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3E5AD" w14:textId="77777777" w:rsidR="00665449" w:rsidRDefault="00665449" w:rsidP="003F16BE">
      <w:pPr>
        <w:rPr>
          <w:b/>
          <w:noProof/>
          <w:szCs w:val="24"/>
          <w:lang w:val="sr-Cyrl-RS"/>
        </w:rPr>
      </w:pPr>
    </w:p>
    <w:p w14:paraId="31FA93E5" w14:textId="37E58609" w:rsidR="003F16BE" w:rsidRPr="00062E67" w:rsidRDefault="003F16BE" w:rsidP="003F16BE">
      <w:pPr>
        <w:rPr>
          <w:b/>
          <w:noProof/>
          <w:szCs w:val="24"/>
          <w:lang w:val="sr-Cyrl-RS"/>
        </w:rPr>
      </w:pPr>
      <w:r w:rsidRPr="00062E67">
        <w:rPr>
          <w:b/>
          <w:noProof/>
          <w:szCs w:val="24"/>
          <w:lang w:val="sr-Cyrl-RS"/>
        </w:rPr>
        <w:t>Основна школа ,,Браћа Рибар“</w:t>
      </w:r>
    </w:p>
    <w:p w14:paraId="75087F38" w14:textId="77777777" w:rsidR="003F16BE" w:rsidRPr="00062E67" w:rsidRDefault="003F16BE" w:rsidP="003F16BE">
      <w:pPr>
        <w:rPr>
          <w:b/>
          <w:noProof/>
          <w:szCs w:val="24"/>
          <w:lang w:val="sr-Cyrl-RS"/>
        </w:rPr>
      </w:pPr>
      <w:r w:rsidRPr="00062E67">
        <w:rPr>
          <w:b/>
          <w:noProof/>
          <w:szCs w:val="24"/>
          <w:lang w:val="sr-Cyrl-RS"/>
        </w:rPr>
        <w:t>Боринска 25</w:t>
      </w:r>
    </w:p>
    <w:p w14:paraId="62058F0A" w14:textId="77777777" w:rsidR="003F16BE" w:rsidRPr="00062E67" w:rsidRDefault="003F16BE" w:rsidP="003F16BE">
      <w:pPr>
        <w:rPr>
          <w:b/>
          <w:noProof/>
          <w:szCs w:val="24"/>
          <w:lang w:val="sr-Cyrl-RS"/>
        </w:rPr>
      </w:pPr>
      <w:r w:rsidRPr="00062E67">
        <w:rPr>
          <w:b/>
          <w:noProof/>
          <w:szCs w:val="24"/>
          <w:lang w:val="sr-Cyrl-RS"/>
        </w:rPr>
        <w:t>15317Доња Борина</w:t>
      </w:r>
    </w:p>
    <w:p w14:paraId="0A4D4AAD" w14:textId="77777777" w:rsidR="003F16BE" w:rsidRPr="00062E67" w:rsidRDefault="003F16BE" w:rsidP="003F16BE">
      <w:pPr>
        <w:rPr>
          <w:b/>
          <w:noProof/>
          <w:szCs w:val="24"/>
          <w:lang w:val="sr-Cyrl-RS"/>
        </w:rPr>
      </w:pPr>
      <w:r w:rsidRPr="00062E67">
        <w:rPr>
          <w:b/>
          <w:noProof/>
          <w:szCs w:val="24"/>
          <w:lang w:val="sr-Cyrl-RS"/>
        </w:rPr>
        <w:t>Teл: 015/7796-775</w:t>
      </w:r>
    </w:p>
    <w:p w14:paraId="523692BB" w14:textId="77777777" w:rsidR="003F16BE" w:rsidRPr="00062E67" w:rsidRDefault="003F16BE" w:rsidP="003F16BE">
      <w:pPr>
        <w:rPr>
          <w:b/>
          <w:noProof/>
          <w:szCs w:val="24"/>
          <w:lang w:val="sr-Cyrl-RS"/>
        </w:rPr>
      </w:pPr>
      <w:r w:rsidRPr="00062E67">
        <w:rPr>
          <w:b/>
          <w:noProof/>
          <w:szCs w:val="24"/>
          <w:lang w:val="sr-Cyrl-RS"/>
        </w:rPr>
        <w:t>Е-mail: osbracaribarborina@gmail.com</w:t>
      </w:r>
    </w:p>
    <w:p w14:paraId="12A7FF81" w14:textId="77777777" w:rsidR="003F16BE" w:rsidRPr="00062E67" w:rsidRDefault="0049062B" w:rsidP="003F16BE">
      <w:pPr>
        <w:rPr>
          <w:b/>
          <w:noProof/>
          <w:szCs w:val="24"/>
          <w:lang w:val="sr-Cyrl-RS"/>
        </w:rPr>
      </w:pPr>
      <w:hyperlink r:id="rId8" w:history="1">
        <w:r w:rsidR="003F16BE" w:rsidRPr="00062E67">
          <w:rPr>
            <w:rStyle w:val="Hyperlink"/>
            <w:noProof/>
            <w:color w:val="auto"/>
            <w:szCs w:val="24"/>
            <w:lang w:val="sr-Cyrl-RS"/>
          </w:rPr>
          <w:t>www.bracaribar.edu.rs</w:t>
        </w:r>
      </w:hyperlink>
    </w:p>
    <w:p w14:paraId="5201BD19" w14:textId="77777777" w:rsidR="003F16BE" w:rsidRPr="00062E67" w:rsidRDefault="003F16BE" w:rsidP="003F16BE">
      <w:pPr>
        <w:rPr>
          <w:rFonts w:ascii="Arial" w:hAnsi="Arial" w:cs="Arial"/>
          <w:b/>
          <w:noProof/>
          <w:sz w:val="22"/>
          <w:lang w:val="sr-Cyrl-RS"/>
        </w:rPr>
      </w:pPr>
    </w:p>
    <w:p w14:paraId="27C03BA1" w14:textId="77777777" w:rsidR="003F16BE" w:rsidRPr="00062E67" w:rsidRDefault="003F16BE" w:rsidP="003F16BE">
      <w:pPr>
        <w:pStyle w:val="NoSpacing1"/>
        <w:rPr>
          <w:rFonts w:ascii="Times New Roman" w:hAnsi="Times New Roman"/>
          <w:b/>
          <w:noProof/>
          <w:lang w:val="sr-Cyrl-RS"/>
        </w:rPr>
      </w:pPr>
    </w:p>
    <w:p w14:paraId="14BC5746" w14:textId="77777777" w:rsidR="003F16BE" w:rsidRPr="00062E67" w:rsidRDefault="003F16BE" w:rsidP="003F16BE">
      <w:pPr>
        <w:pStyle w:val="NoSpacing1"/>
        <w:rPr>
          <w:rFonts w:ascii="Times New Roman" w:hAnsi="Times New Roman"/>
          <w:noProof/>
          <w:lang w:val="sr-Cyrl-RS"/>
        </w:rPr>
      </w:pPr>
    </w:p>
    <w:p w14:paraId="186CCC5C" w14:textId="77777777" w:rsidR="003F16BE" w:rsidRPr="00062E67" w:rsidRDefault="003F16BE" w:rsidP="003F16BE">
      <w:pPr>
        <w:pStyle w:val="NoSpacing1"/>
        <w:jc w:val="center"/>
        <w:rPr>
          <w:rFonts w:ascii="Times New Roman" w:hAnsi="Times New Roman"/>
          <w:b/>
          <w:noProof/>
          <w:sz w:val="72"/>
          <w:szCs w:val="72"/>
          <w:lang w:val="sr-Cyrl-RS"/>
        </w:rPr>
      </w:pPr>
    </w:p>
    <w:p w14:paraId="20E8942E" w14:textId="77777777" w:rsidR="003F16BE" w:rsidRPr="00062E67" w:rsidRDefault="003F16BE" w:rsidP="003F16BE">
      <w:pPr>
        <w:pStyle w:val="NoSpacing1"/>
        <w:jc w:val="center"/>
        <w:rPr>
          <w:rFonts w:ascii="Times New Roman" w:hAnsi="Times New Roman"/>
          <w:b/>
          <w:noProof/>
          <w:sz w:val="72"/>
          <w:szCs w:val="72"/>
          <w:lang w:val="sr-Cyrl-RS"/>
        </w:rPr>
      </w:pPr>
    </w:p>
    <w:p w14:paraId="15896961" w14:textId="77777777" w:rsidR="003F16BE" w:rsidRPr="00062E67" w:rsidRDefault="003F16BE" w:rsidP="003F16BE">
      <w:pPr>
        <w:pStyle w:val="NoSpacing1"/>
        <w:jc w:val="center"/>
        <w:rPr>
          <w:rFonts w:ascii="Times New Roman" w:hAnsi="Times New Roman"/>
          <w:b/>
          <w:noProof/>
          <w:sz w:val="72"/>
          <w:szCs w:val="72"/>
          <w:lang w:val="sr-Cyrl-RS"/>
        </w:rPr>
      </w:pPr>
      <w:r w:rsidRPr="00062E67">
        <w:rPr>
          <w:rFonts w:ascii="Times New Roman" w:hAnsi="Times New Roman"/>
          <w:b/>
          <w:noProof/>
          <w:sz w:val="72"/>
          <w:szCs w:val="72"/>
          <w:lang w:val="sr-Cyrl-RS"/>
        </w:rPr>
        <w:t>И З В Е Ш Т А Ј</w:t>
      </w:r>
    </w:p>
    <w:p w14:paraId="539C5859" w14:textId="77777777" w:rsidR="003F16BE" w:rsidRPr="00062E67" w:rsidRDefault="003F16BE" w:rsidP="003F16BE">
      <w:pPr>
        <w:pStyle w:val="NoSpacing1"/>
        <w:jc w:val="center"/>
        <w:rPr>
          <w:rFonts w:ascii="Times New Roman" w:hAnsi="Times New Roman"/>
          <w:b/>
          <w:bCs/>
          <w:noProof/>
          <w:sz w:val="72"/>
          <w:szCs w:val="72"/>
          <w:lang w:val="sr-Cyrl-RS"/>
        </w:rPr>
      </w:pPr>
      <w:r w:rsidRPr="00062E67">
        <w:rPr>
          <w:rFonts w:ascii="Times New Roman" w:hAnsi="Times New Roman"/>
          <w:b/>
          <w:bCs/>
          <w:noProof/>
          <w:sz w:val="72"/>
          <w:szCs w:val="72"/>
          <w:lang w:val="sr-Cyrl-RS"/>
        </w:rPr>
        <w:t xml:space="preserve">О  Р А Д У  </w:t>
      </w:r>
    </w:p>
    <w:p w14:paraId="2FF62B52" w14:textId="77777777" w:rsidR="003F16BE" w:rsidRPr="00062E67" w:rsidRDefault="003F16BE" w:rsidP="003F16BE">
      <w:pPr>
        <w:pStyle w:val="NoSpacing1"/>
        <w:jc w:val="center"/>
        <w:rPr>
          <w:rFonts w:ascii="Times New Roman" w:hAnsi="Times New Roman"/>
          <w:b/>
          <w:bCs/>
          <w:noProof/>
          <w:sz w:val="48"/>
          <w:szCs w:val="48"/>
          <w:lang w:val="sr-Cyrl-RS"/>
        </w:rPr>
      </w:pPr>
      <w:r w:rsidRPr="00062E67">
        <w:rPr>
          <w:rFonts w:ascii="Times New Roman" w:hAnsi="Times New Roman"/>
          <w:b/>
          <w:bCs/>
          <w:noProof/>
          <w:sz w:val="48"/>
          <w:szCs w:val="48"/>
          <w:lang w:val="sr-Cyrl-RS"/>
        </w:rPr>
        <w:t>OШ ,,БРАЋА РИБАР“</w:t>
      </w:r>
    </w:p>
    <w:p w14:paraId="11E8AC3A" w14:textId="77777777" w:rsidR="003F16BE" w:rsidRPr="00062E67" w:rsidRDefault="003F16BE" w:rsidP="003F16BE">
      <w:pPr>
        <w:pStyle w:val="NoSpacing1"/>
        <w:jc w:val="center"/>
        <w:rPr>
          <w:rFonts w:ascii="Times New Roman" w:hAnsi="Times New Roman"/>
          <w:b/>
          <w:bCs/>
          <w:noProof/>
          <w:sz w:val="48"/>
          <w:szCs w:val="48"/>
          <w:lang w:val="sr-Cyrl-RS"/>
        </w:rPr>
      </w:pPr>
      <w:r w:rsidRPr="00062E67">
        <w:rPr>
          <w:rFonts w:ascii="Times New Roman" w:hAnsi="Times New Roman"/>
          <w:b/>
          <w:bCs/>
          <w:noProof/>
          <w:sz w:val="48"/>
          <w:szCs w:val="48"/>
          <w:lang w:val="sr-Cyrl-RS"/>
        </w:rPr>
        <w:t>ДОЊА БОРИНА</w:t>
      </w:r>
    </w:p>
    <w:p w14:paraId="2623F2D5" w14:textId="77777777" w:rsidR="003F16BE" w:rsidRPr="00062E67" w:rsidRDefault="003F16BE" w:rsidP="003F16BE">
      <w:pPr>
        <w:pStyle w:val="NoSpacing1"/>
        <w:rPr>
          <w:rFonts w:ascii="Times New Roman" w:hAnsi="Times New Roman"/>
          <w:b/>
          <w:bCs/>
          <w:noProof/>
          <w:sz w:val="32"/>
          <w:lang w:val="sr-Cyrl-RS"/>
        </w:rPr>
      </w:pPr>
    </w:p>
    <w:p w14:paraId="4C278CFA" w14:textId="77777777" w:rsidR="003F16BE" w:rsidRPr="00062E67" w:rsidRDefault="003F16BE" w:rsidP="003F16BE">
      <w:pPr>
        <w:pStyle w:val="NoSpacing1"/>
        <w:rPr>
          <w:rFonts w:ascii="Times New Roman" w:hAnsi="Times New Roman"/>
          <w:b/>
          <w:bCs/>
          <w:noProof/>
          <w:sz w:val="32"/>
          <w:lang w:val="sr-Cyrl-RS"/>
        </w:rPr>
      </w:pPr>
    </w:p>
    <w:p w14:paraId="2458241F" w14:textId="77777777" w:rsidR="003F16BE" w:rsidRPr="00062E67" w:rsidRDefault="003F16BE" w:rsidP="003F16BE">
      <w:pPr>
        <w:pStyle w:val="NoSpacing1"/>
        <w:rPr>
          <w:rFonts w:ascii="Times New Roman" w:hAnsi="Times New Roman"/>
          <w:b/>
          <w:bCs/>
          <w:noProof/>
          <w:sz w:val="32"/>
          <w:lang w:val="sr-Cyrl-RS"/>
        </w:rPr>
      </w:pPr>
    </w:p>
    <w:p w14:paraId="646E6FCF" w14:textId="77777777" w:rsidR="003F16BE" w:rsidRPr="00062E67" w:rsidRDefault="003F16BE" w:rsidP="003F16BE">
      <w:pPr>
        <w:pStyle w:val="NoSpacing1"/>
        <w:rPr>
          <w:rFonts w:ascii="Times New Roman" w:hAnsi="Times New Roman"/>
          <w:b/>
          <w:bCs/>
          <w:noProof/>
          <w:sz w:val="72"/>
          <w:szCs w:val="72"/>
          <w:lang w:val="sr-Cyrl-RS"/>
        </w:rPr>
      </w:pPr>
    </w:p>
    <w:p w14:paraId="7BC43B07" w14:textId="77777777" w:rsidR="003F16BE" w:rsidRPr="00062E67" w:rsidRDefault="003F16BE" w:rsidP="003F16BE">
      <w:pPr>
        <w:pStyle w:val="NoSpacing1"/>
        <w:rPr>
          <w:rFonts w:ascii="Times New Roman" w:hAnsi="Times New Roman"/>
          <w:b/>
          <w:bCs/>
          <w:noProof/>
          <w:sz w:val="72"/>
          <w:szCs w:val="72"/>
          <w:lang w:val="sr-Cyrl-RS"/>
        </w:rPr>
      </w:pPr>
    </w:p>
    <w:p w14:paraId="32196BC9" w14:textId="77777777" w:rsidR="003F16BE" w:rsidRPr="00062E67" w:rsidRDefault="003F16BE" w:rsidP="003F16BE">
      <w:pPr>
        <w:pStyle w:val="NoSpacing1"/>
        <w:rPr>
          <w:rFonts w:ascii="Times New Roman" w:hAnsi="Times New Roman"/>
          <w:b/>
          <w:bCs/>
          <w:noProof/>
          <w:sz w:val="72"/>
          <w:szCs w:val="72"/>
          <w:lang w:val="sr-Cyrl-RS"/>
        </w:rPr>
      </w:pPr>
    </w:p>
    <w:p w14:paraId="1448DBC2" w14:textId="77777777" w:rsidR="003F16BE" w:rsidRPr="00062E67" w:rsidRDefault="003F16BE" w:rsidP="003F16BE">
      <w:pPr>
        <w:pStyle w:val="NoSpacing1"/>
        <w:rPr>
          <w:rFonts w:ascii="Times New Roman" w:hAnsi="Times New Roman"/>
          <w:b/>
          <w:bCs/>
          <w:noProof/>
          <w:sz w:val="72"/>
          <w:szCs w:val="72"/>
          <w:lang w:val="sr-Cyrl-RS"/>
        </w:rPr>
      </w:pPr>
    </w:p>
    <w:p w14:paraId="4A235DDE" w14:textId="77777777" w:rsidR="003F16BE" w:rsidRPr="00062E67" w:rsidRDefault="003F16BE" w:rsidP="003F16BE">
      <w:pPr>
        <w:pStyle w:val="NoSpacing1"/>
        <w:rPr>
          <w:rFonts w:ascii="Times New Roman" w:hAnsi="Times New Roman"/>
          <w:b/>
          <w:bCs/>
          <w:noProof/>
          <w:sz w:val="72"/>
          <w:szCs w:val="72"/>
          <w:lang w:val="sr-Cyrl-RS"/>
        </w:rPr>
      </w:pPr>
    </w:p>
    <w:p w14:paraId="60D1CC7E" w14:textId="6F75BBD5" w:rsidR="003F16BE" w:rsidRPr="00624985" w:rsidRDefault="00E5499C" w:rsidP="00A84E25">
      <w:pPr>
        <w:pStyle w:val="NoSpacing1"/>
        <w:jc w:val="center"/>
        <w:rPr>
          <w:rFonts w:ascii="Times New Roman" w:hAnsi="Times New Roman"/>
          <w:b/>
          <w:bCs/>
          <w:noProof/>
          <w:sz w:val="36"/>
          <w:szCs w:val="36"/>
          <w:lang w:val="sr-Cyrl-RS"/>
        </w:rPr>
      </w:pPr>
      <w:r w:rsidRPr="00062E67">
        <w:rPr>
          <w:rFonts w:ascii="Times New Roman" w:hAnsi="Times New Roman"/>
          <w:b/>
          <w:bCs/>
          <w:noProof/>
          <w:sz w:val="36"/>
          <w:szCs w:val="36"/>
          <w:lang w:val="sr-Cyrl-RS"/>
        </w:rPr>
        <w:lastRenderedPageBreak/>
        <w:t>Школска 202</w:t>
      </w:r>
      <w:r w:rsidR="00624985" w:rsidRPr="00062E67">
        <w:rPr>
          <w:rFonts w:ascii="Times New Roman" w:hAnsi="Times New Roman"/>
          <w:b/>
          <w:bCs/>
          <w:noProof/>
          <w:sz w:val="36"/>
          <w:szCs w:val="36"/>
          <w:lang w:val="sr-Cyrl-RS"/>
        </w:rPr>
        <w:t>4</w:t>
      </w:r>
      <w:r w:rsidRPr="00062E67">
        <w:rPr>
          <w:rFonts w:ascii="Times New Roman" w:hAnsi="Times New Roman"/>
          <w:b/>
          <w:bCs/>
          <w:noProof/>
          <w:sz w:val="36"/>
          <w:szCs w:val="36"/>
          <w:lang w:val="sr-Cyrl-RS"/>
        </w:rPr>
        <w:t>/202</w:t>
      </w:r>
      <w:r w:rsidR="00624985" w:rsidRPr="00062E67">
        <w:rPr>
          <w:rFonts w:ascii="Times New Roman" w:hAnsi="Times New Roman"/>
          <w:b/>
          <w:bCs/>
          <w:noProof/>
          <w:sz w:val="36"/>
          <w:szCs w:val="36"/>
          <w:lang w:val="sr-Cyrl-RS"/>
        </w:rPr>
        <w:t>5</w:t>
      </w:r>
      <w:r w:rsidR="003F16BE" w:rsidRPr="00062E67">
        <w:rPr>
          <w:rFonts w:ascii="Times New Roman" w:hAnsi="Times New Roman"/>
          <w:b/>
          <w:bCs/>
          <w:noProof/>
          <w:sz w:val="36"/>
          <w:szCs w:val="36"/>
          <w:lang w:val="sr-Cyrl-RS"/>
        </w:rPr>
        <w:t>. година</w:t>
      </w:r>
    </w:p>
    <w:p w14:paraId="4BD5E4C3" w14:textId="271C5B60" w:rsidR="003F16BE" w:rsidRPr="003827C7" w:rsidRDefault="005F3706" w:rsidP="005F3706">
      <w:pPr>
        <w:pStyle w:val="TOCHeading"/>
        <w:rPr>
          <w:rFonts w:ascii="Times New Roman" w:hAnsi="Times New Roman"/>
          <w:noProof/>
          <w:color w:val="auto"/>
          <w:lang w:val="sr-Cyrl-RS"/>
        </w:rPr>
      </w:pPr>
      <w:r w:rsidRPr="003827C7">
        <w:rPr>
          <w:rFonts w:ascii="Times New Roman" w:hAnsi="Times New Roman"/>
          <w:noProof/>
          <w:color w:val="auto"/>
          <w:lang w:val="sr-Cyrl-RS"/>
        </w:rPr>
        <w:t>САДРЖАЈ:</w:t>
      </w:r>
    </w:p>
    <w:p w14:paraId="5C66EBFD" w14:textId="2DF9B507" w:rsidR="008103D8" w:rsidRDefault="003F16BE">
      <w:pPr>
        <w:pStyle w:val="TOC1"/>
        <w:rPr>
          <w:rFonts w:asciiTheme="minorHAnsi" w:eastAsiaTheme="minorEastAsia" w:hAnsiTheme="minorHAnsi" w:cstheme="minorBidi"/>
          <w:b w:val="0"/>
          <w:bCs w:val="0"/>
          <w:caps w:val="0"/>
          <w:sz w:val="22"/>
          <w:szCs w:val="22"/>
        </w:rPr>
      </w:pPr>
      <w:r w:rsidRPr="0087058F">
        <w:rPr>
          <w:color w:val="EE0000"/>
          <w:sz w:val="24"/>
          <w:szCs w:val="24"/>
          <w:lang w:val="sr-Cyrl-RS"/>
        </w:rPr>
        <w:fldChar w:fldCharType="begin"/>
      </w:r>
      <w:r w:rsidRPr="0087058F">
        <w:rPr>
          <w:color w:val="EE0000"/>
          <w:sz w:val="24"/>
          <w:szCs w:val="24"/>
          <w:lang w:val="sr-Cyrl-RS"/>
        </w:rPr>
        <w:instrText xml:space="preserve"> TOC \o "1-3" \h \z \u </w:instrText>
      </w:r>
      <w:r w:rsidRPr="0087058F">
        <w:rPr>
          <w:color w:val="EE0000"/>
          <w:sz w:val="24"/>
          <w:szCs w:val="24"/>
          <w:lang w:val="sr-Cyrl-RS"/>
        </w:rPr>
        <w:fldChar w:fldCharType="separate"/>
      </w:r>
      <w:hyperlink w:anchor="_Toc208390127" w:history="1">
        <w:r w:rsidR="008103D8" w:rsidRPr="00B012C5">
          <w:rPr>
            <w:rStyle w:val="Hyperlink"/>
            <w:lang w:val="sr-Cyrl-RS"/>
          </w:rPr>
          <w:t>1. Увод</w:t>
        </w:r>
        <w:r w:rsidR="008103D8">
          <w:rPr>
            <w:webHidden/>
          </w:rPr>
          <w:tab/>
        </w:r>
        <w:r w:rsidR="008103D8">
          <w:rPr>
            <w:webHidden/>
          </w:rPr>
          <w:fldChar w:fldCharType="begin"/>
        </w:r>
        <w:r w:rsidR="008103D8">
          <w:rPr>
            <w:webHidden/>
          </w:rPr>
          <w:instrText xml:space="preserve"> PAGEREF _Toc208390127 \h </w:instrText>
        </w:r>
        <w:r w:rsidR="008103D8">
          <w:rPr>
            <w:webHidden/>
          </w:rPr>
        </w:r>
        <w:r w:rsidR="008103D8">
          <w:rPr>
            <w:webHidden/>
          </w:rPr>
          <w:fldChar w:fldCharType="separate"/>
        </w:r>
        <w:r w:rsidR="00287DE7">
          <w:rPr>
            <w:webHidden/>
          </w:rPr>
          <w:t>4</w:t>
        </w:r>
        <w:r w:rsidR="008103D8">
          <w:rPr>
            <w:webHidden/>
          </w:rPr>
          <w:fldChar w:fldCharType="end"/>
        </w:r>
      </w:hyperlink>
    </w:p>
    <w:p w14:paraId="73783D7F" w14:textId="7D1ED63A" w:rsidR="008103D8" w:rsidRDefault="008103D8">
      <w:pPr>
        <w:pStyle w:val="TOC1"/>
        <w:rPr>
          <w:rFonts w:asciiTheme="minorHAnsi" w:eastAsiaTheme="minorEastAsia" w:hAnsiTheme="minorHAnsi" w:cstheme="minorBidi"/>
          <w:b w:val="0"/>
          <w:bCs w:val="0"/>
          <w:caps w:val="0"/>
          <w:sz w:val="22"/>
          <w:szCs w:val="22"/>
        </w:rPr>
      </w:pPr>
      <w:hyperlink w:anchor="_Toc208390128" w:history="1">
        <w:r w:rsidRPr="00B012C5">
          <w:rPr>
            <w:rStyle w:val="Hyperlink"/>
            <w:lang w:val="sr-Cyrl-RS"/>
          </w:rPr>
          <w:t>2. Материјално – технички и просторни услови</w:t>
        </w:r>
        <w:r>
          <w:rPr>
            <w:webHidden/>
          </w:rPr>
          <w:tab/>
        </w:r>
        <w:r>
          <w:rPr>
            <w:webHidden/>
          </w:rPr>
          <w:fldChar w:fldCharType="begin"/>
        </w:r>
        <w:r>
          <w:rPr>
            <w:webHidden/>
          </w:rPr>
          <w:instrText xml:space="preserve"> PAGEREF _Toc208390128 \h </w:instrText>
        </w:r>
        <w:r>
          <w:rPr>
            <w:webHidden/>
          </w:rPr>
        </w:r>
        <w:r>
          <w:rPr>
            <w:webHidden/>
          </w:rPr>
          <w:fldChar w:fldCharType="separate"/>
        </w:r>
        <w:r w:rsidR="00287DE7">
          <w:rPr>
            <w:webHidden/>
          </w:rPr>
          <w:t>4</w:t>
        </w:r>
        <w:r>
          <w:rPr>
            <w:webHidden/>
          </w:rPr>
          <w:fldChar w:fldCharType="end"/>
        </w:r>
      </w:hyperlink>
    </w:p>
    <w:p w14:paraId="66DC2340" w14:textId="56F0F0E6" w:rsidR="008103D8" w:rsidRDefault="008103D8">
      <w:pPr>
        <w:pStyle w:val="TOC1"/>
        <w:rPr>
          <w:rFonts w:asciiTheme="minorHAnsi" w:eastAsiaTheme="minorEastAsia" w:hAnsiTheme="minorHAnsi" w:cstheme="minorBidi"/>
          <w:b w:val="0"/>
          <w:bCs w:val="0"/>
          <w:caps w:val="0"/>
          <w:sz w:val="22"/>
          <w:szCs w:val="22"/>
        </w:rPr>
      </w:pPr>
      <w:hyperlink w:anchor="_Toc208390129" w:history="1">
        <w:r w:rsidRPr="00B012C5">
          <w:rPr>
            <w:rStyle w:val="Hyperlink"/>
            <w:lang w:val="sr-Cyrl-RS"/>
          </w:rPr>
          <w:t>3. Ученици</w:t>
        </w:r>
        <w:r>
          <w:rPr>
            <w:webHidden/>
          </w:rPr>
          <w:tab/>
        </w:r>
        <w:r>
          <w:rPr>
            <w:webHidden/>
          </w:rPr>
          <w:fldChar w:fldCharType="begin"/>
        </w:r>
        <w:r>
          <w:rPr>
            <w:webHidden/>
          </w:rPr>
          <w:instrText xml:space="preserve"> PAGEREF _Toc208390129 \h </w:instrText>
        </w:r>
        <w:r>
          <w:rPr>
            <w:webHidden/>
          </w:rPr>
        </w:r>
        <w:r>
          <w:rPr>
            <w:webHidden/>
          </w:rPr>
          <w:fldChar w:fldCharType="separate"/>
        </w:r>
        <w:r w:rsidR="00287DE7">
          <w:rPr>
            <w:webHidden/>
          </w:rPr>
          <w:t>5</w:t>
        </w:r>
        <w:r>
          <w:rPr>
            <w:webHidden/>
          </w:rPr>
          <w:fldChar w:fldCharType="end"/>
        </w:r>
      </w:hyperlink>
    </w:p>
    <w:p w14:paraId="264140AB" w14:textId="39B6C2F0" w:rsidR="008103D8" w:rsidRDefault="008103D8">
      <w:pPr>
        <w:pStyle w:val="TOC2"/>
        <w:rPr>
          <w:rFonts w:asciiTheme="minorHAnsi" w:eastAsiaTheme="minorEastAsia" w:hAnsiTheme="minorHAnsi" w:cstheme="minorBidi"/>
          <w:smallCaps w:val="0"/>
          <w:sz w:val="22"/>
          <w:szCs w:val="22"/>
          <w:lang w:val="en-US"/>
        </w:rPr>
      </w:pPr>
      <w:hyperlink w:anchor="_Toc208390130" w:history="1">
        <w:r w:rsidRPr="00B012C5">
          <w:rPr>
            <w:rStyle w:val="Hyperlink"/>
          </w:rPr>
          <w:t>3.1. Табеларни преглед  о успеху и владању ученика</w:t>
        </w:r>
        <w:r>
          <w:rPr>
            <w:webHidden/>
          </w:rPr>
          <w:tab/>
        </w:r>
        <w:r>
          <w:rPr>
            <w:webHidden/>
          </w:rPr>
          <w:fldChar w:fldCharType="begin"/>
        </w:r>
        <w:r>
          <w:rPr>
            <w:webHidden/>
          </w:rPr>
          <w:instrText xml:space="preserve"> PAGEREF _Toc208390130 \h </w:instrText>
        </w:r>
        <w:r>
          <w:rPr>
            <w:webHidden/>
          </w:rPr>
        </w:r>
        <w:r>
          <w:rPr>
            <w:webHidden/>
          </w:rPr>
          <w:fldChar w:fldCharType="separate"/>
        </w:r>
        <w:r w:rsidR="00287DE7">
          <w:rPr>
            <w:webHidden/>
          </w:rPr>
          <w:t>7</w:t>
        </w:r>
        <w:r>
          <w:rPr>
            <w:webHidden/>
          </w:rPr>
          <w:fldChar w:fldCharType="end"/>
        </w:r>
      </w:hyperlink>
    </w:p>
    <w:p w14:paraId="305AA19C" w14:textId="333B033D" w:rsidR="008103D8" w:rsidRDefault="008103D8">
      <w:pPr>
        <w:pStyle w:val="TOC3"/>
        <w:rPr>
          <w:rFonts w:asciiTheme="minorHAnsi" w:eastAsiaTheme="minorEastAsia" w:hAnsiTheme="minorHAnsi" w:cstheme="minorBidi"/>
          <w:i w:val="0"/>
          <w:iCs w:val="0"/>
          <w:sz w:val="22"/>
          <w:szCs w:val="22"/>
          <w:lang w:val="en-US"/>
        </w:rPr>
      </w:pPr>
      <w:hyperlink w:anchor="_Toc208390131" w:history="1">
        <w:r w:rsidRPr="00B012C5">
          <w:rPr>
            <w:rStyle w:val="Hyperlink"/>
          </w:rPr>
          <w:t>3.1.1. Успех ученика од I</w:t>
        </w:r>
        <w:r w:rsidRPr="00B012C5">
          <w:rPr>
            <w:rStyle w:val="Hyperlink"/>
            <w:lang w:val="sr-Latn-RS"/>
          </w:rPr>
          <w:t>I</w:t>
        </w:r>
        <w:r w:rsidRPr="00B012C5">
          <w:rPr>
            <w:rStyle w:val="Hyperlink"/>
          </w:rPr>
          <w:t xml:space="preserve"> до IV разреда, прво тромесечје</w:t>
        </w:r>
        <w:r>
          <w:rPr>
            <w:webHidden/>
          </w:rPr>
          <w:tab/>
        </w:r>
        <w:r>
          <w:rPr>
            <w:webHidden/>
          </w:rPr>
          <w:fldChar w:fldCharType="begin"/>
        </w:r>
        <w:r>
          <w:rPr>
            <w:webHidden/>
          </w:rPr>
          <w:instrText xml:space="preserve"> PAGEREF _Toc208390131 \h </w:instrText>
        </w:r>
        <w:r>
          <w:rPr>
            <w:webHidden/>
          </w:rPr>
        </w:r>
        <w:r>
          <w:rPr>
            <w:webHidden/>
          </w:rPr>
          <w:fldChar w:fldCharType="separate"/>
        </w:r>
        <w:r w:rsidR="00287DE7">
          <w:rPr>
            <w:webHidden/>
          </w:rPr>
          <w:t>7</w:t>
        </w:r>
        <w:r>
          <w:rPr>
            <w:webHidden/>
          </w:rPr>
          <w:fldChar w:fldCharType="end"/>
        </w:r>
      </w:hyperlink>
    </w:p>
    <w:p w14:paraId="1FF6AE12" w14:textId="3AD20F20" w:rsidR="008103D8" w:rsidRDefault="008103D8">
      <w:pPr>
        <w:pStyle w:val="TOC3"/>
        <w:rPr>
          <w:rFonts w:asciiTheme="minorHAnsi" w:eastAsiaTheme="minorEastAsia" w:hAnsiTheme="minorHAnsi" w:cstheme="minorBidi"/>
          <w:i w:val="0"/>
          <w:iCs w:val="0"/>
          <w:sz w:val="22"/>
          <w:szCs w:val="22"/>
          <w:lang w:val="en-US"/>
        </w:rPr>
      </w:pPr>
      <w:hyperlink w:anchor="_Toc208390132" w:history="1">
        <w:r w:rsidRPr="00B012C5">
          <w:rPr>
            <w:rStyle w:val="Hyperlink"/>
          </w:rPr>
          <w:t>3.1.2. Успех ученика од V до VIII разреда, прво тромесечје</w:t>
        </w:r>
        <w:r>
          <w:rPr>
            <w:webHidden/>
          </w:rPr>
          <w:tab/>
        </w:r>
        <w:r>
          <w:rPr>
            <w:webHidden/>
          </w:rPr>
          <w:fldChar w:fldCharType="begin"/>
        </w:r>
        <w:r>
          <w:rPr>
            <w:webHidden/>
          </w:rPr>
          <w:instrText xml:space="preserve"> PAGEREF _Toc208390132 \h </w:instrText>
        </w:r>
        <w:r>
          <w:rPr>
            <w:webHidden/>
          </w:rPr>
        </w:r>
        <w:r>
          <w:rPr>
            <w:webHidden/>
          </w:rPr>
          <w:fldChar w:fldCharType="separate"/>
        </w:r>
        <w:r w:rsidR="00287DE7">
          <w:rPr>
            <w:webHidden/>
          </w:rPr>
          <w:t>8</w:t>
        </w:r>
        <w:r>
          <w:rPr>
            <w:webHidden/>
          </w:rPr>
          <w:fldChar w:fldCharType="end"/>
        </w:r>
      </w:hyperlink>
    </w:p>
    <w:p w14:paraId="5580BE8E" w14:textId="01DE77BD" w:rsidR="008103D8" w:rsidRDefault="008103D8">
      <w:pPr>
        <w:pStyle w:val="TOC3"/>
        <w:rPr>
          <w:rFonts w:asciiTheme="minorHAnsi" w:eastAsiaTheme="minorEastAsia" w:hAnsiTheme="minorHAnsi" w:cstheme="minorBidi"/>
          <w:i w:val="0"/>
          <w:iCs w:val="0"/>
          <w:sz w:val="22"/>
          <w:szCs w:val="22"/>
          <w:lang w:val="en-US"/>
        </w:rPr>
      </w:pPr>
      <w:hyperlink w:anchor="_Toc208390133" w:history="1">
        <w:r w:rsidRPr="00B012C5">
          <w:rPr>
            <w:rStyle w:val="Hyperlink"/>
          </w:rPr>
          <w:t>3.1.3. Успех ученика од II до IV разреда, прво полугодиште</w:t>
        </w:r>
        <w:r>
          <w:rPr>
            <w:webHidden/>
          </w:rPr>
          <w:tab/>
        </w:r>
        <w:r>
          <w:rPr>
            <w:webHidden/>
          </w:rPr>
          <w:fldChar w:fldCharType="begin"/>
        </w:r>
        <w:r>
          <w:rPr>
            <w:webHidden/>
          </w:rPr>
          <w:instrText xml:space="preserve"> PAGEREF _Toc208390133 \h </w:instrText>
        </w:r>
        <w:r>
          <w:rPr>
            <w:webHidden/>
          </w:rPr>
        </w:r>
        <w:r>
          <w:rPr>
            <w:webHidden/>
          </w:rPr>
          <w:fldChar w:fldCharType="separate"/>
        </w:r>
        <w:r w:rsidR="00287DE7">
          <w:rPr>
            <w:webHidden/>
          </w:rPr>
          <w:t>9</w:t>
        </w:r>
        <w:r>
          <w:rPr>
            <w:webHidden/>
          </w:rPr>
          <w:fldChar w:fldCharType="end"/>
        </w:r>
      </w:hyperlink>
    </w:p>
    <w:p w14:paraId="471B3B81" w14:textId="0C2A8700" w:rsidR="008103D8" w:rsidRDefault="008103D8">
      <w:pPr>
        <w:pStyle w:val="TOC3"/>
        <w:rPr>
          <w:rFonts w:asciiTheme="minorHAnsi" w:eastAsiaTheme="minorEastAsia" w:hAnsiTheme="minorHAnsi" w:cstheme="minorBidi"/>
          <w:i w:val="0"/>
          <w:iCs w:val="0"/>
          <w:sz w:val="22"/>
          <w:szCs w:val="22"/>
          <w:lang w:val="en-US"/>
        </w:rPr>
      </w:pPr>
      <w:hyperlink w:anchor="_Toc208390134" w:history="1">
        <w:r w:rsidRPr="00B012C5">
          <w:rPr>
            <w:rStyle w:val="Hyperlink"/>
          </w:rPr>
          <w:t>3.1.4. Успех ученика од V до VIII разреда, прво полугодиште</w:t>
        </w:r>
        <w:r>
          <w:rPr>
            <w:webHidden/>
          </w:rPr>
          <w:tab/>
        </w:r>
        <w:r>
          <w:rPr>
            <w:webHidden/>
          </w:rPr>
          <w:fldChar w:fldCharType="begin"/>
        </w:r>
        <w:r>
          <w:rPr>
            <w:webHidden/>
          </w:rPr>
          <w:instrText xml:space="preserve"> PAGEREF _Toc208390134 \h </w:instrText>
        </w:r>
        <w:r>
          <w:rPr>
            <w:webHidden/>
          </w:rPr>
        </w:r>
        <w:r>
          <w:rPr>
            <w:webHidden/>
          </w:rPr>
          <w:fldChar w:fldCharType="separate"/>
        </w:r>
        <w:r w:rsidR="00287DE7">
          <w:rPr>
            <w:webHidden/>
          </w:rPr>
          <w:t>10</w:t>
        </w:r>
        <w:r>
          <w:rPr>
            <w:webHidden/>
          </w:rPr>
          <w:fldChar w:fldCharType="end"/>
        </w:r>
      </w:hyperlink>
    </w:p>
    <w:p w14:paraId="7AC6AF9B" w14:textId="7C8B496E" w:rsidR="008103D8" w:rsidRDefault="008103D8">
      <w:pPr>
        <w:pStyle w:val="TOC3"/>
        <w:rPr>
          <w:rFonts w:asciiTheme="minorHAnsi" w:eastAsiaTheme="minorEastAsia" w:hAnsiTheme="minorHAnsi" w:cstheme="minorBidi"/>
          <w:i w:val="0"/>
          <w:iCs w:val="0"/>
          <w:sz w:val="22"/>
          <w:szCs w:val="22"/>
          <w:lang w:val="en-US"/>
        </w:rPr>
      </w:pPr>
      <w:hyperlink w:anchor="_Toc208390135" w:history="1">
        <w:r w:rsidRPr="00B012C5">
          <w:rPr>
            <w:rStyle w:val="Hyperlink"/>
          </w:rPr>
          <w:t>3.1.5. Успех ученика од II до IV разреда, треће тромесечје</w:t>
        </w:r>
        <w:r>
          <w:rPr>
            <w:webHidden/>
          </w:rPr>
          <w:tab/>
        </w:r>
        <w:r>
          <w:rPr>
            <w:webHidden/>
          </w:rPr>
          <w:fldChar w:fldCharType="begin"/>
        </w:r>
        <w:r>
          <w:rPr>
            <w:webHidden/>
          </w:rPr>
          <w:instrText xml:space="preserve"> PAGEREF _Toc208390135 \h </w:instrText>
        </w:r>
        <w:r>
          <w:rPr>
            <w:webHidden/>
          </w:rPr>
        </w:r>
        <w:r>
          <w:rPr>
            <w:webHidden/>
          </w:rPr>
          <w:fldChar w:fldCharType="separate"/>
        </w:r>
        <w:r w:rsidR="00287DE7">
          <w:rPr>
            <w:webHidden/>
          </w:rPr>
          <w:t>11</w:t>
        </w:r>
        <w:r>
          <w:rPr>
            <w:webHidden/>
          </w:rPr>
          <w:fldChar w:fldCharType="end"/>
        </w:r>
      </w:hyperlink>
    </w:p>
    <w:p w14:paraId="334BD528" w14:textId="6978652E" w:rsidR="008103D8" w:rsidRDefault="008103D8">
      <w:pPr>
        <w:pStyle w:val="TOC3"/>
        <w:rPr>
          <w:rFonts w:asciiTheme="minorHAnsi" w:eastAsiaTheme="minorEastAsia" w:hAnsiTheme="minorHAnsi" w:cstheme="minorBidi"/>
          <w:i w:val="0"/>
          <w:iCs w:val="0"/>
          <w:sz w:val="22"/>
          <w:szCs w:val="22"/>
          <w:lang w:val="en-US"/>
        </w:rPr>
      </w:pPr>
      <w:hyperlink w:anchor="_Toc208390136" w:history="1">
        <w:r w:rsidRPr="00B012C5">
          <w:rPr>
            <w:rStyle w:val="Hyperlink"/>
          </w:rPr>
          <w:t>3.1.6. Успех ученика од V до VIII разреда, треће тромесечје</w:t>
        </w:r>
        <w:r>
          <w:rPr>
            <w:webHidden/>
          </w:rPr>
          <w:tab/>
        </w:r>
        <w:r>
          <w:rPr>
            <w:webHidden/>
          </w:rPr>
          <w:fldChar w:fldCharType="begin"/>
        </w:r>
        <w:r>
          <w:rPr>
            <w:webHidden/>
          </w:rPr>
          <w:instrText xml:space="preserve"> PAGEREF _Toc208390136 \h </w:instrText>
        </w:r>
        <w:r>
          <w:rPr>
            <w:webHidden/>
          </w:rPr>
        </w:r>
        <w:r>
          <w:rPr>
            <w:webHidden/>
          </w:rPr>
          <w:fldChar w:fldCharType="separate"/>
        </w:r>
        <w:r w:rsidR="00287DE7">
          <w:rPr>
            <w:webHidden/>
          </w:rPr>
          <w:t>12</w:t>
        </w:r>
        <w:r>
          <w:rPr>
            <w:webHidden/>
          </w:rPr>
          <w:fldChar w:fldCharType="end"/>
        </w:r>
      </w:hyperlink>
    </w:p>
    <w:p w14:paraId="7F3D1F24" w14:textId="6E85CFC7" w:rsidR="008103D8" w:rsidRDefault="008103D8">
      <w:pPr>
        <w:pStyle w:val="TOC3"/>
        <w:rPr>
          <w:rFonts w:asciiTheme="minorHAnsi" w:eastAsiaTheme="minorEastAsia" w:hAnsiTheme="minorHAnsi" w:cstheme="minorBidi"/>
          <w:i w:val="0"/>
          <w:iCs w:val="0"/>
          <w:sz w:val="22"/>
          <w:szCs w:val="22"/>
          <w:lang w:val="en-US"/>
        </w:rPr>
      </w:pPr>
      <w:hyperlink w:anchor="_Toc208390137" w:history="1">
        <w:r w:rsidRPr="00B012C5">
          <w:rPr>
            <w:rStyle w:val="Hyperlink"/>
          </w:rPr>
          <w:t>3.1.7. Успех ученика од II до IV разреда, друго полугодиште</w:t>
        </w:r>
        <w:r>
          <w:rPr>
            <w:webHidden/>
          </w:rPr>
          <w:tab/>
        </w:r>
        <w:r>
          <w:rPr>
            <w:webHidden/>
          </w:rPr>
          <w:fldChar w:fldCharType="begin"/>
        </w:r>
        <w:r>
          <w:rPr>
            <w:webHidden/>
          </w:rPr>
          <w:instrText xml:space="preserve"> PAGEREF _Toc208390137 \h </w:instrText>
        </w:r>
        <w:r>
          <w:rPr>
            <w:webHidden/>
          </w:rPr>
        </w:r>
        <w:r>
          <w:rPr>
            <w:webHidden/>
          </w:rPr>
          <w:fldChar w:fldCharType="separate"/>
        </w:r>
        <w:r w:rsidR="00287DE7">
          <w:rPr>
            <w:webHidden/>
          </w:rPr>
          <w:t>13</w:t>
        </w:r>
        <w:r>
          <w:rPr>
            <w:webHidden/>
          </w:rPr>
          <w:fldChar w:fldCharType="end"/>
        </w:r>
      </w:hyperlink>
    </w:p>
    <w:p w14:paraId="66E0B072" w14:textId="548C2407" w:rsidR="008103D8" w:rsidRDefault="008103D8">
      <w:pPr>
        <w:pStyle w:val="TOC3"/>
        <w:rPr>
          <w:rFonts w:asciiTheme="minorHAnsi" w:eastAsiaTheme="minorEastAsia" w:hAnsiTheme="minorHAnsi" w:cstheme="minorBidi"/>
          <w:i w:val="0"/>
          <w:iCs w:val="0"/>
          <w:sz w:val="22"/>
          <w:szCs w:val="22"/>
          <w:lang w:val="en-US"/>
        </w:rPr>
      </w:pPr>
      <w:hyperlink w:anchor="_Toc208390138" w:history="1">
        <w:r w:rsidRPr="00B012C5">
          <w:rPr>
            <w:rStyle w:val="Hyperlink"/>
          </w:rPr>
          <w:t>3.1.8. Успех ученика од V до VIII разреда, друго полугодиште</w:t>
        </w:r>
        <w:r>
          <w:rPr>
            <w:webHidden/>
          </w:rPr>
          <w:tab/>
        </w:r>
        <w:r>
          <w:rPr>
            <w:webHidden/>
          </w:rPr>
          <w:fldChar w:fldCharType="begin"/>
        </w:r>
        <w:r>
          <w:rPr>
            <w:webHidden/>
          </w:rPr>
          <w:instrText xml:space="preserve"> PAGEREF _Toc208390138 \h </w:instrText>
        </w:r>
        <w:r>
          <w:rPr>
            <w:webHidden/>
          </w:rPr>
        </w:r>
        <w:r>
          <w:rPr>
            <w:webHidden/>
          </w:rPr>
          <w:fldChar w:fldCharType="separate"/>
        </w:r>
        <w:r w:rsidR="00287DE7">
          <w:rPr>
            <w:webHidden/>
          </w:rPr>
          <w:t>14</w:t>
        </w:r>
        <w:r>
          <w:rPr>
            <w:webHidden/>
          </w:rPr>
          <w:fldChar w:fldCharType="end"/>
        </w:r>
      </w:hyperlink>
    </w:p>
    <w:p w14:paraId="54DDF5BB" w14:textId="3389778B" w:rsidR="008103D8" w:rsidRDefault="008103D8">
      <w:pPr>
        <w:pStyle w:val="TOC2"/>
        <w:rPr>
          <w:rFonts w:asciiTheme="minorHAnsi" w:eastAsiaTheme="minorEastAsia" w:hAnsiTheme="minorHAnsi" w:cstheme="minorBidi"/>
          <w:smallCaps w:val="0"/>
          <w:sz w:val="22"/>
          <w:szCs w:val="22"/>
          <w:lang w:val="en-US"/>
        </w:rPr>
      </w:pPr>
      <w:hyperlink w:anchor="_Toc208390139" w:history="1">
        <w:r w:rsidRPr="00B012C5">
          <w:rPr>
            <w:rStyle w:val="Hyperlink"/>
          </w:rPr>
          <w:t>3.2. Извештај посета  предметних наставника разредној настави</w:t>
        </w:r>
        <w:r>
          <w:rPr>
            <w:webHidden/>
          </w:rPr>
          <w:tab/>
        </w:r>
        <w:r>
          <w:rPr>
            <w:webHidden/>
          </w:rPr>
          <w:fldChar w:fldCharType="begin"/>
        </w:r>
        <w:r>
          <w:rPr>
            <w:webHidden/>
          </w:rPr>
          <w:instrText xml:space="preserve"> PAGEREF _Toc208390139 \h </w:instrText>
        </w:r>
        <w:r>
          <w:rPr>
            <w:webHidden/>
          </w:rPr>
        </w:r>
        <w:r>
          <w:rPr>
            <w:webHidden/>
          </w:rPr>
          <w:fldChar w:fldCharType="separate"/>
        </w:r>
        <w:r w:rsidR="00287DE7">
          <w:rPr>
            <w:webHidden/>
          </w:rPr>
          <w:t>15</w:t>
        </w:r>
        <w:r>
          <w:rPr>
            <w:webHidden/>
          </w:rPr>
          <w:fldChar w:fldCharType="end"/>
        </w:r>
      </w:hyperlink>
    </w:p>
    <w:p w14:paraId="6228EB7C" w14:textId="304458D3" w:rsidR="008103D8" w:rsidRDefault="008103D8">
      <w:pPr>
        <w:pStyle w:val="TOC2"/>
        <w:rPr>
          <w:rFonts w:asciiTheme="minorHAnsi" w:eastAsiaTheme="minorEastAsia" w:hAnsiTheme="minorHAnsi" w:cstheme="minorBidi"/>
          <w:smallCaps w:val="0"/>
          <w:sz w:val="22"/>
          <w:szCs w:val="22"/>
          <w:lang w:val="en-US"/>
        </w:rPr>
      </w:pPr>
      <w:hyperlink w:anchor="_Toc208390140" w:history="1">
        <w:r w:rsidRPr="00B012C5">
          <w:rPr>
            <w:rStyle w:val="Hyperlink"/>
          </w:rPr>
          <w:t>3.3.  Успех ученика на такмичењима у школ</w:t>
        </w:r>
        <w:bookmarkStart w:id="0" w:name="_GoBack"/>
        <w:bookmarkEnd w:id="0"/>
        <w:r w:rsidRPr="00B012C5">
          <w:rPr>
            <w:rStyle w:val="Hyperlink"/>
          </w:rPr>
          <w:t>ској 2024/2025. години</w:t>
        </w:r>
        <w:r>
          <w:rPr>
            <w:webHidden/>
          </w:rPr>
          <w:tab/>
        </w:r>
        <w:r>
          <w:rPr>
            <w:webHidden/>
          </w:rPr>
          <w:fldChar w:fldCharType="begin"/>
        </w:r>
        <w:r>
          <w:rPr>
            <w:webHidden/>
          </w:rPr>
          <w:instrText xml:space="preserve"> PAGEREF _Toc208390140 \h </w:instrText>
        </w:r>
        <w:r>
          <w:rPr>
            <w:webHidden/>
          </w:rPr>
        </w:r>
        <w:r>
          <w:rPr>
            <w:webHidden/>
          </w:rPr>
          <w:fldChar w:fldCharType="separate"/>
        </w:r>
        <w:r w:rsidR="00287DE7">
          <w:rPr>
            <w:webHidden/>
          </w:rPr>
          <w:t>20</w:t>
        </w:r>
        <w:r>
          <w:rPr>
            <w:webHidden/>
          </w:rPr>
          <w:fldChar w:fldCharType="end"/>
        </w:r>
      </w:hyperlink>
    </w:p>
    <w:p w14:paraId="56DEEB1B" w14:textId="14C719D2" w:rsidR="008103D8" w:rsidRDefault="008103D8">
      <w:pPr>
        <w:pStyle w:val="TOC2"/>
        <w:rPr>
          <w:rFonts w:asciiTheme="minorHAnsi" w:eastAsiaTheme="minorEastAsia" w:hAnsiTheme="minorHAnsi" w:cstheme="minorBidi"/>
          <w:smallCaps w:val="0"/>
          <w:sz w:val="22"/>
          <w:szCs w:val="22"/>
          <w:lang w:val="en-US"/>
        </w:rPr>
      </w:pPr>
      <w:hyperlink w:anchor="_Toc208390141" w:history="1">
        <w:r w:rsidRPr="00B012C5">
          <w:rPr>
            <w:rStyle w:val="Hyperlink"/>
          </w:rPr>
          <w:t>3.4. Извештај о раду Ученичког парламента</w:t>
        </w:r>
        <w:r>
          <w:rPr>
            <w:webHidden/>
          </w:rPr>
          <w:tab/>
        </w:r>
        <w:r>
          <w:rPr>
            <w:webHidden/>
          </w:rPr>
          <w:fldChar w:fldCharType="begin"/>
        </w:r>
        <w:r>
          <w:rPr>
            <w:webHidden/>
          </w:rPr>
          <w:instrText xml:space="preserve"> PAGEREF _Toc208390141 \h </w:instrText>
        </w:r>
        <w:r>
          <w:rPr>
            <w:webHidden/>
          </w:rPr>
        </w:r>
        <w:r>
          <w:rPr>
            <w:webHidden/>
          </w:rPr>
          <w:fldChar w:fldCharType="separate"/>
        </w:r>
        <w:r w:rsidR="00287DE7">
          <w:rPr>
            <w:webHidden/>
          </w:rPr>
          <w:t>21</w:t>
        </w:r>
        <w:r>
          <w:rPr>
            <w:webHidden/>
          </w:rPr>
          <w:fldChar w:fldCharType="end"/>
        </w:r>
      </w:hyperlink>
    </w:p>
    <w:p w14:paraId="40EE5CB3" w14:textId="00A9AAFD" w:rsidR="008103D8" w:rsidRDefault="008103D8">
      <w:pPr>
        <w:pStyle w:val="TOC2"/>
        <w:rPr>
          <w:rFonts w:asciiTheme="minorHAnsi" w:eastAsiaTheme="minorEastAsia" w:hAnsiTheme="minorHAnsi" w:cstheme="minorBidi"/>
          <w:smallCaps w:val="0"/>
          <w:sz w:val="22"/>
          <w:szCs w:val="22"/>
          <w:lang w:val="en-US"/>
        </w:rPr>
      </w:pPr>
      <w:hyperlink w:anchor="_Toc208390142" w:history="1">
        <w:r w:rsidRPr="00B012C5">
          <w:rPr>
            <w:rStyle w:val="Hyperlink"/>
          </w:rPr>
          <w:t>3.5. Извештај о уписаним ученицима у први разред за школску 2025/2026.</w:t>
        </w:r>
        <w:r>
          <w:rPr>
            <w:webHidden/>
          </w:rPr>
          <w:tab/>
        </w:r>
        <w:r>
          <w:rPr>
            <w:webHidden/>
          </w:rPr>
          <w:fldChar w:fldCharType="begin"/>
        </w:r>
        <w:r>
          <w:rPr>
            <w:webHidden/>
          </w:rPr>
          <w:instrText xml:space="preserve"> PAGEREF _Toc208390142 \h </w:instrText>
        </w:r>
        <w:r>
          <w:rPr>
            <w:webHidden/>
          </w:rPr>
        </w:r>
        <w:r>
          <w:rPr>
            <w:webHidden/>
          </w:rPr>
          <w:fldChar w:fldCharType="separate"/>
        </w:r>
        <w:r w:rsidR="00287DE7">
          <w:rPr>
            <w:webHidden/>
          </w:rPr>
          <w:t>21</w:t>
        </w:r>
        <w:r>
          <w:rPr>
            <w:webHidden/>
          </w:rPr>
          <w:fldChar w:fldCharType="end"/>
        </w:r>
      </w:hyperlink>
    </w:p>
    <w:p w14:paraId="13671C77" w14:textId="1AB96AD8" w:rsidR="008103D8" w:rsidRDefault="008103D8">
      <w:pPr>
        <w:pStyle w:val="TOC2"/>
        <w:rPr>
          <w:rFonts w:asciiTheme="minorHAnsi" w:eastAsiaTheme="minorEastAsia" w:hAnsiTheme="minorHAnsi" w:cstheme="minorBidi"/>
          <w:smallCaps w:val="0"/>
          <w:sz w:val="22"/>
          <w:szCs w:val="22"/>
          <w:lang w:val="en-US"/>
        </w:rPr>
      </w:pPr>
      <w:hyperlink w:anchor="_Toc208390143" w:history="1">
        <w:r w:rsidRPr="00B012C5">
          <w:rPr>
            <w:rStyle w:val="Hyperlink"/>
          </w:rPr>
          <w:t>3.6. Извештај о здравственим, психолошким и социјалним карактеристикама ученика првака</w:t>
        </w:r>
        <w:r>
          <w:rPr>
            <w:webHidden/>
          </w:rPr>
          <w:tab/>
        </w:r>
        <w:r>
          <w:rPr>
            <w:webHidden/>
          </w:rPr>
          <w:fldChar w:fldCharType="begin"/>
        </w:r>
        <w:r>
          <w:rPr>
            <w:webHidden/>
          </w:rPr>
          <w:instrText xml:space="preserve"> PAGEREF _Toc208390143 \h </w:instrText>
        </w:r>
        <w:r>
          <w:rPr>
            <w:webHidden/>
          </w:rPr>
        </w:r>
        <w:r>
          <w:rPr>
            <w:webHidden/>
          </w:rPr>
          <w:fldChar w:fldCharType="separate"/>
        </w:r>
        <w:r w:rsidR="00287DE7">
          <w:rPr>
            <w:webHidden/>
          </w:rPr>
          <w:t>22</w:t>
        </w:r>
        <w:r>
          <w:rPr>
            <w:webHidden/>
          </w:rPr>
          <w:fldChar w:fldCharType="end"/>
        </w:r>
      </w:hyperlink>
    </w:p>
    <w:p w14:paraId="75BBC81C" w14:textId="2021AA32" w:rsidR="008103D8" w:rsidRDefault="008103D8">
      <w:pPr>
        <w:pStyle w:val="TOC2"/>
        <w:rPr>
          <w:rFonts w:asciiTheme="minorHAnsi" w:eastAsiaTheme="minorEastAsia" w:hAnsiTheme="minorHAnsi" w:cstheme="minorBidi"/>
          <w:smallCaps w:val="0"/>
          <w:sz w:val="22"/>
          <w:szCs w:val="22"/>
          <w:lang w:val="en-US"/>
        </w:rPr>
      </w:pPr>
      <w:hyperlink w:anchor="_Toc208390144" w:history="1">
        <w:r w:rsidRPr="00B012C5">
          <w:rPr>
            <w:rStyle w:val="Hyperlink"/>
          </w:rPr>
          <w:t>3.7. Ученик генерације</w:t>
        </w:r>
        <w:r>
          <w:rPr>
            <w:webHidden/>
          </w:rPr>
          <w:tab/>
        </w:r>
        <w:r>
          <w:rPr>
            <w:webHidden/>
          </w:rPr>
          <w:fldChar w:fldCharType="begin"/>
        </w:r>
        <w:r>
          <w:rPr>
            <w:webHidden/>
          </w:rPr>
          <w:instrText xml:space="preserve"> PAGEREF _Toc208390144 \h </w:instrText>
        </w:r>
        <w:r>
          <w:rPr>
            <w:webHidden/>
          </w:rPr>
        </w:r>
        <w:r>
          <w:rPr>
            <w:webHidden/>
          </w:rPr>
          <w:fldChar w:fldCharType="separate"/>
        </w:r>
        <w:r w:rsidR="00287DE7">
          <w:rPr>
            <w:webHidden/>
          </w:rPr>
          <w:t>23</w:t>
        </w:r>
        <w:r>
          <w:rPr>
            <w:webHidden/>
          </w:rPr>
          <w:fldChar w:fldCharType="end"/>
        </w:r>
      </w:hyperlink>
    </w:p>
    <w:p w14:paraId="3FF8D3EE" w14:textId="5E946B03" w:rsidR="008103D8" w:rsidRDefault="008103D8">
      <w:pPr>
        <w:pStyle w:val="TOC2"/>
        <w:rPr>
          <w:rFonts w:asciiTheme="minorHAnsi" w:eastAsiaTheme="minorEastAsia" w:hAnsiTheme="minorHAnsi" w:cstheme="minorBidi"/>
          <w:smallCaps w:val="0"/>
          <w:sz w:val="22"/>
          <w:szCs w:val="22"/>
          <w:lang w:val="en-US"/>
        </w:rPr>
      </w:pPr>
      <w:hyperlink w:anchor="_Toc208390145" w:history="1">
        <w:r w:rsidRPr="00B012C5">
          <w:rPr>
            <w:rStyle w:val="Hyperlink"/>
          </w:rPr>
          <w:t>3.8. Носиоци „Вукове дипломе“ 2024/2025.године</w:t>
        </w:r>
        <w:r>
          <w:rPr>
            <w:webHidden/>
          </w:rPr>
          <w:tab/>
        </w:r>
        <w:r>
          <w:rPr>
            <w:webHidden/>
          </w:rPr>
          <w:fldChar w:fldCharType="begin"/>
        </w:r>
        <w:r>
          <w:rPr>
            <w:webHidden/>
          </w:rPr>
          <w:instrText xml:space="preserve"> PAGEREF _Toc208390145 \h </w:instrText>
        </w:r>
        <w:r>
          <w:rPr>
            <w:webHidden/>
          </w:rPr>
        </w:r>
        <w:r>
          <w:rPr>
            <w:webHidden/>
          </w:rPr>
          <w:fldChar w:fldCharType="separate"/>
        </w:r>
        <w:r w:rsidR="00287DE7">
          <w:rPr>
            <w:webHidden/>
          </w:rPr>
          <w:t>23</w:t>
        </w:r>
        <w:r>
          <w:rPr>
            <w:webHidden/>
          </w:rPr>
          <w:fldChar w:fldCharType="end"/>
        </w:r>
      </w:hyperlink>
    </w:p>
    <w:p w14:paraId="47E731BE" w14:textId="1504A1EB" w:rsidR="008103D8" w:rsidRDefault="008103D8">
      <w:pPr>
        <w:pStyle w:val="TOC2"/>
        <w:rPr>
          <w:rFonts w:asciiTheme="minorHAnsi" w:eastAsiaTheme="minorEastAsia" w:hAnsiTheme="minorHAnsi" w:cstheme="minorBidi"/>
          <w:smallCaps w:val="0"/>
          <w:sz w:val="22"/>
          <w:szCs w:val="22"/>
          <w:lang w:val="en-US"/>
        </w:rPr>
      </w:pPr>
      <w:hyperlink w:anchor="_Toc208390146" w:history="1">
        <w:r w:rsidRPr="00B012C5">
          <w:rPr>
            <w:rStyle w:val="Hyperlink"/>
          </w:rPr>
          <w:t>3.9. Предшколска настава</w:t>
        </w:r>
        <w:r>
          <w:rPr>
            <w:webHidden/>
          </w:rPr>
          <w:tab/>
        </w:r>
        <w:r>
          <w:rPr>
            <w:webHidden/>
          </w:rPr>
          <w:fldChar w:fldCharType="begin"/>
        </w:r>
        <w:r>
          <w:rPr>
            <w:webHidden/>
          </w:rPr>
          <w:instrText xml:space="preserve"> PAGEREF _Toc208390146 \h </w:instrText>
        </w:r>
        <w:r>
          <w:rPr>
            <w:webHidden/>
          </w:rPr>
        </w:r>
        <w:r>
          <w:rPr>
            <w:webHidden/>
          </w:rPr>
          <w:fldChar w:fldCharType="separate"/>
        </w:r>
        <w:r w:rsidR="00287DE7">
          <w:rPr>
            <w:webHidden/>
          </w:rPr>
          <w:t>23</w:t>
        </w:r>
        <w:r>
          <w:rPr>
            <w:webHidden/>
          </w:rPr>
          <w:fldChar w:fldCharType="end"/>
        </w:r>
      </w:hyperlink>
    </w:p>
    <w:p w14:paraId="0B6C2F87" w14:textId="230FFEA9" w:rsidR="008103D8" w:rsidRDefault="008103D8">
      <w:pPr>
        <w:pStyle w:val="TOC1"/>
        <w:rPr>
          <w:rFonts w:asciiTheme="minorHAnsi" w:eastAsiaTheme="minorEastAsia" w:hAnsiTheme="minorHAnsi" w:cstheme="minorBidi"/>
          <w:b w:val="0"/>
          <w:bCs w:val="0"/>
          <w:caps w:val="0"/>
          <w:sz w:val="22"/>
          <w:szCs w:val="22"/>
        </w:rPr>
      </w:pPr>
      <w:hyperlink w:anchor="_Toc208390147" w:history="1">
        <w:r w:rsidRPr="00B012C5">
          <w:rPr>
            <w:rStyle w:val="Hyperlink"/>
            <w:lang w:val="sr-Cyrl-RS"/>
          </w:rPr>
          <w:t>4. Запослени</w:t>
        </w:r>
        <w:r>
          <w:rPr>
            <w:webHidden/>
          </w:rPr>
          <w:tab/>
        </w:r>
        <w:r>
          <w:rPr>
            <w:webHidden/>
          </w:rPr>
          <w:fldChar w:fldCharType="begin"/>
        </w:r>
        <w:r>
          <w:rPr>
            <w:webHidden/>
          </w:rPr>
          <w:instrText xml:space="preserve"> PAGEREF _Toc208390147 \h </w:instrText>
        </w:r>
        <w:r>
          <w:rPr>
            <w:webHidden/>
          </w:rPr>
        </w:r>
        <w:r>
          <w:rPr>
            <w:webHidden/>
          </w:rPr>
          <w:fldChar w:fldCharType="separate"/>
        </w:r>
        <w:r w:rsidR="00287DE7">
          <w:rPr>
            <w:webHidden/>
          </w:rPr>
          <w:t>23</w:t>
        </w:r>
        <w:r>
          <w:rPr>
            <w:webHidden/>
          </w:rPr>
          <w:fldChar w:fldCharType="end"/>
        </w:r>
      </w:hyperlink>
    </w:p>
    <w:p w14:paraId="5067F7ED" w14:textId="788EAF4C" w:rsidR="008103D8" w:rsidRDefault="008103D8">
      <w:pPr>
        <w:pStyle w:val="TOC2"/>
        <w:rPr>
          <w:rFonts w:asciiTheme="minorHAnsi" w:eastAsiaTheme="minorEastAsia" w:hAnsiTheme="minorHAnsi" w:cstheme="minorBidi"/>
          <w:smallCaps w:val="0"/>
          <w:sz w:val="22"/>
          <w:szCs w:val="22"/>
          <w:lang w:val="en-US"/>
        </w:rPr>
      </w:pPr>
      <w:hyperlink w:anchor="_Toc208390148" w:history="1">
        <w:r w:rsidRPr="00B012C5">
          <w:rPr>
            <w:rStyle w:val="Hyperlink"/>
          </w:rPr>
          <w:t>4.1. Наставно особље</w:t>
        </w:r>
        <w:r>
          <w:rPr>
            <w:webHidden/>
          </w:rPr>
          <w:tab/>
        </w:r>
        <w:r>
          <w:rPr>
            <w:webHidden/>
          </w:rPr>
          <w:fldChar w:fldCharType="begin"/>
        </w:r>
        <w:r>
          <w:rPr>
            <w:webHidden/>
          </w:rPr>
          <w:instrText xml:space="preserve"> PAGEREF _Toc208390148 \h </w:instrText>
        </w:r>
        <w:r>
          <w:rPr>
            <w:webHidden/>
          </w:rPr>
        </w:r>
        <w:r>
          <w:rPr>
            <w:webHidden/>
          </w:rPr>
          <w:fldChar w:fldCharType="separate"/>
        </w:r>
        <w:r w:rsidR="00287DE7">
          <w:rPr>
            <w:webHidden/>
          </w:rPr>
          <w:t>23</w:t>
        </w:r>
        <w:r>
          <w:rPr>
            <w:webHidden/>
          </w:rPr>
          <w:fldChar w:fldCharType="end"/>
        </w:r>
      </w:hyperlink>
    </w:p>
    <w:p w14:paraId="3F9F2D8B" w14:textId="1FBB34EB" w:rsidR="008103D8" w:rsidRDefault="008103D8">
      <w:pPr>
        <w:pStyle w:val="TOC2"/>
        <w:rPr>
          <w:rFonts w:asciiTheme="minorHAnsi" w:eastAsiaTheme="minorEastAsia" w:hAnsiTheme="minorHAnsi" w:cstheme="minorBidi"/>
          <w:smallCaps w:val="0"/>
          <w:sz w:val="22"/>
          <w:szCs w:val="22"/>
          <w:lang w:val="en-US"/>
        </w:rPr>
      </w:pPr>
      <w:hyperlink w:anchor="_Toc208390149" w:history="1">
        <w:r w:rsidRPr="00B012C5">
          <w:rPr>
            <w:rStyle w:val="Hyperlink"/>
          </w:rPr>
          <w:t>4.2. Ненаставно особље</w:t>
        </w:r>
        <w:r>
          <w:rPr>
            <w:webHidden/>
          </w:rPr>
          <w:tab/>
        </w:r>
        <w:r>
          <w:rPr>
            <w:webHidden/>
          </w:rPr>
          <w:fldChar w:fldCharType="begin"/>
        </w:r>
        <w:r>
          <w:rPr>
            <w:webHidden/>
          </w:rPr>
          <w:instrText xml:space="preserve"> PAGEREF _Toc208390149 \h </w:instrText>
        </w:r>
        <w:r>
          <w:rPr>
            <w:webHidden/>
          </w:rPr>
        </w:r>
        <w:r>
          <w:rPr>
            <w:webHidden/>
          </w:rPr>
          <w:fldChar w:fldCharType="separate"/>
        </w:r>
        <w:r w:rsidR="00287DE7">
          <w:rPr>
            <w:webHidden/>
          </w:rPr>
          <w:t>24</w:t>
        </w:r>
        <w:r>
          <w:rPr>
            <w:webHidden/>
          </w:rPr>
          <w:fldChar w:fldCharType="end"/>
        </w:r>
      </w:hyperlink>
    </w:p>
    <w:p w14:paraId="58A2FD4B" w14:textId="0637EF69" w:rsidR="008103D8" w:rsidRDefault="008103D8">
      <w:pPr>
        <w:pStyle w:val="TOC1"/>
        <w:rPr>
          <w:rFonts w:asciiTheme="minorHAnsi" w:eastAsiaTheme="minorEastAsia" w:hAnsiTheme="minorHAnsi" w:cstheme="minorBidi"/>
          <w:b w:val="0"/>
          <w:bCs w:val="0"/>
          <w:caps w:val="0"/>
          <w:sz w:val="22"/>
          <w:szCs w:val="22"/>
        </w:rPr>
      </w:pPr>
      <w:hyperlink w:anchor="_Toc208390150" w:history="1">
        <w:r w:rsidRPr="00B012C5">
          <w:rPr>
            <w:rStyle w:val="Hyperlink"/>
            <w:lang w:val="sr-Cyrl-RS"/>
          </w:rPr>
          <w:t>5. Организација рада школе</w:t>
        </w:r>
        <w:r>
          <w:rPr>
            <w:webHidden/>
          </w:rPr>
          <w:tab/>
        </w:r>
        <w:r>
          <w:rPr>
            <w:webHidden/>
          </w:rPr>
          <w:fldChar w:fldCharType="begin"/>
        </w:r>
        <w:r>
          <w:rPr>
            <w:webHidden/>
          </w:rPr>
          <w:instrText xml:space="preserve"> PAGEREF _Toc208390150 \h </w:instrText>
        </w:r>
        <w:r>
          <w:rPr>
            <w:webHidden/>
          </w:rPr>
        </w:r>
        <w:r>
          <w:rPr>
            <w:webHidden/>
          </w:rPr>
          <w:fldChar w:fldCharType="separate"/>
        </w:r>
        <w:r w:rsidR="00287DE7">
          <w:rPr>
            <w:webHidden/>
          </w:rPr>
          <w:t>24</w:t>
        </w:r>
        <w:r>
          <w:rPr>
            <w:webHidden/>
          </w:rPr>
          <w:fldChar w:fldCharType="end"/>
        </w:r>
      </w:hyperlink>
    </w:p>
    <w:p w14:paraId="7FDC113D" w14:textId="2A482B55" w:rsidR="008103D8" w:rsidRDefault="008103D8">
      <w:pPr>
        <w:pStyle w:val="TOC2"/>
        <w:rPr>
          <w:rFonts w:asciiTheme="minorHAnsi" w:eastAsiaTheme="minorEastAsia" w:hAnsiTheme="minorHAnsi" w:cstheme="minorBidi"/>
          <w:smallCaps w:val="0"/>
          <w:sz w:val="22"/>
          <w:szCs w:val="22"/>
          <w:lang w:val="en-US"/>
        </w:rPr>
      </w:pPr>
      <w:hyperlink w:anchor="_Toc208390151" w:history="1">
        <w:r w:rsidRPr="00B012C5">
          <w:rPr>
            <w:rStyle w:val="Hyperlink"/>
          </w:rPr>
          <w:t>5.1. Општа организација</w:t>
        </w:r>
        <w:r>
          <w:rPr>
            <w:webHidden/>
          </w:rPr>
          <w:tab/>
        </w:r>
        <w:r>
          <w:rPr>
            <w:webHidden/>
          </w:rPr>
          <w:fldChar w:fldCharType="begin"/>
        </w:r>
        <w:r>
          <w:rPr>
            <w:webHidden/>
          </w:rPr>
          <w:instrText xml:space="preserve"> PAGEREF _Toc208390151 \h </w:instrText>
        </w:r>
        <w:r>
          <w:rPr>
            <w:webHidden/>
          </w:rPr>
        </w:r>
        <w:r>
          <w:rPr>
            <w:webHidden/>
          </w:rPr>
          <w:fldChar w:fldCharType="separate"/>
        </w:r>
        <w:r w:rsidR="00287DE7">
          <w:rPr>
            <w:webHidden/>
          </w:rPr>
          <w:t>24</w:t>
        </w:r>
        <w:r>
          <w:rPr>
            <w:webHidden/>
          </w:rPr>
          <w:fldChar w:fldCharType="end"/>
        </w:r>
      </w:hyperlink>
    </w:p>
    <w:p w14:paraId="388E600D" w14:textId="4E62EE0D" w:rsidR="008103D8" w:rsidRDefault="008103D8">
      <w:pPr>
        <w:pStyle w:val="TOC2"/>
        <w:rPr>
          <w:rFonts w:asciiTheme="minorHAnsi" w:eastAsiaTheme="minorEastAsia" w:hAnsiTheme="minorHAnsi" w:cstheme="minorBidi"/>
          <w:smallCaps w:val="0"/>
          <w:sz w:val="22"/>
          <w:szCs w:val="22"/>
          <w:lang w:val="en-US"/>
        </w:rPr>
      </w:pPr>
      <w:hyperlink w:anchor="_Toc208390152" w:history="1">
        <w:r w:rsidRPr="00B012C5">
          <w:rPr>
            <w:rStyle w:val="Hyperlink"/>
          </w:rPr>
          <w:t>5.2. Дежурство у школи</w:t>
        </w:r>
        <w:r>
          <w:rPr>
            <w:webHidden/>
          </w:rPr>
          <w:tab/>
        </w:r>
        <w:r>
          <w:rPr>
            <w:webHidden/>
          </w:rPr>
          <w:fldChar w:fldCharType="begin"/>
        </w:r>
        <w:r>
          <w:rPr>
            <w:webHidden/>
          </w:rPr>
          <w:instrText xml:space="preserve"> PAGEREF _Toc208390152 \h </w:instrText>
        </w:r>
        <w:r>
          <w:rPr>
            <w:webHidden/>
          </w:rPr>
        </w:r>
        <w:r>
          <w:rPr>
            <w:webHidden/>
          </w:rPr>
          <w:fldChar w:fldCharType="separate"/>
        </w:r>
        <w:r w:rsidR="00287DE7">
          <w:rPr>
            <w:webHidden/>
          </w:rPr>
          <w:t>24</w:t>
        </w:r>
        <w:r>
          <w:rPr>
            <w:webHidden/>
          </w:rPr>
          <w:fldChar w:fldCharType="end"/>
        </w:r>
      </w:hyperlink>
    </w:p>
    <w:p w14:paraId="4907952F" w14:textId="49A05AD0" w:rsidR="008103D8" w:rsidRDefault="008103D8">
      <w:pPr>
        <w:pStyle w:val="TOC2"/>
        <w:rPr>
          <w:rFonts w:asciiTheme="minorHAnsi" w:eastAsiaTheme="minorEastAsia" w:hAnsiTheme="minorHAnsi" w:cstheme="minorBidi"/>
          <w:smallCaps w:val="0"/>
          <w:sz w:val="22"/>
          <w:szCs w:val="22"/>
          <w:lang w:val="en-US"/>
        </w:rPr>
      </w:pPr>
      <w:hyperlink w:anchor="_Toc208390153" w:history="1">
        <w:r w:rsidRPr="00B012C5">
          <w:rPr>
            <w:rStyle w:val="Hyperlink"/>
          </w:rPr>
          <w:t>5.3. Рад школске кухиње</w:t>
        </w:r>
        <w:r>
          <w:rPr>
            <w:webHidden/>
          </w:rPr>
          <w:tab/>
        </w:r>
        <w:r>
          <w:rPr>
            <w:webHidden/>
          </w:rPr>
          <w:fldChar w:fldCharType="begin"/>
        </w:r>
        <w:r>
          <w:rPr>
            <w:webHidden/>
          </w:rPr>
          <w:instrText xml:space="preserve"> PAGEREF _Toc208390153 \h </w:instrText>
        </w:r>
        <w:r>
          <w:rPr>
            <w:webHidden/>
          </w:rPr>
        </w:r>
        <w:r>
          <w:rPr>
            <w:webHidden/>
          </w:rPr>
          <w:fldChar w:fldCharType="separate"/>
        </w:r>
        <w:r w:rsidR="00287DE7">
          <w:rPr>
            <w:webHidden/>
          </w:rPr>
          <w:t>25</w:t>
        </w:r>
        <w:r>
          <w:rPr>
            <w:webHidden/>
          </w:rPr>
          <w:fldChar w:fldCharType="end"/>
        </w:r>
      </w:hyperlink>
    </w:p>
    <w:p w14:paraId="42F30A56" w14:textId="586A9086" w:rsidR="008103D8" w:rsidRDefault="008103D8">
      <w:pPr>
        <w:pStyle w:val="TOC2"/>
        <w:rPr>
          <w:rFonts w:asciiTheme="minorHAnsi" w:eastAsiaTheme="minorEastAsia" w:hAnsiTheme="minorHAnsi" w:cstheme="minorBidi"/>
          <w:smallCaps w:val="0"/>
          <w:sz w:val="22"/>
          <w:szCs w:val="22"/>
          <w:lang w:val="en-US"/>
        </w:rPr>
      </w:pPr>
      <w:hyperlink w:anchor="_Toc208390154" w:history="1">
        <w:r w:rsidRPr="00B012C5">
          <w:rPr>
            <w:rStyle w:val="Hyperlink"/>
          </w:rPr>
          <w:t>5.4. Рад школске библиотеке</w:t>
        </w:r>
        <w:r>
          <w:rPr>
            <w:webHidden/>
          </w:rPr>
          <w:tab/>
        </w:r>
        <w:r>
          <w:rPr>
            <w:webHidden/>
          </w:rPr>
          <w:fldChar w:fldCharType="begin"/>
        </w:r>
        <w:r>
          <w:rPr>
            <w:webHidden/>
          </w:rPr>
          <w:instrText xml:space="preserve"> PAGEREF _Toc208390154 \h </w:instrText>
        </w:r>
        <w:r>
          <w:rPr>
            <w:webHidden/>
          </w:rPr>
        </w:r>
        <w:r>
          <w:rPr>
            <w:webHidden/>
          </w:rPr>
          <w:fldChar w:fldCharType="separate"/>
        </w:r>
        <w:r w:rsidR="00287DE7">
          <w:rPr>
            <w:webHidden/>
          </w:rPr>
          <w:t>25</w:t>
        </w:r>
        <w:r>
          <w:rPr>
            <w:webHidden/>
          </w:rPr>
          <w:fldChar w:fldCharType="end"/>
        </w:r>
      </w:hyperlink>
    </w:p>
    <w:p w14:paraId="00E04C0E" w14:textId="612CC893" w:rsidR="008103D8" w:rsidRDefault="008103D8">
      <w:pPr>
        <w:pStyle w:val="TOC2"/>
        <w:rPr>
          <w:rFonts w:asciiTheme="minorHAnsi" w:eastAsiaTheme="minorEastAsia" w:hAnsiTheme="minorHAnsi" w:cstheme="minorBidi"/>
          <w:smallCaps w:val="0"/>
          <w:sz w:val="22"/>
          <w:szCs w:val="22"/>
          <w:lang w:val="en-US"/>
        </w:rPr>
      </w:pPr>
      <w:hyperlink w:anchor="_Toc208390155" w:history="1">
        <w:r w:rsidRPr="00B012C5">
          <w:rPr>
            <w:rStyle w:val="Hyperlink"/>
          </w:rPr>
          <w:t>5.5. Извештај о раду библиотекара у школској 2024/2025. години</w:t>
        </w:r>
        <w:r>
          <w:rPr>
            <w:webHidden/>
          </w:rPr>
          <w:tab/>
        </w:r>
        <w:r>
          <w:rPr>
            <w:webHidden/>
          </w:rPr>
          <w:fldChar w:fldCharType="begin"/>
        </w:r>
        <w:r>
          <w:rPr>
            <w:webHidden/>
          </w:rPr>
          <w:instrText xml:space="preserve"> PAGEREF _Toc208390155 \h </w:instrText>
        </w:r>
        <w:r>
          <w:rPr>
            <w:webHidden/>
          </w:rPr>
        </w:r>
        <w:r>
          <w:rPr>
            <w:webHidden/>
          </w:rPr>
          <w:fldChar w:fldCharType="separate"/>
        </w:r>
        <w:r w:rsidR="00287DE7">
          <w:rPr>
            <w:webHidden/>
          </w:rPr>
          <w:t>25</w:t>
        </w:r>
        <w:r>
          <w:rPr>
            <w:webHidden/>
          </w:rPr>
          <w:fldChar w:fldCharType="end"/>
        </w:r>
      </w:hyperlink>
    </w:p>
    <w:p w14:paraId="37D25B26" w14:textId="38C21825" w:rsidR="008103D8" w:rsidRDefault="008103D8">
      <w:pPr>
        <w:pStyle w:val="TOC2"/>
        <w:rPr>
          <w:rFonts w:asciiTheme="minorHAnsi" w:eastAsiaTheme="minorEastAsia" w:hAnsiTheme="minorHAnsi" w:cstheme="minorBidi"/>
          <w:smallCaps w:val="0"/>
          <w:sz w:val="22"/>
          <w:szCs w:val="22"/>
          <w:lang w:val="en-US"/>
        </w:rPr>
      </w:pPr>
      <w:hyperlink w:anchor="_Toc208390156" w:history="1">
        <w:r w:rsidRPr="00B012C5">
          <w:rPr>
            <w:rStyle w:val="Hyperlink"/>
          </w:rPr>
          <w:t>5.6. Наставне активности</w:t>
        </w:r>
        <w:r>
          <w:rPr>
            <w:webHidden/>
          </w:rPr>
          <w:tab/>
        </w:r>
        <w:r>
          <w:rPr>
            <w:webHidden/>
          </w:rPr>
          <w:fldChar w:fldCharType="begin"/>
        </w:r>
        <w:r>
          <w:rPr>
            <w:webHidden/>
          </w:rPr>
          <w:instrText xml:space="preserve"> PAGEREF _Toc208390156 \h </w:instrText>
        </w:r>
        <w:r>
          <w:rPr>
            <w:webHidden/>
          </w:rPr>
        </w:r>
        <w:r>
          <w:rPr>
            <w:webHidden/>
          </w:rPr>
          <w:fldChar w:fldCharType="separate"/>
        </w:r>
        <w:r w:rsidR="00287DE7">
          <w:rPr>
            <w:webHidden/>
          </w:rPr>
          <w:t>27</w:t>
        </w:r>
        <w:r>
          <w:rPr>
            <w:webHidden/>
          </w:rPr>
          <w:fldChar w:fldCharType="end"/>
        </w:r>
      </w:hyperlink>
    </w:p>
    <w:p w14:paraId="1BFFA523" w14:textId="6CD34801" w:rsidR="008103D8" w:rsidRDefault="008103D8">
      <w:pPr>
        <w:pStyle w:val="TOC2"/>
        <w:rPr>
          <w:rFonts w:asciiTheme="minorHAnsi" w:eastAsiaTheme="minorEastAsia" w:hAnsiTheme="minorHAnsi" w:cstheme="minorBidi"/>
          <w:smallCaps w:val="0"/>
          <w:sz w:val="22"/>
          <w:szCs w:val="22"/>
          <w:lang w:val="en-US"/>
        </w:rPr>
      </w:pPr>
      <w:hyperlink w:anchor="_Toc208390157" w:history="1">
        <w:r w:rsidRPr="00B012C5">
          <w:rPr>
            <w:rStyle w:val="Hyperlink"/>
          </w:rPr>
          <w:t>5.7. Реализација годишњег фонда редовне наставе по разредима, одељењима и предметима</w:t>
        </w:r>
        <w:r>
          <w:rPr>
            <w:webHidden/>
          </w:rPr>
          <w:tab/>
        </w:r>
        <w:r>
          <w:rPr>
            <w:webHidden/>
          </w:rPr>
          <w:fldChar w:fldCharType="begin"/>
        </w:r>
        <w:r>
          <w:rPr>
            <w:webHidden/>
          </w:rPr>
          <w:instrText xml:space="preserve"> PAGEREF _Toc208390157 \h </w:instrText>
        </w:r>
        <w:r>
          <w:rPr>
            <w:webHidden/>
          </w:rPr>
        </w:r>
        <w:r>
          <w:rPr>
            <w:webHidden/>
          </w:rPr>
          <w:fldChar w:fldCharType="separate"/>
        </w:r>
        <w:r w:rsidR="00287DE7">
          <w:rPr>
            <w:webHidden/>
          </w:rPr>
          <w:t>27</w:t>
        </w:r>
        <w:r>
          <w:rPr>
            <w:webHidden/>
          </w:rPr>
          <w:fldChar w:fldCharType="end"/>
        </w:r>
      </w:hyperlink>
    </w:p>
    <w:p w14:paraId="396EF6F9" w14:textId="0409D6EF" w:rsidR="008103D8" w:rsidRDefault="008103D8">
      <w:pPr>
        <w:pStyle w:val="TOC1"/>
        <w:rPr>
          <w:rFonts w:asciiTheme="minorHAnsi" w:eastAsiaTheme="minorEastAsia" w:hAnsiTheme="minorHAnsi" w:cstheme="minorBidi"/>
          <w:b w:val="0"/>
          <w:bCs w:val="0"/>
          <w:caps w:val="0"/>
          <w:sz w:val="22"/>
          <w:szCs w:val="22"/>
        </w:rPr>
      </w:pPr>
      <w:hyperlink w:anchor="_Toc208390158" w:history="1">
        <w:r w:rsidRPr="00B012C5">
          <w:rPr>
            <w:rStyle w:val="Hyperlink"/>
            <w:lang w:val="sr-Cyrl-RS"/>
          </w:rPr>
          <w:t>6. Рад органа Школе</w:t>
        </w:r>
        <w:r>
          <w:rPr>
            <w:webHidden/>
          </w:rPr>
          <w:tab/>
        </w:r>
        <w:r>
          <w:rPr>
            <w:webHidden/>
          </w:rPr>
          <w:fldChar w:fldCharType="begin"/>
        </w:r>
        <w:r>
          <w:rPr>
            <w:webHidden/>
          </w:rPr>
          <w:instrText xml:space="preserve"> PAGEREF _Toc208390158 \h </w:instrText>
        </w:r>
        <w:r>
          <w:rPr>
            <w:webHidden/>
          </w:rPr>
        </w:r>
        <w:r>
          <w:rPr>
            <w:webHidden/>
          </w:rPr>
          <w:fldChar w:fldCharType="separate"/>
        </w:r>
        <w:r w:rsidR="00287DE7">
          <w:rPr>
            <w:webHidden/>
          </w:rPr>
          <w:t>31</w:t>
        </w:r>
        <w:r>
          <w:rPr>
            <w:webHidden/>
          </w:rPr>
          <w:fldChar w:fldCharType="end"/>
        </w:r>
      </w:hyperlink>
    </w:p>
    <w:p w14:paraId="71057E54" w14:textId="46C84F7F" w:rsidR="008103D8" w:rsidRDefault="008103D8">
      <w:pPr>
        <w:pStyle w:val="TOC2"/>
        <w:rPr>
          <w:rFonts w:asciiTheme="minorHAnsi" w:eastAsiaTheme="minorEastAsia" w:hAnsiTheme="minorHAnsi" w:cstheme="minorBidi"/>
          <w:smallCaps w:val="0"/>
          <w:sz w:val="22"/>
          <w:szCs w:val="22"/>
          <w:lang w:val="en-US"/>
        </w:rPr>
      </w:pPr>
      <w:hyperlink w:anchor="_Toc208390159" w:history="1">
        <w:r w:rsidRPr="00B012C5">
          <w:rPr>
            <w:rStyle w:val="Hyperlink"/>
          </w:rPr>
          <w:t>6.1. Извештај о раду Школског одбора</w:t>
        </w:r>
        <w:r>
          <w:rPr>
            <w:webHidden/>
          </w:rPr>
          <w:tab/>
        </w:r>
        <w:r>
          <w:rPr>
            <w:webHidden/>
          </w:rPr>
          <w:fldChar w:fldCharType="begin"/>
        </w:r>
        <w:r>
          <w:rPr>
            <w:webHidden/>
          </w:rPr>
          <w:instrText xml:space="preserve"> PAGEREF _Toc208390159 \h </w:instrText>
        </w:r>
        <w:r>
          <w:rPr>
            <w:webHidden/>
          </w:rPr>
        </w:r>
        <w:r>
          <w:rPr>
            <w:webHidden/>
          </w:rPr>
          <w:fldChar w:fldCharType="separate"/>
        </w:r>
        <w:r w:rsidR="00287DE7">
          <w:rPr>
            <w:webHidden/>
          </w:rPr>
          <w:t>31</w:t>
        </w:r>
        <w:r>
          <w:rPr>
            <w:webHidden/>
          </w:rPr>
          <w:fldChar w:fldCharType="end"/>
        </w:r>
      </w:hyperlink>
    </w:p>
    <w:p w14:paraId="7ACC4E7A" w14:textId="18522E36" w:rsidR="008103D8" w:rsidRDefault="008103D8">
      <w:pPr>
        <w:pStyle w:val="TOC2"/>
        <w:rPr>
          <w:rFonts w:asciiTheme="minorHAnsi" w:eastAsiaTheme="minorEastAsia" w:hAnsiTheme="minorHAnsi" w:cstheme="minorBidi"/>
          <w:smallCaps w:val="0"/>
          <w:sz w:val="22"/>
          <w:szCs w:val="22"/>
          <w:lang w:val="en-US"/>
        </w:rPr>
      </w:pPr>
      <w:hyperlink w:anchor="_Toc208390160" w:history="1">
        <w:r w:rsidRPr="00B012C5">
          <w:rPr>
            <w:rStyle w:val="Hyperlink"/>
          </w:rPr>
          <w:t>6.2. Извештај Наставничког већа</w:t>
        </w:r>
        <w:r>
          <w:rPr>
            <w:webHidden/>
          </w:rPr>
          <w:tab/>
        </w:r>
        <w:r>
          <w:rPr>
            <w:webHidden/>
          </w:rPr>
          <w:fldChar w:fldCharType="begin"/>
        </w:r>
        <w:r>
          <w:rPr>
            <w:webHidden/>
          </w:rPr>
          <w:instrText xml:space="preserve"> PAGEREF _Toc208390160 \h </w:instrText>
        </w:r>
        <w:r>
          <w:rPr>
            <w:webHidden/>
          </w:rPr>
        </w:r>
        <w:r>
          <w:rPr>
            <w:webHidden/>
          </w:rPr>
          <w:fldChar w:fldCharType="separate"/>
        </w:r>
        <w:r w:rsidR="00287DE7">
          <w:rPr>
            <w:webHidden/>
          </w:rPr>
          <w:t>32</w:t>
        </w:r>
        <w:r>
          <w:rPr>
            <w:webHidden/>
          </w:rPr>
          <w:fldChar w:fldCharType="end"/>
        </w:r>
      </w:hyperlink>
    </w:p>
    <w:p w14:paraId="0AEBA92A" w14:textId="1D1154D8" w:rsidR="008103D8" w:rsidRDefault="008103D8">
      <w:pPr>
        <w:pStyle w:val="TOC2"/>
        <w:rPr>
          <w:rFonts w:asciiTheme="minorHAnsi" w:eastAsiaTheme="minorEastAsia" w:hAnsiTheme="minorHAnsi" w:cstheme="minorBidi"/>
          <w:smallCaps w:val="0"/>
          <w:sz w:val="22"/>
          <w:szCs w:val="22"/>
          <w:lang w:val="en-US"/>
        </w:rPr>
      </w:pPr>
      <w:hyperlink w:anchor="_Toc208390161" w:history="1">
        <w:r w:rsidRPr="00B012C5">
          <w:rPr>
            <w:rStyle w:val="Hyperlink"/>
          </w:rPr>
          <w:t>6.3. Извештај Одељењских већа</w:t>
        </w:r>
        <w:r>
          <w:rPr>
            <w:webHidden/>
          </w:rPr>
          <w:tab/>
        </w:r>
        <w:r>
          <w:rPr>
            <w:webHidden/>
          </w:rPr>
          <w:fldChar w:fldCharType="begin"/>
        </w:r>
        <w:r>
          <w:rPr>
            <w:webHidden/>
          </w:rPr>
          <w:instrText xml:space="preserve"> PAGEREF _Toc208390161 \h </w:instrText>
        </w:r>
        <w:r>
          <w:rPr>
            <w:webHidden/>
          </w:rPr>
        </w:r>
        <w:r>
          <w:rPr>
            <w:webHidden/>
          </w:rPr>
          <w:fldChar w:fldCharType="separate"/>
        </w:r>
        <w:r w:rsidR="00287DE7">
          <w:rPr>
            <w:webHidden/>
          </w:rPr>
          <w:t>32</w:t>
        </w:r>
        <w:r>
          <w:rPr>
            <w:webHidden/>
          </w:rPr>
          <w:fldChar w:fldCharType="end"/>
        </w:r>
      </w:hyperlink>
    </w:p>
    <w:p w14:paraId="0DC57A11" w14:textId="75A0EBFA" w:rsidR="008103D8" w:rsidRDefault="008103D8">
      <w:pPr>
        <w:pStyle w:val="TOC3"/>
        <w:rPr>
          <w:rFonts w:asciiTheme="minorHAnsi" w:eastAsiaTheme="minorEastAsia" w:hAnsiTheme="minorHAnsi" w:cstheme="minorBidi"/>
          <w:i w:val="0"/>
          <w:iCs w:val="0"/>
          <w:sz w:val="22"/>
          <w:szCs w:val="22"/>
          <w:lang w:val="en-US"/>
        </w:rPr>
      </w:pPr>
      <w:hyperlink w:anchor="_Toc208390162" w:history="1">
        <w:r w:rsidRPr="00B012C5">
          <w:rPr>
            <w:rStyle w:val="Hyperlink"/>
          </w:rPr>
          <w:t>6.3.1. Извештај Одељењског већа разредне настава</w:t>
        </w:r>
        <w:r>
          <w:rPr>
            <w:webHidden/>
          </w:rPr>
          <w:tab/>
        </w:r>
        <w:r>
          <w:rPr>
            <w:webHidden/>
          </w:rPr>
          <w:fldChar w:fldCharType="begin"/>
        </w:r>
        <w:r>
          <w:rPr>
            <w:webHidden/>
          </w:rPr>
          <w:instrText xml:space="preserve"> PAGEREF _Toc208390162 \h </w:instrText>
        </w:r>
        <w:r>
          <w:rPr>
            <w:webHidden/>
          </w:rPr>
        </w:r>
        <w:r>
          <w:rPr>
            <w:webHidden/>
          </w:rPr>
          <w:fldChar w:fldCharType="separate"/>
        </w:r>
        <w:r w:rsidR="00287DE7">
          <w:rPr>
            <w:webHidden/>
          </w:rPr>
          <w:t>32</w:t>
        </w:r>
        <w:r>
          <w:rPr>
            <w:webHidden/>
          </w:rPr>
          <w:fldChar w:fldCharType="end"/>
        </w:r>
      </w:hyperlink>
    </w:p>
    <w:p w14:paraId="6BE88E6D" w14:textId="78ECEA06" w:rsidR="008103D8" w:rsidRDefault="008103D8">
      <w:pPr>
        <w:pStyle w:val="TOC3"/>
        <w:rPr>
          <w:rFonts w:asciiTheme="minorHAnsi" w:eastAsiaTheme="minorEastAsia" w:hAnsiTheme="minorHAnsi" w:cstheme="minorBidi"/>
          <w:i w:val="0"/>
          <w:iCs w:val="0"/>
          <w:sz w:val="22"/>
          <w:szCs w:val="22"/>
          <w:lang w:val="en-US"/>
        </w:rPr>
      </w:pPr>
      <w:hyperlink w:anchor="_Toc208390163" w:history="1">
        <w:r w:rsidRPr="00B012C5">
          <w:rPr>
            <w:rStyle w:val="Hyperlink"/>
          </w:rPr>
          <w:t>6.3.2. Извештај Одељењског већа предметне наставе</w:t>
        </w:r>
        <w:r>
          <w:rPr>
            <w:webHidden/>
          </w:rPr>
          <w:tab/>
        </w:r>
        <w:r>
          <w:rPr>
            <w:webHidden/>
          </w:rPr>
          <w:fldChar w:fldCharType="begin"/>
        </w:r>
        <w:r>
          <w:rPr>
            <w:webHidden/>
          </w:rPr>
          <w:instrText xml:space="preserve"> PAGEREF _Toc208390163 \h </w:instrText>
        </w:r>
        <w:r>
          <w:rPr>
            <w:webHidden/>
          </w:rPr>
        </w:r>
        <w:r>
          <w:rPr>
            <w:webHidden/>
          </w:rPr>
          <w:fldChar w:fldCharType="separate"/>
        </w:r>
        <w:r w:rsidR="00287DE7">
          <w:rPr>
            <w:webHidden/>
          </w:rPr>
          <w:t>34</w:t>
        </w:r>
        <w:r>
          <w:rPr>
            <w:webHidden/>
          </w:rPr>
          <w:fldChar w:fldCharType="end"/>
        </w:r>
      </w:hyperlink>
    </w:p>
    <w:p w14:paraId="53ACEAE6" w14:textId="71B85669" w:rsidR="008103D8" w:rsidRDefault="008103D8">
      <w:pPr>
        <w:pStyle w:val="TOC2"/>
        <w:rPr>
          <w:rFonts w:asciiTheme="minorHAnsi" w:eastAsiaTheme="minorEastAsia" w:hAnsiTheme="minorHAnsi" w:cstheme="minorBidi"/>
          <w:smallCaps w:val="0"/>
          <w:sz w:val="22"/>
          <w:szCs w:val="22"/>
          <w:lang w:val="en-US"/>
        </w:rPr>
      </w:pPr>
      <w:hyperlink w:anchor="_Toc208390164" w:history="1">
        <w:r w:rsidRPr="00B012C5">
          <w:rPr>
            <w:rStyle w:val="Hyperlink"/>
          </w:rPr>
          <w:t>6.4. Извештај о раду Савета родитеља</w:t>
        </w:r>
        <w:r>
          <w:rPr>
            <w:webHidden/>
          </w:rPr>
          <w:tab/>
        </w:r>
        <w:r>
          <w:rPr>
            <w:webHidden/>
          </w:rPr>
          <w:fldChar w:fldCharType="begin"/>
        </w:r>
        <w:r>
          <w:rPr>
            <w:webHidden/>
          </w:rPr>
          <w:instrText xml:space="preserve"> PAGEREF _Toc208390164 \h </w:instrText>
        </w:r>
        <w:r>
          <w:rPr>
            <w:webHidden/>
          </w:rPr>
        </w:r>
        <w:r>
          <w:rPr>
            <w:webHidden/>
          </w:rPr>
          <w:fldChar w:fldCharType="separate"/>
        </w:r>
        <w:r w:rsidR="00287DE7">
          <w:rPr>
            <w:webHidden/>
          </w:rPr>
          <w:t>35</w:t>
        </w:r>
        <w:r>
          <w:rPr>
            <w:webHidden/>
          </w:rPr>
          <w:fldChar w:fldCharType="end"/>
        </w:r>
      </w:hyperlink>
    </w:p>
    <w:p w14:paraId="2BBC6AC6" w14:textId="41253741" w:rsidR="008103D8" w:rsidRDefault="008103D8">
      <w:pPr>
        <w:pStyle w:val="TOC1"/>
        <w:rPr>
          <w:rFonts w:asciiTheme="minorHAnsi" w:eastAsiaTheme="minorEastAsia" w:hAnsiTheme="minorHAnsi" w:cstheme="minorBidi"/>
          <w:b w:val="0"/>
          <w:bCs w:val="0"/>
          <w:caps w:val="0"/>
          <w:sz w:val="22"/>
          <w:szCs w:val="22"/>
        </w:rPr>
      </w:pPr>
      <w:hyperlink w:anchor="_Toc208390165" w:history="1">
        <w:r w:rsidRPr="00B012C5">
          <w:rPr>
            <w:rStyle w:val="Hyperlink"/>
            <w:lang w:val="sr-Cyrl-RS"/>
          </w:rPr>
          <w:t>Извештај о раду Савета родитеља се налази у склопу Извештаја о раду директора.</w:t>
        </w:r>
        <w:r>
          <w:rPr>
            <w:webHidden/>
          </w:rPr>
          <w:tab/>
        </w:r>
        <w:r>
          <w:rPr>
            <w:webHidden/>
          </w:rPr>
          <w:fldChar w:fldCharType="begin"/>
        </w:r>
        <w:r>
          <w:rPr>
            <w:webHidden/>
          </w:rPr>
          <w:instrText xml:space="preserve"> PAGEREF _Toc208390165 \h </w:instrText>
        </w:r>
        <w:r>
          <w:rPr>
            <w:webHidden/>
          </w:rPr>
        </w:r>
        <w:r>
          <w:rPr>
            <w:webHidden/>
          </w:rPr>
          <w:fldChar w:fldCharType="separate"/>
        </w:r>
        <w:r w:rsidR="00287DE7">
          <w:rPr>
            <w:webHidden/>
          </w:rPr>
          <w:t>35</w:t>
        </w:r>
        <w:r>
          <w:rPr>
            <w:webHidden/>
          </w:rPr>
          <w:fldChar w:fldCharType="end"/>
        </w:r>
      </w:hyperlink>
    </w:p>
    <w:p w14:paraId="7658F303" w14:textId="72CFFD7F" w:rsidR="008103D8" w:rsidRDefault="008103D8">
      <w:pPr>
        <w:pStyle w:val="TOC2"/>
        <w:rPr>
          <w:rFonts w:asciiTheme="minorHAnsi" w:eastAsiaTheme="minorEastAsia" w:hAnsiTheme="minorHAnsi" w:cstheme="minorBidi"/>
          <w:smallCaps w:val="0"/>
          <w:sz w:val="22"/>
          <w:szCs w:val="22"/>
          <w:lang w:val="en-US"/>
        </w:rPr>
      </w:pPr>
      <w:hyperlink w:anchor="_Toc208390166" w:history="1">
        <w:r w:rsidRPr="00B012C5">
          <w:rPr>
            <w:rStyle w:val="Hyperlink"/>
          </w:rPr>
          <w:t>6.5. Извештај о раду стручних већа</w:t>
        </w:r>
        <w:r>
          <w:rPr>
            <w:webHidden/>
          </w:rPr>
          <w:tab/>
        </w:r>
        <w:r>
          <w:rPr>
            <w:webHidden/>
          </w:rPr>
          <w:fldChar w:fldCharType="begin"/>
        </w:r>
        <w:r>
          <w:rPr>
            <w:webHidden/>
          </w:rPr>
          <w:instrText xml:space="preserve"> PAGEREF _Toc208390166 \h </w:instrText>
        </w:r>
        <w:r>
          <w:rPr>
            <w:webHidden/>
          </w:rPr>
        </w:r>
        <w:r>
          <w:rPr>
            <w:webHidden/>
          </w:rPr>
          <w:fldChar w:fldCharType="separate"/>
        </w:r>
        <w:r w:rsidR="00287DE7">
          <w:rPr>
            <w:webHidden/>
          </w:rPr>
          <w:t>35</w:t>
        </w:r>
        <w:r>
          <w:rPr>
            <w:webHidden/>
          </w:rPr>
          <w:fldChar w:fldCharType="end"/>
        </w:r>
      </w:hyperlink>
    </w:p>
    <w:p w14:paraId="4D6FA610" w14:textId="2906F631" w:rsidR="008103D8" w:rsidRDefault="008103D8">
      <w:pPr>
        <w:pStyle w:val="TOC3"/>
        <w:rPr>
          <w:rFonts w:asciiTheme="minorHAnsi" w:eastAsiaTheme="minorEastAsia" w:hAnsiTheme="minorHAnsi" w:cstheme="minorBidi"/>
          <w:i w:val="0"/>
          <w:iCs w:val="0"/>
          <w:sz w:val="22"/>
          <w:szCs w:val="22"/>
          <w:lang w:val="en-US"/>
        </w:rPr>
      </w:pPr>
      <w:hyperlink w:anchor="_Toc208390167" w:history="1">
        <w:r w:rsidRPr="00B012C5">
          <w:rPr>
            <w:rStyle w:val="Hyperlink"/>
            <w:rFonts w:eastAsia="Times New Roman"/>
            <w:b/>
            <w:bCs/>
            <w:lang w:eastAsia="x-none"/>
          </w:rPr>
          <w:t>6.5.1. Извештај о раду стручног већа разредне наставе</w:t>
        </w:r>
        <w:r>
          <w:rPr>
            <w:webHidden/>
          </w:rPr>
          <w:tab/>
        </w:r>
        <w:r>
          <w:rPr>
            <w:webHidden/>
          </w:rPr>
          <w:fldChar w:fldCharType="begin"/>
        </w:r>
        <w:r>
          <w:rPr>
            <w:webHidden/>
          </w:rPr>
          <w:instrText xml:space="preserve"> PAGEREF _Toc208390167 \h </w:instrText>
        </w:r>
        <w:r>
          <w:rPr>
            <w:webHidden/>
          </w:rPr>
        </w:r>
        <w:r>
          <w:rPr>
            <w:webHidden/>
          </w:rPr>
          <w:fldChar w:fldCharType="separate"/>
        </w:r>
        <w:r w:rsidR="00287DE7">
          <w:rPr>
            <w:webHidden/>
          </w:rPr>
          <w:t>35</w:t>
        </w:r>
        <w:r>
          <w:rPr>
            <w:webHidden/>
          </w:rPr>
          <w:fldChar w:fldCharType="end"/>
        </w:r>
      </w:hyperlink>
    </w:p>
    <w:p w14:paraId="4F4283E9" w14:textId="4FCBB251" w:rsidR="008103D8" w:rsidRDefault="008103D8">
      <w:pPr>
        <w:pStyle w:val="TOC3"/>
        <w:rPr>
          <w:rFonts w:asciiTheme="minorHAnsi" w:eastAsiaTheme="minorEastAsia" w:hAnsiTheme="minorHAnsi" w:cstheme="minorBidi"/>
          <w:i w:val="0"/>
          <w:iCs w:val="0"/>
          <w:sz w:val="22"/>
          <w:szCs w:val="22"/>
          <w:lang w:val="en-US"/>
        </w:rPr>
      </w:pPr>
      <w:hyperlink w:anchor="_Toc208390168" w:history="1">
        <w:r w:rsidRPr="00B012C5">
          <w:rPr>
            <w:rStyle w:val="Hyperlink"/>
          </w:rPr>
          <w:t>6.5.2. Извештај стручног већа вештина – физичко васпитање, музичка култура и ликовна култура</w:t>
        </w:r>
        <w:r>
          <w:rPr>
            <w:webHidden/>
          </w:rPr>
          <w:tab/>
        </w:r>
        <w:r>
          <w:rPr>
            <w:webHidden/>
          </w:rPr>
          <w:fldChar w:fldCharType="begin"/>
        </w:r>
        <w:r>
          <w:rPr>
            <w:webHidden/>
          </w:rPr>
          <w:instrText xml:space="preserve"> PAGEREF _Toc208390168 \h </w:instrText>
        </w:r>
        <w:r>
          <w:rPr>
            <w:webHidden/>
          </w:rPr>
        </w:r>
        <w:r>
          <w:rPr>
            <w:webHidden/>
          </w:rPr>
          <w:fldChar w:fldCharType="separate"/>
        </w:r>
        <w:r w:rsidR="00287DE7">
          <w:rPr>
            <w:webHidden/>
          </w:rPr>
          <w:t>37</w:t>
        </w:r>
        <w:r>
          <w:rPr>
            <w:webHidden/>
          </w:rPr>
          <w:fldChar w:fldCharType="end"/>
        </w:r>
      </w:hyperlink>
    </w:p>
    <w:p w14:paraId="45CB6227" w14:textId="01567EC4" w:rsidR="008103D8" w:rsidRDefault="008103D8">
      <w:pPr>
        <w:pStyle w:val="TOC3"/>
        <w:rPr>
          <w:rFonts w:asciiTheme="minorHAnsi" w:eastAsiaTheme="minorEastAsia" w:hAnsiTheme="minorHAnsi" w:cstheme="minorBidi"/>
          <w:i w:val="0"/>
          <w:iCs w:val="0"/>
          <w:sz w:val="22"/>
          <w:szCs w:val="22"/>
          <w:lang w:val="en-US"/>
        </w:rPr>
      </w:pPr>
      <w:hyperlink w:anchor="_Toc208390169" w:history="1">
        <w:r w:rsidRPr="00B012C5">
          <w:rPr>
            <w:rStyle w:val="Hyperlink"/>
            <w:rFonts w:eastAsia="Times New Roman"/>
            <w:b/>
            <w:bCs/>
          </w:rPr>
          <w:t>6.5.3. Извештај стручног већа природних наука школска 2024/2025. година</w:t>
        </w:r>
        <w:r>
          <w:rPr>
            <w:webHidden/>
          </w:rPr>
          <w:tab/>
        </w:r>
        <w:r>
          <w:rPr>
            <w:webHidden/>
          </w:rPr>
          <w:fldChar w:fldCharType="begin"/>
        </w:r>
        <w:r>
          <w:rPr>
            <w:webHidden/>
          </w:rPr>
          <w:instrText xml:space="preserve"> PAGEREF _Toc208390169 \h </w:instrText>
        </w:r>
        <w:r>
          <w:rPr>
            <w:webHidden/>
          </w:rPr>
        </w:r>
        <w:r>
          <w:rPr>
            <w:webHidden/>
          </w:rPr>
          <w:fldChar w:fldCharType="separate"/>
        </w:r>
        <w:r w:rsidR="00287DE7">
          <w:rPr>
            <w:webHidden/>
          </w:rPr>
          <w:t>37</w:t>
        </w:r>
        <w:r>
          <w:rPr>
            <w:webHidden/>
          </w:rPr>
          <w:fldChar w:fldCharType="end"/>
        </w:r>
      </w:hyperlink>
    </w:p>
    <w:p w14:paraId="26814A36" w14:textId="212D06D8" w:rsidR="008103D8" w:rsidRDefault="008103D8">
      <w:pPr>
        <w:pStyle w:val="TOC3"/>
        <w:rPr>
          <w:rFonts w:asciiTheme="minorHAnsi" w:eastAsiaTheme="minorEastAsia" w:hAnsiTheme="minorHAnsi" w:cstheme="minorBidi"/>
          <w:i w:val="0"/>
          <w:iCs w:val="0"/>
          <w:sz w:val="22"/>
          <w:szCs w:val="22"/>
          <w:lang w:val="en-US"/>
        </w:rPr>
      </w:pPr>
      <w:hyperlink w:anchor="_Toc208390170" w:history="1">
        <w:r w:rsidRPr="00B012C5">
          <w:rPr>
            <w:rStyle w:val="Hyperlink"/>
          </w:rPr>
          <w:t>6.5.4. Извештај о раду стручног већа друштвених наука и језика</w:t>
        </w:r>
        <w:r>
          <w:rPr>
            <w:webHidden/>
          </w:rPr>
          <w:tab/>
        </w:r>
        <w:r>
          <w:rPr>
            <w:webHidden/>
          </w:rPr>
          <w:fldChar w:fldCharType="begin"/>
        </w:r>
        <w:r>
          <w:rPr>
            <w:webHidden/>
          </w:rPr>
          <w:instrText xml:space="preserve"> PAGEREF _Toc208390170 \h </w:instrText>
        </w:r>
        <w:r>
          <w:rPr>
            <w:webHidden/>
          </w:rPr>
        </w:r>
        <w:r>
          <w:rPr>
            <w:webHidden/>
          </w:rPr>
          <w:fldChar w:fldCharType="separate"/>
        </w:r>
        <w:r w:rsidR="00287DE7">
          <w:rPr>
            <w:webHidden/>
          </w:rPr>
          <w:t>38</w:t>
        </w:r>
        <w:r>
          <w:rPr>
            <w:webHidden/>
          </w:rPr>
          <w:fldChar w:fldCharType="end"/>
        </w:r>
      </w:hyperlink>
    </w:p>
    <w:p w14:paraId="4908BD81" w14:textId="7219D356" w:rsidR="008103D8" w:rsidRDefault="008103D8">
      <w:pPr>
        <w:pStyle w:val="TOC1"/>
        <w:rPr>
          <w:rFonts w:asciiTheme="minorHAnsi" w:eastAsiaTheme="minorEastAsia" w:hAnsiTheme="minorHAnsi" w:cstheme="minorBidi"/>
          <w:b w:val="0"/>
          <w:bCs w:val="0"/>
          <w:caps w:val="0"/>
          <w:sz w:val="22"/>
          <w:szCs w:val="22"/>
        </w:rPr>
      </w:pPr>
      <w:hyperlink w:anchor="_Toc208390171" w:history="1">
        <w:r w:rsidRPr="00B012C5">
          <w:rPr>
            <w:rStyle w:val="Hyperlink"/>
            <w:lang w:val="sr-Cyrl-RS"/>
          </w:rPr>
          <w:t>7. Извештаји о раду Актива и Тимова</w:t>
        </w:r>
        <w:r>
          <w:rPr>
            <w:webHidden/>
          </w:rPr>
          <w:tab/>
        </w:r>
        <w:r>
          <w:rPr>
            <w:webHidden/>
          </w:rPr>
          <w:fldChar w:fldCharType="begin"/>
        </w:r>
        <w:r>
          <w:rPr>
            <w:webHidden/>
          </w:rPr>
          <w:instrText xml:space="preserve"> PAGEREF _Toc208390171 \h </w:instrText>
        </w:r>
        <w:r>
          <w:rPr>
            <w:webHidden/>
          </w:rPr>
        </w:r>
        <w:r>
          <w:rPr>
            <w:webHidden/>
          </w:rPr>
          <w:fldChar w:fldCharType="separate"/>
        </w:r>
        <w:r w:rsidR="00287DE7">
          <w:rPr>
            <w:webHidden/>
          </w:rPr>
          <w:t>39</w:t>
        </w:r>
        <w:r>
          <w:rPr>
            <w:webHidden/>
          </w:rPr>
          <w:fldChar w:fldCharType="end"/>
        </w:r>
      </w:hyperlink>
    </w:p>
    <w:p w14:paraId="6F5AC711" w14:textId="5F8FC5CC" w:rsidR="008103D8" w:rsidRDefault="008103D8">
      <w:pPr>
        <w:pStyle w:val="TOC2"/>
        <w:rPr>
          <w:rFonts w:asciiTheme="minorHAnsi" w:eastAsiaTheme="minorEastAsia" w:hAnsiTheme="minorHAnsi" w:cstheme="minorBidi"/>
          <w:smallCaps w:val="0"/>
          <w:sz w:val="22"/>
          <w:szCs w:val="22"/>
          <w:lang w:val="en-US"/>
        </w:rPr>
      </w:pPr>
      <w:hyperlink w:anchor="_Toc208390172" w:history="1">
        <w:r w:rsidRPr="00B012C5">
          <w:rPr>
            <w:rStyle w:val="Hyperlink"/>
          </w:rPr>
          <w:t>7.1. Извештаји Актива</w:t>
        </w:r>
        <w:r>
          <w:rPr>
            <w:webHidden/>
          </w:rPr>
          <w:tab/>
        </w:r>
        <w:r>
          <w:rPr>
            <w:webHidden/>
          </w:rPr>
          <w:fldChar w:fldCharType="begin"/>
        </w:r>
        <w:r>
          <w:rPr>
            <w:webHidden/>
          </w:rPr>
          <w:instrText xml:space="preserve"> PAGEREF _Toc208390172 \h </w:instrText>
        </w:r>
        <w:r>
          <w:rPr>
            <w:webHidden/>
          </w:rPr>
        </w:r>
        <w:r>
          <w:rPr>
            <w:webHidden/>
          </w:rPr>
          <w:fldChar w:fldCharType="separate"/>
        </w:r>
        <w:r w:rsidR="00287DE7">
          <w:rPr>
            <w:webHidden/>
          </w:rPr>
          <w:t>39</w:t>
        </w:r>
        <w:r>
          <w:rPr>
            <w:webHidden/>
          </w:rPr>
          <w:fldChar w:fldCharType="end"/>
        </w:r>
      </w:hyperlink>
    </w:p>
    <w:p w14:paraId="0893C2C7" w14:textId="15568EFE" w:rsidR="008103D8" w:rsidRDefault="008103D8">
      <w:pPr>
        <w:pStyle w:val="TOC3"/>
        <w:rPr>
          <w:rFonts w:asciiTheme="minorHAnsi" w:eastAsiaTheme="minorEastAsia" w:hAnsiTheme="minorHAnsi" w:cstheme="minorBidi"/>
          <w:i w:val="0"/>
          <w:iCs w:val="0"/>
          <w:sz w:val="22"/>
          <w:szCs w:val="22"/>
          <w:lang w:val="en-US"/>
        </w:rPr>
      </w:pPr>
      <w:hyperlink w:anchor="_Toc208390173" w:history="1">
        <w:r w:rsidRPr="00B012C5">
          <w:rPr>
            <w:rStyle w:val="Hyperlink"/>
          </w:rPr>
          <w:t>7.1.1 Стручни актив за развој школског програма</w:t>
        </w:r>
        <w:r>
          <w:rPr>
            <w:webHidden/>
          </w:rPr>
          <w:tab/>
        </w:r>
        <w:r>
          <w:rPr>
            <w:webHidden/>
          </w:rPr>
          <w:fldChar w:fldCharType="begin"/>
        </w:r>
        <w:r>
          <w:rPr>
            <w:webHidden/>
          </w:rPr>
          <w:instrText xml:space="preserve"> PAGEREF _Toc208390173 \h </w:instrText>
        </w:r>
        <w:r>
          <w:rPr>
            <w:webHidden/>
          </w:rPr>
        </w:r>
        <w:r>
          <w:rPr>
            <w:webHidden/>
          </w:rPr>
          <w:fldChar w:fldCharType="separate"/>
        </w:r>
        <w:r w:rsidR="00287DE7">
          <w:rPr>
            <w:webHidden/>
          </w:rPr>
          <w:t>39</w:t>
        </w:r>
        <w:r>
          <w:rPr>
            <w:webHidden/>
          </w:rPr>
          <w:fldChar w:fldCharType="end"/>
        </w:r>
      </w:hyperlink>
    </w:p>
    <w:p w14:paraId="27A3F97A" w14:textId="20D07B7B" w:rsidR="008103D8" w:rsidRDefault="008103D8">
      <w:pPr>
        <w:pStyle w:val="TOC3"/>
        <w:rPr>
          <w:rFonts w:asciiTheme="minorHAnsi" w:eastAsiaTheme="minorEastAsia" w:hAnsiTheme="minorHAnsi" w:cstheme="minorBidi"/>
          <w:i w:val="0"/>
          <w:iCs w:val="0"/>
          <w:sz w:val="22"/>
          <w:szCs w:val="22"/>
          <w:lang w:val="en-US"/>
        </w:rPr>
      </w:pPr>
      <w:hyperlink w:anchor="_Toc208390174" w:history="1">
        <w:r w:rsidRPr="00B012C5">
          <w:rPr>
            <w:rStyle w:val="Hyperlink"/>
          </w:rPr>
          <w:t>7.1.2. Актив за развојно планирање</w:t>
        </w:r>
        <w:r>
          <w:rPr>
            <w:webHidden/>
          </w:rPr>
          <w:tab/>
        </w:r>
        <w:r>
          <w:rPr>
            <w:webHidden/>
          </w:rPr>
          <w:fldChar w:fldCharType="begin"/>
        </w:r>
        <w:r>
          <w:rPr>
            <w:webHidden/>
          </w:rPr>
          <w:instrText xml:space="preserve"> PAGEREF _Toc208390174 \h </w:instrText>
        </w:r>
        <w:r>
          <w:rPr>
            <w:webHidden/>
          </w:rPr>
        </w:r>
        <w:r>
          <w:rPr>
            <w:webHidden/>
          </w:rPr>
          <w:fldChar w:fldCharType="separate"/>
        </w:r>
        <w:r w:rsidR="00287DE7">
          <w:rPr>
            <w:webHidden/>
          </w:rPr>
          <w:t>40</w:t>
        </w:r>
        <w:r>
          <w:rPr>
            <w:webHidden/>
          </w:rPr>
          <w:fldChar w:fldCharType="end"/>
        </w:r>
      </w:hyperlink>
    </w:p>
    <w:p w14:paraId="58A6851A" w14:textId="0D3206EA" w:rsidR="008103D8" w:rsidRDefault="008103D8">
      <w:pPr>
        <w:pStyle w:val="TOC1"/>
        <w:rPr>
          <w:rFonts w:asciiTheme="minorHAnsi" w:eastAsiaTheme="minorEastAsia" w:hAnsiTheme="minorHAnsi" w:cstheme="minorBidi"/>
          <w:b w:val="0"/>
          <w:bCs w:val="0"/>
          <w:caps w:val="0"/>
          <w:sz w:val="22"/>
          <w:szCs w:val="22"/>
        </w:rPr>
      </w:pPr>
      <w:hyperlink w:anchor="_Toc208390175" w:history="1">
        <w:r w:rsidRPr="00B012C5">
          <w:rPr>
            <w:rStyle w:val="Hyperlink"/>
            <w:rFonts w:eastAsia="Times New Roman"/>
            <w:lang w:val="sr-Cyrl-CS"/>
          </w:rPr>
          <w:t>Реализација предвиђених активности развојног плана у школској 2024/2025. години:</w:t>
        </w:r>
        <w:r>
          <w:rPr>
            <w:webHidden/>
          </w:rPr>
          <w:tab/>
        </w:r>
        <w:r>
          <w:rPr>
            <w:webHidden/>
          </w:rPr>
          <w:fldChar w:fldCharType="begin"/>
        </w:r>
        <w:r>
          <w:rPr>
            <w:webHidden/>
          </w:rPr>
          <w:instrText xml:space="preserve"> PAGEREF _Toc208390175 \h </w:instrText>
        </w:r>
        <w:r>
          <w:rPr>
            <w:webHidden/>
          </w:rPr>
        </w:r>
        <w:r>
          <w:rPr>
            <w:webHidden/>
          </w:rPr>
          <w:fldChar w:fldCharType="separate"/>
        </w:r>
        <w:r w:rsidR="00287DE7">
          <w:rPr>
            <w:webHidden/>
          </w:rPr>
          <w:t>41</w:t>
        </w:r>
        <w:r>
          <w:rPr>
            <w:webHidden/>
          </w:rPr>
          <w:fldChar w:fldCharType="end"/>
        </w:r>
      </w:hyperlink>
    </w:p>
    <w:p w14:paraId="074D10BD" w14:textId="5AC7285E" w:rsidR="008103D8" w:rsidRDefault="008103D8">
      <w:pPr>
        <w:pStyle w:val="TOC2"/>
        <w:rPr>
          <w:rFonts w:asciiTheme="minorHAnsi" w:eastAsiaTheme="minorEastAsia" w:hAnsiTheme="minorHAnsi" w:cstheme="minorBidi"/>
          <w:smallCaps w:val="0"/>
          <w:sz w:val="22"/>
          <w:szCs w:val="22"/>
          <w:lang w:val="en-US"/>
        </w:rPr>
      </w:pPr>
      <w:hyperlink w:anchor="_Toc208390176" w:history="1">
        <w:r w:rsidRPr="00B012C5">
          <w:rPr>
            <w:rStyle w:val="Hyperlink"/>
          </w:rPr>
          <w:t>7.2. Извештаји Тимова</w:t>
        </w:r>
        <w:r>
          <w:rPr>
            <w:webHidden/>
          </w:rPr>
          <w:tab/>
        </w:r>
        <w:r>
          <w:rPr>
            <w:webHidden/>
          </w:rPr>
          <w:fldChar w:fldCharType="begin"/>
        </w:r>
        <w:r>
          <w:rPr>
            <w:webHidden/>
          </w:rPr>
          <w:instrText xml:space="preserve"> PAGEREF _Toc208390176 \h </w:instrText>
        </w:r>
        <w:r>
          <w:rPr>
            <w:webHidden/>
          </w:rPr>
        </w:r>
        <w:r>
          <w:rPr>
            <w:webHidden/>
          </w:rPr>
          <w:fldChar w:fldCharType="separate"/>
        </w:r>
        <w:r w:rsidR="00287DE7">
          <w:rPr>
            <w:webHidden/>
          </w:rPr>
          <w:t>45</w:t>
        </w:r>
        <w:r>
          <w:rPr>
            <w:webHidden/>
          </w:rPr>
          <w:fldChar w:fldCharType="end"/>
        </w:r>
      </w:hyperlink>
    </w:p>
    <w:p w14:paraId="3287D16B" w14:textId="1D13974A" w:rsidR="008103D8" w:rsidRDefault="008103D8">
      <w:pPr>
        <w:pStyle w:val="TOC3"/>
        <w:rPr>
          <w:rFonts w:asciiTheme="minorHAnsi" w:eastAsiaTheme="minorEastAsia" w:hAnsiTheme="minorHAnsi" w:cstheme="minorBidi"/>
          <w:i w:val="0"/>
          <w:iCs w:val="0"/>
          <w:sz w:val="22"/>
          <w:szCs w:val="22"/>
          <w:lang w:val="en-US"/>
        </w:rPr>
      </w:pPr>
      <w:hyperlink w:anchor="_Toc208390177" w:history="1">
        <w:r w:rsidRPr="00B012C5">
          <w:rPr>
            <w:rStyle w:val="Hyperlink"/>
          </w:rPr>
          <w:t>7.2.1. Извештај Тима за самовредновање квалитета рада школе</w:t>
        </w:r>
        <w:r>
          <w:rPr>
            <w:webHidden/>
          </w:rPr>
          <w:tab/>
        </w:r>
        <w:r>
          <w:rPr>
            <w:webHidden/>
          </w:rPr>
          <w:fldChar w:fldCharType="begin"/>
        </w:r>
        <w:r>
          <w:rPr>
            <w:webHidden/>
          </w:rPr>
          <w:instrText xml:space="preserve"> PAGEREF _Toc208390177 \h </w:instrText>
        </w:r>
        <w:r>
          <w:rPr>
            <w:webHidden/>
          </w:rPr>
        </w:r>
        <w:r>
          <w:rPr>
            <w:webHidden/>
          </w:rPr>
          <w:fldChar w:fldCharType="separate"/>
        </w:r>
        <w:r w:rsidR="00287DE7">
          <w:rPr>
            <w:webHidden/>
          </w:rPr>
          <w:t>45</w:t>
        </w:r>
        <w:r>
          <w:rPr>
            <w:webHidden/>
          </w:rPr>
          <w:fldChar w:fldCharType="end"/>
        </w:r>
      </w:hyperlink>
    </w:p>
    <w:p w14:paraId="1F79B689" w14:textId="6E8C0C9C" w:rsidR="008103D8" w:rsidRDefault="008103D8">
      <w:pPr>
        <w:pStyle w:val="TOC3"/>
        <w:rPr>
          <w:rFonts w:asciiTheme="minorHAnsi" w:eastAsiaTheme="minorEastAsia" w:hAnsiTheme="minorHAnsi" w:cstheme="minorBidi"/>
          <w:i w:val="0"/>
          <w:iCs w:val="0"/>
          <w:sz w:val="22"/>
          <w:szCs w:val="22"/>
          <w:lang w:val="en-US"/>
        </w:rPr>
      </w:pPr>
      <w:hyperlink w:anchor="_Toc208390178" w:history="1">
        <w:r w:rsidRPr="00B012C5">
          <w:rPr>
            <w:rStyle w:val="Hyperlink"/>
          </w:rPr>
          <w:t>7.2.2. Извештај Тима за инклузивно образовање и индивидуални образовни план</w:t>
        </w:r>
        <w:r>
          <w:rPr>
            <w:webHidden/>
          </w:rPr>
          <w:tab/>
        </w:r>
        <w:r>
          <w:rPr>
            <w:webHidden/>
          </w:rPr>
          <w:fldChar w:fldCharType="begin"/>
        </w:r>
        <w:r>
          <w:rPr>
            <w:webHidden/>
          </w:rPr>
          <w:instrText xml:space="preserve"> PAGEREF _Toc208390178 \h </w:instrText>
        </w:r>
        <w:r>
          <w:rPr>
            <w:webHidden/>
          </w:rPr>
        </w:r>
        <w:r>
          <w:rPr>
            <w:webHidden/>
          </w:rPr>
          <w:fldChar w:fldCharType="separate"/>
        </w:r>
        <w:r w:rsidR="00287DE7">
          <w:rPr>
            <w:webHidden/>
          </w:rPr>
          <w:t>50</w:t>
        </w:r>
        <w:r>
          <w:rPr>
            <w:webHidden/>
          </w:rPr>
          <w:fldChar w:fldCharType="end"/>
        </w:r>
      </w:hyperlink>
    </w:p>
    <w:p w14:paraId="1B5C763F" w14:textId="7F1E15A8" w:rsidR="008103D8" w:rsidRDefault="008103D8">
      <w:pPr>
        <w:pStyle w:val="TOC2"/>
        <w:rPr>
          <w:rFonts w:asciiTheme="minorHAnsi" w:eastAsiaTheme="minorEastAsia" w:hAnsiTheme="minorHAnsi" w:cstheme="minorBidi"/>
          <w:smallCaps w:val="0"/>
          <w:sz w:val="22"/>
          <w:szCs w:val="22"/>
          <w:lang w:val="en-US"/>
        </w:rPr>
      </w:pPr>
      <w:hyperlink w:anchor="_Toc208390179" w:history="1">
        <w:r w:rsidRPr="00B012C5">
          <w:rPr>
            <w:rStyle w:val="Hyperlink"/>
          </w:rPr>
          <w:t xml:space="preserve">7.2.3. </w:t>
        </w:r>
        <w:r w:rsidRPr="00B012C5">
          <w:rPr>
            <w:rStyle w:val="Hyperlink"/>
            <w:rFonts w:eastAsia="Times New Roman"/>
            <w:b/>
            <w:bCs/>
            <w:lang w:val="sr-Cyrl-CS" w:eastAsia="x-none"/>
          </w:rPr>
          <w:t>Извештај Тима за заштиту од дискриминације, насиља, злостављања и занемаривања у васпитно-образовним установама</w:t>
        </w:r>
        <w:r>
          <w:rPr>
            <w:webHidden/>
          </w:rPr>
          <w:tab/>
        </w:r>
        <w:r>
          <w:rPr>
            <w:webHidden/>
          </w:rPr>
          <w:fldChar w:fldCharType="begin"/>
        </w:r>
        <w:r>
          <w:rPr>
            <w:webHidden/>
          </w:rPr>
          <w:instrText xml:space="preserve"> PAGEREF _Toc208390179 \h </w:instrText>
        </w:r>
        <w:r>
          <w:rPr>
            <w:webHidden/>
          </w:rPr>
        </w:r>
        <w:r>
          <w:rPr>
            <w:webHidden/>
          </w:rPr>
          <w:fldChar w:fldCharType="separate"/>
        </w:r>
        <w:r w:rsidR="00287DE7">
          <w:rPr>
            <w:webHidden/>
          </w:rPr>
          <w:t>51</w:t>
        </w:r>
        <w:r>
          <w:rPr>
            <w:webHidden/>
          </w:rPr>
          <w:fldChar w:fldCharType="end"/>
        </w:r>
      </w:hyperlink>
    </w:p>
    <w:p w14:paraId="45310582" w14:textId="52CCF971" w:rsidR="008103D8" w:rsidRDefault="008103D8">
      <w:pPr>
        <w:pStyle w:val="TOC3"/>
        <w:rPr>
          <w:rFonts w:asciiTheme="minorHAnsi" w:eastAsiaTheme="minorEastAsia" w:hAnsiTheme="minorHAnsi" w:cstheme="minorBidi"/>
          <w:i w:val="0"/>
          <w:iCs w:val="0"/>
          <w:sz w:val="22"/>
          <w:szCs w:val="22"/>
          <w:lang w:val="en-US"/>
        </w:rPr>
      </w:pPr>
      <w:hyperlink w:anchor="_Toc208390180" w:history="1">
        <w:r w:rsidRPr="00B012C5">
          <w:rPr>
            <w:rStyle w:val="Hyperlink"/>
          </w:rPr>
          <w:t>7.2.4. Извештај Тима за професионални развој</w:t>
        </w:r>
        <w:r>
          <w:rPr>
            <w:webHidden/>
          </w:rPr>
          <w:tab/>
        </w:r>
        <w:r>
          <w:rPr>
            <w:webHidden/>
          </w:rPr>
          <w:fldChar w:fldCharType="begin"/>
        </w:r>
        <w:r>
          <w:rPr>
            <w:webHidden/>
          </w:rPr>
          <w:instrText xml:space="preserve"> PAGEREF _Toc208390180 \h </w:instrText>
        </w:r>
        <w:r>
          <w:rPr>
            <w:webHidden/>
          </w:rPr>
        </w:r>
        <w:r>
          <w:rPr>
            <w:webHidden/>
          </w:rPr>
          <w:fldChar w:fldCharType="separate"/>
        </w:r>
        <w:r w:rsidR="00287DE7">
          <w:rPr>
            <w:webHidden/>
          </w:rPr>
          <w:t>53</w:t>
        </w:r>
        <w:r>
          <w:rPr>
            <w:webHidden/>
          </w:rPr>
          <w:fldChar w:fldCharType="end"/>
        </w:r>
      </w:hyperlink>
    </w:p>
    <w:p w14:paraId="04AD3607" w14:textId="7E7245A0" w:rsidR="008103D8" w:rsidRDefault="008103D8">
      <w:pPr>
        <w:pStyle w:val="TOC3"/>
        <w:rPr>
          <w:rFonts w:asciiTheme="minorHAnsi" w:eastAsiaTheme="minorEastAsia" w:hAnsiTheme="minorHAnsi" w:cstheme="minorBidi"/>
          <w:i w:val="0"/>
          <w:iCs w:val="0"/>
          <w:sz w:val="22"/>
          <w:szCs w:val="22"/>
          <w:lang w:val="en-US"/>
        </w:rPr>
      </w:pPr>
      <w:hyperlink w:anchor="_Toc208390181" w:history="1">
        <w:r w:rsidRPr="00B012C5">
          <w:rPr>
            <w:rStyle w:val="Hyperlink"/>
          </w:rPr>
          <w:t>7.2.5. Извештај Тима за обезбеђивање квалитета и развоја установе</w:t>
        </w:r>
        <w:r>
          <w:rPr>
            <w:webHidden/>
          </w:rPr>
          <w:tab/>
        </w:r>
        <w:r>
          <w:rPr>
            <w:webHidden/>
          </w:rPr>
          <w:fldChar w:fldCharType="begin"/>
        </w:r>
        <w:r>
          <w:rPr>
            <w:webHidden/>
          </w:rPr>
          <w:instrText xml:space="preserve"> PAGEREF _Toc208390181 \h </w:instrText>
        </w:r>
        <w:r>
          <w:rPr>
            <w:webHidden/>
          </w:rPr>
        </w:r>
        <w:r>
          <w:rPr>
            <w:webHidden/>
          </w:rPr>
          <w:fldChar w:fldCharType="separate"/>
        </w:r>
        <w:r w:rsidR="00287DE7">
          <w:rPr>
            <w:webHidden/>
          </w:rPr>
          <w:t>58</w:t>
        </w:r>
        <w:r>
          <w:rPr>
            <w:webHidden/>
          </w:rPr>
          <w:fldChar w:fldCharType="end"/>
        </w:r>
      </w:hyperlink>
    </w:p>
    <w:p w14:paraId="03FE704E" w14:textId="14DA40DA" w:rsidR="008103D8" w:rsidRDefault="008103D8">
      <w:pPr>
        <w:pStyle w:val="TOC3"/>
        <w:rPr>
          <w:rFonts w:asciiTheme="minorHAnsi" w:eastAsiaTheme="minorEastAsia" w:hAnsiTheme="minorHAnsi" w:cstheme="minorBidi"/>
          <w:i w:val="0"/>
          <w:iCs w:val="0"/>
          <w:sz w:val="22"/>
          <w:szCs w:val="22"/>
          <w:lang w:val="en-US"/>
        </w:rPr>
      </w:pPr>
      <w:hyperlink w:anchor="_Toc208390182" w:history="1">
        <w:r w:rsidRPr="00B012C5">
          <w:rPr>
            <w:rStyle w:val="Hyperlink"/>
          </w:rPr>
          <w:t>7.2.6. Извештај Тима за развој међупредметних компетенција и предузетништва</w:t>
        </w:r>
        <w:r>
          <w:rPr>
            <w:webHidden/>
          </w:rPr>
          <w:tab/>
        </w:r>
        <w:r>
          <w:rPr>
            <w:webHidden/>
          </w:rPr>
          <w:fldChar w:fldCharType="begin"/>
        </w:r>
        <w:r>
          <w:rPr>
            <w:webHidden/>
          </w:rPr>
          <w:instrText xml:space="preserve"> PAGEREF _Toc208390182 \h </w:instrText>
        </w:r>
        <w:r>
          <w:rPr>
            <w:webHidden/>
          </w:rPr>
        </w:r>
        <w:r>
          <w:rPr>
            <w:webHidden/>
          </w:rPr>
          <w:fldChar w:fldCharType="separate"/>
        </w:r>
        <w:r w:rsidR="00287DE7">
          <w:rPr>
            <w:webHidden/>
          </w:rPr>
          <w:t>59</w:t>
        </w:r>
        <w:r>
          <w:rPr>
            <w:webHidden/>
          </w:rPr>
          <w:fldChar w:fldCharType="end"/>
        </w:r>
      </w:hyperlink>
    </w:p>
    <w:p w14:paraId="532717EF" w14:textId="7B5C79AD" w:rsidR="008103D8" w:rsidRDefault="008103D8">
      <w:pPr>
        <w:pStyle w:val="TOC3"/>
        <w:rPr>
          <w:rFonts w:asciiTheme="minorHAnsi" w:eastAsiaTheme="minorEastAsia" w:hAnsiTheme="minorHAnsi" w:cstheme="minorBidi"/>
          <w:i w:val="0"/>
          <w:iCs w:val="0"/>
          <w:sz w:val="22"/>
          <w:szCs w:val="22"/>
          <w:lang w:val="en-US"/>
        </w:rPr>
      </w:pPr>
      <w:hyperlink w:anchor="_Toc208390183" w:history="1">
        <w:r w:rsidRPr="00B012C5">
          <w:rPr>
            <w:rStyle w:val="Hyperlink"/>
          </w:rPr>
          <w:t>7.2.7. Извештај Тима за праћење реализације Годишњег плана рада школе и за уређивање сајта школе</w:t>
        </w:r>
        <w:r>
          <w:rPr>
            <w:webHidden/>
          </w:rPr>
          <w:tab/>
        </w:r>
        <w:r>
          <w:rPr>
            <w:webHidden/>
          </w:rPr>
          <w:fldChar w:fldCharType="begin"/>
        </w:r>
        <w:r>
          <w:rPr>
            <w:webHidden/>
          </w:rPr>
          <w:instrText xml:space="preserve"> PAGEREF _Toc208390183 \h </w:instrText>
        </w:r>
        <w:r>
          <w:rPr>
            <w:webHidden/>
          </w:rPr>
        </w:r>
        <w:r>
          <w:rPr>
            <w:webHidden/>
          </w:rPr>
          <w:fldChar w:fldCharType="separate"/>
        </w:r>
        <w:r w:rsidR="00287DE7">
          <w:rPr>
            <w:webHidden/>
          </w:rPr>
          <w:t>60</w:t>
        </w:r>
        <w:r>
          <w:rPr>
            <w:webHidden/>
          </w:rPr>
          <w:fldChar w:fldCharType="end"/>
        </w:r>
      </w:hyperlink>
    </w:p>
    <w:p w14:paraId="1DCDFD20" w14:textId="24896E71" w:rsidR="008103D8" w:rsidRDefault="008103D8">
      <w:pPr>
        <w:pStyle w:val="TOC3"/>
        <w:rPr>
          <w:rFonts w:asciiTheme="minorHAnsi" w:eastAsiaTheme="minorEastAsia" w:hAnsiTheme="minorHAnsi" w:cstheme="minorBidi"/>
          <w:i w:val="0"/>
          <w:iCs w:val="0"/>
          <w:sz w:val="22"/>
          <w:szCs w:val="22"/>
          <w:lang w:val="en-US"/>
        </w:rPr>
      </w:pPr>
      <w:hyperlink w:anchor="_Toc208390184" w:history="1">
        <w:r w:rsidRPr="00B012C5">
          <w:rPr>
            <w:rStyle w:val="Hyperlink"/>
          </w:rPr>
          <w:t>7.2.8. Извештај Тима за културне активности и извођење ученичких екскурзија</w:t>
        </w:r>
        <w:r>
          <w:rPr>
            <w:webHidden/>
          </w:rPr>
          <w:tab/>
        </w:r>
        <w:r>
          <w:rPr>
            <w:webHidden/>
          </w:rPr>
          <w:fldChar w:fldCharType="begin"/>
        </w:r>
        <w:r>
          <w:rPr>
            <w:webHidden/>
          </w:rPr>
          <w:instrText xml:space="preserve"> PAGEREF _Toc208390184 \h </w:instrText>
        </w:r>
        <w:r>
          <w:rPr>
            <w:webHidden/>
          </w:rPr>
        </w:r>
        <w:r>
          <w:rPr>
            <w:webHidden/>
          </w:rPr>
          <w:fldChar w:fldCharType="separate"/>
        </w:r>
        <w:r w:rsidR="00287DE7">
          <w:rPr>
            <w:webHidden/>
          </w:rPr>
          <w:t>60</w:t>
        </w:r>
        <w:r>
          <w:rPr>
            <w:webHidden/>
          </w:rPr>
          <w:fldChar w:fldCharType="end"/>
        </w:r>
      </w:hyperlink>
    </w:p>
    <w:p w14:paraId="02746B2D" w14:textId="16E2789E" w:rsidR="008103D8" w:rsidRDefault="008103D8">
      <w:pPr>
        <w:pStyle w:val="TOC1"/>
        <w:rPr>
          <w:rFonts w:asciiTheme="minorHAnsi" w:eastAsiaTheme="minorEastAsia" w:hAnsiTheme="minorHAnsi" w:cstheme="minorBidi"/>
          <w:b w:val="0"/>
          <w:bCs w:val="0"/>
          <w:caps w:val="0"/>
          <w:sz w:val="22"/>
          <w:szCs w:val="22"/>
        </w:rPr>
      </w:pPr>
      <w:hyperlink w:anchor="_Toc208390185" w:history="1">
        <w:r w:rsidRPr="00B012C5">
          <w:rPr>
            <w:rStyle w:val="Hyperlink"/>
            <w:lang w:val="sr-Cyrl-RS"/>
          </w:rPr>
          <w:t>8. Извештаји секција, ваннаставних и спортских активности</w:t>
        </w:r>
        <w:r>
          <w:rPr>
            <w:webHidden/>
          </w:rPr>
          <w:tab/>
        </w:r>
        <w:r>
          <w:rPr>
            <w:webHidden/>
          </w:rPr>
          <w:fldChar w:fldCharType="begin"/>
        </w:r>
        <w:r>
          <w:rPr>
            <w:webHidden/>
          </w:rPr>
          <w:instrText xml:space="preserve"> PAGEREF _Toc208390185 \h </w:instrText>
        </w:r>
        <w:r>
          <w:rPr>
            <w:webHidden/>
          </w:rPr>
        </w:r>
        <w:r>
          <w:rPr>
            <w:webHidden/>
          </w:rPr>
          <w:fldChar w:fldCharType="separate"/>
        </w:r>
        <w:r w:rsidR="00287DE7">
          <w:rPr>
            <w:webHidden/>
          </w:rPr>
          <w:t>64</w:t>
        </w:r>
        <w:r>
          <w:rPr>
            <w:webHidden/>
          </w:rPr>
          <w:fldChar w:fldCharType="end"/>
        </w:r>
      </w:hyperlink>
    </w:p>
    <w:p w14:paraId="474059D1" w14:textId="121B8362" w:rsidR="008103D8" w:rsidRDefault="008103D8">
      <w:pPr>
        <w:pStyle w:val="TOC2"/>
        <w:rPr>
          <w:rFonts w:asciiTheme="minorHAnsi" w:eastAsiaTheme="minorEastAsia" w:hAnsiTheme="minorHAnsi" w:cstheme="minorBidi"/>
          <w:smallCaps w:val="0"/>
          <w:sz w:val="22"/>
          <w:szCs w:val="22"/>
          <w:lang w:val="en-US"/>
        </w:rPr>
      </w:pPr>
      <w:hyperlink w:anchor="_Toc208390186" w:history="1">
        <w:r w:rsidRPr="00B012C5">
          <w:rPr>
            <w:rStyle w:val="Hyperlink"/>
          </w:rPr>
          <w:t>8.2. Извештај о раду историјске секције</w:t>
        </w:r>
        <w:r>
          <w:rPr>
            <w:webHidden/>
          </w:rPr>
          <w:tab/>
        </w:r>
        <w:r>
          <w:rPr>
            <w:webHidden/>
          </w:rPr>
          <w:fldChar w:fldCharType="begin"/>
        </w:r>
        <w:r>
          <w:rPr>
            <w:webHidden/>
          </w:rPr>
          <w:instrText xml:space="preserve"> PAGEREF _Toc208390186 \h </w:instrText>
        </w:r>
        <w:r>
          <w:rPr>
            <w:webHidden/>
          </w:rPr>
        </w:r>
        <w:r>
          <w:rPr>
            <w:webHidden/>
          </w:rPr>
          <w:fldChar w:fldCharType="separate"/>
        </w:r>
        <w:r w:rsidR="00287DE7">
          <w:rPr>
            <w:webHidden/>
          </w:rPr>
          <w:t>64</w:t>
        </w:r>
        <w:r>
          <w:rPr>
            <w:webHidden/>
          </w:rPr>
          <w:fldChar w:fldCharType="end"/>
        </w:r>
      </w:hyperlink>
    </w:p>
    <w:p w14:paraId="0AC270D0" w14:textId="4AEB6D15" w:rsidR="008103D8" w:rsidRDefault="008103D8">
      <w:pPr>
        <w:pStyle w:val="TOC2"/>
        <w:rPr>
          <w:rFonts w:asciiTheme="minorHAnsi" w:eastAsiaTheme="minorEastAsia" w:hAnsiTheme="minorHAnsi" w:cstheme="minorBidi"/>
          <w:smallCaps w:val="0"/>
          <w:sz w:val="22"/>
          <w:szCs w:val="22"/>
          <w:lang w:val="en-US"/>
        </w:rPr>
      </w:pPr>
      <w:hyperlink w:anchor="_Toc208390187" w:history="1">
        <w:r w:rsidRPr="00B012C5">
          <w:rPr>
            <w:rStyle w:val="Hyperlink"/>
          </w:rPr>
          <w:t>8.3.  Извештај о раду географске секције</w:t>
        </w:r>
        <w:r>
          <w:rPr>
            <w:webHidden/>
          </w:rPr>
          <w:tab/>
        </w:r>
        <w:r>
          <w:rPr>
            <w:webHidden/>
          </w:rPr>
          <w:fldChar w:fldCharType="begin"/>
        </w:r>
        <w:r>
          <w:rPr>
            <w:webHidden/>
          </w:rPr>
          <w:instrText xml:space="preserve"> PAGEREF _Toc208390187 \h </w:instrText>
        </w:r>
        <w:r>
          <w:rPr>
            <w:webHidden/>
          </w:rPr>
        </w:r>
        <w:r>
          <w:rPr>
            <w:webHidden/>
          </w:rPr>
          <w:fldChar w:fldCharType="separate"/>
        </w:r>
        <w:r w:rsidR="00287DE7">
          <w:rPr>
            <w:webHidden/>
          </w:rPr>
          <w:t>64</w:t>
        </w:r>
        <w:r>
          <w:rPr>
            <w:webHidden/>
          </w:rPr>
          <w:fldChar w:fldCharType="end"/>
        </w:r>
      </w:hyperlink>
    </w:p>
    <w:p w14:paraId="606E836C" w14:textId="4425B042" w:rsidR="008103D8" w:rsidRDefault="008103D8">
      <w:pPr>
        <w:pStyle w:val="TOC2"/>
        <w:rPr>
          <w:rFonts w:asciiTheme="minorHAnsi" w:eastAsiaTheme="minorEastAsia" w:hAnsiTheme="minorHAnsi" w:cstheme="minorBidi"/>
          <w:smallCaps w:val="0"/>
          <w:sz w:val="22"/>
          <w:szCs w:val="22"/>
          <w:lang w:val="en-US"/>
        </w:rPr>
      </w:pPr>
      <w:hyperlink w:anchor="_Toc208390188" w:history="1">
        <w:r w:rsidRPr="00B012C5">
          <w:rPr>
            <w:rStyle w:val="Hyperlink"/>
          </w:rPr>
          <w:t>Извештај о раду риболовачке секције</w:t>
        </w:r>
        <w:r>
          <w:rPr>
            <w:webHidden/>
          </w:rPr>
          <w:tab/>
        </w:r>
        <w:r>
          <w:rPr>
            <w:webHidden/>
          </w:rPr>
          <w:fldChar w:fldCharType="begin"/>
        </w:r>
        <w:r>
          <w:rPr>
            <w:webHidden/>
          </w:rPr>
          <w:instrText xml:space="preserve"> PAGEREF _Toc208390188 \h </w:instrText>
        </w:r>
        <w:r>
          <w:rPr>
            <w:webHidden/>
          </w:rPr>
        </w:r>
        <w:r>
          <w:rPr>
            <w:webHidden/>
          </w:rPr>
          <w:fldChar w:fldCharType="separate"/>
        </w:r>
        <w:r w:rsidR="00287DE7">
          <w:rPr>
            <w:webHidden/>
          </w:rPr>
          <w:t>64</w:t>
        </w:r>
        <w:r>
          <w:rPr>
            <w:webHidden/>
          </w:rPr>
          <w:fldChar w:fldCharType="end"/>
        </w:r>
      </w:hyperlink>
    </w:p>
    <w:p w14:paraId="0AB4B85B" w14:textId="77B354B5" w:rsidR="008103D8" w:rsidRDefault="008103D8">
      <w:pPr>
        <w:pStyle w:val="TOC2"/>
        <w:rPr>
          <w:rFonts w:asciiTheme="minorHAnsi" w:eastAsiaTheme="minorEastAsia" w:hAnsiTheme="minorHAnsi" w:cstheme="minorBidi"/>
          <w:smallCaps w:val="0"/>
          <w:sz w:val="22"/>
          <w:szCs w:val="22"/>
          <w:lang w:val="en-US"/>
        </w:rPr>
      </w:pPr>
      <w:hyperlink w:anchor="_Toc208390189" w:history="1">
        <w:r w:rsidRPr="00B012C5">
          <w:rPr>
            <w:rStyle w:val="Hyperlink"/>
          </w:rPr>
          <w:t>8.4. Извештај о раду саобраћајне секције</w:t>
        </w:r>
        <w:r>
          <w:rPr>
            <w:webHidden/>
          </w:rPr>
          <w:tab/>
        </w:r>
        <w:r>
          <w:rPr>
            <w:webHidden/>
          </w:rPr>
          <w:fldChar w:fldCharType="begin"/>
        </w:r>
        <w:r>
          <w:rPr>
            <w:webHidden/>
          </w:rPr>
          <w:instrText xml:space="preserve"> PAGEREF _Toc208390189 \h </w:instrText>
        </w:r>
        <w:r>
          <w:rPr>
            <w:webHidden/>
          </w:rPr>
        </w:r>
        <w:r>
          <w:rPr>
            <w:webHidden/>
          </w:rPr>
          <w:fldChar w:fldCharType="separate"/>
        </w:r>
        <w:r w:rsidR="00287DE7">
          <w:rPr>
            <w:webHidden/>
          </w:rPr>
          <w:t>65</w:t>
        </w:r>
        <w:r>
          <w:rPr>
            <w:webHidden/>
          </w:rPr>
          <w:fldChar w:fldCharType="end"/>
        </w:r>
      </w:hyperlink>
    </w:p>
    <w:p w14:paraId="521120AC" w14:textId="76F3E4FE" w:rsidR="008103D8" w:rsidRDefault="008103D8">
      <w:pPr>
        <w:pStyle w:val="TOC3"/>
        <w:rPr>
          <w:rFonts w:asciiTheme="minorHAnsi" w:eastAsiaTheme="minorEastAsia" w:hAnsiTheme="minorHAnsi" w:cstheme="minorBidi"/>
          <w:i w:val="0"/>
          <w:iCs w:val="0"/>
          <w:sz w:val="22"/>
          <w:szCs w:val="22"/>
          <w:lang w:val="en-US"/>
        </w:rPr>
      </w:pPr>
      <w:hyperlink w:anchor="_Toc208390190" w:history="1">
        <w:r w:rsidRPr="00B012C5">
          <w:rPr>
            <w:rStyle w:val="Hyperlink"/>
            <w:rFonts w:eastAsia="Times New Roman"/>
            <w:b/>
            <w:bCs/>
          </w:rPr>
          <w:t>Такмичења и постигнућа</w:t>
        </w:r>
        <w:r>
          <w:rPr>
            <w:webHidden/>
          </w:rPr>
          <w:tab/>
        </w:r>
        <w:r>
          <w:rPr>
            <w:webHidden/>
          </w:rPr>
          <w:fldChar w:fldCharType="begin"/>
        </w:r>
        <w:r>
          <w:rPr>
            <w:webHidden/>
          </w:rPr>
          <w:instrText xml:space="preserve"> PAGEREF _Toc208390190 \h </w:instrText>
        </w:r>
        <w:r>
          <w:rPr>
            <w:webHidden/>
          </w:rPr>
        </w:r>
        <w:r>
          <w:rPr>
            <w:webHidden/>
          </w:rPr>
          <w:fldChar w:fldCharType="separate"/>
        </w:r>
        <w:r w:rsidR="00287DE7">
          <w:rPr>
            <w:webHidden/>
          </w:rPr>
          <w:t>65</w:t>
        </w:r>
        <w:r>
          <w:rPr>
            <w:webHidden/>
          </w:rPr>
          <w:fldChar w:fldCharType="end"/>
        </w:r>
      </w:hyperlink>
    </w:p>
    <w:p w14:paraId="761F475D" w14:textId="227C0708" w:rsidR="008103D8" w:rsidRDefault="008103D8">
      <w:pPr>
        <w:pStyle w:val="TOC3"/>
        <w:rPr>
          <w:rFonts w:asciiTheme="minorHAnsi" w:eastAsiaTheme="minorEastAsia" w:hAnsiTheme="minorHAnsi" w:cstheme="minorBidi"/>
          <w:i w:val="0"/>
          <w:iCs w:val="0"/>
          <w:sz w:val="22"/>
          <w:szCs w:val="22"/>
          <w:lang w:val="en-US"/>
        </w:rPr>
      </w:pPr>
      <w:hyperlink w:anchor="_Toc208390191" w:history="1">
        <w:r w:rsidRPr="00B012C5">
          <w:rPr>
            <w:rStyle w:val="Hyperlink"/>
            <w:rFonts w:eastAsia="Times New Roman"/>
          </w:rPr>
          <w:t>У текућој школског години није организовано такмичење Шта знаш о саобраћају.</w:t>
        </w:r>
        <w:r>
          <w:rPr>
            <w:webHidden/>
          </w:rPr>
          <w:tab/>
        </w:r>
        <w:r>
          <w:rPr>
            <w:webHidden/>
          </w:rPr>
          <w:fldChar w:fldCharType="begin"/>
        </w:r>
        <w:r>
          <w:rPr>
            <w:webHidden/>
          </w:rPr>
          <w:instrText xml:space="preserve"> PAGEREF _Toc208390191 \h </w:instrText>
        </w:r>
        <w:r>
          <w:rPr>
            <w:webHidden/>
          </w:rPr>
        </w:r>
        <w:r>
          <w:rPr>
            <w:webHidden/>
          </w:rPr>
          <w:fldChar w:fldCharType="separate"/>
        </w:r>
        <w:r w:rsidR="00287DE7">
          <w:rPr>
            <w:webHidden/>
          </w:rPr>
          <w:t>65</w:t>
        </w:r>
        <w:r>
          <w:rPr>
            <w:webHidden/>
          </w:rPr>
          <w:fldChar w:fldCharType="end"/>
        </w:r>
      </w:hyperlink>
    </w:p>
    <w:p w14:paraId="2901B5AB" w14:textId="5F6510EA" w:rsidR="008103D8" w:rsidRDefault="008103D8">
      <w:pPr>
        <w:pStyle w:val="TOC3"/>
        <w:rPr>
          <w:rFonts w:asciiTheme="minorHAnsi" w:eastAsiaTheme="minorEastAsia" w:hAnsiTheme="minorHAnsi" w:cstheme="minorBidi"/>
          <w:i w:val="0"/>
          <w:iCs w:val="0"/>
          <w:sz w:val="22"/>
          <w:szCs w:val="22"/>
          <w:lang w:val="en-US"/>
        </w:rPr>
      </w:pPr>
      <w:hyperlink w:anchor="_Toc208390192" w:history="1">
        <w:r w:rsidRPr="00B012C5">
          <w:rPr>
            <w:rStyle w:val="Hyperlink"/>
            <w:rFonts w:eastAsia="Times New Roman"/>
            <w:b/>
            <w:bCs/>
          </w:rPr>
          <w:t>Закључак</w:t>
        </w:r>
        <w:r>
          <w:rPr>
            <w:webHidden/>
          </w:rPr>
          <w:tab/>
        </w:r>
        <w:r>
          <w:rPr>
            <w:webHidden/>
          </w:rPr>
          <w:fldChar w:fldCharType="begin"/>
        </w:r>
        <w:r>
          <w:rPr>
            <w:webHidden/>
          </w:rPr>
          <w:instrText xml:space="preserve"> PAGEREF _Toc208390192 \h </w:instrText>
        </w:r>
        <w:r>
          <w:rPr>
            <w:webHidden/>
          </w:rPr>
        </w:r>
        <w:r>
          <w:rPr>
            <w:webHidden/>
          </w:rPr>
          <w:fldChar w:fldCharType="separate"/>
        </w:r>
        <w:r w:rsidR="00287DE7">
          <w:rPr>
            <w:webHidden/>
          </w:rPr>
          <w:t>65</w:t>
        </w:r>
        <w:r>
          <w:rPr>
            <w:webHidden/>
          </w:rPr>
          <w:fldChar w:fldCharType="end"/>
        </w:r>
      </w:hyperlink>
    </w:p>
    <w:p w14:paraId="41A336C4" w14:textId="0EF3208C" w:rsidR="008103D8" w:rsidRDefault="008103D8">
      <w:pPr>
        <w:pStyle w:val="TOC2"/>
        <w:rPr>
          <w:rFonts w:asciiTheme="minorHAnsi" w:eastAsiaTheme="minorEastAsia" w:hAnsiTheme="minorHAnsi" w:cstheme="minorBidi"/>
          <w:smallCaps w:val="0"/>
          <w:sz w:val="22"/>
          <w:szCs w:val="22"/>
          <w:lang w:val="en-US"/>
        </w:rPr>
      </w:pPr>
      <w:hyperlink w:anchor="_Toc208390193" w:history="1">
        <w:r w:rsidRPr="00B012C5">
          <w:rPr>
            <w:rStyle w:val="Hyperlink"/>
          </w:rPr>
          <w:t>8.5. Извештај о спортским активностима</w:t>
        </w:r>
        <w:r>
          <w:rPr>
            <w:webHidden/>
          </w:rPr>
          <w:tab/>
        </w:r>
        <w:r>
          <w:rPr>
            <w:webHidden/>
          </w:rPr>
          <w:fldChar w:fldCharType="begin"/>
        </w:r>
        <w:r>
          <w:rPr>
            <w:webHidden/>
          </w:rPr>
          <w:instrText xml:space="preserve"> PAGEREF _Toc208390193 \h </w:instrText>
        </w:r>
        <w:r>
          <w:rPr>
            <w:webHidden/>
          </w:rPr>
        </w:r>
        <w:r>
          <w:rPr>
            <w:webHidden/>
          </w:rPr>
          <w:fldChar w:fldCharType="separate"/>
        </w:r>
        <w:r w:rsidR="00287DE7">
          <w:rPr>
            <w:webHidden/>
          </w:rPr>
          <w:t>65</w:t>
        </w:r>
        <w:r>
          <w:rPr>
            <w:webHidden/>
          </w:rPr>
          <w:fldChar w:fldCharType="end"/>
        </w:r>
      </w:hyperlink>
    </w:p>
    <w:p w14:paraId="2D78C848" w14:textId="1080387F" w:rsidR="008103D8" w:rsidRDefault="008103D8">
      <w:pPr>
        <w:pStyle w:val="TOC2"/>
        <w:rPr>
          <w:rFonts w:asciiTheme="minorHAnsi" w:eastAsiaTheme="minorEastAsia" w:hAnsiTheme="minorHAnsi" w:cstheme="minorBidi"/>
          <w:smallCaps w:val="0"/>
          <w:sz w:val="22"/>
          <w:szCs w:val="22"/>
          <w:lang w:val="en-US"/>
        </w:rPr>
      </w:pPr>
      <w:hyperlink w:anchor="_Toc208390194" w:history="1">
        <w:r w:rsidRPr="00B012C5">
          <w:rPr>
            <w:rStyle w:val="Hyperlink"/>
          </w:rPr>
          <w:t>8.6. Извештај о раду секције Креативни кутак</w:t>
        </w:r>
        <w:r>
          <w:rPr>
            <w:webHidden/>
          </w:rPr>
          <w:tab/>
        </w:r>
        <w:r>
          <w:rPr>
            <w:webHidden/>
          </w:rPr>
          <w:fldChar w:fldCharType="begin"/>
        </w:r>
        <w:r>
          <w:rPr>
            <w:webHidden/>
          </w:rPr>
          <w:instrText xml:space="preserve"> PAGEREF _Toc208390194 \h </w:instrText>
        </w:r>
        <w:r>
          <w:rPr>
            <w:webHidden/>
          </w:rPr>
        </w:r>
        <w:r>
          <w:rPr>
            <w:webHidden/>
          </w:rPr>
          <w:fldChar w:fldCharType="separate"/>
        </w:r>
        <w:r w:rsidR="00287DE7">
          <w:rPr>
            <w:webHidden/>
          </w:rPr>
          <w:t>65</w:t>
        </w:r>
        <w:r>
          <w:rPr>
            <w:webHidden/>
          </w:rPr>
          <w:fldChar w:fldCharType="end"/>
        </w:r>
      </w:hyperlink>
    </w:p>
    <w:p w14:paraId="0DA84C26" w14:textId="12FB0DFE" w:rsidR="008103D8" w:rsidRDefault="008103D8">
      <w:pPr>
        <w:pStyle w:val="TOC1"/>
        <w:rPr>
          <w:rFonts w:asciiTheme="minorHAnsi" w:eastAsiaTheme="minorEastAsia" w:hAnsiTheme="minorHAnsi" w:cstheme="minorBidi"/>
          <w:b w:val="0"/>
          <w:bCs w:val="0"/>
          <w:caps w:val="0"/>
          <w:sz w:val="22"/>
          <w:szCs w:val="22"/>
        </w:rPr>
      </w:pPr>
      <w:hyperlink w:anchor="_Toc208390195" w:history="1">
        <w:r w:rsidRPr="00B012C5">
          <w:rPr>
            <w:rStyle w:val="Hyperlink"/>
            <w:lang w:val="sr-Cyrl-RS"/>
          </w:rPr>
          <w:t>9. Извештај о раду стручног сарадника</w:t>
        </w:r>
        <w:r>
          <w:rPr>
            <w:webHidden/>
          </w:rPr>
          <w:tab/>
        </w:r>
        <w:r>
          <w:rPr>
            <w:webHidden/>
          </w:rPr>
          <w:fldChar w:fldCharType="begin"/>
        </w:r>
        <w:r>
          <w:rPr>
            <w:webHidden/>
          </w:rPr>
          <w:instrText xml:space="preserve"> PAGEREF _Toc208390195 \h </w:instrText>
        </w:r>
        <w:r>
          <w:rPr>
            <w:webHidden/>
          </w:rPr>
        </w:r>
        <w:r>
          <w:rPr>
            <w:webHidden/>
          </w:rPr>
          <w:fldChar w:fldCharType="separate"/>
        </w:r>
        <w:r w:rsidR="00287DE7">
          <w:rPr>
            <w:webHidden/>
          </w:rPr>
          <w:t>67</w:t>
        </w:r>
        <w:r>
          <w:rPr>
            <w:webHidden/>
          </w:rPr>
          <w:fldChar w:fldCharType="end"/>
        </w:r>
      </w:hyperlink>
    </w:p>
    <w:p w14:paraId="0C7E070E" w14:textId="79D23171" w:rsidR="008103D8" w:rsidRDefault="008103D8">
      <w:pPr>
        <w:pStyle w:val="TOC2"/>
        <w:rPr>
          <w:rFonts w:asciiTheme="minorHAnsi" w:eastAsiaTheme="minorEastAsia" w:hAnsiTheme="minorHAnsi" w:cstheme="minorBidi"/>
          <w:smallCaps w:val="0"/>
          <w:sz w:val="22"/>
          <w:szCs w:val="22"/>
          <w:lang w:val="en-US"/>
        </w:rPr>
      </w:pPr>
      <w:hyperlink w:anchor="_Toc208390196" w:history="1">
        <w:r w:rsidRPr="00B012C5">
          <w:rPr>
            <w:rStyle w:val="Hyperlink"/>
          </w:rPr>
          <w:t>9.1. Извештај о раду психолога школе</w:t>
        </w:r>
        <w:r>
          <w:rPr>
            <w:webHidden/>
          </w:rPr>
          <w:tab/>
        </w:r>
        <w:r>
          <w:rPr>
            <w:webHidden/>
          </w:rPr>
          <w:fldChar w:fldCharType="begin"/>
        </w:r>
        <w:r>
          <w:rPr>
            <w:webHidden/>
          </w:rPr>
          <w:instrText xml:space="preserve"> PAGEREF _Toc208390196 \h </w:instrText>
        </w:r>
        <w:r>
          <w:rPr>
            <w:webHidden/>
          </w:rPr>
        </w:r>
        <w:r>
          <w:rPr>
            <w:webHidden/>
          </w:rPr>
          <w:fldChar w:fldCharType="separate"/>
        </w:r>
        <w:r w:rsidR="00287DE7">
          <w:rPr>
            <w:webHidden/>
          </w:rPr>
          <w:t>67</w:t>
        </w:r>
        <w:r>
          <w:rPr>
            <w:webHidden/>
          </w:rPr>
          <w:fldChar w:fldCharType="end"/>
        </w:r>
      </w:hyperlink>
    </w:p>
    <w:p w14:paraId="59E14EDE" w14:textId="49F93789" w:rsidR="008103D8" w:rsidRDefault="008103D8">
      <w:pPr>
        <w:pStyle w:val="TOC1"/>
        <w:tabs>
          <w:tab w:val="left" w:pos="480"/>
        </w:tabs>
        <w:rPr>
          <w:rFonts w:asciiTheme="minorHAnsi" w:eastAsiaTheme="minorEastAsia" w:hAnsiTheme="minorHAnsi" w:cstheme="minorBidi"/>
          <w:b w:val="0"/>
          <w:bCs w:val="0"/>
          <w:caps w:val="0"/>
          <w:sz w:val="22"/>
          <w:szCs w:val="22"/>
        </w:rPr>
      </w:pPr>
      <w:hyperlink w:anchor="_Toc208390197" w:history="1">
        <w:r w:rsidRPr="00B012C5">
          <w:rPr>
            <w:rStyle w:val="Hyperlink"/>
            <w:lang w:val="sr-Cyrl-RS"/>
          </w:rPr>
          <w:t>10.</w:t>
        </w:r>
        <w:r>
          <w:rPr>
            <w:rFonts w:asciiTheme="minorHAnsi" w:eastAsiaTheme="minorEastAsia" w:hAnsiTheme="minorHAnsi" w:cstheme="minorBidi"/>
            <w:b w:val="0"/>
            <w:bCs w:val="0"/>
            <w:caps w:val="0"/>
            <w:sz w:val="22"/>
            <w:szCs w:val="22"/>
          </w:rPr>
          <w:tab/>
        </w:r>
        <w:r w:rsidRPr="00B012C5">
          <w:rPr>
            <w:rStyle w:val="Hyperlink"/>
            <w:lang w:val="sr-Cyrl-RS"/>
          </w:rPr>
          <w:t>Извештаји о раду наставника у школској 2024/2025. години</w:t>
        </w:r>
        <w:r>
          <w:rPr>
            <w:webHidden/>
          </w:rPr>
          <w:tab/>
        </w:r>
        <w:r>
          <w:rPr>
            <w:webHidden/>
          </w:rPr>
          <w:fldChar w:fldCharType="begin"/>
        </w:r>
        <w:r>
          <w:rPr>
            <w:webHidden/>
          </w:rPr>
          <w:instrText xml:space="preserve"> PAGEREF _Toc208390197 \h </w:instrText>
        </w:r>
        <w:r>
          <w:rPr>
            <w:webHidden/>
          </w:rPr>
        </w:r>
        <w:r>
          <w:rPr>
            <w:webHidden/>
          </w:rPr>
          <w:fldChar w:fldCharType="separate"/>
        </w:r>
        <w:r w:rsidR="00287DE7">
          <w:rPr>
            <w:webHidden/>
          </w:rPr>
          <w:t>78</w:t>
        </w:r>
        <w:r>
          <w:rPr>
            <w:webHidden/>
          </w:rPr>
          <w:fldChar w:fldCharType="end"/>
        </w:r>
      </w:hyperlink>
    </w:p>
    <w:p w14:paraId="339B8FFD" w14:textId="0536C6C1" w:rsidR="008103D8" w:rsidRDefault="008103D8">
      <w:pPr>
        <w:pStyle w:val="TOC1"/>
        <w:rPr>
          <w:rFonts w:asciiTheme="minorHAnsi" w:eastAsiaTheme="minorEastAsia" w:hAnsiTheme="minorHAnsi" w:cstheme="minorBidi"/>
          <w:b w:val="0"/>
          <w:bCs w:val="0"/>
          <w:caps w:val="0"/>
          <w:sz w:val="22"/>
          <w:szCs w:val="22"/>
        </w:rPr>
      </w:pPr>
      <w:hyperlink w:anchor="_Toc208390198" w:history="1">
        <w:r w:rsidRPr="00B012C5">
          <w:rPr>
            <w:rStyle w:val="Hyperlink"/>
            <w:lang w:val="sr-Cyrl-RS"/>
          </w:rPr>
          <w:t>11. Остали извештаји</w:t>
        </w:r>
        <w:r>
          <w:rPr>
            <w:webHidden/>
          </w:rPr>
          <w:tab/>
        </w:r>
        <w:r>
          <w:rPr>
            <w:webHidden/>
          </w:rPr>
          <w:fldChar w:fldCharType="begin"/>
        </w:r>
        <w:r>
          <w:rPr>
            <w:webHidden/>
          </w:rPr>
          <w:instrText xml:space="preserve"> PAGEREF _Toc208390198 \h </w:instrText>
        </w:r>
        <w:r>
          <w:rPr>
            <w:webHidden/>
          </w:rPr>
        </w:r>
        <w:r>
          <w:rPr>
            <w:webHidden/>
          </w:rPr>
          <w:fldChar w:fldCharType="separate"/>
        </w:r>
        <w:r w:rsidR="00287DE7">
          <w:rPr>
            <w:webHidden/>
          </w:rPr>
          <w:t>133</w:t>
        </w:r>
        <w:r>
          <w:rPr>
            <w:webHidden/>
          </w:rPr>
          <w:fldChar w:fldCharType="end"/>
        </w:r>
      </w:hyperlink>
    </w:p>
    <w:p w14:paraId="71EFA19E" w14:textId="68E36D56" w:rsidR="008103D8" w:rsidRDefault="008103D8">
      <w:pPr>
        <w:pStyle w:val="TOC2"/>
        <w:rPr>
          <w:rFonts w:asciiTheme="minorHAnsi" w:eastAsiaTheme="minorEastAsia" w:hAnsiTheme="minorHAnsi" w:cstheme="minorBidi"/>
          <w:smallCaps w:val="0"/>
          <w:sz w:val="22"/>
          <w:szCs w:val="22"/>
          <w:lang w:val="en-US"/>
        </w:rPr>
      </w:pPr>
      <w:hyperlink w:anchor="_Toc208390199" w:history="1">
        <w:r w:rsidRPr="00B012C5">
          <w:rPr>
            <w:rStyle w:val="Hyperlink"/>
          </w:rPr>
          <w:t>11.1. Извештај о заштити животне средине</w:t>
        </w:r>
        <w:r>
          <w:rPr>
            <w:webHidden/>
          </w:rPr>
          <w:tab/>
        </w:r>
        <w:r>
          <w:rPr>
            <w:webHidden/>
          </w:rPr>
          <w:fldChar w:fldCharType="begin"/>
        </w:r>
        <w:r>
          <w:rPr>
            <w:webHidden/>
          </w:rPr>
          <w:instrText xml:space="preserve"> PAGEREF _Toc208390199 \h </w:instrText>
        </w:r>
        <w:r>
          <w:rPr>
            <w:webHidden/>
          </w:rPr>
        </w:r>
        <w:r>
          <w:rPr>
            <w:webHidden/>
          </w:rPr>
          <w:fldChar w:fldCharType="separate"/>
        </w:r>
        <w:r w:rsidR="00287DE7">
          <w:rPr>
            <w:webHidden/>
          </w:rPr>
          <w:t>133</w:t>
        </w:r>
        <w:r>
          <w:rPr>
            <w:webHidden/>
          </w:rPr>
          <w:fldChar w:fldCharType="end"/>
        </w:r>
      </w:hyperlink>
    </w:p>
    <w:p w14:paraId="111819E5" w14:textId="5D5594B6" w:rsidR="008103D8" w:rsidRDefault="008103D8">
      <w:pPr>
        <w:pStyle w:val="TOC2"/>
        <w:rPr>
          <w:rFonts w:asciiTheme="minorHAnsi" w:eastAsiaTheme="minorEastAsia" w:hAnsiTheme="minorHAnsi" w:cstheme="minorBidi"/>
          <w:smallCaps w:val="0"/>
          <w:sz w:val="22"/>
          <w:szCs w:val="22"/>
          <w:lang w:val="en-US"/>
        </w:rPr>
      </w:pPr>
      <w:hyperlink w:anchor="_Toc208390200" w:history="1">
        <w:r w:rsidRPr="00B012C5">
          <w:rPr>
            <w:rStyle w:val="Hyperlink"/>
          </w:rPr>
          <w:t>11.2. Извештај о реализацији програма здравствене заштите ученика</w:t>
        </w:r>
        <w:r>
          <w:rPr>
            <w:webHidden/>
          </w:rPr>
          <w:tab/>
        </w:r>
        <w:r>
          <w:rPr>
            <w:webHidden/>
          </w:rPr>
          <w:fldChar w:fldCharType="begin"/>
        </w:r>
        <w:r>
          <w:rPr>
            <w:webHidden/>
          </w:rPr>
          <w:instrText xml:space="preserve"> PAGEREF _Toc208390200 \h </w:instrText>
        </w:r>
        <w:r>
          <w:rPr>
            <w:webHidden/>
          </w:rPr>
        </w:r>
        <w:r>
          <w:rPr>
            <w:webHidden/>
          </w:rPr>
          <w:fldChar w:fldCharType="separate"/>
        </w:r>
        <w:r w:rsidR="00287DE7">
          <w:rPr>
            <w:webHidden/>
          </w:rPr>
          <w:t>133</w:t>
        </w:r>
        <w:r>
          <w:rPr>
            <w:webHidden/>
          </w:rPr>
          <w:fldChar w:fldCharType="end"/>
        </w:r>
      </w:hyperlink>
    </w:p>
    <w:p w14:paraId="64A62474" w14:textId="4F6104D9" w:rsidR="008103D8" w:rsidRDefault="008103D8">
      <w:pPr>
        <w:pStyle w:val="TOC2"/>
        <w:rPr>
          <w:rFonts w:asciiTheme="minorHAnsi" w:eastAsiaTheme="minorEastAsia" w:hAnsiTheme="minorHAnsi" w:cstheme="minorBidi"/>
          <w:smallCaps w:val="0"/>
          <w:sz w:val="22"/>
          <w:szCs w:val="22"/>
          <w:lang w:val="en-US"/>
        </w:rPr>
      </w:pPr>
      <w:hyperlink w:anchor="_Toc208390201" w:history="1">
        <w:r w:rsidRPr="00B012C5">
          <w:rPr>
            <w:rStyle w:val="Hyperlink"/>
          </w:rPr>
          <w:t>11.3. Извештај о реализацији програма социјалне заштите ученика</w:t>
        </w:r>
        <w:r>
          <w:rPr>
            <w:webHidden/>
          </w:rPr>
          <w:tab/>
        </w:r>
        <w:r>
          <w:rPr>
            <w:webHidden/>
          </w:rPr>
          <w:fldChar w:fldCharType="begin"/>
        </w:r>
        <w:r>
          <w:rPr>
            <w:webHidden/>
          </w:rPr>
          <w:instrText xml:space="preserve"> PAGEREF _Toc208390201 \h </w:instrText>
        </w:r>
        <w:r>
          <w:rPr>
            <w:webHidden/>
          </w:rPr>
        </w:r>
        <w:r>
          <w:rPr>
            <w:webHidden/>
          </w:rPr>
          <w:fldChar w:fldCharType="separate"/>
        </w:r>
        <w:r w:rsidR="00287DE7">
          <w:rPr>
            <w:webHidden/>
          </w:rPr>
          <w:t>134</w:t>
        </w:r>
        <w:r>
          <w:rPr>
            <w:webHidden/>
          </w:rPr>
          <w:fldChar w:fldCharType="end"/>
        </w:r>
      </w:hyperlink>
    </w:p>
    <w:p w14:paraId="54D1742B" w14:textId="27598F47" w:rsidR="008103D8" w:rsidRDefault="008103D8">
      <w:pPr>
        <w:pStyle w:val="TOC2"/>
        <w:tabs>
          <w:tab w:val="left" w:pos="960"/>
        </w:tabs>
        <w:rPr>
          <w:rFonts w:asciiTheme="minorHAnsi" w:eastAsiaTheme="minorEastAsia" w:hAnsiTheme="minorHAnsi" w:cstheme="minorBidi"/>
          <w:smallCaps w:val="0"/>
          <w:sz w:val="22"/>
          <w:szCs w:val="22"/>
          <w:lang w:val="en-US"/>
        </w:rPr>
      </w:pPr>
      <w:hyperlink w:anchor="_Toc208390202" w:history="1">
        <w:r w:rsidRPr="00B012C5">
          <w:rPr>
            <w:rStyle w:val="Hyperlink"/>
          </w:rPr>
          <w:t>10.4.</w:t>
        </w:r>
        <w:r>
          <w:rPr>
            <w:rFonts w:asciiTheme="minorHAnsi" w:eastAsiaTheme="minorEastAsia" w:hAnsiTheme="minorHAnsi" w:cstheme="minorBidi"/>
            <w:smallCaps w:val="0"/>
            <w:sz w:val="22"/>
            <w:szCs w:val="22"/>
            <w:lang w:val="en-US"/>
          </w:rPr>
          <w:tab/>
        </w:r>
        <w:r w:rsidRPr="00B012C5">
          <w:rPr>
            <w:rStyle w:val="Hyperlink"/>
          </w:rPr>
          <w:t>Резултати завршног испита у школској 2024/2025. години</w:t>
        </w:r>
        <w:r>
          <w:rPr>
            <w:webHidden/>
          </w:rPr>
          <w:tab/>
        </w:r>
        <w:r>
          <w:rPr>
            <w:webHidden/>
          </w:rPr>
          <w:fldChar w:fldCharType="begin"/>
        </w:r>
        <w:r>
          <w:rPr>
            <w:webHidden/>
          </w:rPr>
          <w:instrText xml:space="preserve"> PAGEREF _Toc208390202 \h </w:instrText>
        </w:r>
        <w:r>
          <w:rPr>
            <w:webHidden/>
          </w:rPr>
        </w:r>
        <w:r>
          <w:rPr>
            <w:webHidden/>
          </w:rPr>
          <w:fldChar w:fldCharType="separate"/>
        </w:r>
        <w:r w:rsidR="00287DE7">
          <w:rPr>
            <w:webHidden/>
          </w:rPr>
          <w:t>134</w:t>
        </w:r>
        <w:r>
          <w:rPr>
            <w:webHidden/>
          </w:rPr>
          <w:fldChar w:fldCharType="end"/>
        </w:r>
      </w:hyperlink>
    </w:p>
    <w:p w14:paraId="02628365" w14:textId="20207691" w:rsidR="008103D8" w:rsidRDefault="008103D8">
      <w:pPr>
        <w:pStyle w:val="TOC1"/>
        <w:rPr>
          <w:rFonts w:asciiTheme="minorHAnsi" w:eastAsiaTheme="minorEastAsia" w:hAnsiTheme="minorHAnsi" w:cstheme="minorBidi"/>
          <w:b w:val="0"/>
          <w:bCs w:val="0"/>
          <w:caps w:val="0"/>
          <w:sz w:val="22"/>
          <w:szCs w:val="22"/>
        </w:rPr>
      </w:pPr>
      <w:hyperlink w:anchor="_Toc208390203" w:history="1">
        <w:r w:rsidRPr="00B012C5">
          <w:rPr>
            <w:rStyle w:val="Hyperlink"/>
            <w:lang w:val="sr-Cyrl-RS"/>
          </w:rPr>
          <w:t>12. Пилот пројекат „Обогаћени једносменски рад“</w:t>
        </w:r>
        <w:r>
          <w:rPr>
            <w:webHidden/>
          </w:rPr>
          <w:tab/>
        </w:r>
        <w:r>
          <w:rPr>
            <w:webHidden/>
          </w:rPr>
          <w:fldChar w:fldCharType="begin"/>
        </w:r>
        <w:r>
          <w:rPr>
            <w:webHidden/>
          </w:rPr>
          <w:instrText xml:space="preserve"> PAGEREF _Toc208390203 \h </w:instrText>
        </w:r>
        <w:r>
          <w:rPr>
            <w:webHidden/>
          </w:rPr>
        </w:r>
        <w:r>
          <w:rPr>
            <w:webHidden/>
          </w:rPr>
          <w:fldChar w:fldCharType="separate"/>
        </w:r>
        <w:r w:rsidR="00287DE7">
          <w:rPr>
            <w:webHidden/>
          </w:rPr>
          <w:t>135</w:t>
        </w:r>
        <w:r>
          <w:rPr>
            <w:webHidden/>
          </w:rPr>
          <w:fldChar w:fldCharType="end"/>
        </w:r>
      </w:hyperlink>
    </w:p>
    <w:p w14:paraId="19607431" w14:textId="149CBF63" w:rsidR="003F16BE" w:rsidRPr="003827C7" w:rsidRDefault="003F16BE" w:rsidP="003F16BE">
      <w:pPr>
        <w:rPr>
          <w:b/>
          <w:bCs/>
          <w:caps/>
          <w:noProof/>
          <w:color w:val="EE0000"/>
          <w:szCs w:val="24"/>
          <w:lang w:val="sr-Cyrl-RS"/>
        </w:rPr>
      </w:pPr>
      <w:r w:rsidRPr="0087058F">
        <w:rPr>
          <w:b/>
          <w:bCs/>
          <w:caps/>
          <w:noProof/>
          <w:color w:val="EE0000"/>
          <w:szCs w:val="24"/>
          <w:lang w:val="sr-Cyrl-RS"/>
        </w:rPr>
        <w:lastRenderedPageBreak/>
        <w:fldChar w:fldCharType="end"/>
      </w:r>
    </w:p>
    <w:p w14:paraId="24564ADA" w14:textId="77777777" w:rsidR="003F16BE" w:rsidRPr="00970BC2" w:rsidRDefault="003F16BE" w:rsidP="003F16BE">
      <w:pPr>
        <w:pStyle w:val="Heading1"/>
        <w:jc w:val="center"/>
        <w:rPr>
          <w:noProof/>
          <w:lang w:val="sr-Cyrl-RS"/>
        </w:rPr>
      </w:pPr>
      <w:bookmarkStart w:id="1" w:name="_Toc208390127"/>
      <w:r w:rsidRPr="00970BC2">
        <w:rPr>
          <w:noProof/>
          <w:lang w:val="sr-Cyrl-RS"/>
        </w:rPr>
        <w:t>1. Увод</w:t>
      </w:r>
      <w:bookmarkEnd w:id="1"/>
    </w:p>
    <w:p w14:paraId="1D8258E0" w14:textId="77777777" w:rsidR="003F16BE" w:rsidRPr="0087058F" w:rsidRDefault="003F16BE" w:rsidP="003F16BE">
      <w:pPr>
        <w:jc w:val="center"/>
        <w:rPr>
          <w:b/>
          <w:noProof/>
          <w:color w:val="EE0000"/>
          <w:sz w:val="32"/>
          <w:szCs w:val="32"/>
          <w:lang w:val="sr-Cyrl-RS"/>
        </w:rPr>
      </w:pPr>
    </w:p>
    <w:p w14:paraId="2C984E63" w14:textId="586952C2" w:rsidR="003F16BE" w:rsidRPr="00970BC2" w:rsidRDefault="003F16BE" w:rsidP="00761715">
      <w:pPr>
        <w:spacing w:before="120" w:after="120" w:line="240" w:lineRule="auto"/>
        <w:ind w:firstLine="360"/>
        <w:rPr>
          <w:noProof/>
          <w:szCs w:val="24"/>
          <w:lang w:val="sr-Cyrl-RS"/>
        </w:rPr>
      </w:pPr>
      <w:r w:rsidRPr="0087058F">
        <w:rPr>
          <w:noProof/>
          <w:color w:val="EE0000"/>
          <w:szCs w:val="24"/>
          <w:lang w:val="sr-Cyrl-RS"/>
        </w:rPr>
        <w:tab/>
      </w:r>
      <w:r w:rsidR="006F6B95" w:rsidRPr="00970BC2">
        <w:rPr>
          <w:noProof/>
          <w:szCs w:val="24"/>
          <w:lang w:val="sr-Cyrl-RS"/>
        </w:rPr>
        <w:t>Школска 2024/2025. година je почела у понедељак 02.09.2024</w:t>
      </w:r>
      <w:r w:rsidRPr="00970BC2">
        <w:rPr>
          <w:noProof/>
          <w:szCs w:val="24"/>
          <w:lang w:val="sr-Cyrl-RS"/>
        </w:rPr>
        <w:t>. године према Kалендару о</w:t>
      </w:r>
      <w:r w:rsidR="006F6B95" w:rsidRPr="00970BC2">
        <w:rPr>
          <w:noProof/>
          <w:szCs w:val="24"/>
          <w:lang w:val="sr-Cyrl-RS"/>
        </w:rPr>
        <w:t>бразовно-васпитног рада</w:t>
      </w:r>
      <w:r w:rsidRPr="00970BC2">
        <w:rPr>
          <w:noProof/>
          <w:szCs w:val="24"/>
          <w:lang w:val="sr-Cyrl-RS"/>
        </w:rPr>
        <w:t xml:space="preserve"> који је прописан од стране Министарства просвете Републике Србије. </w:t>
      </w:r>
    </w:p>
    <w:p w14:paraId="6A03EA9A" w14:textId="229C53E9" w:rsidR="003F16BE" w:rsidRPr="00970BC2" w:rsidRDefault="003F16BE" w:rsidP="00761715">
      <w:pPr>
        <w:spacing w:before="120" w:after="120" w:line="240" w:lineRule="auto"/>
        <w:ind w:firstLine="360"/>
        <w:rPr>
          <w:noProof/>
          <w:szCs w:val="24"/>
          <w:lang w:val="sr-Cyrl-RS"/>
        </w:rPr>
      </w:pPr>
      <w:r w:rsidRPr="00970BC2">
        <w:rPr>
          <w:noProof/>
          <w:szCs w:val="24"/>
          <w:lang w:val="sr-Cyrl-RS"/>
        </w:rPr>
        <w:t>Према Годишњем плану настава се одвијала у првој смени, часови су трајали по 45 минута</w:t>
      </w:r>
      <w:r w:rsidR="006F6B95" w:rsidRPr="00970BC2">
        <w:rPr>
          <w:noProof/>
          <w:szCs w:val="24"/>
          <w:lang w:val="sr-Cyrl-RS"/>
        </w:rPr>
        <w:t>, све до 18</w:t>
      </w:r>
      <w:r w:rsidRPr="00970BC2">
        <w:rPr>
          <w:noProof/>
          <w:szCs w:val="24"/>
          <w:lang w:val="sr-Cyrl-RS"/>
        </w:rPr>
        <w:t>.</w:t>
      </w:r>
      <w:r w:rsidR="006F6B95" w:rsidRPr="00970BC2">
        <w:rPr>
          <w:noProof/>
          <w:szCs w:val="24"/>
          <w:lang w:val="sr-Cyrl-RS"/>
        </w:rPr>
        <w:t xml:space="preserve"> новембра 2024. године, када је целокупан наставни процес пребачен у ИО Брасина, а због започете реконструкције зграде матичне школе у Доњој Борини. Од тог датума, настава се за све ученике одвијала у згради издвојеног одељења у Брасини, и то у две смене. </w:t>
      </w:r>
      <w:r w:rsidRPr="00970BC2">
        <w:rPr>
          <w:noProof/>
          <w:szCs w:val="24"/>
          <w:lang w:val="sr-Cyrl-RS"/>
        </w:rPr>
        <w:t xml:space="preserve"> </w:t>
      </w:r>
    </w:p>
    <w:p w14:paraId="334C1074" w14:textId="53A68019" w:rsidR="003F16BE" w:rsidRPr="00970BC2" w:rsidRDefault="003F16BE" w:rsidP="00761715">
      <w:pPr>
        <w:spacing w:before="120" w:after="120" w:line="240" w:lineRule="auto"/>
        <w:ind w:firstLine="360"/>
        <w:rPr>
          <w:noProof/>
          <w:szCs w:val="24"/>
          <w:lang w:val="sr-Cyrl-RS"/>
        </w:rPr>
      </w:pPr>
      <w:r w:rsidRPr="00970BC2">
        <w:rPr>
          <w:noProof/>
          <w:szCs w:val="24"/>
          <w:lang w:val="sr-Cyrl-RS"/>
        </w:rPr>
        <w:t>П</w:t>
      </w:r>
      <w:r w:rsidR="00970BC2" w:rsidRPr="00970BC2">
        <w:rPr>
          <w:noProof/>
          <w:szCs w:val="24"/>
          <w:lang w:val="sr-Cyrl-RS"/>
        </w:rPr>
        <w:t>ред крај п</w:t>
      </w:r>
      <w:r w:rsidR="00E5499C" w:rsidRPr="00970BC2">
        <w:rPr>
          <w:noProof/>
          <w:szCs w:val="24"/>
          <w:lang w:val="sr-Cyrl-RS"/>
        </w:rPr>
        <w:t>рво</w:t>
      </w:r>
      <w:r w:rsidR="00970BC2" w:rsidRPr="00970BC2">
        <w:rPr>
          <w:noProof/>
          <w:szCs w:val="24"/>
          <w:lang w:val="sr-Cyrl-RS"/>
        </w:rPr>
        <w:t>г полугодишта дошло је до промене Календара, па је прво полугодиште завршено четири дана раније него што је првобитно планирано, и то 23 . децембра 2024</w:t>
      </w:r>
      <w:r w:rsidRPr="00970BC2">
        <w:rPr>
          <w:noProof/>
          <w:szCs w:val="24"/>
          <w:lang w:val="sr-Cyrl-RS"/>
        </w:rPr>
        <w:t>. године. Након зимског распуста настава у</w:t>
      </w:r>
      <w:r w:rsidR="00970BC2" w:rsidRPr="00970BC2">
        <w:rPr>
          <w:noProof/>
          <w:szCs w:val="24"/>
          <w:lang w:val="sr-Cyrl-RS"/>
        </w:rPr>
        <w:t xml:space="preserve"> другом полугодишту је почела 20.01.2025</w:t>
      </w:r>
      <w:r w:rsidR="00350636">
        <w:rPr>
          <w:noProof/>
          <w:szCs w:val="24"/>
          <w:lang w:val="sr-Cyrl-RS"/>
        </w:rPr>
        <w:t>. године, а завршена је</w:t>
      </w:r>
      <w:r w:rsidR="00E5499C" w:rsidRPr="00970BC2">
        <w:rPr>
          <w:noProof/>
          <w:szCs w:val="24"/>
          <w:lang w:val="sr-Cyrl-RS"/>
        </w:rPr>
        <w:t xml:space="preserve"> за ученике 8</w:t>
      </w:r>
      <w:r w:rsidRPr="00970BC2">
        <w:rPr>
          <w:noProof/>
          <w:szCs w:val="24"/>
          <w:lang w:val="sr-Cyrl-RS"/>
        </w:rPr>
        <w:t xml:space="preserve">. </w:t>
      </w:r>
      <w:r w:rsidR="00970BC2" w:rsidRPr="00970BC2">
        <w:rPr>
          <w:noProof/>
          <w:szCs w:val="24"/>
          <w:lang w:val="sr-Cyrl-RS"/>
        </w:rPr>
        <w:t>разреда 30.05.2025</w:t>
      </w:r>
      <w:r w:rsidR="00E5499C" w:rsidRPr="00970BC2">
        <w:rPr>
          <w:noProof/>
          <w:szCs w:val="24"/>
          <w:lang w:val="sr-Cyrl-RS"/>
        </w:rPr>
        <w:t>., док је за ученике 1.– 7</w:t>
      </w:r>
      <w:r w:rsidRPr="00970BC2">
        <w:rPr>
          <w:noProof/>
          <w:szCs w:val="24"/>
          <w:lang w:val="sr-Cyrl-RS"/>
        </w:rPr>
        <w:t>.  разреда</w:t>
      </w:r>
      <w:r w:rsidR="00970BC2" w:rsidRPr="00970BC2">
        <w:rPr>
          <w:noProof/>
          <w:szCs w:val="24"/>
          <w:lang w:val="sr-Cyrl-RS"/>
        </w:rPr>
        <w:t xml:space="preserve"> настава трајала до 13.06.2025</w:t>
      </w:r>
      <w:r w:rsidR="00E5499C" w:rsidRPr="00970BC2">
        <w:rPr>
          <w:noProof/>
          <w:szCs w:val="24"/>
          <w:lang w:val="sr-Cyrl-RS"/>
        </w:rPr>
        <w:t>. године.</w:t>
      </w:r>
    </w:p>
    <w:p w14:paraId="08200B4F" w14:textId="4EFCC8D7" w:rsidR="003F16BE" w:rsidRPr="00970BC2" w:rsidRDefault="003F16BE" w:rsidP="00761715">
      <w:pPr>
        <w:spacing w:before="120" w:after="120" w:line="240" w:lineRule="auto"/>
        <w:ind w:firstLine="360"/>
        <w:rPr>
          <w:noProof/>
          <w:szCs w:val="24"/>
          <w:lang w:val="sr-Cyrl-RS"/>
        </w:rPr>
      </w:pPr>
      <w:r w:rsidRPr="00970BC2">
        <w:rPr>
          <w:noProof/>
          <w:szCs w:val="24"/>
          <w:lang w:val="sr-Cyrl-RS"/>
        </w:rPr>
        <w:t>Припремна настава за ученике осмог разр</w:t>
      </w:r>
      <w:r w:rsidR="00970BC2" w:rsidRPr="00970BC2">
        <w:rPr>
          <w:noProof/>
          <w:szCs w:val="24"/>
          <w:lang w:val="sr-Cyrl-RS"/>
        </w:rPr>
        <w:t>еда организована је у периоду 02. – 13. 06. 2025</w:t>
      </w:r>
      <w:r w:rsidRPr="00970BC2">
        <w:rPr>
          <w:noProof/>
          <w:szCs w:val="24"/>
          <w:lang w:val="sr-Cyrl-RS"/>
        </w:rPr>
        <w:t>. године. Завршни испит је спро</w:t>
      </w:r>
      <w:r w:rsidR="00970BC2" w:rsidRPr="00970BC2">
        <w:rPr>
          <w:noProof/>
          <w:szCs w:val="24"/>
          <w:lang w:val="sr-Cyrl-RS"/>
        </w:rPr>
        <w:t>веден 23., 24. и 25. јуна 2025</w:t>
      </w:r>
      <w:r w:rsidRPr="00970BC2">
        <w:rPr>
          <w:noProof/>
          <w:szCs w:val="24"/>
          <w:lang w:val="sr-Cyrl-RS"/>
        </w:rPr>
        <w:t xml:space="preserve">. године у просторијама школе. </w:t>
      </w:r>
      <w:r w:rsidR="00E5499C" w:rsidRPr="00970BC2">
        <w:rPr>
          <w:noProof/>
          <w:szCs w:val="24"/>
          <w:lang w:val="sr-Cyrl-RS"/>
        </w:rPr>
        <w:t>Ученици су завршни испит полагали у</w:t>
      </w:r>
      <w:r w:rsidR="00970BC2" w:rsidRPr="00970BC2">
        <w:rPr>
          <w:noProof/>
          <w:szCs w:val="24"/>
          <w:lang w:val="sr-Cyrl-RS"/>
        </w:rPr>
        <w:t xml:space="preserve"> фискултурној сали Издвојеног одељења</w:t>
      </w:r>
      <w:r w:rsidR="00E5499C" w:rsidRPr="00970BC2">
        <w:rPr>
          <w:noProof/>
          <w:szCs w:val="24"/>
          <w:lang w:val="sr-Cyrl-RS"/>
        </w:rPr>
        <w:t xml:space="preserve">, тако да није било дељења у групе. </w:t>
      </w:r>
      <w:r w:rsidRPr="00970BC2">
        <w:rPr>
          <w:noProof/>
          <w:szCs w:val="24"/>
          <w:lang w:val="sr-Cyrl-RS"/>
        </w:rPr>
        <w:t>Завршни испит је реализован без нерегуларности.</w:t>
      </w:r>
    </w:p>
    <w:p w14:paraId="505E8F05" w14:textId="1D74AF0A" w:rsidR="003F16BE" w:rsidRPr="00DE7EA3" w:rsidRDefault="00970BC2" w:rsidP="00761715">
      <w:pPr>
        <w:spacing w:before="120" w:after="120" w:line="240" w:lineRule="auto"/>
        <w:ind w:firstLine="360"/>
        <w:rPr>
          <w:noProof/>
          <w:szCs w:val="24"/>
          <w:lang w:val="sr-Cyrl-RS"/>
        </w:rPr>
      </w:pPr>
      <w:r w:rsidRPr="00DE7EA3">
        <w:rPr>
          <w:noProof/>
          <w:szCs w:val="24"/>
          <w:lang w:val="sr-Cyrl-RS"/>
        </w:rPr>
        <w:t>Књижице, сведочанства, д</w:t>
      </w:r>
      <w:r w:rsidR="003F16BE" w:rsidRPr="00DE7EA3">
        <w:rPr>
          <w:noProof/>
          <w:szCs w:val="24"/>
          <w:lang w:val="sr-Cyrl-RS"/>
        </w:rPr>
        <w:t xml:space="preserve">ипломе, похвале и награде </w:t>
      </w:r>
      <w:r w:rsidRPr="00DE7EA3">
        <w:rPr>
          <w:noProof/>
          <w:szCs w:val="24"/>
          <w:lang w:val="sr-Cyrl-RS"/>
        </w:rPr>
        <w:t xml:space="preserve">свим </w:t>
      </w:r>
      <w:r w:rsidR="003F16BE" w:rsidRPr="00DE7EA3">
        <w:rPr>
          <w:noProof/>
          <w:szCs w:val="24"/>
          <w:lang w:val="sr-Cyrl-RS"/>
        </w:rPr>
        <w:t>уче</w:t>
      </w:r>
      <w:r w:rsidRPr="00DE7EA3">
        <w:rPr>
          <w:noProof/>
          <w:szCs w:val="24"/>
          <w:lang w:val="sr-Cyrl-RS"/>
        </w:rPr>
        <w:t>ницима</w:t>
      </w:r>
      <w:r w:rsidR="00DE7EA3" w:rsidRPr="00DE7EA3">
        <w:rPr>
          <w:noProof/>
          <w:szCs w:val="24"/>
          <w:lang w:val="sr-Cyrl-RS"/>
        </w:rPr>
        <w:t xml:space="preserve"> </w:t>
      </w:r>
      <w:r w:rsidRPr="00DE7EA3">
        <w:rPr>
          <w:noProof/>
          <w:szCs w:val="24"/>
          <w:lang w:val="sr-Cyrl-RS"/>
        </w:rPr>
        <w:t>подељене</w:t>
      </w:r>
      <w:r w:rsidR="00DE7EA3" w:rsidRPr="00DE7EA3">
        <w:rPr>
          <w:noProof/>
          <w:szCs w:val="24"/>
          <w:lang w:val="sr-Cyrl-RS"/>
        </w:rPr>
        <w:t xml:space="preserve"> су</w:t>
      </w:r>
      <w:r w:rsidRPr="00DE7EA3">
        <w:rPr>
          <w:noProof/>
          <w:szCs w:val="24"/>
          <w:lang w:val="sr-Cyrl-RS"/>
        </w:rPr>
        <w:t xml:space="preserve"> на Видовдан </w:t>
      </w:r>
      <w:r w:rsidR="003F16BE" w:rsidRPr="00DE7EA3">
        <w:rPr>
          <w:noProof/>
          <w:szCs w:val="24"/>
          <w:lang w:val="sr-Cyrl-RS"/>
        </w:rPr>
        <w:t>2</w:t>
      </w:r>
      <w:r w:rsidRPr="00DE7EA3">
        <w:rPr>
          <w:noProof/>
          <w:szCs w:val="24"/>
          <w:lang w:val="sr-Latn-RS"/>
        </w:rPr>
        <w:t>8</w:t>
      </w:r>
      <w:r w:rsidRPr="00DE7EA3">
        <w:rPr>
          <w:noProof/>
          <w:szCs w:val="24"/>
          <w:lang w:val="sr-Cyrl-RS"/>
        </w:rPr>
        <w:t>.06.2025</w:t>
      </w:r>
      <w:r w:rsidR="003F16BE" w:rsidRPr="00DE7EA3">
        <w:rPr>
          <w:noProof/>
          <w:szCs w:val="24"/>
          <w:lang w:val="sr-Cyrl-RS"/>
        </w:rPr>
        <w:t>.године, када је орг</w:t>
      </w:r>
      <w:r w:rsidR="00DE7EA3" w:rsidRPr="00DE7EA3">
        <w:rPr>
          <w:noProof/>
          <w:szCs w:val="24"/>
          <w:lang w:val="sr-Cyrl-RS"/>
        </w:rPr>
        <w:t>анизовано и матурско вече за ученике осмог разреда</w:t>
      </w:r>
      <w:r w:rsidR="003F16BE" w:rsidRPr="00DE7EA3">
        <w:rPr>
          <w:noProof/>
          <w:szCs w:val="24"/>
          <w:lang w:val="sr-Cyrl-RS"/>
        </w:rPr>
        <w:t xml:space="preserve">. </w:t>
      </w:r>
    </w:p>
    <w:p w14:paraId="56A18AEE" w14:textId="77777777" w:rsidR="003F16BE" w:rsidRPr="0087058F" w:rsidRDefault="003F16BE" w:rsidP="00761715">
      <w:pPr>
        <w:spacing w:before="120" w:after="120" w:line="240" w:lineRule="auto"/>
        <w:rPr>
          <w:noProof/>
          <w:color w:val="EE0000"/>
          <w:szCs w:val="24"/>
          <w:shd w:val="clear" w:color="auto" w:fill="FFFFFF"/>
          <w:lang w:val="sr-Cyrl-RS"/>
        </w:rPr>
      </w:pPr>
    </w:p>
    <w:p w14:paraId="0E5BBDAE" w14:textId="77777777" w:rsidR="003F16BE" w:rsidRPr="00022751" w:rsidRDefault="003F16BE" w:rsidP="00761715">
      <w:pPr>
        <w:pStyle w:val="Heading1"/>
        <w:jc w:val="center"/>
        <w:rPr>
          <w:noProof/>
          <w:lang w:val="sr-Cyrl-RS"/>
        </w:rPr>
      </w:pPr>
      <w:bookmarkStart w:id="2" w:name="_Toc455569882"/>
      <w:bookmarkStart w:id="3" w:name="_Toc455580451"/>
      <w:bookmarkStart w:id="4" w:name="_Toc455580505"/>
      <w:bookmarkStart w:id="5" w:name="_Toc455580573"/>
      <w:bookmarkStart w:id="6" w:name="_Toc455582589"/>
      <w:bookmarkStart w:id="7" w:name="_Toc455582705"/>
      <w:bookmarkStart w:id="8" w:name="_Toc455582846"/>
      <w:bookmarkStart w:id="9" w:name="_Toc455582925"/>
      <w:bookmarkStart w:id="10" w:name="_Toc460399350"/>
      <w:bookmarkStart w:id="11" w:name="_Toc519760429"/>
      <w:bookmarkStart w:id="12" w:name="_Toc521566925"/>
      <w:bookmarkStart w:id="13" w:name="_Toc208390128"/>
      <w:r w:rsidRPr="00022751">
        <w:rPr>
          <w:noProof/>
          <w:lang w:val="sr-Cyrl-RS"/>
        </w:rPr>
        <w:t>2. Материјално – технички и просторни услови</w:t>
      </w:r>
      <w:bookmarkEnd w:id="2"/>
      <w:bookmarkEnd w:id="3"/>
      <w:bookmarkEnd w:id="4"/>
      <w:bookmarkEnd w:id="5"/>
      <w:bookmarkEnd w:id="6"/>
      <w:bookmarkEnd w:id="7"/>
      <w:bookmarkEnd w:id="8"/>
      <w:bookmarkEnd w:id="9"/>
      <w:bookmarkEnd w:id="10"/>
      <w:bookmarkEnd w:id="11"/>
      <w:bookmarkEnd w:id="12"/>
      <w:bookmarkEnd w:id="13"/>
    </w:p>
    <w:p w14:paraId="7088814B" w14:textId="77777777" w:rsidR="003F16BE" w:rsidRPr="0087058F" w:rsidRDefault="003F16BE" w:rsidP="00761715">
      <w:pPr>
        <w:pStyle w:val="Heading1"/>
        <w:jc w:val="center"/>
        <w:rPr>
          <w:noProof/>
          <w:color w:val="EE0000"/>
          <w:lang w:val="sr-Cyrl-RS"/>
        </w:rPr>
      </w:pPr>
    </w:p>
    <w:p w14:paraId="3FD50638" w14:textId="1567922B" w:rsidR="003F16BE" w:rsidRPr="00022751" w:rsidRDefault="006C23F5" w:rsidP="00022751">
      <w:pPr>
        <w:spacing w:before="120" w:after="120" w:line="240" w:lineRule="auto"/>
        <w:ind w:firstLine="708"/>
        <w:rPr>
          <w:bCs/>
          <w:noProof/>
          <w:lang w:val="sr-Cyrl-RS"/>
        </w:rPr>
      </w:pPr>
      <w:r w:rsidRPr="00022751">
        <w:rPr>
          <w:bCs/>
          <w:noProof/>
          <w:lang w:val="sr-Cyrl-RS"/>
        </w:rPr>
        <w:t>Матична школа</w:t>
      </w:r>
      <w:r w:rsidR="003F16BE" w:rsidRPr="00022751">
        <w:rPr>
          <w:bCs/>
          <w:noProof/>
          <w:lang w:val="sr-Cyrl-RS"/>
        </w:rPr>
        <w:t xml:space="preserve"> у Доњој Борини</w:t>
      </w:r>
      <w:r w:rsidRPr="00022751">
        <w:rPr>
          <w:bCs/>
          <w:noProof/>
          <w:lang w:val="sr-Cyrl-RS"/>
        </w:rPr>
        <w:t xml:space="preserve"> је тренутно у процесу реконструкције. </w:t>
      </w:r>
      <w:r w:rsidR="00022751" w:rsidRPr="00022751">
        <w:rPr>
          <w:bCs/>
          <w:noProof/>
          <w:lang w:val="sr-Cyrl-RS"/>
        </w:rPr>
        <w:t>Настава се од 18. новембра 2024. године одвијала у ИО Брасина за све ученике школе у две смене.</w:t>
      </w:r>
    </w:p>
    <w:p w14:paraId="6A5C6271" w14:textId="37CBA638" w:rsidR="003F16BE" w:rsidRPr="00022751" w:rsidRDefault="003F16BE" w:rsidP="00761715">
      <w:pPr>
        <w:spacing w:before="120" w:after="120" w:line="240" w:lineRule="auto"/>
        <w:ind w:firstLine="708"/>
        <w:rPr>
          <w:rFonts w:eastAsia="Times New Roman"/>
          <w:bCs/>
          <w:noProof/>
          <w:szCs w:val="24"/>
          <w:lang w:val="sr-Cyrl-RS" w:eastAsia="x-none"/>
        </w:rPr>
      </w:pPr>
      <w:r w:rsidRPr="00022751">
        <w:rPr>
          <w:rFonts w:eastAsia="Times New Roman"/>
          <w:bCs/>
          <w:noProof/>
          <w:szCs w:val="24"/>
          <w:lang w:val="sr-Cyrl-RS" w:eastAsia="x-none"/>
        </w:rPr>
        <w:t>У школској 202</w:t>
      </w:r>
      <w:r w:rsidR="00022751" w:rsidRPr="00022751">
        <w:rPr>
          <w:rFonts w:eastAsia="Times New Roman"/>
          <w:bCs/>
          <w:noProof/>
          <w:szCs w:val="24"/>
          <w:lang w:val="sr-Cyrl-RS" w:eastAsia="x-none"/>
        </w:rPr>
        <w:t>4</w:t>
      </w:r>
      <w:r w:rsidRPr="00022751">
        <w:rPr>
          <w:rFonts w:eastAsia="Times New Roman"/>
          <w:bCs/>
          <w:noProof/>
          <w:szCs w:val="24"/>
          <w:lang w:val="sr-Cyrl-RS" w:eastAsia="x-none"/>
        </w:rPr>
        <w:t>/202</w:t>
      </w:r>
      <w:r w:rsidR="00022751" w:rsidRPr="00022751">
        <w:rPr>
          <w:rFonts w:eastAsia="Times New Roman"/>
          <w:bCs/>
          <w:noProof/>
          <w:szCs w:val="24"/>
          <w:lang w:val="sr-Cyrl-RS" w:eastAsia="x-none"/>
        </w:rPr>
        <w:t>5</w:t>
      </w:r>
      <w:r w:rsidRPr="00022751">
        <w:rPr>
          <w:rFonts w:eastAsia="Times New Roman"/>
          <w:bCs/>
          <w:noProof/>
          <w:szCs w:val="24"/>
          <w:lang w:val="sr-Cyrl-RS" w:eastAsia="x-none"/>
        </w:rPr>
        <w:t xml:space="preserve">. години ученици </w:t>
      </w:r>
      <w:r w:rsidR="00022751" w:rsidRPr="00022751">
        <w:rPr>
          <w:rFonts w:eastAsia="Times New Roman"/>
          <w:bCs/>
          <w:noProof/>
          <w:szCs w:val="24"/>
          <w:lang w:val="sr-Cyrl-RS" w:eastAsia="x-none"/>
        </w:rPr>
        <w:t>ни</w:t>
      </w:r>
      <w:r w:rsidRPr="00022751">
        <w:rPr>
          <w:rFonts w:eastAsia="Times New Roman"/>
          <w:bCs/>
          <w:noProof/>
          <w:szCs w:val="24"/>
          <w:lang w:val="sr-Cyrl-RS" w:eastAsia="x-none"/>
        </w:rPr>
        <w:t>су мењали учионице</w:t>
      </w:r>
      <w:r w:rsidR="00022751" w:rsidRPr="00022751">
        <w:rPr>
          <w:rFonts w:eastAsia="Times New Roman"/>
          <w:bCs/>
          <w:noProof/>
          <w:szCs w:val="24"/>
          <w:lang w:val="sr-Cyrl-RS" w:eastAsia="x-none"/>
        </w:rPr>
        <w:t xml:space="preserve"> ни у првој ни у другој смени. </w:t>
      </w:r>
      <w:r w:rsidRPr="00022751">
        <w:rPr>
          <w:rFonts w:eastAsia="Times New Roman"/>
          <w:bCs/>
          <w:noProof/>
          <w:szCs w:val="24"/>
          <w:lang w:val="sr-Cyrl-RS" w:eastAsia="x-none"/>
        </w:rPr>
        <w:t>Часови физичког васпитања</w:t>
      </w:r>
      <w:r w:rsidR="00022751" w:rsidRPr="00022751">
        <w:rPr>
          <w:rFonts w:eastAsia="Times New Roman"/>
          <w:bCs/>
          <w:noProof/>
          <w:szCs w:val="24"/>
          <w:lang w:val="sr-Cyrl-RS" w:eastAsia="x-none"/>
        </w:rPr>
        <w:t xml:space="preserve"> извођени су у адаптираном простору предвиђеном за ту намену</w:t>
      </w:r>
      <w:r w:rsidRPr="00022751">
        <w:rPr>
          <w:rFonts w:eastAsia="Times New Roman"/>
          <w:bCs/>
          <w:noProof/>
          <w:szCs w:val="24"/>
          <w:lang w:val="sr-Cyrl-RS" w:eastAsia="x-none"/>
        </w:rPr>
        <w:t>,</w:t>
      </w:r>
      <w:r w:rsidR="00022751" w:rsidRPr="00022751">
        <w:rPr>
          <w:rFonts w:eastAsia="Times New Roman"/>
          <w:bCs/>
          <w:noProof/>
          <w:szCs w:val="24"/>
          <w:lang w:val="sr-Cyrl-RS" w:eastAsia="x-none"/>
        </w:rPr>
        <w:t xml:space="preserve"> а, </w:t>
      </w:r>
      <w:r w:rsidRPr="00022751">
        <w:rPr>
          <w:rFonts w:eastAsia="Times New Roman"/>
          <w:bCs/>
          <w:noProof/>
          <w:szCs w:val="24"/>
          <w:lang w:val="sr-Cyrl-RS" w:eastAsia="x-none"/>
        </w:rPr>
        <w:t xml:space="preserve"> кад год су временске прилике дозвољавале, извођени су </w:t>
      </w:r>
      <w:r w:rsidR="00022751" w:rsidRPr="00022751">
        <w:rPr>
          <w:rFonts w:eastAsia="Times New Roman"/>
          <w:bCs/>
          <w:noProof/>
          <w:szCs w:val="24"/>
          <w:lang w:val="sr-Cyrl-RS" w:eastAsia="x-none"/>
        </w:rPr>
        <w:t xml:space="preserve">и </w:t>
      </w:r>
      <w:r w:rsidRPr="00022751">
        <w:rPr>
          <w:rFonts w:eastAsia="Times New Roman"/>
          <w:bCs/>
          <w:noProof/>
          <w:szCs w:val="24"/>
          <w:lang w:val="sr-Cyrl-RS" w:eastAsia="x-none"/>
        </w:rPr>
        <w:t>на теренима на отвореном.</w:t>
      </w:r>
    </w:p>
    <w:p w14:paraId="7539698E" w14:textId="174316E2" w:rsidR="003F16BE" w:rsidRPr="00022751" w:rsidRDefault="003F16BE" w:rsidP="00761715">
      <w:pPr>
        <w:spacing w:before="120" w:after="120" w:line="240" w:lineRule="auto"/>
        <w:ind w:firstLine="708"/>
        <w:rPr>
          <w:noProof/>
          <w:szCs w:val="24"/>
          <w:lang w:val="sr-Cyrl-RS" w:eastAsia="x-none"/>
        </w:rPr>
      </w:pPr>
      <w:r w:rsidRPr="00022751">
        <w:rPr>
          <w:noProof/>
          <w:szCs w:val="24"/>
          <w:lang w:val="sr-Cyrl-RS" w:eastAsia="x-none"/>
        </w:rPr>
        <w:t>У школској 202</w:t>
      </w:r>
      <w:r w:rsidR="00022751" w:rsidRPr="00022751">
        <w:rPr>
          <w:noProof/>
          <w:szCs w:val="24"/>
          <w:lang w:val="sr-Cyrl-RS" w:eastAsia="x-none"/>
        </w:rPr>
        <w:t>4</w:t>
      </w:r>
      <w:r w:rsidRPr="00022751">
        <w:rPr>
          <w:noProof/>
          <w:szCs w:val="24"/>
          <w:lang w:val="sr-Cyrl-RS" w:eastAsia="x-none"/>
        </w:rPr>
        <w:t>/202</w:t>
      </w:r>
      <w:r w:rsidR="00022751" w:rsidRPr="00022751">
        <w:rPr>
          <w:noProof/>
          <w:szCs w:val="24"/>
          <w:lang w:val="sr-Cyrl-RS" w:eastAsia="x-none"/>
        </w:rPr>
        <w:t>5</w:t>
      </w:r>
      <w:r w:rsidRPr="00022751">
        <w:rPr>
          <w:noProof/>
          <w:szCs w:val="24"/>
          <w:lang w:val="sr-Cyrl-RS" w:eastAsia="x-none"/>
        </w:rPr>
        <w:t>. од материјално – техничких средстава</w:t>
      </w:r>
      <w:r w:rsidR="00022751" w:rsidRPr="00022751">
        <w:rPr>
          <w:noProof/>
          <w:szCs w:val="24"/>
          <w:lang w:val="sr-Cyrl-RS" w:eastAsia="x-none"/>
        </w:rPr>
        <w:t xml:space="preserve"> у ИО Брасина</w:t>
      </w:r>
      <w:r w:rsidR="008103D8">
        <w:rPr>
          <w:noProof/>
          <w:szCs w:val="24"/>
          <w:lang w:val="sr-Cyrl-RS" w:eastAsia="x-none"/>
        </w:rPr>
        <w:t xml:space="preserve"> урађено</w:t>
      </w:r>
      <w:r w:rsidRPr="00022751">
        <w:rPr>
          <w:noProof/>
          <w:szCs w:val="24"/>
          <w:lang w:val="sr-Cyrl-RS" w:eastAsia="x-none"/>
        </w:rPr>
        <w:t xml:space="preserve"> је следеће:</w:t>
      </w:r>
    </w:p>
    <w:p w14:paraId="507C563C" w14:textId="1886EBEC" w:rsidR="003F16BE" w:rsidRPr="008103D8" w:rsidRDefault="003F16BE" w:rsidP="00761715">
      <w:pPr>
        <w:spacing w:before="120" w:after="120" w:line="240" w:lineRule="auto"/>
        <w:ind w:firstLine="708"/>
        <w:rPr>
          <w:noProof/>
          <w:szCs w:val="24"/>
          <w:lang w:val="sr-Cyrl-RS" w:eastAsia="x-none"/>
        </w:rPr>
      </w:pPr>
      <w:r w:rsidRPr="008103D8">
        <w:rPr>
          <w:noProof/>
          <w:szCs w:val="24"/>
          <w:lang w:val="sr-Cyrl-RS" w:eastAsia="x-none"/>
        </w:rPr>
        <w:t>-</w:t>
      </w:r>
      <w:r w:rsidR="008103D8" w:rsidRPr="008103D8">
        <w:rPr>
          <w:noProof/>
          <w:szCs w:val="24"/>
          <w:lang w:val="sr-Cyrl-RS" w:eastAsia="x-none"/>
        </w:rPr>
        <w:t>грејање за дограђени део школе</w:t>
      </w:r>
      <w:r w:rsidR="00307CFD" w:rsidRPr="008103D8">
        <w:rPr>
          <w:noProof/>
          <w:szCs w:val="24"/>
          <w:lang w:val="sr-Cyrl-RS" w:eastAsia="x-none"/>
        </w:rPr>
        <w:t>;</w:t>
      </w:r>
    </w:p>
    <w:p w14:paraId="44E85E90" w14:textId="5DFE0E0A" w:rsidR="007F3B6A" w:rsidRPr="008103D8" w:rsidRDefault="008103D8" w:rsidP="00761715">
      <w:pPr>
        <w:spacing w:before="120" w:after="120" w:line="240" w:lineRule="auto"/>
        <w:ind w:firstLine="708"/>
        <w:rPr>
          <w:noProof/>
          <w:szCs w:val="24"/>
          <w:lang w:val="sr-Cyrl-RS" w:eastAsia="x-none"/>
        </w:rPr>
      </w:pPr>
      <w:r w:rsidRPr="008103D8">
        <w:rPr>
          <w:noProof/>
          <w:szCs w:val="24"/>
          <w:lang w:val="sr-Cyrl-RS" w:eastAsia="x-none"/>
        </w:rPr>
        <w:t>-оспособљене и уређене додатне учионице</w:t>
      </w:r>
      <w:r w:rsidR="007F3B6A" w:rsidRPr="008103D8">
        <w:rPr>
          <w:noProof/>
          <w:szCs w:val="24"/>
          <w:lang w:val="sr-Cyrl-RS" w:eastAsia="x-none"/>
        </w:rPr>
        <w:t>;</w:t>
      </w:r>
    </w:p>
    <w:p w14:paraId="51ED84F5" w14:textId="1C921138" w:rsidR="003F16BE" w:rsidRPr="008103D8" w:rsidRDefault="008103D8" w:rsidP="00761715">
      <w:pPr>
        <w:spacing w:before="120" w:after="120" w:line="240" w:lineRule="auto"/>
        <w:ind w:firstLine="708"/>
        <w:rPr>
          <w:noProof/>
          <w:szCs w:val="24"/>
          <w:lang w:val="sr-Cyrl-RS" w:eastAsia="x-none"/>
        </w:rPr>
      </w:pPr>
      <w:r w:rsidRPr="008103D8">
        <w:rPr>
          <w:noProof/>
          <w:szCs w:val="24"/>
          <w:lang w:val="sr-Cyrl-RS" w:eastAsia="x-none"/>
        </w:rPr>
        <w:t>-постављен ламинат у три просторије</w:t>
      </w:r>
      <w:r w:rsidR="003F16BE" w:rsidRPr="008103D8">
        <w:rPr>
          <w:noProof/>
          <w:szCs w:val="24"/>
          <w:lang w:val="sr-Cyrl-RS" w:eastAsia="x-none"/>
        </w:rPr>
        <w:t>;</w:t>
      </w:r>
    </w:p>
    <w:p w14:paraId="7DF85DCB" w14:textId="0CD357D2" w:rsidR="00307CFD" w:rsidRPr="008103D8" w:rsidRDefault="00307CFD" w:rsidP="00761715">
      <w:pPr>
        <w:spacing w:before="120" w:after="120" w:line="240" w:lineRule="auto"/>
        <w:ind w:firstLine="708"/>
        <w:rPr>
          <w:noProof/>
          <w:szCs w:val="24"/>
          <w:lang w:val="sr-Cyrl-RS" w:eastAsia="x-none"/>
        </w:rPr>
      </w:pPr>
      <w:r w:rsidRPr="008103D8">
        <w:rPr>
          <w:noProof/>
          <w:szCs w:val="24"/>
          <w:lang w:val="sr-Cyrl-RS" w:eastAsia="x-none"/>
        </w:rPr>
        <w:t>-</w:t>
      </w:r>
      <w:r w:rsidR="008103D8" w:rsidRPr="008103D8">
        <w:rPr>
          <w:noProof/>
          <w:szCs w:val="24"/>
          <w:lang w:val="sr-Cyrl-RS" w:eastAsia="x-none"/>
        </w:rPr>
        <w:t>мењана врата и прозори у просторијама у којима је била стара столарија</w:t>
      </w:r>
      <w:r w:rsidR="007F3B6A" w:rsidRPr="008103D8">
        <w:rPr>
          <w:noProof/>
          <w:szCs w:val="24"/>
          <w:lang w:val="sr-Cyrl-RS" w:eastAsia="x-none"/>
        </w:rPr>
        <w:t>“</w:t>
      </w:r>
    </w:p>
    <w:p w14:paraId="55D69303" w14:textId="7CE6AF43" w:rsidR="007F3B6A" w:rsidRPr="008103D8" w:rsidRDefault="007F3B6A" w:rsidP="007F3B6A">
      <w:pPr>
        <w:spacing w:before="120" w:after="120" w:line="240" w:lineRule="auto"/>
        <w:ind w:firstLine="708"/>
        <w:rPr>
          <w:noProof/>
          <w:szCs w:val="24"/>
          <w:lang w:val="sr-Cyrl-RS" w:eastAsia="x-none"/>
        </w:rPr>
      </w:pPr>
      <w:r w:rsidRPr="008103D8">
        <w:rPr>
          <w:noProof/>
          <w:szCs w:val="24"/>
          <w:lang w:val="sr-Cyrl-RS" w:eastAsia="x-none"/>
        </w:rPr>
        <w:t>-хемијска средства за чишћење и дезинфекцију простора;</w:t>
      </w:r>
    </w:p>
    <w:p w14:paraId="268CA9CF" w14:textId="77777777" w:rsidR="007F3B6A" w:rsidRPr="008103D8" w:rsidRDefault="007F3B6A" w:rsidP="007F3B6A">
      <w:pPr>
        <w:spacing w:before="120" w:after="120" w:line="240" w:lineRule="auto"/>
        <w:ind w:firstLine="708"/>
        <w:rPr>
          <w:noProof/>
          <w:szCs w:val="24"/>
          <w:lang w:val="sr-Cyrl-RS" w:eastAsia="x-none"/>
        </w:rPr>
      </w:pPr>
      <w:r w:rsidRPr="008103D8">
        <w:rPr>
          <w:noProof/>
          <w:szCs w:val="24"/>
          <w:lang w:val="sr-Cyrl-RS" w:eastAsia="x-none"/>
        </w:rPr>
        <w:lastRenderedPageBreak/>
        <w:t>-ситан инвентар и канцеларијски прибор;</w:t>
      </w:r>
    </w:p>
    <w:p w14:paraId="770D24DB" w14:textId="4E4BE6CF" w:rsidR="007F3B6A" w:rsidRPr="008103D8" w:rsidRDefault="007F3B6A" w:rsidP="007F3B6A">
      <w:pPr>
        <w:spacing w:before="120" w:after="120" w:line="240" w:lineRule="auto"/>
        <w:ind w:firstLine="708"/>
        <w:rPr>
          <w:noProof/>
          <w:szCs w:val="24"/>
          <w:lang w:val="sr-Cyrl-RS" w:eastAsia="x-none"/>
        </w:rPr>
      </w:pPr>
      <w:r w:rsidRPr="008103D8">
        <w:rPr>
          <w:noProof/>
          <w:szCs w:val="24"/>
          <w:lang w:val="sr-Cyrl-RS" w:eastAsia="x-none"/>
        </w:rPr>
        <w:t>-материјали за наставу;</w:t>
      </w:r>
    </w:p>
    <w:p w14:paraId="50E279C6" w14:textId="1234D89B" w:rsidR="007F3B6A" w:rsidRPr="008103D8" w:rsidRDefault="007F3B6A" w:rsidP="007F3B6A">
      <w:pPr>
        <w:spacing w:before="120" w:after="120" w:line="240" w:lineRule="auto"/>
        <w:ind w:firstLine="708"/>
        <w:rPr>
          <w:noProof/>
          <w:szCs w:val="24"/>
          <w:lang w:val="sr-Cyrl-RS" w:eastAsia="x-none"/>
        </w:rPr>
      </w:pPr>
      <w:r w:rsidRPr="008103D8">
        <w:rPr>
          <w:noProof/>
          <w:szCs w:val="24"/>
          <w:lang w:val="sr-Cyrl-RS" w:eastAsia="x-none"/>
        </w:rPr>
        <w:t>-алат и инвентар (заставе, клешта, бушилица, лопате, колица...)</w:t>
      </w:r>
    </w:p>
    <w:p w14:paraId="0403072D" w14:textId="501B7C34" w:rsidR="003F16BE" w:rsidRPr="008103D8" w:rsidRDefault="007F3B6A" w:rsidP="007F3B6A">
      <w:pPr>
        <w:spacing w:before="120" w:after="120" w:line="240" w:lineRule="auto"/>
        <w:ind w:firstLine="708"/>
        <w:rPr>
          <w:noProof/>
          <w:szCs w:val="24"/>
          <w:lang w:val="sr-Cyrl-RS" w:eastAsia="x-none"/>
        </w:rPr>
      </w:pPr>
      <w:r w:rsidRPr="008103D8">
        <w:rPr>
          <w:noProof/>
          <w:szCs w:val="24"/>
          <w:lang w:val="sr-Cyrl-RS" w:eastAsia="x-none"/>
        </w:rPr>
        <w:t xml:space="preserve"> </w:t>
      </w:r>
      <w:r w:rsidR="003F16BE" w:rsidRPr="008103D8">
        <w:rPr>
          <w:noProof/>
          <w:szCs w:val="24"/>
          <w:lang w:val="sr-Cyrl-RS" w:eastAsia="x-none"/>
        </w:rPr>
        <w:t>Од средстава Министарства просвете</w:t>
      </w:r>
      <w:r w:rsidR="008103D8" w:rsidRPr="008103D8">
        <w:rPr>
          <w:noProof/>
          <w:szCs w:val="24"/>
          <w:lang w:val="sr-Cyrl-RS" w:eastAsia="x-none"/>
        </w:rPr>
        <w:t xml:space="preserve">, </w:t>
      </w:r>
      <w:r w:rsidR="003F16BE" w:rsidRPr="008103D8">
        <w:rPr>
          <w:noProof/>
          <w:szCs w:val="24"/>
          <w:lang w:val="sr-Cyrl-RS" w:eastAsia="x-none"/>
        </w:rPr>
        <w:t>као и средстава Општ</w:t>
      </w:r>
      <w:r w:rsidR="00136549" w:rsidRPr="008103D8">
        <w:rPr>
          <w:noProof/>
          <w:szCs w:val="24"/>
          <w:lang w:val="sr-Cyrl-RS" w:eastAsia="x-none"/>
        </w:rPr>
        <w:t>ине Мали Зворник у школској 202</w:t>
      </w:r>
      <w:r w:rsidR="008103D8" w:rsidRPr="008103D8">
        <w:rPr>
          <w:noProof/>
          <w:szCs w:val="24"/>
          <w:lang w:val="sr-Cyrl-RS" w:eastAsia="x-none"/>
        </w:rPr>
        <w:t>4</w:t>
      </w:r>
      <w:r w:rsidR="00136549" w:rsidRPr="008103D8">
        <w:rPr>
          <w:noProof/>
          <w:szCs w:val="24"/>
          <w:lang w:val="sr-Cyrl-RS" w:eastAsia="x-none"/>
        </w:rPr>
        <w:t>/2</w:t>
      </w:r>
      <w:r w:rsidR="008103D8" w:rsidRPr="008103D8">
        <w:rPr>
          <w:noProof/>
          <w:szCs w:val="24"/>
          <w:lang w:val="sr-Cyrl-RS" w:eastAsia="x-none"/>
        </w:rPr>
        <w:t>5</w:t>
      </w:r>
      <w:r w:rsidR="003F16BE" w:rsidRPr="008103D8">
        <w:rPr>
          <w:noProof/>
          <w:szCs w:val="24"/>
          <w:lang w:val="sr-Cyrl-RS" w:eastAsia="x-none"/>
        </w:rPr>
        <w:t>. години набављене су књиге за школску библиотеку.</w:t>
      </w:r>
    </w:p>
    <w:p w14:paraId="0336F9FB" w14:textId="77777777" w:rsidR="003F16BE" w:rsidRPr="008103D8" w:rsidRDefault="003F16BE" w:rsidP="00761715">
      <w:pPr>
        <w:spacing w:before="120" w:after="120" w:line="240" w:lineRule="auto"/>
        <w:ind w:firstLine="360"/>
        <w:rPr>
          <w:noProof/>
          <w:szCs w:val="24"/>
          <w:lang w:val="sr-Cyrl-RS" w:eastAsia="x-none"/>
        </w:rPr>
      </w:pPr>
      <w:r w:rsidRPr="008103D8">
        <w:rPr>
          <w:noProof/>
          <w:szCs w:val="24"/>
          <w:lang w:val="sr-Cyrl-RS" w:eastAsia="x-none"/>
        </w:rPr>
        <w:t>Редовно су набављани: материјали за образовање, канцеларијски материјали, материјали за текуће поправке и одржавање објеката и опреме за образовање, као и остали материјали потребни за реализацију процеса наставе.</w:t>
      </w:r>
    </w:p>
    <w:p w14:paraId="6F20C13C" w14:textId="77777777" w:rsidR="003F16BE" w:rsidRPr="008103D8" w:rsidRDefault="003F16BE" w:rsidP="00761715">
      <w:pPr>
        <w:spacing w:before="120" w:after="120" w:line="240" w:lineRule="auto"/>
        <w:ind w:firstLine="360"/>
        <w:rPr>
          <w:iCs/>
          <w:noProof/>
          <w:szCs w:val="24"/>
          <w:lang w:val="sr-Cyrl-RS" w:eastAsia="x-none"/>
        </w:rPr>
      </w:pPr>
      <w:r w:rsidRPr="008103D8">
        <w:rPr>
          <w:iCs/>
          <w:noProof/>
          <w:szCs w:val="24"/>
          <w:lang w:val="sr-Cyrl-RS" w:eastAsia="x-none"/>
        </w:rPr>
        <w:tab/>
        <w:t>Сва потраживања за редовне трошкове школе, као што су потрошња струје, телефонске услуге, комуналне услуге, превоз ученика и радника, службена путовања и остале материјалне трошкове, редовно су измиривана од стране Општинске управе Мали Зворник, а према поднетим захтевима.</w:t>
      </w:r>
    </w:p>
    <w:p w14:paraId="56A21DB3" w14:textId="77777777" w:rsidR="003F16BE" w:rsidRPr="00795780" w:rsidRDefault="003F16BE" w:rsidP="00761715">
      <w:pPr>
        <w:pStyle w:val="Heading1"/>
        <w:jc w:val="center"/>
        <w:rPr>
          <w:noProof/>
          <w:lang w:val="sr-Cyrl-RS"/>
        </w:rPr>
      </w:pPr>
      <w:bookmarkStart w:id="14" w:name="_Toc208390129"/>
      <w:r w:rsidRPr="00795780">
        <w:rPr>
          <w:noProof/>
          <w:lang w:val="sr-Cyrl-RS"/>
        </w:rPr>
        <w:t>3. Ученици</w:t>
      </w:r>
      <w:bookmarkEnd w:id="14"/>
    </w:p>
    <w:p w14:paraId="245A3305" w14:textId="77777777" w:rsidR="003F16BE" w:rsidRPr="009C2B68" w:rsidRDefault="003F16BE" w:rsidP="00761715">
      <w:pPr>
        <w:keepNext/>
        <w:spacing w:line="240" w:lineRule="auto"/>
        <w:jc w:val="center"/>
        <w:outlineLvl w:val="0"/>
        <w:rPr>
          <w:rFonts w:eastAsia="Times New Roman"/>
          <w:b/>
          <w:bCs/>
          <w:noProof/>
          <w:sz w:val="32"/>
          <w:szCs w:val="32"/>
          <w:lang w:val="sr-Cyrl-RS" w:eastAsia="x-none"/>
        </w:rPr>
      </w:pPr>
    </w:p>
    <w:p w14:paraId="33641C3C" w14:textId="77777777" w:rsidR="003F16BE" w:rsidRPr="009C2B68" w:rsidRDefault="003F16BE" w:rsidP="00761715">
      <w:pPr>
        <w:spacing w:before="120" w:after="120" w:line="240" w:lineRule="auto"/>
        <w:jc w:val="left"/>
        <w:rPr>
          <w:rFonts w:eastAsia="Times New Roman"/>
          <w:bCs/>
          <w:noProof/>
          <w:szCs w:val="24"/>
          <w:lang w:val="sr-Cyrl-RS" w:eastAsia="x-none"/>
        </w:rPr>
      </w:pPr>
      <w:r w:rsidRPr="009C2B68">
        <w:rPr>
          <w:rFonts w:eastAsia="Times New Roman"/>
          <w:bCs/>
          <w:noProof/>
          <w:szCs w:val="24"/>
          <w:lang w:val="sr-Cyrl-RS" w:eastAsia="x-none"/>
        </w:rPr>
        <w:t>Број ученика дат је у следећим табелама:</w:t>
      </w:r>
    </w:p>
    <w:p w14:paraId="229C0656" w14:textId="77777777" w:rsidR="003F16BE" w:rsidRPr="009C2B68" w:rsidRDefault="003F16BE" w:rsidP="003F16BE">
      <w:pPr>
        <w:spacing w:before="120" w:after="120" w:line="240" w:lineRule="auto"/>
        <w:jc w:val="left"/>
        <w:rPr>
          <w:rFonts w:eastAsia="Times New Roman"/>
          <w:bCs/>
          <w:noProof/>
          <w:szCs w:val="24"/>
          <w:lang w:val="sr-Cyrl-RS" w:eastAsia="x-none"/>
        </w:rPr>
      </w:pPr>
    </w:p>
    <w:p w14:paraId="56ABD13B" w14:textId="18F12446" w:rsidR="003F16BE" w:rsidRPr="009C2B68" w:rsidRDefault="003F16BE" w:rsidP="003F16BE">
      <w:pPr>
        <w:spacing w:before="120" w:after="120" w:line="240" w:lineRule="auto"/>
        <w:rPr>
          <w:rFonts w:eastAsia="Times New Roman"/>
          <w:b/>
          <w:noProof/>
          <w:szCs w:val="24"/>
          <w:lang w:val="sr-Cyrl-RS" w:eastAsia="x-none"/>
        </w:rPr>
      </w:pPr>
      <w:r w:rsidRPr="009C2B68">
        <w:rPr>
          <w:rFonts w:eastAsia="Times New Roman"/>
          <w:b/>
          <w:noProof/>
          <w:szCs w:val="24"/>
          <w:lang w:val="sr-Cyrl-RS" w:eastAsia="x-none"/>
        </w:rPr>
        <w:t>Школска 202</w:t>
      </w:r>
      <w:r w:rsidR="009C2B68" w:rsidRPr="009C2B68">
        <w:rPr>
          <w:rFonts w:eastAsia="Times New Roman"/>
          <w:b/>
          <w:noProof/>
          <w:szCs w:val="24"/>
          <w:lang w:val="sr-Cyrl-RS" w:eastAsia="x-none"/>
        </w:rPr>
        <w:t>4</w:t>
      </w:r>
      <w:r w:rsidRPr="009C2B68">
        <w:rPr>
          <w:rFonts w:eastAsia="Times New Roman"/>
          <w:b/>
          <w:noProof/>
          <w:szCs w:val="24"/>
          <w:lang w:val="sr-Cyrl-RS" w:eastAsia="x-none"/>
        </w:rPr>
        <w:t>/202</w:t>
      </w:r>
      <w:r w:rsidR="009C2B68" w:rsidRPr="009C2B68">
        <w:rPr>
          <w:rFonts w:eastAsia="Times New Roman"/>
          <w:b/>
          <w:noProof/>
          <w:szCs w:val="24"/>
          <w:lang w:val="sr-Cyrl-RS" w:eastAsia="x-none"/>
        </w:rPr>
        <w:t>5</w:t>
      </w:r>
      <w:r w:rsidRPr="009C2B68">
        <w:rPr>
          <w:rFonts w:eastAsia="Times New Roman"/>
          <w:b/>
          <w:noProof/>
          <w:szCs w:val="24"/>
          <w:lang w:val="sr-Cyrl-RS" w:eastAsia="x-none"/>
        </w:rPr>
        <w:t>. година</w:t>
      </w:r>
    </w:p>
    <w:tbl>
      <w:tblPr>
        <w:tblW w:w="9860" w:type="dxa"/>
        <w:tblInd w:w="-152" w:type="dxa"/>
        <w:tblLayout w:type="fixed"/>
        <w:tblLook w:val="0000" w:firstRow="0" w:lastRow="0" w:firstColumn="0" w:lastColumn="0" w:noHBand="0" w:noVBand="0"/>
      </w:tblPr>
      <w:tblGrid>
        <w:gridCol w:w="959"/>
        <w:gridCol w:w="422"/>
        <w:gridCol w:w="21"/>
        <w:gridCol w:w="498"/>
        <w:gridCol w:w="586"/>
        <w:gridCol w:w="617"/>
        <w:gridCol w:w="490"/>
        <w:gridCol w:w="48"/>
        <w:gridCol w:w="587"/>
        <w:gridCol w:w="482"/>
        <w:gridCol w:w="520"/>
        <w:gridCol w:w="587"/>
        <w:gridCol w:w="617"/>
        <w:gridCol w:w="617"/>
        <w:gridCol w:w="617"/>
        <w:gridCol w:w="1069"/>
        <w:gridCol w:w="1123"/>
      </w:tblGrid>
      <w:tr w:rsidR="009D2F68" w:rsidRPr="0087058F" w14:paraId="598D0316" w14:textId="77777777" w:rsidTr="00A84E25">
        <w:trPr>
          <w:trHeight w:val="286"/>
        </w:trPr>
        <w:tc>
          <w:tcPr>
            <w:tcW w:w="959" w:type="dxa"/>
            <w:tcBorders>
              <w:top w:val="single" w:sz="8" w:space="0" w:color="auto"/>
              <w:left w:val="single" w:sz="8" w:space="0" w:color="auto"/>
              <w:bottom w:val="single" w:sz="4" w:space="0" w:color="auto"/>
              <w:right w:val="single" w:sz="8" w:space="0" w:color="auto"/>
            </w:tcBorders>
            <w:shd w:val="clear" w:color="auto" w:fill="A6A6A6"/>
            <w:noWrap/>
            <w:vAlign w:val="center"/>
          </w:tcPr>
          <w:p w14:paraId="77C551A9" w14:textId="77777777" w:rsidR="003F16BE" w:rsidRPr="00355806" w:rsidRDefault="003F16BE" w:rsidP="003F16BE">
            <w:pPr>
              <w:jc w:val="center"/>
              <w:rPr>
                <w:b/>
                <w:bCs/>
                <w:noProof/>
                <w:sz w:val="20"/>
                <w:szCs w:val="20"/>
                <w:lang w:val="sr-Cyrl-RS"/>
              </w:rPr>
            </w:pPr>
            <w:r w:rsidRPr="00355806">
              <w:rPr>
                <w:b/>
                <w:bCs/>
                <w:noProof/>
                <w:sz w:val="20"/>
                <w:szCs w:val="20"/>
                <w:lang w:val="sr-Cyrl-RS"/>
              </w:rPr>
              <w:t>Разред</w:t>
            </w:r>
          </w:p>
        </w:tc>
        <w:tc>
          <w:tcPr>
            <w:tcW w:w="1527" w:type="dxa"/>
            <w:gridSpan w:val="4"/>
            <w:tcBorders>
              <w:top w:val="single" w:sz="8" w:space="0" w:color="auto"/>
              <w:left w:val="single" w:sz="8" w:space="0" w:color="auto"/>
              <w:bottom w:val="single" w:sz="4" w:space="0" w:color="auto"/>
              <w:right w:val="single" w:sz="8" w:space="0" w:color="auto"/>
            </w:tcBorders>
            <w:shd w:val="clear" w:color="auto" w:fill="A6A6A6"/>
            <w:noWrap/>
            <w:vAlign w:val="center"/>
          </w:tcPr>
          <w:p w14:paraId="67DACB4F" w14:textId="77777777" w:rsidR="003F16BE" w:rsidRPr="00355806" w:rsidRDefault="003F16BE" w:rsidP="003F16BE">
            <w:pPr>
              <w:jc w:val="center"/>
              <w:rPr>
                <w:b/>
                <w:bCs/>
                <w:noProof/>
                <w:sz w:val="20"/>
                <w:szCs w:val="20"/>
                <w:lang w:val="sr-Cyrl-RS"/>
              </w:rPr>
            </w:pPr>
            <w:r w:rsidRPr="00355806">
              <w:rPr>
                <w:b/>
                <w:bCs/>
                <w:noProof/>
                <w:sz w:val="20"/>
                <w:szCs w:val="20"/>
                <w:lang w:val="sr-Cyrl-RS"/>
              </w:rPr>
              <w:t>1.одељење</w:t>
            </w:r>
          </w:p>
        </w:tc>
        <w:tc>
          <w:tcPr>
            <w:tcW w:w="1742" w:type="dxa"/>
            <w:gridSpan w:val="4"/>
            <w:tcBorders>
              <w:top w:val="single" w:sz="8" w:space="0" w:color="auto"/>
              <w:left w:val="single" w:sz="8" w:space="0" w:color="auto"/>
              <w:bottom w:val="single" w:sz="4" w:space="0" w:color="auto"/>
              <w:right w:val="single" w:sz="8" w:space="0" w:color="000000"/>
            </w:tcBorders>
            <w:shd w:val="clear" w:color="auto" w:fill="A6A6A6"/>
            <w:noWrap/>
            <w:vAlign w:val="center"/>
          </w:tcPr>
          <w:p w14:paraId="4FB68CE9" w14:textId="77777777" w:rsidR="003F16BE" w:rsidRPr="00355806" w:rsidRDefault="003F16BE" w:rsidP="003F16BE">
            <w:pPr>
              <w:jc w:val="center"/>
              <w:rPr>
                <w:b/>
                <w:bCs/>
                <w:noProof/>
                <w:sz w:val="20"/>
                <w:szCs w:val="20"/>
                <w:lang w:val="sr-Cyrl-RS"/>
              </w:rPr>
            </w:pPr>
            <w:r w:rsidRPr="00355806">
              <w:rPr>
                <w:b/>
                <w:bCs/>
                <w:noProof/>
                <w:sz w:val="20"/>
                <w:szCs w:val="20"/>
                <w:lang w:val="sr-Cyrl-RS"/>
              </w:rPr>
              <w:t>2. одељење</w:t>
            </w:r>
          </w:p>
        </w:tc>
        <w:tc>
          <w:tcPr>
            <w:tcW w:w="1589" w:type="dxa"/>
            <w:gridSpan w:val="3"/>
            <w:tcBorders>
              <w:top w:val="single" w:sz="8" w:space="0" w:color="auto"/>
              <w:left w:val="single" w:sz="8" w:space="0" w:color="auto"/>
              <w:bottom w:val="single" w:sz="4" w:space="0" w:color="auto"/>
              <w:right w:val="single" w:sz="8" w:space="0" w:color="000000"/>
            </w:tcBorders>
            <w:shd w:val="clear" w:color="auto" w:fill="A6A6A6"/>
            <w:noWrap/>
            <w:vAlign w:val="center"/>
          </w:tcPr>
          <w:p w14:paraId="2948A01C" w14:textId="77777777" w:rsidR="003F16BE" w:rsidRPr="00355806" w:rsidRDefault="003F16BE" w:rsidP="003F16BE">
            <w:pPr>
              <w:jc w:val="center"/>
              <w:rPr>
                <w:b/>
                <w:bCs/>
                <w:noProof/>
                <w:sz w:val="20"/>
                <w:szCs w:val="20"/>
                <w:lang w:val="sr-Cyrl-RS"/>
              </w:rPr>
            </w:pPr>
            <w:r w:rsidRPr="00355806">
              <w:rPr>
                <w:b/>
                <w:bCs/>
                <w:noProof/>
                <w:sz w:val="20"/>
                <w:szCs w:val="20"/>
                <w:lang w:val="sr-Cyrl-RS"/>
              </w:rPr>
              <w:t>3. одељење</w:t>
            </w:r>
          </w:p>
        </w:tc>
        <w:tc>
          <w:tcPr>
            <w:tcW w:w="1851" w:type="dxa"/>
            <w:gridSpan w:val="3"/>
            <w:tcBorders>
              <w:top w:val="single" w:sz="8" w:space="0" w:color="auto"/>
              <w:left w:val="single" w:sz="8" w:space="0" w:color="auto"/>
              <w:bottom w:val="single" w:sz="4" w:space="0" w:color="auto"/>
              <w:right w:val="single" w:sz="8" w:space="0" w:color="000000"/>
            </w:tcBorders>
            <w:shd w:val="clear" w:color="auto" w:fill="A6A6A6"/>
            <w:noWrap/>
            <w:vAlign w:val="center"/>
          </w:tcPr>
          <w:p w14:paraId="6233275D" w14:textId="77777777" w:rsidR="003F16BE" w:rsidRPr="00355806" w:rsidRDefault="003F16BE" w:rsidP="003F16BE">
            <w:pPr>
              <w:jc w:val="center"/>
              <w:rPr>
                <w:b/>
                <w:bCs/>
                <w:noProof/>
                <w:sz w:val="20"/>
                <w:szCs w:val="20"/>
                <w:lang w:val="sr-Cyrl-RS"/>
              </w:rPr>
            </w:pPr>
            <w:r w:rsidRPr="00355806">
              <w:rPr>
                <w:b/>
                <w:bCs/>
                <w:noProof/>
                <w:sz w:val="20"/>
                <w:szCs w:val="20"/>
                <w:lang w:val="sr-Cyrl-RS"/>
              </w:rPr>
              <w:t>Свега ученика</w:t>
            </w:r>
          </w:p>
        </w:tc>
        <w:tc>
          <w:tcPr>
            <w:tcW w:w="1069" w:type="dxa"/>
            <w:tcBorders>
              <w:top w:val="single" w:sz="8" w:space="0" w:color="auto"/>
              <w:left w:val="nil"/>
              <w:bottom w:val="single" w:sz="4" w:space="0" w:color="auto"/>
              <w:right w:val="single" w:sz="8" w:space="0" w:color="auto"/>
            </w:tcBorders>
            <w:shd w:val="clear" w:color="auto" w:fill="A6A6A6"/>
            <w:noWrap/>
            <w:vAlign w:val="center"/>
          </w:tcPr>
          <w:p w14:paraId="5F7A08C7" w14:textId="77777777" w:rsidR="003F16BE" w:rsidRPr="00355806" w:rsidRDefault="003F16BE" w:rsidP="003F16BE">
            <w:pPr>
              <w:jc w:val="center"/>
              <w:rPr>
                <w:b/>
                <w:bCs/>
                <w:noProof/>
                <w:sz w:val="20"/>
                <w:szCs w:val="20"/>
                <w:lang w:val="sr-Cyrl-RS"/>
              </w:rPr>
            </w:pPr>
            <w:r w:rsidRPr="00355806">
              <w:rPr>
                <w:b/>
                <w:bCs/>
                <w:noProof/>
                <w:sz w:val="20"/>
                <w:szCs w:val="20"/>
                <w:lang w:val="sr-Cyrl-RS"/>
              </w:rPr>
              <w:t>Број одељења</w:t>
            </w:r>
          </w:p>
        </w:tc>
        <w:tc>
          <w:tcPr>
            <w:tcW w:w="1123" w:type="dxa"/>
            <w:tcBorders>
              <w:top w:val="single" w:sz="8" w:space="0" w:color="auto"/>
              <w:left w:val="nil"/>
              <w:bottom w:val="single" w:sz="4" w:space="0" w:color="auto"/>
              <w:right w:val="single" w:sz="8" w:space="0" w:color="auto"/>
            </w:tcBorders>
            <w:shd w:val="clear" w:color="auto" w:fill="A6A6A6"/>
            <w:noWrap/>
            <w:vAlign w:val="center"/>
          </w:tcPr>
          <w:p w14:paraId="67AFAD02" w14:textId="77777777" w:rsidR="003F16BE" w:rsidRPr="00355806" w:rsidRDefault="003F16BE" w:rsidP="003F16BE">
            <w:pPr>
              <w:jc w:val="center"/>
              <w:rPr>
                <w:b/>
                <w:bCs/>
                <w:noProof/>
                <w:sz w:val="20"/>
                <w:szCs w:val="20"/>
                <w:lang w:val="sr-Cyrl-RS"/>
              </w:rPr>
            </w:pPr>
            <w:r w:rsidRPr="00355806">
              <w:rPr>
                <w:b/>
                <w:bCs/>
                <w:noProof/>
                <w:sz w:val="20"/>
                <w:szCs w:val="20"/>
                <w:lang w:val="sr-Cyrl-RS"/>
              </w:rPr>
              <w:t>ПРОСЕК</w:t>
            </w:r>
          </w:p>
        </w:tc>
      </w:tr>
      <w:tr w:rsidR="009D2F68" w:rsidRPr="0087058F" w14:paraId="44225922" w14:textId="77777777" w:rsidTr="00A84E25">
        <w:trPr>
          <w:trHeight w:val="425"/>
        </w:trPr>
        <w:tc>
          <w:tcPr>
            <w:tcW w:w="959" w:type="dxa"/>
            <w:tcBorders>
              <w:top w:val="single" w:sz="4" w:space="0" w:color="auto"/>
              <w:left w:val="single" w:sz="4" w:space="0" w:color="auto"/>
              <w:bottom w:val="single" w:sz="4" w:space="0" w:color="auto"/>
              <w:right w:val="single" w:sz="4" w:space="0" w:color="auto"/>
            </w:tcBorders>
            <w:noWrap/>
            <w:vAlign w:val="center"/>
          </w:tcPr>
          <w:p w14:paraId="11BC4946" w14:textId="77777777" w:rsidR="003F16BE" w:rsidRPr="00355806" w:rsidRDefault="003F16BE" w:rsidP="003F16BE">
            <w:pPr>
              <w:jc w:val="center"/>
              <w:rPr>
                <w:noProof/>
                <w:sz w:val="20"/>
                <w:szCs w:val="20"/>
                <w:lang w:val="sr-Cyrl-RS"/>
              </w:rPr>
            </w:pPr>
          </w:p>
        </w:tc>
        <w:tc>
          <w:tcPr>
            <w:tcW w:w="422" w:type="dxa"/>
            <w:tcBorders>
              <w:top w:val="single" w:sz="4" w:space="0" w:color="auto"/>
              <w:left w:val="single" w:sz="4" w:space="0" w:color="auto"/>
              <w:bottom w:val="single" w:sz="4" w:space="0" w:color="auto"/>
              <w:right w:val="single" w:sz="4" w:space="0" w:color="auto"/>
            </w:tcBorders>
            <w:noWrap/>
            <w:vAlign w:val="center"/>
          </w:tcPr>
          <w:p w14:paraId="7F53B394" w14:textId="77777777" w:rsidR="003F16BE" w:rsidRPr="00355806" w:rsidRDefault="003F16BE" w:rsidP="003F16BE">
            <w:pPr>
              <w:jc w:val="center"/>
              <w:rPr>
                <w:noProof/>
                <w:sz w:val="20"/>
                <w:szCs w:val="20"/>
                <w:lang w:val="sr-Cyrl-RS"/>
              </w:rPr>
            </w:pPr>
            <w:r w:rsidRPr="00355806">
              <w:rPr>
                <w:noProof/>
                <w:sz w:val="20"/>
                <w:szCs w:val="20"/>
                <w:lang w:val="sr-Cyrl-RS"/>
              </w:rPr>
              <w:t>M</w:t>
            </w:r>
          </w:p>
        </w:tc>
        <w:tc>
          <w:tcPr>
            <w:tcW w:w="519" w:type="dxa"/>
            <w:gridSpan w:val="2"/>
            <w:tcBorders>
              <w:top w:val="single" w:sz="4" w:space="0" w:color="auto"/>
              <w:left w:val="single" w:sz="4" w:space="0" w:color="auto"/>
              <w:bottom w:val="single" w:sz="4" w:space="0" w:color="auto"/>
              <w:right w:val="single" w:sz="4" w:space="0" w:color="auto"/>
            </w:tcBorders>
            <w:noWrap/>
            <w:vAlign w:val="center"/>
          </w:tcPr>
          <w:p w14:paraId="491D3AF6" w14:textId="77777777" w:rsidR="003F16BE" w:rsidRPr="00355806" w:rsidRDefault="003F16BE" w:rsidP="003F16BE">
            <w:pPr>
              <w:jc w:val="center"/>
              <w:rPr>
                <w:noProof/>
                <w:sz w:val="20"/>
                <w:szCs w:val="20"/>
                <w:lang w:val="sr-Cyrl-RS"/>
              </w:rPr>
            </w:pPr>
            <w:r w:rsidRPr="00355806">
              <w:rPr>
                <w:noProof/>
                <w:sz w:val="20"/>
                <w:szCs w:val="20"/>
                <w:lang w:val="sr-Cyrl-RS"/>
              </w:rPr>
              <w:t>Ж</w:t>
            </w:r>
          </w:p>
        </w:tc>
        <w:tc>
          <w:tcPr>
            <w:tcW w:w="586" w:type="dxa"/>
            <w:tcBorders>
              <w:top w:val="single" w:sz="4" w:space="0" w:color="auto"/>
              <w:left w:val="single" w:sz="4" w:space="0" w:color="auto"/>
              <w:bottom w:val="single" w:sz="4" w:space="0" w:color="auto"/>
              <w:right w:val="single" w:sz="4" w:space="0" w:color="auto"/>
            </w:tcBorders>
            <w:noWrap/>
            <w:vAlign w:val="center"/>
          </w:tcPr>
          <w:p w14:paraId="016BD580" w14:textId="77777777" w:rsidR="003F16BE" w:rsidRPr="00355806" w:rsidRDefault="003F16BE" w:rsidP="003F16BE">
            <w:pPr>
              <w:jc w:val="center"/>
              <w:rPr>
                <w:noProof/>
                <w:sz w:val="20"/>
                <w:szCs w:val="20"/>
                <w:lang w:val="sr-Cyrl-RS"/>
              </w:rPr>
            </w:pPr>
            <w:r w:rsidRPr="00355806">
              <w:rPr>
                <w:noProof/>
                <w:sz w:val="20"/>
                <w:szCs w:val="20"/>
                <w:lang w:val="sr-Cyrl-RS"/>
              </w:rPr>
              <w:t>СВ</w:t>
            </w:r>
          </w:p>
        </w:tc>
        <w:tc>
          <w:tcPr>
            <w:tcW w:w="617" w:type="dxa"/>
            <w:tcBorders>
              <w:top w:val="single" w:sz="4" w:space="0" w:color="auto"/>
              <w:left w:val="single" w:sz="4" w:space="0" w:color="auto"/>
              <w:bottom w:val="single" w:sz="4" w:space="0" w:color="auto"/>
              <w:right w:val="single" w:sz="4" w:space="0" w:color="auto"/>
            </w:tcBorders>
            <w:noWrap/>
            <w:vAlign w:val="center"/>
          </w:tcPr>
          <w:p w14:paraId="20EA32B8" w14:textId="77777777" w:rsidR="003F16BE" w:rsidRPr="00355806" w:rsidRDefault="003F16BE" w:rsidP="003F16BE">
            <w:pPr>
              <w:jc w:val="center"/>
              <w:rPr>
                <w:noProof/>
                <w:sz w:val="20"/>
                <w:szCs w:val="20"/>
                <w:lang w:val="sr-Cyrl-RS"/>
              </w:rPr>
            </w:pPr>
            <w:r w:rsidRPr="00355806">
              <w:rPr>
                <w:noProof/>
                <w:sz w:val="20"/>
                <w:szCs w:val="20"/>
                <w:lang w:val="sr-Cyrl-RS"/>
              </w:rPr>
              <w:t>M</w:t>
            </w:r>
          </w:p>
        </w:tc>
        <w:tc>
          <w:tcPr>
            <w:tcW w:w="490" w:type="dxa"/>
            <w:tcBorders>
              <w:top w:val="single" w:sz="4" w:space="0" w:color="auto"/>
              <w:left w:val="single" w:sz="4" w:space="0" w:color="auto"/>
              <w:bottom w:val="single" w:sz="4" w:space="0" w:color="auto"/>
              <w:right w:val="single" w:sz="4" w:space="0" w:color="auto"/>
            </w:tcBorders>
            <w:noWrap/>
            <w:vAlign w:val="center"/>
          </w:tcPr>
          <w:p w14:paraId="53A87E8E" w14:textId="77777777" w:rsidR="003F16BE" w:rsidRPr="00355806" w:rsidRDefault="003F16BE" w:rsidP="003F16BE">
            <w:pPr>
              <w:jc w:val="center"/>
              <w:rPr>
                <w:noProof/>
                <w:sz w:val="20"/>
                <w:szCs w:val="20"/>
                <w:lang w:val="sr-Cyrl-RS"/>
              </w:rPr>
            </w:pPr>
            <w:r w:rsidRPr="00355806">
              <w:rPr>
                <w:noProof/>
                <w:sz w:val="20"/>
                <w:szCs w:val="20"/>
                <w:lang w:val="sr-Cyrl-RS"/>
              </w:rPr>
              <w:t>Ж</w:t>
            </w:r>
          </w:p>
        </w:tc>
        <w:tc>
          <w:tcPr>
            <w:tcW w:w="635" w:type="dxa"/>
            <w:gridSpan w:val="2"/>
            <w:tcBorders>
              <w:top w:val="single" w:sz="4" w:space="0" w:color="auto"/>
              <w:left w:val="single" w:sz="4" w:space="0" w:color="auto"/>
              <w:bottom w:val="single" w:sz="4" w:space="0" w:color="auto"/>
              <w:right w:val="single" w:sz="4" w:space="0" w:color="auto"/>
            </w:tcBorders>
            <w:noWrap/>
            <w:vAlign w:val="center"/>
          </w:tcPr>
          <w:p w14:paraId="020BFE65" w14:textId="77777777" w:rsidR="003F16BE" w:rsidRPr="00355806" w:rsidRDefault="003F16BE" w:rsidP="003F16BE">
            <w:pPr>
              <w:jc w:val="center"/>
              <w:rPr>
                <w:noProof/>
                <w:sz w:val="20"/>
                <w:szCs w:val="20"/>
                <w:lang w:val="sr-Cyrl-RS"/>
              </w:rPr>
            </w:pPr>
            <w:r w:rsidRPr="00355806">
              <w:rPr>
                <w:noProof/>
                <w:sz w:val="20"/>
                <w:szCs w:val="20"/>
                <w:lang w:val="sr-Cyrl-RS"/>
              </w:rPr>
              <w:t>СВ</w:t>
            </w:r>
          </w:p>
        </w:tc>
        <w:tc>
          <w:tcPr>
            <w:tcW w:w="482" w:type="dxa"/>
            <w:tcBorders>
              <w:top w:val="single" w:sz="4" w:space="0" w:color="auto"/>
              <w:left w:val="single" w:sz="4" w:space="0" w:color="auto"/>
              <w:bottom w:val="single" w:sz="4" w:space="0" w:color="auto"/>
              <w:right w:val="single" w:sz="4" w:space="0" w:color="auto"/>
            </w:tcBorders>
            <w:noWrap/>
            <w:vAlign w:val="center"/>
          </w:tcPr>
          <w:p w14:paraId="212B1A99" w14:textId="77777777" w:rsidR="003F16BE" w:rsidRPr="00355806" w:rsidRDefault="003F16BE" w:rsidP="003F16BE">
            <w:pPr>
              <w:jc w:val="center"/>
              <w:rPr>
                <w:noProof/>
                <w:sz w:val="20"/>
                <w:szCs w:val="20"/>
                <w:lang w:val="sr-Cyrl-RS"/>
              </w:rPr>
            </w:pPr>
            <w:r w:rsidRPr="00355806">
              <w:rPr>
                <w:noProof/>
                <w:sz w:val="20"/>
                <w:szCs w:val="20"/>
                <w:lang w:val="sr-Cyrl-RS"/>
              </w:rPr>
              <w:t>M</w:t>
            </w:r>
          </w:p>
        </w:tc>
        <w:tc>
          <w:tcPr>
            <w:tcW w:w="520" w:type="dxa"/>
            <w:tcBorders>
              <w:top w:val="single" w:sz="4" w:space="0" w:color="auto"/>
              <w:left w:val="single" w:sz="4" w:space="0" w:color="auto"/>
              <w:bottom w:val="single" w:sz="4" w:space="0" w:color="auto"/>
              <w:right w:val="single" w:sz="4" w:space="0" w:color="auto"/>
            </w:tcBorders>
            <w:noWrap/>
            <w:vAlign w:val="center"/>
          </w:tcPr>
          <w:p w14:paraId="0DA81204" w14:textId="77777777" w:rsidR="003F16BE" w:rsidRPr="00355806" w:rsidRDefault="003F16BE" w:rsidP="003F16BE">
            <w:pPr>
              <w:jc w:val="center"/>
              <w:rPr>
                <w:noProof/>
                <w:sz w:val="20"/>
                <w:szCs w:val="20"/>
                <w:lang w:val="sr-Cyrl-RS"/>
              </w:rPr>
            </w:pPr>
            <w:r w:rsidRPr="00355806">
              <w:rPr>
                <w:noProof/>
                <w:sz w:val="20"/>
                <w:szCs w:val="20"/>
                <w:lang w:val="sr-Cyrl-RS"/>
              </w:rPr>
              <w:t>Ж</w:t>
            </w:r>
          </w:p>
        </w:tc>
        <w:tc>
          <w:tcPr>
            <w:tcW w:w="587" w:type="dxa"/>
            <w:tcBorders>
              <w:top w:val="single" w:sz="4" w:space="0" w:color="auto"/>
              <w:left w:val="single" w:sz="4" w:space="0" w:color="auto"/>
              <w:bottom w:val="single" w:sz="4" w:space="0" w:color="auto"/>
              <w:right w:val="single" w:sz="4" w:space="0" w:color="auto"/>
            </w:tcBorders>
            <w:noWrap/>
            <w:vAlign w:val="center"/>
          </w:tcPr>
          <w:p w14:paraId="03C7D0F0" w14:textId="77777777" w:rsidR="003F16BE" w:rsidRPr="00355806" w:rsidRDefault="003F16BE" w:rsidP="003F16BE">
            <w:pPr>
              <w:jc w:val="center"/>
              <w:rPr>
                <w:noProof/>
                <w:sz w:val="20"/>
                <w:szCs w:val="20"/>
                <w:lang w:val="sr-Cyrl-RS"/>
              </w:rPr>
            </w:pPr>
            <w:r w:rsidRPr="00355806">
              <w:rPr>
                <w:noProof/>
                <w:sz w:val="20"/>
                <w:szCs w:val="20"/>
                <w:lang w:val="sr-Cyrl-RS"/>
              </w:rPr>
              <w:t>СВ</w:t>
            </w:r>
          </w:p>
        </w:tc>
        <w:tc>
          <w:tcPr>
            <w:tcW w:w="617" w:type="dxa"/>
            <w:tcBorders>
              <w:top w:val="single" w:sz="4" w:space="0" w:color="auto"/>
              <w:left w:val="single" w:sz="4" w:space="0" w:color="auto"/>
              <w:bottom w:val="single" w:sz="4" w:space="0" w:color="auto"/>
              <w:right w:val="single" w:sz="4" w:space="0" w:color="auto"/>
            </w:tcBorders>
            <w:noWrap/>
            <w:vAlign w:val="center"/>
          </w:tcPr>
          <w:p w14:paraId="23A7447B" w14:textId="77777777" w:rsidR="003F16BE" w:rsidRPr="00355806" w:rsidRDefault="003F16BE" w:rsidP="003F16BE">
            <w:pPr>
              <w:jc w:val="center"/>
              <w:rPr>
                <w:noProof/>
                <w:sz w:val="20"/>
                <w:szCs w:val="20"/>
                <w:lang w:val="sr-Cyrl-RS"/>
              </w:rPr>
            </w:pPr>
            <w:r w:rsidRPr="00355806">
              <w:rPr>
                <w:noProof/>
                <w:sz w:val="20"/>
                <w:szCs w:val="20"/>
                <w:lang w:val="sr-Cyrl-RS"/>
              </w:rPr>
              <w:t>M</w:t>
            </w:r>
          </w:p>
        </w:tc>
        <w:tc>
          <w:tcPr>
            <w:tcW w:w="617" w:type="dxa"/>
            <w:tcBorders>
              <w:top w:val="single" w:sz="4" w:space="0" w:color="auto"/>
              <w:left w:val="single" w:sz="4" w:space="0" w:color="auto"/>
              <w:bottom w:val="single" w:sz="4" w:space="0" w:color="auto"/>
              <w:right w:val="single" w:sz="4" w:space="0" w:color="auto"/>
            </w:tcBorders>
            <w:noWrap/>
            <w:vAlign w:val="center"/>
          </w:tcPr>
          <w:p w14:paraId="62FAEC7C" w14:textId="77777777" w:rsidR="003F16BE" w:rsidRPr="00355806" w:rsidRDefault="003F16BE" w:rsidP="003F16BE">
            <w:pPr>
              <w:jc w:val="center"/>
              <w:rPr>
                <w:noProof/>
                <w:sz w:val="20"/>
                <w:szCs w:val="20"/>
                <w:lang w:val="sr-Cyrl-RS"/>
              </w:rPr>
            </w:pPr>
            <w:r w:rsidRPr="00355806">
              <w:rPr>
                <w:noProof/>
                <w:sz w:val="20"/>
                <w:szCs w:val="20"/>
                <w:lang w:val="sr-Cyrl-RS"/>
              </w:rPr>
              <w:t>Ж</w:t>
            </w:r>
          </w:p>
        </w:tc>
        <w:tc>
          <w:tcPr>
            <w:tcW w:w="617" w:type="dxa"/>
            <w:tcBorders>
              <w:top w:val="single" w:sz="4" w:space="0" w:color="auto"/>
              <w:left w:val="single" w:sz="4" w:space="0" w:color="auto"/>
              <w:bottom w:val="single" w:sz="4" w:space="0" w:color="auto"/>
              <w:right w:val="single" w:sz="4" w:space="0" w:color="auto"/>
            </w:tcBorders>
            <w:noWrap/>
            <w:vAlign w:val="center"/>
          </w:tcPr>
          <w:p w14:paraId="4F4F4E07" w14:textId="77777777" w:rsidR="003F16BE" w:rsidRPr="00355806" w:rsidRDefault="003F16BE" w:rsidP="003F16BE">
            <w:pPr>
              <w:jc w:val="center"/>
              <w:rPr>
                <w:noProof/>
                <w:sz w:val="20"/>
                <w:szCs w:val="20"/>
                <w:lang w:val="sr-Cyrl-RS"/>
              </w:rPr>
            </w:pPr>
            <w:r w:rsidRPr="00355806">
              <w:rPr>
                <w:noProof/>
                <w:sz w:val="20"/>
                <w:szCs w:val="20"/>
                <w:lang w:val="sr-Cyrl-RS"/>
              </w:rPr>
              <w:t>СВ</w:t>
            </w:r>
          </w:p>
        </w:tc>
        <w:tc>
          <w:tcPr>
            <w:tcW w:w="1069" w:type="dxa"/>
            <w:tcBorders>
              <w:top w:val="single" w:sz="4" w:space="0" w:color="auto"/>
              <w:left w:val="single" w:sz="4" w:space="0" w:color="auto"/>
              <w:bottom w:val="single" w:sz="4" w:space="0" w:color="auto"/>
              <w:right w:val="single" w:sz="4" w:space="0" w:color="auto"/>
            </w:tcBorders>
            <w:noWrap/>
            <w:vAlign w:val="center"/>
          </w:tcPr>
          <w:p w14:paraId="30713B7C" w14:textId="77777777" w:rsidR="003F16BE" w:rsidRPr="00355806" w:rsidRDefault="003F16BE" w:rsidP="003F16BE">
            <w:pPr>
              <w:jc w:val="center"/>
              <w:rPr>
                <w:noProof/>
                <w:sz w:val="20"/>
                <w:szCs w:val="20"/>
                <w:lang w:val="sr-Cyrl-RS"/>
              </w:rPr>
            </w:pPr>
          </w:p>
        </w:tc>
        <w:tc>
          <w:tcPr>
            <w:tcW w:w="1123" w:type="dxa"/>
            <w:tcBorders>
              <w:top w:val="single" w:sz="4" w:space="0" w:color="auto"/>
              <w:left w:val="single" w:sz="4" w:space="0" w:color="auto"/>
              <w:bottom w:val="single" w:sz="4" w:space="0" w:color="auto"/>
              <w:right w:val="single" w:sz="4" w:space="0" w:color="auto"/>
            </w:tcBorders>
            <w:noWrap/>
            <w:vAlign w:val="center"/>
          </w:tcPr>
          <w:p w14:paraId="0303CED4" w14:textId="77777777" w:rsidR="003F16BE" w:rsidRPr="00355806" w:rsidRDefault="003F16BE" w:rsidP="003F16BE">
            <w:pPr>
              <w:jc w:val="center"/>
              <w:rPr>
                <w:noProof/>
                <w:sz w:val="20"/>
                <w:szCs w:val="20"/>
                <w:lang w:val="sr-Cyrl-RS"/>
              </w:rPr>
            </w:pPr>
          </w:p>
        </w:tc>
      </w:tr>
      <w:tr w:rsidR="009D2F68" w:rsidRPr="0087058F" w14:paraId="6879DF6B" w14:textId="77777777" w:rsidTr="00A84E25">
        <w:trPr>
          <w:trHeight w:val="286"/>
        </w:trPr>
        <w:tc>
          <w:tcPr>
            <w:tcW w:w="959" w:type="dxa"/>
            <w:tcBorders>
              <w:top w:val="single" w:sz="4" w:space="0" w:color="auto"/>
              <w:left w:val="single" w:sz="8" w:space="0" w:color="auto"/>
              <w:bottom w:val="single" w:sz="8" w:space="0" w:color="auto"/>
              <w:right w:val="single" w:sz="8" w:space="0" w:color="auto"/>
            </w:tcBorders>
            <w:noWrap/>
            <w:vAlign w:val="center"/>
          </w:tcPr>
          <w:p w14:paraId="74C23715" w14:textId="77777777" w:rsidR="003F16BE" w:rsidRPr="009C189D" w:rsidRDefault="003F16BE" w:rsidP="003F16BE">
            <w:pPr>
              <w:jc w:val="center"/>
              <w:rPr>
                <w:noProof/>
                <w:sz w:val="20"/>
                <w:szCs w:val="20"/>
                <w:lang w:val="sr-Cyrl-RS"/>
              </w:rPr>
            </w:pPr>
            <w:r w:rsidRPr="009C189D">
              <w:rPr>
                <w:noProof/>
                <w:sz w:val="20"/>
                <w:szCs w:val="20"/>
                <w:lang w:val="sr-Cyrl-RS"/>
              </w:rPr>
              <w:t>I</w:t>
            </w:r>
          </w:p>
        </w:tc>
        <w:tc>
          <w:tcPr>
            <w:tcW w:w="422" w:type="dxa"/>
            <w:tcBorders>
              <w:top w:val="single" w:sz="4" w:space="0" w:color="auto"/>
              <w:left w:val="nil"/>
              <w:bottom w:val="single" w:sz="8" w:space="0" w:color="auto"/>
              <w:right w:val="single" w:sz="8" w:space="0" w:color="auto"/>
            </w:tcBorders>
            <w:noWrap/>
            <w:vAlign w:val="center"/>
          </w:tcPr>
          <w:p w14:paraId="59C80748" w14:textId="601E313D" w:rsidR="003F16BE" w:rsidRPr="00241D60" w:rsidRDefault="009C189D" w:rsidP="003F16BE">
            <w:pPr>
              <w:jc w:val="center"/>
              <w:rPr>
                <w:noProof/>
                <w:sz w:val="20"/>
                <w:szCs w:val="20"/>
                <w:lang w:val="sr-Cyrl-RS"/>
              </w:rPr>
            </w:pPr>
            <w:r w:rsidRPr="00241D60">
              <w:rPr>
                <w:noProof/>
                <w:sz w:val="20"/>
                <w:szCs w:val="20"/>
                <w:lang w:val="sr-Cyrl-RS"/>
              </w:rPr>
              <w:t>5</w:t>
            </w:r>
          </w:p>
        </w:tc>
        <w:tc>
          <w:tcPr>
            <w:tcW w:w="519" w:type="dxa"/>
            <w:gridSpan w:val="2"/>
            <w:tcBorders>
              <w:top w:val="single" w:sz="4" w:space="0" w:color="auto"/>
              <w:left w:val="nil"/>
              <w:bottom w:val="single" w:sz="8" w:space="0" w:color="auto"/>
              <w:right w:val="nil"/>
            </w:tcBorders>
            <w:noWrap/>
            <w:vAlign w:val="center"/>
          </w:tcPr>
          <w:p w14:paraId="69CC294C" w14:textId="0831FE92" w:rsidR="003F16BE" w:rsidRPr="00241D60" w:rsidRDefault="009C189D" w:rsidP="003F16BE">
            <w:pPr>
              <w:jc w:val="center"/>
              <w:rPr>
                <w:noProof/>
                <w:sz w:val="20"/>
                <w:szCs w:val="20"/>
                <w:lang w:val="sr-Cyrl-RS"/>
              </w:rPr>
            </w:pPr>
            <w:r w:rsidRPr="00241D60">
              <w:rPr>
                <w:noProof/>
                <w:sz w:val="20"/>
                <w:szCs w:val="20"/>
                <w:lang w:val="sr-Cyrl-RS"/>
              </w:rPr>
              <w:t>2</w:t>
            </w:r>
          </w:p>
        </w:tc>
        <w:tc>
          <w:tcPr>
            <w:tcW w:w="586" w:type="dxa"/>
            <w:tcBorders>
              <w:top w:val="single" w:sz="4" w:space="0" w:color="auto"/>
              <w:left w:val="single" w:sz="8" w:space="0" w:color="auto"/>
              <w:bottom w:val="single" w:sz="8" w:space="0" w:color="auto"/>
              <w:right w:val="single" w:sz="8" w:space="0" w:color="auto"/>
            </w:tcBorders>
            <w:noWrap/>
            <w:vAlign w:val="center"/>
          </w:tcPr>
          <w:p w14:paraId="58594823" w14:textId="6E190D81" w:rsidR="003F16BE" w:rsidRPr="00241D60" w:rsidRDefault="009C189D" w:rsidP="003F16BE">
            <w:pPr>
              <w:jc w:val="center"/>
              <w:rPr>
                <w:noProof/>
                <w:sz w:val="20"/>
                <w:szCs w:val="20"/>
                <w:lang w:val="sr-Cyrl-RS"/>
              </w:rPr>
            </w:pPr>
            <w:r w:rsidRPr="00241D60">
              <w:rPr>
                <w:noProof/>
                <w:sz w:val="20"/>
                <w:szCs w:val="20"/>
                <w:lang w:val="sr-Cyrl-RS"/>
              </w:rPr>
              <w:t>7</w:t>
            </w:r>
          </w:p>
        </w:tc>
        <w:tc>
          <w:tcPr>
            <w:tcW w:w="617" w:type="dxa"/>
            <w:tcBorders>
              <w:top w:val="single" w:sz="4" w:space="0" w:color="auto"/>
              <w:left w:val="nil"/>
              <w:bottom w:val="single" w:sz="8" w:space="0" w:color="auto"/>
              <w:right w:val="single" w:sz="8" w:space="0" w:color="auto"/>
            </w:tcBorders>
            <w:noWrap/>
            <w:vAlign w:val="center"/>
          </w:tcPr>
          <w:p w14:paraId="74314665" w14:textId="453C6500" w:rsidR="003F16BE" w:rsidRPr="00241D60" w:rsidRDefault="00A07535" w:rsidP="003F16BE">
            <w:pPr>
              <w:jc w:val="center"/>
              <w:rPr>
                <w:noProof/>
                <w:sz w:val="20"/>
                <w:szCs w:val="20"/>
                <w:lang w:val="sr-Cyrl-RS"/>
              </w:rPr>
            </w:pPr>
            <w:r w:rsidRPr="00241D60">
              <w:rPr>
                <w:noProof/>
                <w:sz w:val="20"/>
                <w:szCs w:val="20"/>
                <w:lang w:val="sr-Cyrl-RS"/>
              </w:rPr>
              <w:t>4</w:t>
            </w:r>
          </w:p>
        </w:tc>
        <w:tc>
          <w:tcPr>
            <w:tcW w:w="490" w:type="dxa"/>
            <w:tcBorders>
              <w:top w:val="single" w:sz="4" w:space="0" w:color="auto"/>
              <w:left w:val="nil"/>
              <w:bottom w:val="single" w:sz="8" w:space="0" w:color="auto"/>
              <w:right w:val="single" w:sz="8" w:space="0" w:color="auto"/>
            </w:tcBorders>
            <w:noWrap/>
            <w:vAlign w:val="center"/>
          </w:tcPr>
          <w:p w14:paraId="21668F2C" w14:textId="38FB818C" w:rsidR="003F16BE" w:rsidRPr="00241D60" w:rsidRDefault="00A07535" w:rsidP="003F16BE">
            <w:pPr>
              <w:jc w:val="center"/>
              <w:rPr>
                <w:noProof/>
                <w:sz w:val="20"/>
                <w:szCs w:val="20"/>
                <w:lang w:val="sr-Cyrl-RS"/>
              </w:rPr>
            </w:pPr>
            <w:r w:rsidRPr="00241D60">
              <w:rPr>
                <w:noProof/>
                <w:sz w:val="20"/>
                <w:szCs w:val="20"/>
                <w:lang w:val="sr-Cyrl-RS"/>
              </w:rPr>
              <w:t>5</w:t>
            </w:r>
          </w:p>
        </w:tc>
        <w:tc>
          <w:tcPr>
            <w:tcW w:w="635" w:type="dxa"/>
            <w:gridSpan w:val="2"/>
            <w:tcBorders>
              <w:top w:val="single" w:sz="4" w:space="0" w:color="auto"/>
              <w:left w:val="nil"/>
              <w:bottom w:val="single" w:sz="8" w:space="0" w:color="auto"/>
              <w:right w:val="single" w:sz="8" w:space="0" w:color="auto"/>
            </w:tcBorders>
            <w:noWrap/>
            <w:vAlign w:val="center"/>
          </w:tcPr>
          <w:p w14:paraId="768F55D6" w14:textId="23A5BBD1" w:rsidR="003F16BE" w:rsidRPr="00241D60" w:rsidRDefault="00A07535" w:rsidP="003F16BE">
            <w:pPr>
              <w:jc w:val="center"/>
              <w:rPr>
                <w:noProof/>
                <w:sz w:val="20"/>
                <w:szCs w:val="20"/>
                <w:lang w:val="sr-Cyrl-RS"/>
              </w:rPr>
            </w:pPr>
            <w:r w:rsidRPr="00241D60">
              <w:rPr>
                <w:noProof/>
                <w:sz w:val="20"/>
                <w:szCs w:val="20"/>
                <w:lang w:val="sr-Cyrl-RS"/>
              </w:rPr>
              <w:t>9</w:t>
            </w:r>
          </w:p>
        </w:tc>
        <w:tc>
          <w:tcPr>
            <w:tcW w:w="482" w:type="dxa"/>
            <w:tcBorders>
              <w:top w:val="single" w:sz="4" w:space="0" w:color="auto"/>
              <w:left w:val="nil"/>
              <w:bottom w:val="single" w:sz="8" w:space="0" w:color="auto"/>
              <w:right w:val="single" w:sz="8" w:space="0" w:color="auto"/>
            </w:tcBorders>
            <w:noWrap/>
            <w:vAlign w:val="center"/>
          </w:tcPr>
          <w:p w14:paraId="73DCDE30" w14:textId="77777777" w:rsidR="003F16BE" w:rsidRPr="0087058F" w:rsidRDefault="003F16BE" w:rsidP="003F16BE">
            <w:pPr>
              <w:jc w:val="center"/>
              <w:rPr>
                <w:noProof/>
                <w:color w:val="EE0000"/>
                <w:sz w:val="20"/>
                <w:szCs w:val="20"/>
                <w:lang w:val="sr-Cyrl-RS"/>
              </w:rPr>
            </w:pPr>
          </w:p>
        </w:tc>
        <w:tc>
          <w:tcPr>
            <w:tcW w:w="520" w:type="dxa"/>
            <w:tcBorders>
              <w:top w:val="single" w:sz="4" w:space="0" w:color="auto"/>
              <w:left w:val="nil"/>
              <w:bottom w:val="single" w:sz="8" w:space="0" w:color="auto"/>
              <w:right w:val="single" w:sz="8" w:space="0" w:color="auto"/>
            </w:tcBorders>
            <w:noWrap/>
            <w:vAlign w:val="center"/>
          </w:tcPr>
          <w:p w14:paraId="7B44C38E" w14:textId="77777777" w:rsidR="003F16BE" w:rsidRPr="0087058F" w:rsidRDefault="003F16BE" w:rsidP="003F16BE">
            <w:pPr>
              <w:jc w:val="center"/>
              <w:rPr>
                <w:noProof/>
                <w:color w:val="EE0000"/>
                <w:sz w:val="20"/>
                <w:szCs w:val="20"/>
                <w:lang w:val="sr-Cyrl-RS"/>
              </w:rPr>
            </w:pPr>
          </w:p>
        </w:tc>
        <w:tc>
          <w:tcPr>
            <w:tcW w:w="587" w:type="dxa"/>
            <w:tcBorders>
              <w:top w:val="single" w:sz="4" w:space="0" w:color="auto"/>
              <w:left w:val="nil"/>
              <w:bottom w:val="single" w:sz="8" w:space="0" w:color="auto"/>
              <w:right w:val="single" w:sz="8" w:space="0" w:color="auto"/>
            </w:tcBorders>
            <w:noWrap/>
            <w:vAlign w:val="center"/>
          </w:tcPr>
          <w:p w14:paraId="180F22FD" w14:textId="77777777" w:rsidR="003F16BE" w:rsidRPr="0087058F" w:rsidRDefault="003F16BE" w:rsidP="003F16BE">
            <w:pPr>
              <w:jc w:val="center"/>
              <w:rPr>
                <w:noProof/>
                <w:color w:val="EE0000"/>
                <w:sz w:val="20"/>
                <w:szCs w:val="20"/>
                <w:lang w:val="sr-Cyrl-RS"/>
              </w:rPr>
            </w:pPr>
          </w:p>
        </w:tc>
        <w:tc>
          <w:tcPr>
            <w:tcW w:w="617" w:type="dxa"/>
            <w:tcBorders>
              <w:top w:val="single" w:sz="4" w:space="0" w:color="auto"/>
              <w:left w:val="nil"/>
              <w:bottom w:val="single" w:sz="8" w:space="0" w:color="auto"/>
              <w:right w:val="nil"/>
            </w:tcBorders>
            <w:noWrap/>
            <w:vAlign w:val="center"/>
          </w:tcPr>
          <w:p w14:paraId="17BDF5E4" w14:textId="66A21D16" w:rsidR="003F16BE" w:rsidRPr="00520222" w:rsidRDefault="00520222" w:rsidP="003F16BE">
            <w:pPr>
              <w:jc w:val="center"/>
              <w:rPr>
                <w:noProof/>
                <w:sz w:val="20"/>
                <w:szCs w:val="20"/>
                <w:lang w:val="sr-Cyrl-RS"/>
              </w:rPr>
            </w:pPr>
            <w:r w:rsidRPr="00520222">
              <w:rPr>
                <w:noProof/>
                <w:sz w:val="20"/>
                <w:szCs w:val="20"/>
                <w:lang w:val="sr-Cyrl-RS"/>
              </w:rPr>
              <w:t>9</w:t>
            </w:r>
          </w:p>
        </w:tc>
        <w:tc>
          <w:tcPr>
            <w:tcW w:w="617" w:type="dxa"/>
            <w:tcBorders>
              <w:top w:val="single" w:sz="4" w:space="0" w:color="auto"/>
              <w:left w:val="single" w:sz="8" w:space="0" w:color="auto"/>
              <w:bottom w:val="single" w:sz="8" w:space="0" w:color="auto"/>
              <w:right w:val="single" w:sz="8" w:space="0" w:color="auto"/>
            </w:tcBorders>
            <w:noWrap/>
            <w:vAlign w:val="center"/>
          </w:tcPr>
          <w:p w14:paraId="6D8EE539" w14:textId="3E3407CD" w:rsidR="003F16BE" w:rsidRPr="00520222" w:rsidRDefault="00520222" w:rsidP="003F16BE">
            <w:pPr>
              <w:jc w:val="center"/>
              <w:rPr>
                <w:noProof/>
                <w:sz w:val="20"/>
                <w:szCs w:val="20"/>
                <w:lang w:val="sr-Cyrl-RS"/>
              </w:rPr>
            </w:pPr>
            <w:r w:rsidRPr="00520222">
              <w:rPr>
                <w:noProof/>
                <w:sz w:val="20"/>
                <w:szCs w:val="20"/>
                <w:lang w:val="sr-Cyrl-RS"/>
              </w:rPr>
              <w:t>7</w:t>
            </w:r>
          </w:p>
        </w:tc>
        <w:tc>
          <w:tcPr>
            <w:tcW w:w="617" w:type="dxa"/>
            <w:tcBorders>
              <w:top w:val="single" w:sz="4" w:space="0" w:color="auto"/>
              <w:left w:val="nil"/>
              <w:bottom w:val="single" w:sz="8" w:space="0" w:color="auto"/>
              <w:right w:val="single" w:sz="8" w:space="0" w:color="auto"/>
            </w:tcBorders>
            <w:noWrap/>
            <w:vAlign w:val="center"/>
          </w:tcPr>
          <w:p w14:paraId="1DFC9ACB" w14:textId="68922F45" w:rsidR="003F16BE" w:rsidRPr="00520222" w:rsidRDefault="003F16BE" w:rsidP="003F16BE">
            <w:pPr>
              <w:jc w:val="center"/>
              <w:rPr>
                <w:noProof/>
                <w:sz w:val="20"/>
                <w:szCs w:val="20"/>
                <w:lang w:val="sr-Cyrl-RS"/>
              </w:rPr>
            </w:pPr>
            <w:r w:rsidRPr="00520222">
              <w:rPr>
                <w:noProof/>
                <w:sz w:val="20"/>
                <w:szCs w:val="20"/>
                <w:lang w:val="sr-Cyrl-RS"/>
              </w:rPr>
              <w:t>1</w:t>
            </w:r>
            <w:r w:rsidR="00520222" w:rsidRPr="00520222">
              <w:rPr>
                <w:noProof/>
                <w:sz w:val="20"/>
                <w:szCs w:val="20"/>
                <w:lang w:val="sr-Cyrl-RS"/>
              </w:rPr>
              <w:t>6</w:t>
            </w:r>
          </w:p>
        </w:tc>
        <w:tc>
          <w:tcPr>
            <w:tcW w:w="1069" w:type="dxa"/>
            <w:tcBorders>
              <w:top w:val="single" w:sz="4" w:space="0" w:color="auto"/>
              <w:left w:val="nil"/>
              <w:bottom w:val="single" w:sz="8" w:space="0" w:color="auto"/>
              <w:right w:val="single" w:sz="8" w:space="0" w:color="auto"/>
            </w:tcBorders>
            <w:noWrap/>
            <w:vAlign w:val="center"/>
          </w:tcPr>
          <w:p w14:paraId="7ECB248D" w14:textId="77777777" w:rsidR="003F16BE" w:rsidRPr="00A07535" w:rsidRDefault="003F16BE" w:rsidP="003F16BE">
            <w:pPr>
              <w:jc w:val="center"/>
              <w:rPr>
                <w:noProof/>
                <w:sz w:val="20"/>
                <w:szCs w:val="20"/>
                <w:lang w:val="sr-Cyrl-RS"/>
              </w:rPr>
            </w:pPr>
            <w:r w:rsidRPr="00A07535">
              <w:rPr>
                <w:noProof/>
                <w:sz w:val="20"/>
                <w:szCs w:val="20"/>
                <w:lang w:val="sr-Cyrl-RS"/>
              </w:rPr>
              <w:t>2</w:t>
            </w:r>
          </w:p>
        </w:tc>
        <w:tc>
          <w:tcPr>
            <w:tcW w:w="1123" w:type="dxa"/>
            <w:tcBorders>
              <w:top w:val="single" w:sz="4" w:space="0" w:color="auto"/>
              <w:left w:val="nil"/>
              <w:bottom w:val="single" w:sz="8" w:space="0" w:color="auto"/>
              <w:right w:val="single" w:sz="8" w:space="0" w:color="auto"/>
            </w:tcBorders>
            <w:noWrap/>
            <w:vAlign w:val="center"/>
          </w:tcPr>
          <w:p w14:paraId="52462803" w14:textId="77777777" w:rsidR="003F16BE" w:rsidRPr="0087058F" w:rsidRDefault="003F16BE" w:rsidP="003F16BE">
            <w:pPr>
              <w:jc w:val="center"/>
              <w:rPr>
                <w:noProof/>
                <w:color w:val="EE0000"/>
                <w:sz w:val="20"/>
                <w:szCs w:val="20"/>
                <w:lang w:val="sr-Cyrl-RS"/>
              </w:rPr>
            </w:pPr>
          </w:p>
        </w:tc>
      </w:tr>
      <w:tr w:rsidR="009D2F68" w:rsidRPr="0087058F" w14:paraId="18F66F6B" w14:textId="77777777" w:rsidTr="00A84E25">
        <w:trPr>
          <w:trHeight w:val="286"/>
        </w:trPr>
        <w:tc>
          <w:tcPr>
            <w:tcW w:w="959" w:type="dxa"/>
            <w:tcBorders>
              <w:top w:val="nil"/>
              <w:left w:val="single" w:sz="8" w:space="0" w:color="auto"/>
              <w:bottom w:val="single" w:sz="8" w:space="0" w:color="auto"/>
              <w:right w:val="single" w:sz="8" w:space="0" w:color="auto"/>
            </w:tcBorders>
            <w:noWrap/>
            <w:vAlign w:val="center"/>
          </w:tcPr>
          <w:p w14:paraId="267CEE07" w14:textId="77777777" w:rsidR="003F16BE" w:rsidRPr="009C189D" w:rsidRDefault="003F16BE" w:rsidP="003F16BE">
            <w:pPr>
              <w:jc w:val="center"/>
              <w:rPr>
                <w:noProof/>
                <w:sz w:val="20"/>
                <w:szCs w:val="20"/>
                <w:lang w:val="sr-Cyrl-RS"/>
              </w:rPr>
            </w:pPr>
            <w:r w:rsidRPr="009C189D">
              <w:rPr>
                <w:noProof/>
                <w:sz w:val="20"/>
                <w:szCs w:val="20"/>
                <w:lang w:val="sr-Cyrl-RS"/>
              </w:rPr>
              <w:t>II</w:t>
            </w:r>
          </w:p>
        </w:tc>
        <w:tc>
          <w:tcPr>
            <w:tcW w:w="422" w:type="dxa"/>
            <w:tcBorders>
              <w:top w:val="nil"/>
              <w:left w:val="nil"/>
              <w:bottom w:val="single" w:sz="8" w:space="0" w:color="auto"/>
              <w:right w:val="single" w:sz="8" w:space="0" w:color="auto"/>
            </w:tcBorders>
            <w:noWrap/>
            <w:vAlign w:val="center"/>
          </w:tcPr>
          <w:p w14:paraId="21C45A70" w14:textId="0714A174" w:rsidR="003F16BE" w:rsidRPr="00241D60" w:rsidRDefault="009C189D" w:rsidP="003F16BE">
            <w:pPr>
              <w:jc w:val="center"/>
              <w:rPr>
                <w:noProof/>
                <w:sz w:val="20"/>
                <w:szCs w:val="20"/>
                <w:lang w:val="sr-Cyrl-RS"/>
              </w:rPr>
            </w:pPr>
            <w:r w:rsidRPr="00241D60">
              <w:rPr>
                <w:noProof/>
                <w:sz w:val="20"/>
                <w:szCs w:val="20"/>
                <w:lang w:val="sr-Cyrl-RS"/>
              </w:rPr>
              <w:t>4</w:t>
            </w:r>
          </w:p>
        </w:tc>
        <w:tc>
          <w:tcPr>
            <w:tcW w:w="519" w:type="dxa"/>
            <w:gridSpan w:val="2"/>
            <w:tcBorders>
              <w:top w:val="nil"/>
              <w:left w:val="nil"/>
              <w:bottom w:val="single" w:sz="8" w:space="0" w:color="auto"/>
              <w:right w:val="nil"/>
            </w:tcBorders>
            <w:noWrap/>
            <w:vAlign w:val="center"/>
          </w:tcPr>
          <w:p w14:paraId="04CE30A4" w14:textId="50F87C96" w:rsidR="003F16BE" w:rsidRPr="00241D60" w:rsidRDefault="00414D27" w:rsidP="003F16BE">
            <w:pPr>
              <w:jc w:val="center"/>
              <w:rPr>
                <w:noProof/>
                <w:sz w:val="20"/>
                <w:szCs w:val="20"/>
                <w:lang w:val="sr-Cyrl-RS"/>
              </w:rPr>
            </w:pPr>
            <w:r w:rsidRPr="00241D60">
              <w:rPr>
                <w:noProof/>
                <w:sz w:val="20"/>
                <w:szCs w:val="20"/>
                <w:lang w:val="sr-Cyrl-RS"/>
              </w:rPr>
              <w:t>7</w:t>
            </w:r>
          </w:p>
        </w:tc>
        <w:tc>
          <w:tcPr>
            <w:tcW w:w="586" w:type="dxa"/>
            <w:tcBorders>
              <w:top w:val="nil"/>
              <w:left w:val="single" w:sz="8" w:space="0" w:color="auto"/>
              <w:bottom w:val="single" w:sz="8" w:space="0" w:color="auto"/>
              <w:right w:val="single" w:sz="8" w:space="0" w:color="auto"/>
            </w:tcBorders>
            <w:noWrap/>
            <w:vAlign w:val="center"/>
          </w:tcPr>
          <w:p w14:paraId="752CAEA9" w14:textId="577E6F34" w:rsidR="003F16BE" w:rsidRPr="00241D60" w:rsidRDefault="003F16BE" w:rsidP="003F16BE">
            <w:pPr>
              <w:jc w:val="center"/>
              <w:rPr>
                <w:noProof/>
                <w:sz w:val="20"/>
                <w:szCs w:val="20"/>
                <w:lang w:val="sr-Cyrl-RS"/>
              </w:rPr>
            </w:pPr>
            <w:r w:rsidRPr="00241D60">
              <w:rPr>
                <w:noProof/>
                <w:sz w:val="20"/>
                <w:szCs w:val="20"/>
                <w:lang w:val="sr-Cyrl-RS"/>
              </w:rPr>
              <w:t>1</w:t>
            </w:r>
            <w:r w:rsidR="009C189D" w:rsidRPr="00241D60">
              <w:rPr>
                <w:noProof/>
                <w:sz w:val="20"/>
                <w:szCs w:val="20"/>
                <w:lang w:val="sr-Cyrl-RS"/>
              </w:rPr>
              <w:t>1</w:t>
            </w:r>
          </w:p>
        </w:tc>
        <w:tc>
          <w:tcPr>
            <w:tcW w:w="617" w:type="dxa"/>
            <w:tcBorders>
              <w:top w:val="nil"/>
              <w:left w:val="nil"/>
              <w:bottom w:val="single" w:sz="8" w:space="0" w:color="auto"/>
              <w:right w:val="single" w:sz="8" w:space="0" w:color="auto"/>
            </w:tcBorders>
            <w:noWrap/>
            <w:vAlign w:val="center"/>
          </w:tcPr>
          <w:p w14:paraId="4E35743E" w14:textId="404C0108" w:rsidR="003F16BE" w:rsidRPr="00241D60" w:rsidRDefault="009C189D" w:rsidP="003F16BE">
            <w:pPr>
              <w:jc w:val="center"/>
              <w:rPr>
                <w:noProof/>
                <w:sz w:val="20"/>
                <w:szCs w:val="20"/>
                <w:lang w:val="sr-Cyrl-RS"/>
              </w:rPr>
            </w:pPr>
            <w:r w:rsidRPr="00241D60">
              <w:rPr>
                <w:noProof/>
                <w:sz w:val="20"/>
                <w:szCs w:val="20"/>
                <w:lang w:val="sr-Cyrl-RS"/>
              </w:rPr>
              <w:t>7</w:t>
            </w:r>
          </w:p>
        </w:tc>
        <w:tc>
          <w:tcPr>
            <w:tcW w:w="490" w:type="dxa"/>
            <w:tcBorders>
              <w:top w:val="nil"/>
              <w:left w:val="nil"/>
              <w:bottom w:val="single" w:sz="8" w:space="0" w:color="auto"/>
              <w:right w:val="single" w:sz="8" w:space="0" w:color="auto"/>
            </w:tcBorders>
            <w:noWrap/>
            <w:vAlign w:val="center"/>
          </w:tcPr>
          <w:p w14:paraId="73B94942" w14:textId="3ED07369" w:rsidR="003F16BE" w:rsidRPr="00241D60" w:rsidRDefault="009C189D" w:rsidP="003F16BE">
            <w:pPr>
              <w:jc w:val="center"/>
              <w:rPr>
                <w:noProof/>
                <w:sz w:val="20"/>
                <w:szCs w:val="20"/>
                <w:lang w:val="sr-Cyrl-RS"/>
              </w:rPr>
            </w:pPr>
            <w:r w:rsidRPr="00241D60">
              <w:rPr>
                <w:noProof/>
                <w:sz w:val="20"/>
                <w:szCs w:val="20"/>
                <w:lang w:val="sr-Cyrl-RS"/>
              </w:rPr>
              <w:t>1</w:t>
            </w:r>
          </w:p>
        </w:tc>
        <w:tc>
          <w:tcPr>
            <w:tcW w:w="635" w:type="dxa"/>
            <w:gridSpan w:val="2"/>
            <w:tcBorders>
              <w:top w:val="nil"/>
              <w:left w:val="nil"/>
              <w:bottom w:val="single" w:sz="8" w:space="0" w:color="auto"/>
              <w:right w:val="single" w:sz="8" w:space="0" w:color="auto"/>
            </w:tcBorders>
            <w:noWrap/>
            <w:vAlign w:val="center"/>
          </w:tcPr>
          <w:p w14:paraId="263C67E8" w14:textId="5DE86560" w:rsidR="003F16BE" w:rsidRPr="00241D60" w:rsidRDefault="009C189D" w:rsidP="003F16BE">
            <w:pPr>
              <w:jc w:val="center"/>
              <w:rPr>
                <w:noProof/>
                <w:sz w:val="20"/>
                <w:szCs w:val="20"/>
                <w:lang w:val="sr-Cyrl-RS"/>
              </w:rPr>
            </w:pPr>
            <w:r w:rsidRPr="00241D60">
              <w:rPr>
                <w:noProof/>
                <w:sz w:val="20"/>
                <w:szCs w:val="20"/>
                <w:lang w:val="sr-Cyrl-RS"/>
              </w:rPr>
              <w:t>8</w:t>
            </w:r>
          </w:p>
        </w:tc>
        <w:tc>
          <w:tcPr>
            <w:tcW w:w="482" w:type="dxa"/>
            <w:tcBorders>
              <w:top w:val="nil"/>
              <w:left w:val="nil"/>
              <w:bottom w:val="single" w:sz="8" w:space="0" w:color="auto"/>
              <w:right w:val="single" w:sz="8" w:space="0" w:color="auto"/>
            </w:tcBorders>
            <w:noWrap/>
            <w:vAlign w:val="center"/>
          </w:tcPr>
          <w:p w14:paraId="766AFDBA" w14:textId="77777777" w:rsidR="003F16BE" w:rsidRPr="0087058F" w:rsidRDefault="003F16BE" w:rsidP="003F16BE">
            <w:pPr>
              <w:jc w:val="center"/>
              <w:rPr>
                <w:noProof/>
                <w:color w:val="EE0000"/>
                <w:sz w:val="20"/>
                <w:szCs w:val="20"/>
                <w:lang w:val="sr-Cyrl-RS"/>
              </w:rPr>
            </w:pPr>
          </w:p>
        </w:tc>
        <w:tc>
          <w:tcPr>
            <w:tcW w:w="520" w:type="dxa"/>
            <w:tcBorders>
              <w:top w:val="nil"/>
              <w:left w:val="nil"/>
              <w:bottom w:val="single" w:sz="8" w:space="0" w:color="auto"/>
              <w:right w:val="single" w:sz="8" w:space="0" w:color="auto"/>
            </w:tcBorders>
            <w:noWrap/>
            <w:vAlign w:val="center"/>
          </w:tcPr>
          <w:p w14:paraId="0194CF98" w14:textId="77777777" w:rsidR="003F16BE" w:rsidRPr="0087058F" w:rsidRDefault="003F16BE" w:rsidP="003F16BE">
            <w:pPr>
              <w:jc w:val="center"/>
              <w:rPr>
                <w:noProof/>
                <w:color w:val="EE0000"/>
                <w:sz w:val="20"/>
                <w:szCs w:val="20"/>
                <w:lang w:val="sr-Cyrl-RS"/>
              </w:rPr>
            </w:pPr>
          </w:p>
        </w:tc>
        <w:tc>
          <w:tcPr>
            <w:tcW w:w="587" w:type="dxa"/>
            <w:tcBorders>
              <w:top w:val="nil"/>
              <w:left w:val="nil"/>
              <w:bottom w:val="single" w:sz="8" w:space="0" w:color="auto"/>
              <w:right w:val="single" w:sz="8" w:space="0" w:color="auto"/>
            </w:tcBorders>
            <w:noWrap/>
            <w:vAlign w:val="center"/>
          </w:tcPr>
          <w:p w14:paraId="44ECB9FC" w14:textId="77777777" w:rsidR="003F16BE" w:rsidRPr="0087058F" w:rsidRDefault="003F16BE" w:rsidP="003F16BE">
            <w:pPr>
              <w:jc w:val="center"/>
              <w:rPr>
                <w:noProof/>
                <w:color w:val="EE0000"/>
                <w:sz w:val="20"/>
                <w:szCs w:val="20"/>
                <w:lang w:val="sr-Cyrl-RS"/>
              </w:rPr>
            </w:pPr>
          </w:p>
        </w:tc>
        <w:tc>
          <w:tcPr>
            <w:tcW w:w="617" w:type="dxa"/>
            <w:tcBorders>
              <w:top w:val="nil"/>
              <w:left w:val="nil"/>
              <w:bottom w:val="single" w:sz="8" w:space="0" w:color="auto"/>
              <w:right w:val="nil"/>
            </w:tcBorders>
            <w:noWrap/>
            <w:vAlign w:val="center"/>
          </w:tcPr>
          <w:p w14:paraId="48A7C221" w14:textId="1FBA4FDB" w:rsidR="003F16BE" w:rsidRPr="00520222" w:rsidRDefault="00520222" w:rsidP="003F16BE">
            <w:pPr>
              <w:jc w:val="center"/>
              <w:rPr>
                <w:noProof/>
                <w:sz w:val="20"/>
                <w:szCs w:val="20"/>
                <w:lang w:val="sr-Cyrl-RS"/>
              </w:rPr>
            </w:pPr>
            <w:r w:rsidRPr="00520222">
              <w:rPr>
                <w:noProof/>
                <w:sz w:val="20"/>
                <w:szCs w:val="20"/>
                <w:lang w:val="sr-Cyrl-RS"/>
              </w:rPr>
              <w:t>11</w:t>
            </w:r>
          </w:p>
        </w:tc>
        <w:tc>
          <w:tcPr>
            <w:tcW w:w="617" w:type="dxa"/>
            <w:tcBorders>
              <w:top w:val="nil"/>
              <w:left w:val="single" w:sz="8" w:space="0" w:color="auto"/>
              <w:bottom w:val="single" w:sz="8" w:space="0" w:color="auto"/>
              <w:right w:val="single" w:sz="8" w:space="0" w:color="auto"/>
            </w:tcBorders>
            <w:noWrap/>
            <w:vAlign w:val="center"/>
          </w:tcPr>
          <w:p w14:paraId="66CF392A" w14:textId="036BBEDC" w:rsidR="003F16BE" w:rsidRPr="00520222" w:rsidRDefault="00520222" w:rsidP="003F16BE">
            <w:pPr>
              <w:jc w:val="center"/>
              <w:rPr>
                <w:noProof/>
                <w:sz w:val="20"/>
                <w:szCs w:val="20"/>
                <w:lang w:val="sr-Cyrl-RS"/>
              </w:rPr>
            </w:pPr>
            <w:r w:rsidRPr="00520222">
              <w:rPr>
                <w:noProof/>
                <w:sz w:val="20"/>
                <w:szCs w:val="20"/>
                <w:lang w:val="sr-Cyrl-RS"/>
              </w:rPr>
              <w:t>8</w:t>
            </w:r>
          </w:p>
        </w:tc>
        <w:tc>
          <w:tcPr>
            <w:tcW w:w="617" w:type="dxa"/>
            <w:tcBorders>
              <w:top w:val="nil"/>
              <w:left w:val="nil"/>
              <w:bottom w:val="single" w:sz="8" w:space="0" w:color="auto"/>
              <w:right w:val="single" w:sz="8" w:space="0" w:color="auto"/>
            </w:tcBorders>
            <w:noWrap/>
            <w:vAlign w:val="center"/>
          </w:tcPr>
          <w:p w14:paraId="36D0DD8B" w14:textId="498CF800" w:rsidR="003F16BE" w:rsidRPr="00520222" w:rsidRDefault="00414D27" w:rsidP="003F16BE">
            <w:pPr>
              <w:jc w:val="center"/>
              <w:rPr>
                <w:noProof/>
                <w:sz w:val="20"/>
                <w:szCs w:val="20"/>
                <w:lang w:val="sr-Cyrl-RS"/>
              </w:rPr>
            </w:pPr>
            <w:r w:rsidRPr="00520222">
              <w:rPr>
                <w:noProof/>
                <w:sz w:val="20"/>
                <w:szCs w:val="20"/>
                <w:lang w:val="sr-Cyrl-RS"/>
              </w:rPr>
              <w:t>19</w:t>
            </w:r>
          </w:p>
        </w:tc>
        <w:tc>
          <w:tcPr>
            <w:tcW w:w="1069" w:type="dxa"/>
            <w:tcBorders>
              <w:top w:val="nil"/>
              <w:left w:val="nil"/>
              <w:bottom w:val="single" w:sz="8" w:space="0" w:color="auto"/>
              <w:right w:val="single" w:sz="8" w:space="0" w:color="auto"/>
            </w:tcBorders>
            <w:noWrap/>
            <w:vAlign w:val="center"/>
          </w:tcPr>
          <w:p w14:paraId="05CFFCCF" w14:textId="77777777" w:rsidR="003F16BE" w:rsidRPr="00A07535" w:rsidRDefault="003F16BE" w:rsidP="003F16BE">
            <w:pPr>
              <w:jc w:val="center"/>
              <w:rPr>
                <w:noProof/>
                <w:sz w:val="20"/>
                <w:szCs w:val="20"/>
                <w:lang w:val="sr-Cyrl-RS"/>
              </w:rPr>
            </w:pPr>
            <w:r w:rsidRPr="00A07535">
              <w:rPr>
                <w:noProof/>
                <w:sz w:val="20"/>
                <w:szCs w:val="20"/>
                <w:lang w:val="sr-Cyrl-RS"/>
              </w:rPr>
              <w:t>2</w:t>
            </w:r>
          </w:p>
        </w:tc>
        <w:tc>
          <w:tcPr>
            <w:tcW w:w="1123" w:type="dxa"/>
            <w:tcBorders>
              <w:top w:val="nil"/>
              <w:left w:val="nil"/>
              <w:bottom w:val="single" w:sz="8" w:space="0" w:color="auto"/>
              <w:right w:val="single" w:sz="8" w:space="0" w:color="auto"/>
            </w:tcBorders>
            <w:noWrap/>
            <w:vAlign w:val="center"/>
          </w:tcPr>
          <w:p w14:paraId="1722467A" w14:textId="77777777" w:rsidR="003F16BE" w:rsidRPr="0087058F" w:rsidRDefault="003F16BE" w:rsidP="003F16BE">
            <w:pPr>
              <w:jc w:val="center"/>
              <w:rPr>
                <w:noProof/>
                <w:color w:val="EE0000"/>
                <w:sz w:val="20"/>
                <w:szCs w:val="20"/>
                <w:lang w:val="sr-Cyrl-RS"/>
              </w:rPr>
            </w:pPr>
          </w:p>
        </w:tc>
      </w:tr>
      <w:tr w:rsidR="009D2F68" w:rsidRPr="0087058F" w14:paraId="704699A0" w14:textId="77777777" w:rsidTr="00A84E25">
        <w:trPr>
          <w:trHeight w:val="286"/>
        </w:trPr>
        <w:tc>
          <w:tcPr>
            <w:tcW w:w="959" w:type="dxa"/>
            <w:tcBorders>
              <w:top w:val="nil"/>
              <w:left w:val="single" w:sz="8" w:space="0" w:color="auto"/>
              <w:bottom w:val="single" w:sz="8" w:space="0" w:color="auto"/>
              <w:right w:val="single" w:sz="8" w:space="0" w:color="auto"/>
            </w:tcBorders>
            <w:noWrap/>
            <w:vAlign w:val="center"/>
          </w:tcPr>
          <w:p w14:paraId="411D1F15" w14:textId="77777777" w:rsidR="003F16BE" w:rsidRPr="009C189D" w:rsidRDefault="003F16BE" w:rsidP="003F16BE">
            <w:pPr>
              <w:jc w:val="center"/>
              <w:rPr>
                <w:noProof/>
                <w:sz w:val="20"/>
                <w:szCs w:val="20"/>
                <w:lang w:val="sr-Cyrl-RS"/>
              </w:rPr>
            </w:pPr>
            <w:r w:rsidRPr="009C189D">
              <w:rPr>
                <w:noProof/>
                <w:sz w:val="20"/>
                <w:szCs w:val="20"/>
                <w:lang w:val="sr-Cyrl-RS"/>
              </w:rPr>
              <w:t>III</w:t>
            </w:r>
          </w:p>
        </w:tc>
        <w:tc>
          <w:tcPr>
            <w:tcW w:w="422" w:type="dxa"/>
            <w:tcBorders>
              <w:top w:val="nil"/>
              <w:left w:val="nil"/>
              <w:bottom w:val="single" w:sz="8" w:space="0" w:color="auto"/>
              <w:right w:val="single" w:sz="8" w:space="0" w:color="auto"/>
            </w:tcBorders>
            <w:noWrap/>
            <w:vAlign w:val="center"/>
          </w:tcPr>
          <w:p w14:paraId="153E3FD9" w14:textId="33BA60EC" w:rsidR="003F16BE" w:rsidRPr="00241D60" w:rsidRDefault="00414D27" w:rsidP="003F16BE">
            <w:pPr>
              <w:jc w:val="center"/>
              <w:rPr>
                <w:noProof/>
                <w:sz w:val="20"/>
                <w:szCs w:val="20"/>
                <w:lang w:val="sr-Cyrl-RS"/>
              </w:rPr>
            </w:pPr>
            <w:r w:rsidRPr="00241D60">
              <w:rPr>
                <w:noProof/>
                <w:sz w:val="20"/>
                <w:szCs w:val="20"/>
                <w:lang w:val="sr-Cyrl-RS"/>
              </w:rPr>
              <w:t>3</w:t>
            </w:r>
          </w:p>
        </w:tc>
        <w:tc>
          <w:tcPr>
            <w:tcW w:w="519" w:type="dxa"/>
            <w:gridSpan w:val="2"/>
            <w:tcBorders>
              <w:top w:val="nil"/>
              <w:left w:val="nil"/>
              <w:bottom w:val="single" w:sz="8" w:space="0" w:color="auto"/>
              <w:right w:val="nil"/>
            </w:tcBorders>
            <w:noWrap/>
            <w:vAlign w:val="center"/>
          </w:tcPr>
          <w:p w14:paraId="10242BCC" w14:textId="6A81954D" w:rsidR="003F16BE" w:rsidRPr="00241D60" w:rsidRDefault="009C189D" w:rsidP="003F16BE">
            <w:pPr>
              <w:jc w:val="center"/>
              <w:rPr>
                <w:noProof/>
                <w:sz w:val="20"/>
                <w:szCs w:val="20"/>
                <w:lang w:val="sr-Cyrl-RS"/>
              </w:rPr>
            </w:pPr>
            <w:r w:rsidRPr="00241D60">
              <w:rPr>
                <w:noProof/>
                <w:sz w:val="20"/>
                <w:szCs w:val="20"/>
                <w:lang w:val="sr-Cyrl-RS"/>
              </w:rPr>
              <w:t>7</w:t>
            </w:r>
          </w:p>
        </w:tc>
        <w:tc>
          <w:tcPr>
            <w:tcW w:w="586" w:type="dxa"/>
            <w:tcBorders>
              <w:top w:val="nil"/>
              <w:left w:val="single" w:sz="8" w:space="0" w:color="auto"/>
              <w:bottom w:val="single" w:sz="8" w:space="0" w:color="auto"/>
              <w:right w:val="single" w:sz="8" w:space="0" w:color="auto"/>
            </w:tcBorders>
            <w:noWrap/>
            <w:vAlign w:val="center"/>
          </w:tcPr>
          <w:p w14:paraId="56B0DAEB" w14:textId="083C6872" w:rsidR="003F16BE" w:rsidRPr="00241D60" w:rsidRDefault="003F16BE" w:rsidP="003F16BE">
            <w:pPr>
              <w:jc w:val="center"/>
              <w:rPr>
                <w:noProof/>
                <w:sz w:val="20"/>
                <w:szCs w:val="20"/>
                <w:lang w:val="sr-Cyrl-RS"/>
              </w:rPr>
            </w:pPr>
            <w:r w:rsidRPr="00241D60">
              <w:rPr>
                <w:noProof/>
                <w:sz w:val="20"/>
                <w:szCs w:val="20"/>
                <w:lang w:val="sr-Cyrl-RS"/>
              </w:rPr>
              <w:t>1</w:t>
            </w:r>
            <w:r w:rsidR="009C189D" w:rsidRPr="00241D60">
              <w:rPr>
                <w:noProof/>
                <w:sz w:val="20"/>
                <w:szCs w:val="20"/>
                <w:lang w:val="sr-Cyrl-RS"/>
              </w:rPr>
              <w:t>0</w:t>
            </w:r>
          </w:p>
        </w:tc>
        <w:tc>
          <w:tcPr>
            <w:tcW w:w="617" w:type="dxa"/>
            <w:tcBorders>
              <w:top w:val="nil"/>
              <w:left w:val="nil"/>
              <w:bottom w:val="single" w:sz="8" w:space="0" w:color="auto"/>
              <w:right w:val="single" w:sz="8" w:space="0" w:color="auto"/>
            </w:tcBorders>
            <w:noWrap/>
            <w:vAlign w:val="center"/>
          </w:tcPr>
          <w:p w14:paraId="59CB50D9" w14:textId="4903F75A" w:rsidR="003F16BE" w:rsidRPr="00241D60" w:rsidRDefault="009C189D" w:rsidP="003F16BE">
            <w:pPr>
              <w:jc w:val="center"/>
              <w:rPr>
                <w:noProof/>
                <w:sz w:val="20"/>
                <w:szCs w:val="20"/>
                <w:lang w:val="sr-Cyrl-RS"/>
              </w:rPr>
            </w:pPr>
            <w:r w:rsidRPr="00241D60">
              <w:rPr>
                <w:noProof/>
                <w:sz w:val="20"/>
                <w:szCs w:val="20"/>
                <w:lang w:val="sr-Cyrl-RS"/>
              </w:rPr>
              <w:t>6</w:t>
            </w:r>
          </w:p>
        </w:tc>
        <w:tc>
          <w:tcPr>
            <w:tcW w:w="490" w:type="dxa"/>
            <w:tcBorders>
              <w:top w:val="nil"/>
              <w:left w:val="nil"/>
              <w:bottom w:val="single" w:sz="8" w:space="0" w:color="auto"/>
              <w:right w:val="single" w:sz="8" w:space="0" w:color="auto"/>
            </w:tcBorders>
            <w:noWrap/>
            <w:vAlign w:val="center"/>
          </w:tcPr>
          <w:p w14:paraId="67E968C0" w14:textId="38350AF1" w:rsidR="003F16BE" w:rsidRPr="00241D60" w:rsidRDefault="009C189D" w:rsidP="003F16BE">
            <w:pPr>
              <w:jc w:val="center"/>
              <w:rPr>
                <w:noProof/>
                <w:sz w:val="20"/>
                <w:szCs w:val="20"/>
                <w:lang w:val="sr-Cyrl-RS"/>
              </w:rPr>
            </w:pPr>
            <w:r w:rsidRPr="00241D60">
              <w:rPr>
                <w:noProof/>
                <w:sz w:val="20"/>
                <w:szCs w:val="20"/>
                <w:lang w:val="sr-Cyrl-RS"/>
              </w:rPr>
              <w:t>3</w:t>
            </w:r>
          </w:p>
        </w:tc>
        <w:tc>
          <w:tcPr>
            <w:tcW w:w="635" w:type="dxa"/>
            <w:gridSpan w:val="2"/>
            <w:tcBorders>
              <w:top w:val="nil"/>
              <w:left w:val="nil"/>
              <w:bottom w:val="single" w:sz="8" w:space="0" w:color="auto"/>
              <w:right w:val="single" w:sz="8" w:space="0" w:color="auto"/>
            </w:tcBorders>
            <w:noWrap/>
            <w:vAlign w:val="center"/>
          </w:tcPr>
          <w:p w14:paraId="00647861" w14:textId="65F191D2" w:rsidR="003F16BE" w:rsidRPr="00241D60" w:rsidRDefault="009C189D" w:rsidP="003F16BE">
            <w:pPr>
              <w:jc w:val="center"/>
              <w:rPr>
                <w:noProof/>
                <w:sz w:val="20"/>
                <w:szCs w:val="20"/>
                <w:lang w:val="sr-Cyrl-RS"/>
              </w:rPr>
            </w:pPr>
            <w:r w:rsidRPr="00241D60">
              <w:rPr>
                <w:noProof/>
                <w:sz w:val="20"/>
                <w:szCs w:val="20"/>
                <w:lang w:val="sr-Cyrl-RS"/>
              </w:rPr>
              <w:t>9</w:t>
            </w:r>
          </w:p>
        </w:tc>
        <w:tc>
          <w:tcPr>
            <w:tcW w:w="482" w:type="dxa"/>
            <w:tcBorders>
              <w:top w:val="nil"/>
              <w:left w:val="nil"/>
              <w:bottom w:val="single" w:sz="8" w:space="0" w:color="auto"/>
              <w:right w:val="single" w:sz="8" w:space="0" w:color="auto"/>
            </w:tcBorders>
            <w:noWrap/>
            <w:vAlign w:val="center"/>
          </w:tcPr>
          <w:p w14:paraId="296AC08F" w14:textId="77777777" w:rsidR="003F16BE" w:rsidRPr="0087058F" w:rsidRDefault="003F16BE" w:rsidP="003F16BE">
            <w:pPr>
              <w:jc w:val="center"/>
              <w:rPr>
                <w:noProof/>
                <w:color w:val="EE0000"/>
                <w:sz w:val="20"/>
                <w:szCs w:val="20"/>
                <w:lang w:val="sr-Cyrl-RS"/>
              </w:rPr>
            </w:pPr>
          </w:p>
        </w:tc>
        <w:tc>
          <w:tcPr>
            <w:tcW w:w="520" w:type="dxa"/>
            <w:tcBorders>
              <w:top w:val="nil"/>
              <w:left w:val="nil"/>
              <w:bottom w:val="single" w:sz="8" w:space="0" w:color="auto"/>
              <w:right w:val="single" w:sz="8" w:space="0" w:color="auto"/>
            </w:tcBorders>
            <w:noWrap/>
            <w:vAlign w:val="center"/>
          </w:tcPr>
          <w:p w14:paraId="7F6A04F0" w14:textId="77777777" w:rsidR="003F16BE" w:rsidRPr="0087058F" w:rsidRDefault="003F16BE" w:rsidP="003F16BE">
            <w:pPr>
              <w:jc w:val="center"/>
              <w:rPr>
                <w:noProof/>
                <w:color w:val="EE0000"/>
                <w:sz w:val="20"/>
                <w:szCs w:val="20"/>
                <w:lang w:val="sr-Cyrl-RS"/>
              </w:rPr>
            </w:pPr>
          </w:p>
        </w:tc>
        <w:tc>
          <w:tcPr>
            <w:tcW w:w="587" w:type="dxa"/>
            <w:tcBorders>
              <w:top w:val="nil"/>
              <w:left w:val="nil"/>
              <w:bottom w:val="single" w:sz="8" w:space="0" w:color="auto"/>
              <w:right w:val="single" w:sz="8" w:space="0" w:color="auto"/>
            </w:tcBorders>
            <w:noWrap/>
            <w:vAlign w:val="center"/>
          </w:tcPr>
          <w:p w14:paraId="214C755C" w14:textId="77777777" w:rsidR="003F16BE" w:rsidRPr="0087058F" w:rsidRDefault="003F16BE" w:rsidP="003F16BE">
            <w:pPr>
              <w:jc w:val="center"/>
              <w:rPr>
                <w:noProof/>
                <w:color w:val="EE0000"/>
                <w:sz w:val="20"/>
                <w:szCs w:val="20"/>
                <w:lang w:val="sr-Cyrl-RS"/>
              </w:rPr>
            </w:pPr>
          </w:p>
        </w:tc>
        <w:tc>
          <w:tcPr>
            <w:tcW w:w="617" w:type="dxa"/>
            <w:tcBorders>
              <w:top w:val="nil"/>
              <w:left w:val="nil"/>
              <w:bottom w:val="single" w:sz="8" w:space="0" w:color="auto"/>
              <w:right w:val="nil"/>
            </w:tcBorders>
            <w:noWrap/>
            <w:vAlign w:val="center"/>
          </w:tcPr>
          <w:p w14:paraId="0D3EFBCE" w14:textId="3D0D9D95" w:rsidR="003F16BE" w:rsidRPr="00520222" w:rsidRDefault="00520222" w:rsidP="003F16BE">
            <w:pPr>
              <w:jc w:val="center"/>
              <w:rPr>
                <w:noProof/>
                <w:sz w:val="20"/>
                <w:szCs w:val="20"/>
                <w:lang w:val="sr-Cyrl-RS"/>
              </w:rPr>
            </w:pPr>
            <w:r w:rsidRPr="00520222">
              <w:rPr>
                <w:noProof/>
                <w:sz w:val="20"/>
                <w:szCs w:val="20"/>
                <w:lang w:val="sr-Cyrl-RS"/>
              </w:rPr>
              <w:t>9</w:t>
            </w:r>
          </w:p>
        </w:tc>
        <w:tc>
          <w:tcPr>
            <w:tcW w:w="617" w:type="dxa"/>
            <w:tcBorders>
              <w:top w:val="nil"/>
              <w:left w:val="single" w:sz="8" w:space="0" w:color="auto"/>
              <w:bottom w:val="single" w:sz="8" w:space="0" w:color="auto"/>
              <w:right w:val="single" w:sz="8" w:space="0" w:color="auto"/>
            </w:tcBorders>
            <w:noWrap/>
            <w:vAlign w:val="center"/>
          </w:tcPr>
          <w:p w14:paraId="444EB5D9" w14:textId="50127053" w:rsidR="003F16BE" w:rsidRPr="00520222" w:rsidRDefault="00414D27" w:rsidP="003F16BE">
            <w:pPr>
              <w:jc w:val="center"/>
              <w:rPr>
                <w:noProof/>
                <w:sz w:val="20"/>
                <w:szCs w:val="20"/>
                <w:lang w:val="sr-Cyrl-RS"/>
              </w:rPr>
            </w:pPr>
            <w:r w:rsidRPr="00520222">
              <w:rPr>
                <w:noProof/>
                <w:sz w:val="20"/>
                <w:szCs w:val="20"/>
                <w:lang w:val="sr-Cyrl-RS"/>
              </w:rPr>
              <w:t>1</w:t>
            </w:r>
            <w:r w:rsidR="00520222" w:rsidRPr="00520222">
              <w:rPr>
                <w:noProof/>
                <w:sz w:val="20"/>
                <w:szCs w:val="20"/>
                <w:lang w:val="sr-Cyrl-RS"/>
              </w:rPr>
              <w:t>0</w:t>
            </w:r>
          </w:p>
        </w:tc>
        <w:tc>
          <w:tcPr>
            <w:tcW w:w="617" w:type="dxa"/>
            <w:tcBorders>
              <w:top w:val="nil"/>
              <w:left w:val="nil"/>
              <w:bottom w:val="single" w:sz="8" w:space="0" w:color="auto"/>
              <w:right w:val="single" w:sz="8" w:space="0" w:color="auto"/>
            </w:tcBorders>
            <w:noWrap/>
            <w:vAlign w:val="center"/>
          </w:tcPr>
          <w:p w14:paraId="1AA31F86" w14:textId="454FECA4" w:rsidR="003F16BE" w:rsidRPr="00520222" w:rsidRDefault="00520222" w:rsidP="003F16BE">
            <w:pPr>
              <w:jc w:val="center"/>
              <w:rPr>
                <w:noProof/>
                <w:sz w:val="20"/>
                <w:szCs w:val="20"/>
                <w:lang w:val="sr-Cyrl-RS"/>
              </w:rPr>
            </w:pPr>
            <w:r w:rsidRPr="00520222">
              <w:rPr>
                <w:noProof/>
                <w:sz w:val="20"/>
                <w:szCs w:val="20"/>
                <w:lang w:val="sr-Cyrl-RS"/>
              </w:rPr>
              <w:t>19</w:t>
            </w:r>
          </w:p>
        </w:tc>
        <w:tc>
          <w:tcPr>
            <w:tcW w:w="1069" w:type="dxa"/>
            <w:tcBorders>
              <w:top w:val="nil"/>
              <w:left w:val="nil"/>
              <w:bottom w:val="single" w:sz="8" w:space="0" w:color="auto"/>
              <w:right w:val="single" w:sz="8" w:space="0" w:color="auto"/>
            </w:tcBorders>
            <w:noWrap/>
            <w:vAlign w:val="center"/>
          </w:tcPr>
          <w:p w14:paraId="7EFD1B69" w14:textId="38D8E71A" w:rsidR="003F16BE" w:rsidRPr="00A07535" w:rsidRDefault="00414D27" w:rsidP="003F16BE">
            <w:pPr>
              <w:jc w:val="center"/>
              <w:rPr>
                <w:noProof/>
                <w:sz w:val="20"/>
                <w:szCs w:val="20"/>
                <w:lang w:val="sr-Cyrl-RS"/>
              </w:rPr>
            </w:pPr>
            <w:r w:rsidRPr="00A07535">
              <w:rPr>
                <w:noProof/>
                <w:sz w:val="20"/>
                <w:szCs w:val="20"/>
                <w:lang w:val="sr-Cyrl-RS"/>
              </w:rPr>
              <w:t>2</w:t>
            </w:r>
          </w:p>
        </w:tc>
        <w:tc>
          <w:tcPr>
            <w:tcW w:w="1123" w:type="dxa"/>
            <w:tcBorders>
              <w:top w:val="nil"/>
              <w:left w:val="nil"/>
              <w:bottom w:val="single" w:sz="8" w:space="0" w:color="auto"/>
              <w:right w:val="single" w:sz="8" w:space="0" w:color="auto"/>
            </w:tcBorders>
            <w:noWrap/>
            <w:vAlign w:val="center"/>
          </w:tcPr>
          <w:p w14:paraId="4F119324" w14:textId="77777777" w:rsidR="003F16BE" w:rsidRPr="0087058F" w:rsidRDefault="003F16BE" w:rsidP="003F16BE">
            <w:pPr>
              <w:jc w:val="center"/>
              <w:rPr>
                <w:noProof/>
                <w:color w:val="EE0000"/>
                <w:sz w:val="20"/>
                <w:szCs w:val="20"/>
                <w:lang w:val="sr-Cyrl-RS"/>
              </w:rPr>
            </w:pPr>
          </w:p>
        </w:tc>
      </w:tr>
      <w:tr w:rsidR="009C189D" w:rsidRPr="0087058F" w14:paraId="0588607C" w14:textId="77777777" w:rsidTr="006F6B95">
        <w:trPr>
          <w:trHeight w:val="286"/>
        </w:trPr>
        <w:tc>
          <w:tcPr>
            <w:tcW w:w="959" w:type="dxa"/>
            <w:tcBorders>
              <w:top w:val="nil"/>
              <w:left w:val="single" w:sz="8" w:space="0" w:color="auto"/>
              <w:bottom w:val="single" w:sz="8" w:space="0" w:color="auto"/>
              <w:right w:val="single" w:sz="8" w:space="0" w:color="auto"/>
            </w:tcBorders>
            <w:noWrap/>
            <w:vAlign w:val="center"/>
          </w:tcPr>
          <w:p w14:paraId="5F808F40" w14:textId="77777777" w:rsidR="009C189D" w:rsidRPr="009C189D" w:rsidRDefault="009C189D" w:rsidP="009C189D">
            <w:pPr>
              <w:jc w:val="center"/>
              <w:rPr>
                <w:noProof/>
                <w:sz w:val="20"/>
                <w:szCs w:val="20"/>
                <w:lang w:val="sr-Cyrl-RS"/>
              </w:rPr>
            </w:pPr>
            <w:r w:rsidRPr="009C189D">
              <w:rPr>
                <w:noProof/>
                <w:sz w:val="20"/>
                <w:szCs w:val="20"/>
                <w:lang w:val="sr-Cyrl-RS"/>
              </w:rPr>
              <w:t>IV</w:t>
            </w:r>
          </w:p>
        </w:tc>
        <w:tc>
          <w:tcPr>
            <w:tcW w:w="422" w:type="dxa"/>
            <w:tcBorders>
              <w:top w:val="nil"/>
              <w:left w:val="nil"/>
              <w:bottom w:val="single" w:sz="8" w:space="0" w:color="auto"/>
              <w:right w:val="single" w:sz="8" w:space="0" w:color="auto"/>
            </w:tcBorders>
            <w:noWrap/>
          </w:tcPr>
          <w:p w14:paraId="62047B77" w14:textId="392A7BA4" w:rsidR="009C189D" w:rsidRPr="00241D60" w:rsidRDefault="009C189D" w:rsidP="009C189D">
            <w:pPr>
              <w:jc w:val="center"/>
              <w:rPr>
                <w:noProof/>
                <w:sz w:val="20"/>
                <w:szCs w:val="20"/>
                <w:lang w:val="sr-Cyrl-RS"/>
              </w:rPr>
            </w:pPr>
            <w:r w:rsidRPr="00241D60">
              <w:rPr>
                <w:sz w:val="20"/>
                <w:szCs w:val="20"/>
              </w:rPr>
              <w:t>3</w:t>
            </w:r>
          </w:p>
        </w:tc>
        <w:tc>
          <w:tcPr>
            <w:tcW w:w="519" w:type="dxa"/>
            <w:gridSpan w:val="2"/>
            <w:tcBorders>
              <w:top w:val="nil"/>
              <w:left w:val="nil"/>
              <w:bottom w:val="single" w:sz="8" w:space="0" w:color="auto"/>
              <w:right w:val="nil"/>
            </w:tcBorders>
            <w:noWrap/>
          </w:tcPr>
          <w:p w14:paraId="61016FAD" w14:textId="071348D1" w:rsidR="009C189D" w:rsidRPr="00241D60" w:rsidRDefault="009C189D" w:rsidP="009C189D">
            <w:pPr>
              <w:jc w:val="center"/>
              <w:rPr>
                <w:noProof/>
                <w:sz w:val="20"/>
                <w:szCs w:val="20"/>
                <w:lang w:val="sr-Cyrl-RS"/>
              </w:rPr>
            </w:pPr>
            <w:r w:rsidRPr="00241D60">
              <w:rPr>
                <w:sz w:val="20"/>
                <w:szCs w:val="20"/>
              </w:rPr>
              <w:t>9</w:t>
            </w:r>
          </w:p>
        </w:tc>
        <w:tc>
          <w:tcPr>
            <w:tcW w:w="586" w:type="dxa"/>
            <w:tcBorders>
              <w:top w:val="nil"/>
              <w:left w:val="single" w:sz="8" w:space="0" w:color="auto"/>
              <w:bottom w:val="single" w:sz="8" w:space="0" w:color="auto"/>
              <w:right w:val="single" w:sz="8" w:space="0" w:color="auto"/>
            </w:tcBorders>
            <w:noWrap/>
          </w:tcPr>
          <w:p w14:paraId="0F262BD3" w14:textId="07C15BF6" w:rsidR="009C189D" w:rsidRPr="00241D60" w:rsidRDefault="009C189D" w:rsidP="009C189D">
            <w:pPr>
              <w:jc w:val="center"/>
              <w:rPr>
                <w:noProof/>
                <w:sz w:val="20"/>
                <w:szCs w:val="20"/>
                <w:lang w:val="sr-Cyrl-RS"/>
              </w:rPr>
            </w:pPr>
            <w:r w:rsidRPr="00241D60">
              <w:rPr>
                <w:sz w:val="20"/>
                <w:szCs w:val="20"/>
              </w:rPr>
              <w:t>12</w:t>
            </w:r>
          </w:p>
        </w:tc>
        <w:tc>
          <w:tcPr>
            <w:tcW w:w="617" w:type="dxa"/>
            <w:tcBorders>
              <w:top w:val="nil"/>
              <w:left w:val="nil"/>
              <w:bottom w:val="single" w:sz="8" w:space="0" w:color="auto"/>
              <w:right w:val="single" w:sz="8" w:space="0" w:color="auto"/>
            </w:tcBorders>
            <w:noWrap/>
            <w:vAlign w:val="center"/>
          </w:tcPr>
          <w:p w14:paraId="466BE750" w14:textId="64464437" w:rsidR="009C189D" w:rsidRPr="00241D60" w:rsidRDefault="009C189D" w:rsidP="009C189D">
            <w:pPr>
              <w:jc w:val="center"/>
              <w:rPr>
                <w:noProof/>
                <w:sz w:val="20"/>
                <w:szCs w:val="20"/>
                <w:lang w:val="sr-Cyrl-RS"/>
              </w:rPr>
            </w:pPr>
            <w:r w:rsidRPr="00241D60">
              <w:rPr>
                <w:noProof/>
                <w:sz w:val="20"/>
                <w:szCs w:val="20"/>
                <w:lang w:val="sr-Cyrl-RS"/>
              </w:rPr>
              <w:t>3</w:t>
            </w:r>
          </w:p>
        </w:tc>
        <w:tc>
          <w:tcPr>
            <w:tcW w:w="490" w:type="dxa"/>
            <w:tcBorders>
              <w:top w:val="nil"/>
              <w:left w:val="nil"/>
              <w:bottom w:val="single" w:sz="8" w:space="0" w:color="auto"/>
              <w:right w:val="single" w:sz="8" w:space="0" w:color="auto"/>
            </w:tcBorders>
            <w:noWrap/>
            <w:vAlign w:val="center"/>
          </w:tcPr>
          <w:p w14:paraId="3495C19A" w14:textId="6EACBA46" w:rsidR="009C189D" w:rsidRPr="00241D60" w:rsidRDefault="009C189D" w:rsidP="009C189D">
            <w:pPr>
              <w:jc w:val="center"/>
              <w:rPr>
                <w:noProof/>
                <w:sz w:val="20"/>
                <w:szCs w:val="20"/>
                <w:lang w:val="sr-Cyrl-RS"/>
              </w:rPr>
            </w:pPr>
            <w:r w:rsidRPr="00241D60">
              <w:rPr>
                <w:noProof/>
                <w:sz w:val="20"/>
                <w:szCs w:val="20"/>
                <w:lang w:val="sr-Cyrl-RS"/>
              </w:rPr>
              <w:t>6</w:t>
            </w:r>
          </w:p>
        </w:tc>
        <w:tc>
          <w:tcPr>
            <w:tcW w:w="635" w:type="dxa"/>
            <w:gridSpan w:val="2"/>
            <w:tcBorders>
              <w:top w:val="nil"/>
              <w:left w:val="nil"/>
              <w:bottom w:val="single" w:sz="8" w:space="0" w:color="auto"/>
              <w:right w:val="single" w:sz="8" w:space="0" w:color="auto"/>
            </w:tcBorders>
            <w:noWrap/>
            <w:vAlign w:val="center"/>
          </w:tcPr>
          <w:p w14:paraId="70310D1B" w14:textId="1BA23FD9" w:rsidR="009C189D" w:rsidRPr="00241D60" w:rsidRDefault="009C189D" w:rsidP="009C189D">
            <w:pPr>
              <w:jc w:val="center"/>
              <w:rPr>
                <w:noProof/>
                <w:sz w:val="20"/>
                <w:szCs w:val="20"/>
                <w:lang w:val="sr-Cyrl-RS"/>
              </w:rPr>
            </w:pPr>
            <w:r w:rsidRPr="00241D60">
              <w:rPr>
                <w:noProof/>
                <w:sz w:val="20"/>
                <w:szCs w:val="20"/>
                <w:lang w:val="sr-Cyrl-RS"/>
              </w:rPr>
              <w:t>9</w:t>
            </w:r>
          </w:p>
        </w:tc>
        <w:tc>
          <w:tcPr>
            <w:tcW w:w="482" w:type="dxa"/>
            <w:tcBorders>
              <w:top w:val="nil"/>
              <w:left w:val="nil"/>
              <w:bottom w:val="single" w:sz="8" w:space="0" w:color="auto"/>
              <w:right w:val="single" w:sz="8" w:space="0" w:color="auto"/>
            </w:tcBorders>
            <w:noWrap/>
            <w:vAlign w:val="center"/>
          </w:tcPr>
          <w:p w14:paraId="24D0AEAF" w14:textId="77777777" w:rsidR="009C189D" w:rsidRPr="0087058F" w:rsidRDefault="009C189D" w:rsidP="009C189D">
            <w:pPr>
              <w:jc w:val="center"/>
              <w:rPr>
                <w:noProof/>
                <w:color w:val="EE0000"/>
                <w:sz w:val="20"/>
                <w:szCs w:val="20"/>
                <w:lang w:val="sr-Cyrl-RS"/>
              </w:rPr>
            </w:pPr>
          </w:p>
        </w:tc>
        <w:tc>
          <w:tcPr>
            <w:tcW w:w="520" w:type="dxa"/>
            <w:tcBorders>
              <w:top w:val="nil"/>
              <w:left w:val="nil"/>
              <w:bottom w:val="single" w:sz="8" w:space="0" w:color="auto"/>
              <w:right w:val="single" w:sz="8" w:space="0" w:color="auto"/>
            </w:tcBorders>
            <w:noWrap/>
            <w:vAlign w:val="center"/>
          </w:tcPr>
          <w:p w14:paraId="74CA3C5F" w14:textId="77777777" w:rsidR="009C189D" w:rsidRPr="0087058F" w:rsidRDefault="009C189D" w:rsidP="009C189D">
            <w:pPr>
              <w:jc w:val="center"/>
              <w:rPr>
                <w:noProof/>
                <w:color w:val="EE0000"/>
                <w:sz w:val="20"/>
                <w:szCs w:val="20"/>
                <w:lang w:val="sr-Cyrl-RS"/>
              </w:rPr>
            </w:pPr>
          </w:p>
        </w:tc>
        <w:tc>
          <w:tcPr>
            <w:tcW w:w="587" w:type="dxa"/>
            <w:tcBorders>
              <w:top w:val="nil"/>
              <w:left w:val="nil"/>
              <w:bottom w:val="single" w:sz="8" w:space="0" w:color="auto"/>
              <w:right w:val="single" w:sz="8" w:space="0" w:color="auto"/>
            </w:tcBorders>
            <w:noWrap/>
            <w:vAlign w:val="center"/>
          </w:tcPr>
          <w:p w14:paraId="0D7B0FB0" w14:textId="77777777" w:rsidR="009C189D" w:rsidRPr="0087058F" w:rsidRDefault="009C189D" w:rsidP="009C189D">
            <w:pPr>
              <w:jc w:val="center"/>
              <w:rPr>
                <w:noProof/>
                <w:color w:val="EE0000"/>
                <w:sz w:val="20"/>
                <w:szCs w:val="20"/>
                <w:lang w:val="sr-Cyrl-RS"/>
              </w:rPr>
            </w:pPr>
          </w:p>
        </w:tc>
        <w:tc>
          <w:tcPr>
            <w:tcW w:w="617" w:type="dxa"/>
            <w:tcBorders>
              <w:top w:val="nil"/>
              <w:left w:val="nil"/>
              <w:bottom w:val="single" w:sz="8" w:space="0" w:color="auto"/>
              <w:right w:val="nil"/>
            </w:tcBorders>
            <w:noWrap/>
            <w:vAlign w:val="center"/>
          </w:tcPr>
          <w:p w14:paraId="45157A20" w14:textId="0E27F502" w:rsidR="009C189D" w:rsidRPr="00520222" w:rsidRDefault="00520222" w:rsidP="009C189D">
            <w:pPr>
              <w:jc w:val="center"/>
              <w:rPr>
                <w:noProof/>
                <w:sz w:val="20"/>
                <w:szCs w:val="20"/>
                <w:lang w:val="sr-Cyrl-RS"/>
              </w:rPr>
            </w:pPr>
            <w:r w:rsidRPr="00520222">
              <w:rPr>
                <w:noProof/>
                <w:sz w:val="20"/>
                <w:szCs w:val="20"/>
                <w:lang w:val="sr-Cyrl-RS"/>
              </w:rPr>
              <w:t>6</w:t>
            </w:r>
          </w:p>
        </w:tc>
        <w:tc>
          <w:tcPr>
            <w:tcW w:w="617" w:type="dxa"/>
            <w:tcBorders>
              <w:top w:val="nil"/>
              <w:left w:val="single" w:sz="8" w:space="0" w:color="auto"/>
              <w:bottom w:val="single" w:sz="8" w:space="0" w:color="auto"/>
              <w:right w:val="single" w:sz="8" w:space="0" w:color="auto"/>
            </w:tcBorders>
            <w:noWrap/>
            <w:vAlign w:val="center"/>
          </w:tcPr>
          <w:p w14:paraId="63FAF763" w14:textId="4C24CA47" w:rsidR="009C189D" w:rsidRPr="00520222" w:rsidRDefault="00520222" w:rsidP="009C189D">
            <w:pPr>
              <w:jc w:val="center"/>
              <w:rPr>
                <w:noProof/>
                <w:sz w:val="20"/>
                <w:szCs w:val="20"/>
                <w:lang w:val="sr-Cyrl-RS"/>
              </w:rPr>
            </w:pPr>
            <w:r w:rsidRPr="00520222">
              <w:rPr>
                <w:noProof/>
                <w:sz w:val="20"/>
                <w:szCs w:val="20"/>
                <w:lang w:val="sr-Cyrl-RS"/>
              </w:rPr>
              <w:t>15</w:t>
            </w:r>
          </w:p>
        </w:tc>
        <w:tc>
          <w:tcPr>
            <w:tcW w:w="617" w:type="dxa"/>
            <w:tcBorders>
              <w:top w:val="nil"/>
              <w:left w:val="nil"/>
              <w:bottom w:val="single" w:sz="8" w:space="0" w:color="auto"/>
              <w:right w:val="single" w:sz="8" w:space="0" w:color="auto"/>
            </w:tcBorders>
            <w:noWrap/>
            <w:vAlign w:val="center"/>
          </w:tcPr>
          <w:p w14:paraId="2DF18208" w14:textId="64061E72" w:rsidR="009C189D" w:rsidRPr="00520222" w:rsidRDefault="00520222" w:rsidP="009C189D">
            <w:pPr>
              <w:jc w:val="center"/>
              <w:rPr>
                <w:noProof/>
                <w:sz w:val="20"/>
                <w:szCs w:val="20"/>
                <w:lang w:val="sr-Cyrl-RS"/>
              </w:rPr>
            </w:pPr>
            <w:r w:rsidRPr="00520222">
              <w:rPr>
                <w:noProof/>
                <w:sz w:val="20"/>
                <w:szCs w:val="20"/>
                <w:lang w:val="sr-Cyrl-RS"/>
              </w:rPr>
              <w:t>21</w:t>
            </w:r>
          </w:p>
        </w:tc>
        <w:tc>
          <w:tcPr>
            <w:tcW w:w="1069" w:type="dxa"/>
            <w:tcBorders>
              <w:top w:val="nil"/>
              <w:left w:val="nil"/>
              <w:bottom w:val="single" w:sz="8" w:space="0" w:color="auto"/>
              <w:right w:val="single" w:sz="8" w:space="0" w:color="auto"/>
            </w:tcBorders>
            <w:noWrap/>
            <w:vAlign w:val="center"/>
          </w:tcPr>
          <w:p w14:paraId="25164A6B" w14:textId="77777777" w:rsidR="009C189D" w:rsidRPr="00A07535" w:rsidRDefault="009C189D" w:rsidP="009C189D">
            <w:pPr>
              <w:jc w:val="center"/>
              <w:rPr>
                <w:noProof/>
                <w:sz w:val="20"/>
                <w:szCs w:val="20"/>
                <w:lang w:val="sr-Cyrl-RS"/>
              </w:rPr>
            </w:pPr>
            <w:r w:rsidRPr="00A07535">
              <w:rPr>
                <w:noProof/>
                <w:sz w:val="20"/>
                <w:szCs w:val="20"/>
                <w:lang w:val="sr-Cyrl-RS"/>
              </w:rPr>
              <w:t>2</w:t>
            </w:r>
          </w:p>
        </w:tc>
        <w:tc>
          <w:tcPr>
            <w:tcW w:w="1123" w:type="dxa"/>
            <w:tcBorders>
              <w:top w:val="nil"/>
              <w:left w:val="nil"/>
              <w:bottom w:val="single" w:sz="8" w:space="0" w:color="auto"/>
              <w:right w:val="single" w:sz="8" w:space="0" w:color="auto"/>
            </w:tcBorders>
            <w:noWrap/>
            <w:vAlign w:val="center"/>
          </w:tcPr>
          <w:p w14:paraId="6331B8B8" w14:textId="77777777" w:rsidR="009C189D" w:rsidRPr="0087058F" w:rsidRDefault="009C189D" w:rsidP="009C189D">
            <w:pPr>
              <w:jc w:val="center"/>
              <w:rPr>
                <w:noProof/>
                <w:color w:val="EE0000"/>
                <w:sz w:val="20"/>
                <w:szCs w:val="20"/>
                <w:lang w:val="sr-Cyrl-RS"/>
              </w:rPr>
            </w:pPr>
          </w:p>
        </w:tc>
      </w:tr>
      <w:tr w:rsidR="009D2F68" w:rsidRPr="0087058F" w14:paraId="3D02A91D" w14:textId="77777777" w:rsidTr="00A84E25">
        <w:trPr>
          <w:trHeight w:val="286"/>
        </w:trPr>
        <w:tc>
          <w:tcPr>
            <w:tcW w:w="959" w:type="dxa"/>
            <w:tcBorders>
              <w:top w:val="nil"/>
              <w:left w:val="single" w:sz="8" w:space="0" w:color="auto"/>
              <w:bottom w:val="single" w:sz="8" w:space="0" w:color="auto"/>
              <w:right w:val="single" w:sz="8" w:space="0" w:color="auto"/>
            </w:tcBorders>
            <w:noWrap/>
            <w:vAlign w:val="center"/>
          </w:tcPr>
          <w:p w14:paraId="5BEA2F44" w14:textId="77777777" w:rsidR="003F16BE" w:rsidRPr="0087058F" w:rsidRDefault="003F16BE" w:rsidP="003F16BE">
            <w:pPr>
              <w:jc w:val="center"/>
              <w:rPr>
                <w:noProof/>
                <w:color w:val="EE0000"/>
                <w:sz w:val="20"/>
                <w:szCs w:val="20"/>
                <w:lang w:val="sr-Cyrl-RS"/>
              </w:rPr>
            </w:pPr>
          </w:p>
        </w:tc>
        <w:tc>
          <w:tcPr>
            <w:tcW w:w="4858" w:type="dxa"/>
            <w:gridSpan w:val="11"/>
            <w:tcBorders>
              <w:top w:val="single" w:sz="8" w:space="0" w:color="auto"/>
              <w:left w:val="nil"/>
              <w:bottom w:val="single" w:sz="8" w:space="0" w:color="auto"/>
              <w:right w:val="nil"/>
            </w:tcBorders>
            <w:noWrap/>
            <w:vAlign w:val="center"/>
          </w:tcPr>
          <w:p w14:paraId="422422B6" w14:textId="77777777" w:rsidR="003F16BE" w:rsidRPr="00520222" w:rsidRDefault="003F16BE" w:rsidP="003F16BE">
            <w:pPr>
              <w:jc w:val="center"/>
              <w:rPr>
                <w:noProof/>
                <w:sz w:val="20"/>
                <w:szCs w:val="20"/>
                <w:lang w:val="sr-Cyrl-RS"/>
              </w:rPr>
            </w:pPr>
            <w:r w:rsidRPr="00520222">
              <w:rPr>
                <w:noProof/>
                <w:sz w:val="20"/>
                <w:szCs w:val="20"/>
                <w:lang w:val="sr-Cyrl-RS"/>
              </w:rPr>
              <w:t>СВЕГА УЧЕНИКА ОД 1. - 4. РАЗРЕДА</w:t>
            </w:r>
          </w:p>
        </w:tc>
        <w:tc>
          <w:tcPr>
            <w:tcW w:w="617" w:type="dxa"/>
            <w:tcBorders>
              <w:top w:val="nil"/>
              <w:left w:val="single" w:sz="8" w:space="0" w:color="auto"/>
              <w:bottom w:val="single" w:sz="8" w:space="0" w:color="auto"/>
              <w:right w:val="single" w:sz="8" w:space="0" w:color="auto"/>
            </w:tcBorders>
            <w:noWrap/>
            <w:vAlign w:val="center"/>
          </w:tcPr>
          <w:p w14:paraId="7F54863E" w14:textId="56F0A9E7" w:rsidR="003F16BE" w:rsidRPr="00520222" w:rsidRDefault="003F16BE" w:rsidP="003F16BE">
            <w:pPr>
              <w:jc w:val="center"/>
              <w:rPr>
                <w:b/>
                <w:bCs/>
                <w:noProof/>
                <w:sz w:val="20"/>
                <w:szCs w:val="20"/>
                <w:lang w:val="sr-Cyrl-RS"/>
              </w:rPr>
            </w:pPr>
            <w:r w:rsidRPr="00520222">
              <w:rPr>
                <w:b/>
                <w:bCs/>
                <w:noProof/>
                <w:sz w:val="20"/>
                <w:szCs w:val="20"/>
                <w:lang w:val="sr-Cyrl-RS"/>
              </w:rPr>
              <w:t>3</w:t>
            </w:r>
            <w:r w:rsidR="00520222" w:rsidRPr="00520222">
              <w:rPr>
                <w:b/>
                <w:bCs/>
                <w:noProof/>
                <w:sz w:val="20"/>
                <w:szCs w:val="20"/>
                <w:lang w:val="sr-Cyrl-RS"/>
              </w:rPr>
              <w:t>5</w:t>
            </w:r>
          </w:p>
        </w:tc>
        <w:tc>
          <w:tcPr>
            <w:tcW w:w="617" w:type="dxa"/>
            <w:tcBorders>
              <w:top w:val="nil"/>
              <w:left w:val="nil"/>
              <w:bottom w:val="single" w:sz="8" w:space="0" w:color="auto"/>
              <w:right w:val="single" w:sz="8" w:space="0" w:color="auto"/>
            </w:tcBorders>
            <w:noWrap/>
            <w:vAlign w:val="center"/>
          </w:tcPr>
          <w:p w14:paraId="68AEE877" w14:textId="5EBFA9A1" w:rsidR="003F16BE" w:rsidRPr="00520222" w:rsidRDefault="00520222" w:rsidP="003F16BE">
            <w:pPr>
              <w:jc w:val="center"/>
              <w:rPr>
                <w:b/>
                <w:bCs/>
                <w:noProof/>
                <w:sz w:val="20"/>
                <w:szCs w:val="20"/>
                <w:lang w:val="sr-Cyrl-RS"/>
              </w:rPr>
            </w:pPr>
            <w:r w:rsidRPr="00520222">
              <w:rPr>
                <w:b/>
                <w:bCs/>
                <w:noProof/>
                <w:sz w:val="20"/>
                <w:szCs w:val="20"/>
                <w:lang w:val="sr-Cyrl-RS"/>
              </w:rPr>
              <w:t>40</w:t>
            </w:r>
          </w:p>
        </w:tc>
        <w:tc>
          <w:tcPr>
            <w:tcW w:w="617" w:type="dxa"/>
            <w:tcBorders>
              <w:top w:val="nil"/>
              <w:left w:val="nil"/>
              <w:bottom w:val="single" w:sz="8" w:space="0" w:color="auto"/>
              <w:right w:val="single" w:sz="8" w:space="0" w:color="auto"/>
            </w:tcBorders>
            <w:noWrap/>
            <w:vAlign w:val="center"/>
          </w:tcPr>
          <w:p w14:paraId="19190575" w14:textId="71495621" w:rsidR="003F16BE" w:rsidRPr="00520222" w:rsidRDefault="00A00434" w:rsidP="003F16BE">
            <w:pPr>
              <w:jc w:val="center"/>
              <w:rPr>
                <w:b/>
                <w:bCs/>
                <w:noProof/>
                <w:sz w:val="20"/>
                <w:szCs w:val="20"/>
                <w:lang w:val="sr-Cyrl-RS"/>
              </w:rPr>
            </w:pPr>
            <w:r w:rsidRPr="00520222">
              <w:rPr>
                <w:b/>
                <w:bCs/>
                <w:noProof/>
                <w:sz w:val="20"/>
                <w:szCs w:val="20"/>
                <w:lang w:val="sr-Cyrl-RS"/>
              </w:rPr>
              <w:t>75</w:t>
            </w:r>
          </w:p>
        </w:tc>
        <w:tc>
          <w:tcPr>
            <w:tcW w:w="1069" w:type="dxa"/>
            <w:tcBorders>
              <w:top w:val="nil"/>
              <w:left w:val="nil"/>
              <w:bottom w:val="single" w:sz="8" w:space="0" w:color="auto"/>
              <w:right w:val="single" w:sz="8" w:space="0" w:color="auto"/>
            </w:tcBorders>
            <w:noWrap/>
            <w:vAlign w:val="center"/>
          </w:tcPr>
          <w:p w14:paraId="6FF32661" w14:textId="086B5AB3" w:rsidR="003F16BE" w:rsidRPr="00520222" w:rsidRDefault="00414D27" w:rsidP="003F16BE">
            <w:pPr>
              <w:jc w:val="center"/>
              <w:rPr>
                <w:b/>
                <w:bCs/>
                <w:noProof/>
                <w:sz w:val="20"/>
                <w:szCs w:val="20"/>
                <w:lang w:val="sr-Cyrl-RS"/>
              </w:rPr>
            </w:pPr>
            <w:r w:rsidRPr="00520222">
              <w:rPr>
                <w:b/>
                <w:bCs/>
                <w:noProof/>
                <w:sz w:val="20"/>
                <w:szCs w:val="20"/>
                <w:lang w:val="sr-Cyrl-RS"/>
              </w:rPr>
              <w:t>8</w:t>
            </w:r>
          </w:p>
          <w:p w14:paraId="5E143F03" w14:textId="4398D799" w:rsidR="003F16BE" w:rsidRPr="00520222" w:rsidRDefault="003F16BE" w:rsidP="003F16BE">
            <w:pPr>
              <w:jc w:val="center"/>
              <w:rPr>
                <w:b/>
                <w:bCs/>
                <w:noProof/>
                <w:sz w:val="20"/>
                <w:szCs w:val="20"/>
                <w:lang w:val="sr-Cyrl-RS"/>
              </w:rPr>
            </w:pPr>
          </w:p>
        </w:tc>
        <w:tc>
          <w:tcPr>
            <w:tcW w:w="1123" w:type="dxa"/>
            <w:tcBorders>
              <w:top w:val="nil"/>
              <w:left w:val="nil"/>
              <w:bottom w:val="single" w:sz="8" w:space="0" w:color="auto"/>
              <w:right w:val="single" w:sz="8" w:space="0" w:color="auto"/>
            </w:tcBorders>
            <w:noWrap/>
            <w:vAlign w:val="center"/>
          </w:tcPr>
          <w:p w14:paraId="49C245F5" w14:textId="77777777" w:rsidR="003F16BE" w:rsidRPr="0087058F" w:rsidRDefault="003F16BE" w:rsidP="003F16BE">
            <w:pPr>
              <w:jc w:val="center"/>
              <w:rPr>
                <w:noProof/>
                <w:color w:val="EE0000"/>
                <w:sz w:val="20"/>
                <w:szCs w:val="20"/>
                <w:lang w:val="sr-Cyrl-RS"/>
              </w:rPr>
            </w:pPr>
          </w:p>
        </w:tc>
      </w:tr>
      <w:tr w:rsidR="009D2F68" w:rsidRPr="0087058F" w14:paraId="3A77A31B" w14:textId="77777777" w:rsidTr="00A84E25">
        <w:trPr>
          <w:trHeight w:val="359"/>
        </w:trPr>
        <w:tc>
          <w:tcPr>
            <w:tcW w:w="959" w:type="dxa"/>
            <w:tcBorders>
              <w:top w:val="nil"/>
              <w:left w:val="single" w:sz="8" w:space="0" w:color="auto"/>
              <w:bottom w:val="single" w:sz="8" w:space="0" w:color="auto"/>
              <w:right w:val="single" w:sz="8" w:space="0" w:color="auto"/>
            </w:tcBorders>
            <w:noWrap/>
            <w:vAlign w:val="center"/>
          </w:tcPr>
          <w:p w14:paraId="2A1E8099" w14:textId="77777777" w:rsidR="003F16BE" w:rsidRPr="0087058F" w:rsidRDefault="003F16BE" w:rsidP="003F16BE">
            <w:pPr>
              <w:jc w:val="center"/>
              <w:rPr>
                <w:noProof/>
                <w:color w:val="EE0000"/>
                <w:sz w:val="20"/>
                <w:szCs w:val="20"/>
                <w:lang w:val="sr-Cyrl-RS"/>
              </w:rPr>
            </w:pPr>
          </w:p>
        </w:tc>
        <w:tc>
          <w:tcPr>
            <w:tcW w:w="422" w:type="dxa"/>
            <w:tcBorders>
              <w:top w:val="nil"/>
              <w:left w:val="nil"/>
              <w:bottom w:val="single" w:sz="8" w:space="0" w:color="auto"/>
              <w:right w:val="nil"/>
            </w:tcBorders>
            <w:noWrap/>
            <w:vAlign w:val="center"/>
          </w:tcPr>
          <w:p w14:paraId="6F3836DC" w14:textId="77777777" w:rsidR="003F16BE" w:rsidRPr="0087058F" w:rsidRDefault="003F16BE" w:rsidP="003F16BE">
            <w:pPr>
              <w:jc w:val="center"/>
              <w:rPr>
                <w:noProof/>
                <w:color w:val="EE0000"/>
                <w:sz w:val="20"/>
                <w:szCs w:val="20"/>
                <w:lang w:val="sr-Cyrl-RS"/>
              </w:rPr>
            </w:pPr>
          </w:p>
        </w:tc>
        <w:tc>
          <w:tcPr>
            <w:tcW w:w="519" w:type="dxa"/>
            <w:gridSpan w:val="2"/>
            <w:tcBorders>
              <w:top w:val="nil"/>
              <w:left w:val="nil"/>
              <w:bottom w:val="single" w:sz="8" w:space="0" w:color="auto"/>
              <w:right w:val="nil"/>
            </w:tcBorders>
            <w:noWrap/>
            <w:vAlign w:val="center"/>
          </w:tcPr>
          <w:p w14:paraId="5A9D887C" w14:textId="77777777" w:rsidR="003F16BE" w:rsidRPr="0087058F" w:rsidRDefault="003F16BE" w:rsidP="003F16BE">
            <w:pPr>
              <w:jc w:val="center"/>
              <w:rPr>
                <w:noProof/>
                <w:color w:val="EE0000"/>
                <w:sz w:val="20"/>
                <w:szCs w:val="20"/>
                <w:lang w:val="sr-Cyrl-RS"/>
              </w:rPr>
            </w:pPr>
          </w:p>
        </w:tc>
        <w:tc>
          <w:tcPr>
            <w:tcW w:w="586" w:type="dxa"/>
            <w:tcBorders>
              <w:top w:val="nil"/>
              <w:left w:val="nil"/>
              <w:bottom w:val="single" w:sz="8" w:space="0" w:color="auto"/>
              <w:right w:val="nil"/>
            </w:tcBorders>
            <w:noWrap/>
            <w:vAlign w:val="center"/>
          </w:tcPr>
          <w:p w14:paraId="6889F2E8" w14:textId="77777777" w:rsidR="003F16BE" w:rsidRPr="0087058F" w:rsidRDefault="003F16BE" w:rsidP="003F16BE">
            <w:pPr>
              <w:jc w:val="center"/>
              <w:rPr>
                <w:noProof/>
                <w:color w:val="EE0000"/>
                <w:sz w:val="20"/>
                <w:szCs w:val="20"/>
                <w:lang w:val="sr-Cyrl-RS"/>
              </w:rPr>
            </w:pPr>
          </w:p>
        </w:tc>
        <w:tc>
          <w:tcPr>
            <w:tcW w:w="617" w:type="dxa"/>
            <w:tcBorders>
              <w:top w:val="nil"/>
              <w:left w:val="nil"/>
              <w:bottom w:val="single" w:sz="8" w:space="0" w:color="auto"/>
              <w:right w:val="nil"/>
            </w:tcBorders>
            <w:noWrap/>
            <w:vAlign w:val="center"/>
          </w:tcPr>
          <w:p w14:paraId="0F38A3C6" w14:textId="77777777" w:rsidR="003F16BE" w:rsidRPr="0087058F" w:rsidRDefault="003F16BE" w:rsidP="003F16BE">
            <w:pPr>
              <w:jc w:val="center"/>
              <w:rPr>
                <w:noProof/>
                <w:color w:val="EE0000"/>
                <w:sz w:val="20"/>
                <w:szCs w:val="20"/>
                <w:lang w:val="sr-Cyrl-RS"/>
              </w:rPr>
            </w:pPr>
          </w:p>
        </w:tc>
        <w:tc>
          <w:tcPr>
            <w:tcW w:w="538" w:type="dxa"/>
            <w:gridSpan w:val="2"/>
            <w:tcBorders>
              <w:top w:val="nil"/>
              <w:left w:val="nil"/>
              <w:bottom w:val="single" w:sz="8" w:space="0" w:color="auto"/>
              <w:right w:val="nil"/>
            </w:tcBorders>
            <w:noWrap/>
            <w:vAlign w:val="center"/>
          </w:tcPr>
          <w:p w14:paraId="0AEF8F37" w14:textId="77777777" w:rsidR="003F16BE" w:rsidRPr="0087058F" w:rsidRDefault="003F16BE" w:rsidP="003F16BE">
            <w:pPr>
              <w:jc w:val="center"/>
              <w:rPr>
                <w:noProof/>
                <w:color w:val="EE0000"/>
                <w:sz w:val="20"/>
                <w:szCs w:val="20"/>
                <w:lang w:val="sr-Cyrl-RS"/>
              </w:rPr>
            </w:pPr>
          </w:p>
        </w:tc>
        <w:tc>
          <w:tcPr>
            <w:tcW w:w="587" w:type="dxa"/>
            <w:tcBorders>
              <w:top w:val="nil"/>
              <w:left w:val="nil"/>
              <w:bottom w:val="single" w:sz="8" w:space="0" w:color="auto"/>
              <w:right w:val="nil"/>
            </w:tcBorders>
            <w:noWrap/>
            <w:vAlign w:val="center"/>
          </w:tcPr>
          <w:p w14:paraId="2355F1DF" w14:textId="77777777" w:rsidR="003F16BE" w:rsidRPr="0087058F" w:rsidRDefault="003F16BE" w:rsidP="003F16BE">
            <w:pPr>
              <w:jc w:val="center"/>
              <w:rPr>
                <w:noProof/>
                <w:color w:val="EE0000"/>
                <w:sz w:val="20"/>
                <w:szCs w:val="20"/>
                <w:lang w:val="sr-Cyrl-RS"/>
              </w:rPr>
            </w:pPr>
          </w:p>
        </w:tc>
        <w:tc>
          <w:tcPr>
            <w:tcW w:w="482" w:type="dxa"/>
            <w:tcBorders>
              <w:top w:val="nil"/>
              <w:left w:val="nil"/>
              <w:bottom w:val="single" w:sz="8" w:space="0" w:color="auto"/>
              <w:right w:val="nil"/>
            </w:tcBorders>
            <w:noWrap/>
            <w:vAlign w:val="center"/>
          </w:tcPr>
          <w:p w14:paraId="332CB707" w14:textId="77777777" w:rsidR="003F16BE" w:rsidRPr="0087058F" w:rsidRDefault="003F16BE" w:rsidP="003F16BE">
            <w:pPr>
              <w:jc w:val="center"/>
              <w:rPr>
                <w:noProof/>
                <w:color w:val="EE0000"/>
                <w:sz w:val="20"/>
                <w:szCs w:val="20"/>
                <w:lang w:val="sr-Cyrl-RS"/>
              </w:rPr>
            </w:pPr>
          </w:p>
        </w:tc>
        <w:tc>
          <w:tcPr>
            <w:tcW w:w="520" w:type="dxa"/>
            <w:tcBorders>
              <w:top w:val="nil"/>
              <w:left w:val="nil"/>
              <w:bottom w:val="single" w:sz="8" w:space="0" w:color="auto"/>
              <w:right w:val="nil"/>
            </w:tcBorders>
            <w:noWrap/>
            <w:vAlign w:val="center"/>
          </w:tcPr>
          <w:p w14:paraId="5576582A" w14:textId="77777777" w:rsidR="003F16BE" w:rsidRPr="0087058F" w:rsidRDefault="003F16BE" w:rsidP="003F16BE">
            <w:pPr>
              <w:jc w:val="center"/>
              <w:rPr>
                <w:noProof/>
                <w:color w:val="EE0000"/>
                <w:sz w:val="20"/>
                <w:szCs w:val="20"/>
                <w:lang w:val="sr-Cyrl-RS"/>
              </w:rPr>
            </w:pPr>
          </w:p>
        </w:tc>
        <w:tc>
          <w:tcPr>
            <w:tcW w:w="587" w:type="dxa"/>
            <w:tcBorders>
              <w:top w:val="nil"/>
              <w:left w:val="nil"/>
              <w:bottom w:val="single" w:sz="8" w:space="0" w:color="auto"/>
              <w:right w:val="nil"/>
            </w:tcBorders>
            <w:noWrap/>
            <w:vAlign w:val="center"/>
          </w:tcPr>
          <w:p w14:paraId="38212E2E" w14:textId="77777777" w:rsidR="003F16BE" w:rsidRPr="0087058F" w:rsidRDefault="003F16BE" w:rsidP="003F16BE">
            <w:pPr>
              <w:jc w:val="center"/>
              <w:rPr>
                <w:noProof/>
                <w:color w:val="EE0000"/>
                <w:sz w:val="20"/>
                <w:szCs w:val="20"/>
                <w:lang w:val="sr-Cyrl-RS"/>
              </w:rPr>
            </w:pPr>
          </w:p>
        </w:tc>
        <w:tc>
          <w:tcPr>
            <w:tcW w:w="617" w:type="dxa"/>
            <w:tcBorders>
              <w:top w:val="nil"/>
              <w:left w:val="nil"/>
              <w:bottom w:val="single" w:sz="8" w:space="0" w:color="auto"/>
              <w:right w:val="nil"/>
            </w:tcBorders>
            <w:noWrap/>
            <w:vAlign w:val="center"/>
          </w:tcPr>
          <w:p w14:paraId="6BF57C44" w14:textId="77777777" w:rsidR="003F16BE" w:rsidRPr="0087058F" w:rsidRDefault="003F16BE" w:rsidP="003F16BE">
            <w:pPr>
              <w:jc w:val="center"/>
              <w:rPr>
                <w:noProof/>
                <w:color w:val="EE0000"/>
                <w:sz w:val="20"/>
                <w:szCs w:val="20"/>
                <w:lang w:val="sr-Cyrl-RS"/>
              </w:rPr>
            </w:pPr>
          </w:p>
        </w:tc>
        <w:tc>
          <w:tcPr>
            <w:tcW w:w="617" w:type="dxa"/>
            <w:tcBorders>
              <w:top w:val="nil"/>
              <w:left w:val="nil"/>
              <w:bottom w:val="single" w:sz="8" w:space="0" w:color="auto"/>
              <w:right w:val="nil"/>
            </w:tcBorders>
            <w:noWrap/>
            <w:vAlign w:val="center"/>
          </w:tcPr>
          <w:p w14:paraId="43AD2993" w14:textId="77777777" w:rsidR="003F16BE" w:rsidRPr="0087058F" w:rsidRDefault="003F16BE" w:rsidP="003F16BE">
            <w:pPr>
              <w:jc w:val="center"/>
              <w:rPr>
                <w:noProof/>
                <w:color w:val="EE0000"/>
                <w:sz w:val="20"/>
                <w:szCs w:val="20"/>
                <w:lang w:val="sr-Cyrl-RS"/>
              </w:rPr>
            </w:pPr>
          </w:p>
        </w:tc>
        <w:tc>
          <w:tcPr>
            <w:tcW w:w="617" w:type="dxa"/>
            <w:tcBorders>
              <w:top w:val="nil"/>
              <w:left w:val="nil"/>
              <w:bottom w:val="single" w:sz="8" w:space="0" w:color="auto"/>
              <w:right w:val="nil"/>
            </w:tcBorders>
            <w:noWrap/>
            <w:vAlign w:val="center"/>
          </w:tcPr>
          <w:p w14:paraId="6520C364" w14:textId="77777777" w:rsidR="003F16BE" w:rsidRPr="0087058F" w:rsidRDefault="003F16BE" w:rsidP="003F16BE">
            <w:pPr>
              <w:jc w:val="center"/>
              <w:rPr>
                <w:noProof/>
                <w:color w:val="EE0000"/>
                <w:sz w:val="20"/>
                <w:szCs w:val="20"/>
                <w:lang w:val="sr-Cyrl-RS"/>
              </w:rPr>
            </w:pPr>
          </w:p>
        </w:tc>
        <w:tc>
          <w:tcPr>
            <w:tcW w:w="1069" w:type="dxa"/>
            <w:tcBorders>
              <w:top w:val="nil"/>
              <w:left w:val="nil"/>
              <w:bottom w:val="single" w:sz="8" w:space="0" w:color="auto"/>
              <w:right w:val="nil"/>
            </w:tcBorders>
            <w:noWrap/>
            <w:vAlign w:val="center"/>
          </w:tcPr>
          <w:p w14:paraId="34F4CF1C" w14:textId="77777777" w:rsidR="003F16BE" w:rsidRPr="0087058F" w:rsidRDefault="003F16BE" w:rsidP="003F16BE">
            <w:pPr>
              <w:jc w:val="center"/>
              <w:rPr>
                <w:noProof/>
                <w:color w:val="EE0000"/>
                <w:sz w:val="20"/>
                <w:szCs w:val="20"/>
                <w:lang w:val="sr-Cyrl-RS"/>
              </w:rPr>
            </w:pPr>
          </w:p>
        </w:tc>
        <w:tc>
          <w:tcPr>
            <w:tcW w:w="1123" w:type="dxa"/>
            <w:tcBorders>
              <w:top w:val="nil"/>
              <w:left w:val="nil"/>
              <w:bottom w:val="single" w:sz="8" w:space="0" w:color="auto"/>
              <w:right w:val="single" w:sz="8" w:space="0" w:color="auto"/>
            </w:tcBorders>
            <w:noWrap/>
            <w:vAlign w:val="center"/>
          </w:tcPr>
          <w:p w14:paraId="2EBA41B6" w14:textId="77777777" w:rsidR="003F16BE" w:rsidRPr="0087058F" w:rsidRDefault="003F16BE" w:rsidP="003F16BE">
            <w:pPr>
              <w:jc w:val="center"/>
              <w:rPr>
                <w:noProof/>
                <w:color w:val="EE0000"/>
                <w:sz w:val="20"/>
                <w:szCs w:val="20"/>
                <w:lang w:val="sr-Cyrl-RS"/>
              </w:rPr>
            </w:pPr>
          </w:p>
        </w:tc>
      </w:tr>
      <w:tr w:rsidR="009D2F68" w:rsidRPr="0087058F" w14:paraId="41C2A241" w14:textId="77777777" w:rsidTr="00A84E25">
        <w:trPr>
          <w:trHeight w:val="286"/>
        </w:trPr>
        <w:tc>
          <w:tcPr>
            <w:tcW w:w="959" w:type="dxa"/>
            <w:tcBorders>
              <w:top w:val="nil"/>
              <w:left w:val="single" w:sz="8" w:space="0" w:color="auto"/>
              <w:bottom w:val="single" w:sz="8" w:space="0" w:color="auto"/>
              <w:right w:val="single" w:sz="8" w:space="0" w:color="auto"/>
            </w:tcBorders>
            <w:shd w:val="clear" w:color="auto" w:fill="A6A6A6"/>
            <w:noWrap/>
            <w:vAlign w:val="center"/>
          </w:tcPr>
          <w:p w14:paraId="1AB9214C" w14:textId="77777777" w:rsidR="003F16BE" w:rsidRPr="009C2B68" w:rsidRDefault="003F16BE" w:rsidP="003F16BE">
            <w:pPr>
              <w:jc w:val="center"/>
              <w:rPr>
                <w:b/>
                <w:bCs/>
                <w:noProof/>
                <w:sz w:val="20"/>
                <w:szCs w:val="20"/>
                <w:lang w:val="sr-Cyrl-RS"/>
              </w:rPr>
            </w:pPr>
            <w:r w:rsidRPr="009C2B68">
              <w:rPr>
                <w:b/>
                <w:bCs/>
                <w:noProof/>
                <w:sz w:val="20"/>
                <w:szCs w:val="20"/>
                <w:lang w:val="sr-Cyrl-RS"/>
              </w:rPr>
              <w:t>Разред</w:t>
            </w:r>
          </w:p>
        </w:tc>
        <w:tc>
          <w:tcPr>
            <w:tcW w:w="1527" w:type="dxa"/>
            <w:gridSpan w:val="4"/>
            <w:tcBorders>
              <w:top w:val="single" w:sz="8" w:space="0" w:color="auto"/>
              <w:left w:val="single" w:sz="8" w:space="0" w:color="auto"/>
              <w:bottom w:val="single" w:sz="8" w:space="0" w:color="auto"/>
              <w:right w:val="single" w:sz="8" w:space="0" w:color="000000"/>
            </w:tcBorders>
            <w:shd w:val="clear" w:color="auto" w:fill="A6A6A6"/>
            <w:noWrap/>
            <w:vAlign w:val="center"/>
          </w:tcPr>
          <w:p w14:paraId="4B3F15F5" w14:textId="77777777" w:rsidR="003F16BE" w:rsidRPr="009C2B68" w:rsidRDefault="003F16BE" w:rsidP="003F16BE">
            <w:pPr>
              <w:jc w:val="center"/>
              <w:rPr>
                <w:b/>
                <w:bCs/>
                <w:noProof/>
                <w:sz w:val="20"/>
                <w:szCs w:val="20"/>
                <w:lang w:val="sr-Cyrl-RS"/>
              </w:rPr>
            </w:pPr>
            <w:r w:rsidRPr="009C2B68">
              <w:rPr>
                <w:b/>
                <w:bCs/>
                <w:noProof/>
                <w:sz w:val="20"/>
                <w:szCs w:val="20"/>
                <w:lang w:val="sr-Cyrl-RS"/>
              </w:rPr>
              <w:t>1. одељење</w:t>
            </w:r>
          </w:p>
        </w:tc>
        <w:tc>
          <w:tcPr>
            <w:tcW w:w="1742" w:type="dxa"/>
            <w:gridSpan w:val="4"/>
            <w:tcBorders>
              <w:top w:val="single" w:sz="8" w:space="0" w:color="auto"/>
              <w:left w:val="single" w:sz="8" w:space="0" w:color="auto"/>
              <w:bottom w:val="single" w:sz="8" w:space="0" w:color="auto"/>
              <w:right w:val="single" w:sz="8" w:space="0" w:color="000000"/>
            </w:tcBorders>
            <w:shd w:val="clear" w:color="auto" w:fill="A6A6A6"/>
            <w:noWrap/>
            <w:vAlign w:val="center"/>
          </w:tcPr>
          <w:p w14:paraId="4E3A3E6E" w14:textId="77777777" w:rsidR="003F16BE" w:rsidRPr="009C2B68" w:rsidRDefault="003F16BE" w:rsidP="003F16BE">
            <w:pPr>
              <w:jc w:val="center"/>
              <w:rPr>
                <w:b/>
                <w:bCs/>
                <w:noProof/>
                <w:sz w:val="20"/>
                <w:szCs w:val="20"/>
                <w:lang w:val="sr-Cyrl-RS"/>
              </w:rPr>
            </w:pPr>
            <w:r w:rsidRPr="009C2B68">
              <w:rPr>
                <w:b/>
                <w:bCs/>
                <w:noProof/>
                <w:sz w:val="20"/>
                <w:szCs w:val="20"/>
                <w:lang w:val="sr-Cyrl-RS"/>
              </w:rPr>
              <w:t>2. одељење</w:t>
            </w:r>
          </w:p>
        </w:tc>
        <w:tc>
          <w:tcPr>
            <w:tcW w:w="1589" w:type="dxa"/>
            <w:gridSpan w:val="3"/>
            <w:tcBorders>
              <w:top w:val="single" w:sz="8" w:space="0" w:color="auto"/>
              <w:left w:val="single" w:sz="8" w:space="0" w:color="auto"/>
              <w:bottom w:val="single" w:sz="8" w:space="0" w:color="auto"/>
              <w:right w:val="single" w:sz="8" w:space="0" w:color="000000"/>
            </w:tcBorders>
            <w:shd w:val="clear" w:color="auto" w:fill="A6A6A6"/>
            <w:noWrap/>
            <w:vAlign w:val="center"/>
          </w:tcPr>
          <w:p w14:paraId="2B79E76A" w14:textId="77777777" w:rsidR="003F16BE" w:rsidRPr="009C2B68" w:rsidRDefault="003F16BE" w:rsidP="003F16BE">
            <w:pPr>
              <w:jc w:val="center"/>
              <w:rPr>
                <w:b/>
                <w:bCs/>
                <w:noProof/>
                <w:sz w:val="20"/>
                <w:szCs w:val="20"/>
                <w:lang w:val="sr-Cyrl-RS"/>
              </w:rPr>
            </w:pPr>
            <w:r w:rsidRPr="009C2B68">
              <w:rPr>
                <w:b/>
                <w:bCs/>
                <w:noProof/>
                <w:sz w:val="20"/>
                <w:szCs w:val="20"/>
                <w:lang w:val="sr-Cyrl-RS"/>
              </w:rPr>
              <w:t>3. одељење</w:t>
            </w:r>
          </w:p>
        </w:tc>
        <w:tc>
          <w:tcPr>
            <w:tcW w:w="1851" w:type="dxa"/>
            <w:gridSpan w:val="3"/>
            <w:tcBorders>
              <w:top w:val="single" w:sz="8" w:space="0" w:color="auto"/>
              <w:left w:val="single" w:sz="8" w:space="0" w:color="auto"/>
              <w:bottom w:val="single" w:sz="8" w:space="0" w:color="auto"/>
              <w:right w:val="single" w:sz="8" w:space="0" w:color="000000"/>
            </w:tcBorders>
            <w:shd w:val="clear" w:color="auto" w:fill="A6A6A6"/>
            <w:noWrap/>
            <w:vAlign w:val="center"/>
          </w:tcPr>
          <w:p w14:paraId="7EAFA518" w14:textId="77777777" w:rsidR="003F16BE" w:rsidRPr="009C2B68" w:rsidRDefault="003F16BE" w:rsidP="003F16BE">
            <w:pPr>
              <w:jc w:val="center"/>
              <w:rPr>
                <w:b/>
                <w:bCs/>
                <w:noProof/>
                <w:sz w:val="20"/>
                <w:szCs w:val="20"/>
                <w:lang w:val="sr-Cyrl-RS"/>
              </w:rPr>
            </w:pPr>
            <w:r w:rsidRPr="009C2B68">
              <w:rPr>
                <w:b/>
                <w:bCs/>
                <w:noProof/>
                <w:sz w:val="20"/>
                <w:szCs w:val="20"/>
                <w:lang w:val="sr-Cyrl-RS"/>
              </w:rPr>
              <w:t>Свега ученика</w:t>
            </w:r>
          </w:p>
        </w:tc>
        <w:tc>
          <w:tcPr>
            <w:tcW w:w="1069" w:type="dxa"/>
            <w:tcBorders>
              <w:top w:val="nil"/>
              <w:left w:val="nil"/>
              <w:bottom w:val="single" w:sz="8" w:space="0" w:color="auto"/>
              <w:right w:val="single" w:sz="8" w:space="0" w:color="auto"/>
            </w:tcBorders>
            <w:shd w:val="clear" w:color="auto" w:fill="A6A6A6"/>
            <w:noWrap/>
            <w:vAlign w:val="center"/>
          </w:tcPr>
          <w:p w14:paraId="335D96E2" w14:textId="77777777" w:rsidR="003F16BE" w:rsidRPr="009C2B68" w:rsidRDefault="003F16BE" w:rsidP="003F16BE">
            <w:pPr>
              <w:jc w:val="center"/>
              <w:rPr>
                <w:b/>
                <w:bCs/>
                <w:noProof/>
                <w:sz w:val="20"/>
                <w:szCs w:val="20"/>
                <w:lang w:val="sr-Cyrl-RS"/>
              </w:rPr>
            </w:pPr>
            <w:r w:rsidRPr="009C2B68">
              <w:rPr>
                <w:b/>
                <w:bCs/>
                <w:noProof/>
                <w:sz w:val="20"/>
                <w:szCs w:val="20"/>
                <w:lang w:val="sr-Cyrl-RS"/>
              </w:rPr>
              <w:t>Бројодељења</w:t>
            </w:r>
          </w:p>
        </w:tc>
        <w:tc>
          <w:tcPr>
            <w:tcW w:w="1123" w:type="dxa"/>
            <w:tcBorders>
              <w:top w:val="nil"/>
              <w:left w:val="nil"/>
              <w:bottom w:val="single" w:sz="8" w:space="0" w:color="auto"/>
              <w:right w:val="single" w:sz="8" w:space="0" w:color="auto"/>
            </w:tcBorders>
            <w:shd w:val="clear" w:color="auto" w:fill="A6A6A6"/>
            <w:noWrap/>
            <w:vAlign w:val="center"/>
          </w:tcPr>
          <w:p w14:paraId="28723E09" w14:textId="77777777" w:rsidR="003F16BE" w:rsidRPr="009C2B68" w:rsidRDefault="003F16BE" w:rsidP="003F16BE">
            <w:pPr>
              <w:jc w:val="center"/>
              <w:rPr>
                <w:b/>
                <w:bCs/>
                <w:noProof/>
                <w:sz w:val="20"/>
                <w:szCs w:val="20"/>
                <w:lang w:val="sr-Cyrl-RS"/>
              </w:rPr>
            </w:pPr>
            <w:r w:rsidRPr="009C2B68">
              <w:rPr>
                <w:b/>
                <w:bCs/>
                <w:noProof/>
                <w:sz w:val="20"/>
                <w:szCs w:val="20"/>
                <w:lang w:val="sr-Cyrl-RS"/>
              </w:rPr>
              <w:t>ПРОСЕК</w:t>
            </w:r>
          </w:p>
        </w:tc>
      </w:tr>
      <w:tr w:rsidR="009D2F68" w:rsidRPr="0087058F" w14:paraId="5D5677E7" w14:textId="77777777" w:rsidTr="00A84E25">
        <w:trPr>
          <w:trHeight w:val="546"/>
        </w:trPr>
        <w:tc>
          <w:tcPr>
            <w:tcW w:w="959" w:type="dxa"/>
            <w:tcBorders>
              <w:top w:val="nil"/>
              <w:left w:val="single" w:sz="8" w:space="0" w:color="auto"/>
              <w:bottom w:val="single" w:sz="8" w:space="0" w:color="auto"/>
              <w:right w:val="single" w:sz="8" w:space="0" w:color="auto"/>
            </w:tcBorders>
            <w:noWrap/>
            <w:vAlign w:val="center"/>
          </w:tcPr>
          <w:p w14:paraId="62D78049" w14:textId="77777777" w:rsidR="003F16BE" w:rsidRPr="009C2B68" w:rsidRDefault="003F16BE" w:rsidP="003F16BE">
            <w:pPr>
              <w:jc w:val="center"/>
              <w:rPr>
                <w:noProof/>
                <w:sz w:val="20"/>
                <w:szCs w:val="20"/>
                <w:lang w:val="sr-Cyrl-RS"/>
              </w:rPr>
            </w:pPr>
          </w:p>
        </w:tc>
        <w:tc>
          <w:tcPr>
            <w:tcW w:w="443" w:type="dxa"/>
            <w:gridSpan w:val="2"/>
            <w:tcBorders>
              <w:top w:val="nil"/>
              <w:left w:val="nil"/>
              <w:bottom w:val="single" w:sz="8" w:space="0" w:color="auto"/>
              <w:right w:val="single" w:sz="8" w:space="0" w:color="auto"/>
            </w:tcBorders>
            <w:noWrap/>
            <w:vAlign w:val="center"/>
          </w:tcPr>
          <w:p w14:paraId="00616736" w14:textId="77777777" w:rsidR="003F16BE" w:rsidRPr="009C2B68" w:rsidRDefault="003F16BE" w:rsidP="003F16BE">
            <w:pPr>
              <w:jc w:val="center"/>
              <w:rPr>
                <w:noProof/>
                <w:sz w:val="20"/>
                <w:szCs w:val="20"/>
                <w:lang w:val="sr-Cyrl-RS"/>
              </w:rPr>
            </w:pPr>
            <w:r w:rsidRPr="009C2B68">
              <w:rPr>
                <w:noProof/>
                <w:sz w:val="20"/>
                <w:szCs w:val="20"/>
                <w:lang w:val="sr-Cyrl-RS"/>
              </w:rPr>
              <w:t>M</w:t>
            </w:r>
          </w:p>
        </w:tc>
        <w:tc>
          <w:tcPr>
            <w:tcW w:w="498" w:type="dxa"/>
            <w:tcBorders>
              <w:top w:val="nil"/>
              <w:left w:val="nil"/>
              <w:bottom w:val="single" w:sz="8" w:space="0" w:color="auto"/>
              <w:right w:val="single" w:sz="8" w:space="0" w:color="auto"/>
            </w:tcBorders>
            <w:noWrap/>
            <w:vAlign w:val="center"/>
          </w:tcPr>
          <w:p w14:paraId="33C12B4E" w14:textId="77777777" w:rsidR="003F16BE" w:rsidRPr="009C2B68" w:rsidRDefault="003F16BE" w:rsidP="003F16BE">
            <w:pPr>
              <w:jc w:val="center"/>
              <w:rPr>
                <w:noProof/>
                <w:sz w:val="20"/>
                <w:szCs w:val="20"/>
                <w:lang w:val="sr-Cyrl-RS"/>
              </w:rPr>
            </w:pPr>
            <w:r w:rsidRPr="009C2B68">
              <w:rPr>
                <w:noProof/>
                <w:sz w:val="20"/>
                <w:szCs w:val="20"/>
                <w:lang w:val="sr-Cyrl-RS"/>
              </w:rPr>
              <w:t>Ж</w:t>
            </w:r>
          </w:p>
        </w:tc>
        <w:tc>
          <w:tcPr>
            <w:tcW w:w="586" w:type="dxa"/>
            <w:tcBorders>
              <w:top w:val="nil"/>
              <w:left w:val="nil"/>
              <w:bottom w:val="single" w:sz="8" w:space="0" w:color="auto"/>
              <w:right w:val="single" w:sz="8" w:space="0" w:color="auto"/>
            </w:tcBorders>
            <w:noWrap/>
            <w:vAlign w:val="center"/>
          </w:tcPr>
          <w:p w14:paraId="14A71B05" w14:textId="77777777" w:rsidR="003F16BE" w:rsidRPr="009C2B68" w:rsidRDefault="003F16BE" w:rsidP="003F16BE">
            <w:pPr>
              <w:jc w:val="center"/>
              <w:rPr>
                <w:noProof/>
                <w:sz w:val="20"/>
                <w:szCs w:val="20"/>
                <w:lang w:val="sr-Cyrl-RS"/>
              </w:rPr>
            </w:pPr>
            <w:r w:rsidRPr="009C2B68">
              <w:rPr>
                <w:noProof/>
                <w:sz w:val="20"/>
                <w:szCs w:val="20"/>
                <w:lang w:val="sr-Cyrl-RS"/>
              </w:rPr>
              <w:t>СВ</w:t>
            </w:r>
          </w:p>
        </w:tc>
        <w:tc>
          <w:tcPr>
            <w:tcW w:w="617" w:type="dxa"/>
            <w:tcBorders>
              <w:top w:val="nil"/>
              <w:left w:val="nil"/>
              <w:bottom w:val="single" w:sz="8" w:space="0" w:color="auto"/>
              <w:right w:val="single" w:sz="8" w:space="0" w:color="auto"/>
            </w:tcBorders>
            <w:noWrap/>
            <w:vAlign w:val="center"/>
          </w:tcPr>
          <w:p w14:paraId="69C43BD9" w14:textId="77777777" w:rsidR="003F16BE" w:rsidRPr="009C2B68" w:rsidRDefault="003F16BE" w:rsidP="003F16BE">
            <w:pPr>
              <w:jc w:val="center"/>
              <w:rPr>
                <w:noProof/>
                <w:sz w:val="20"/>
                <w:szCs w:val="20"/>
                <w:lang w:val="sr-Cyrl-RS"/>
              </w:rPr>
            </w:pPr>
            <w:r w:rsidRPr="009C2B68">
              <w:rPr>
                <w:noProof/>
                <w:sz w:val="20"/>
                <w:szCs w:val="20"/>
                <w:lang w:val="sr-Cyrl-RS"/>
              </w:rPr>
              <w:t>M</w:t>
            </w:r>
          </w:p>
        </w:tc>
        <w:tc>
          <w:tcPr>
            <w:tcW w:w="538" w:type="dxa"/>
            <w:gridSpan w:val="2"/>
            <w:tcBorders>
              <w:top w:val="nil"/>
              <w:left w:val="nil"/>
              <w:bottom w:val="single" w:sz="8" w:space="0" w:color="auto"/>
              <w:right w:val="single" w:sz="8" w:space="0" w:color="auto"/>
            </w:tcBorders>
            <w:noWrap/>
            <w:vAlign w:val="center"/>
          </w:tcPr>
          <w:p w14:paraId="2838D40B" w14:textId="77777777" w:rsidR="003F16BE" w:rsidRPr="009C2B68" w:rsidRDefault="003F16BE" w:rsidP="003F16BE">
            <w:pPr>
              <w:jc w:val="center"/>
              <w:rPr>
                <w:noProof/>
                <w:sz w:val="20"/>
                <w:szCs w:val="20"/>
                <w:lang w:val="sr-Cyrl-RS"/>
              </w:rPr>
            </w:pPr>
            <w:r w:rsidRPr="009C2B68">
              <w:rPr>
                <w:noProof/>
                <w:sz w:val="20"/>
                <w:szCs w:val="20"/>
                <w:lang w:val="sr-Cyrl-RS"/>
              </w:rPr>
              <w:t>Ж</w:t>
            </w:r>
          </w:p>
        </w:tc>
        <w:tc>
          <w:tcPr>
            <w:tcW w:w="587" w:type="dxa"/>
            <w:tcBorders>
              <w:top w:val="nil"/>
              <w:left w:val="nil"/>
              <w:bottom w:val="single" w:sz="8" w:space="0" w:color="auto"/>
              <w:right w:val="single" w:sz="8" w:space="0" w:color="auto"/>
            </w:tcBorders>
            <w:noWrap/>
            <w:vAlign w:val="center"/>
          </w:tcPr>
          <w:p w14:paraId="272B662A" w14:textId="77777777" w:rsidR="003F16BE" w:rsidRPr="009C2B68" w:rsidRDefault="003F16BE" w:rsidP="003F16BE">
            <w:pPr>
              <w:jc w:val="center"/>
              <w:rPr>
                <w:noProof/>
                <w:sz w:val="20"/>
                <w:szCs w:val="20"/>
                <w:lang w:val="sr-Cyrl-RS"/>
              </w:rPr>
            </w:pPr>
            <w:r w:rsidRPr="009C2B68">
              <w:rPr>
                <w:noProof/>
                <w:sz w:val="20"/>
                <w:szCs w:val="20"/>
                <w:lang w:val="sr-Cyrl-RS"/>
              </w:rPr>
              <w:t>СВ</w:t>
            </w:r>
          </w:p>
        </w:tc>
        <w:tc>
          <w:tcPr>
            <w:tcW w:w="482" w:type="dxa"/>
            <w:tcBorders>
              <w:top w:val="nil"/>
              <w:left w:val="nil"/>
              <w:bottom w:val="single" w:sz="8" w:space="0" w:color="auto"/>
              <w:right w:val="single" w:sz="8" w:space="0" w:color="auto"/>
            </w:tcBorders>
            <w:noWrap/>
            <w:vAlign w:val="center"/>
          </w:tcPr>
          <w:p w14:paraId="46FB2DA1" w14:textId="77777777" w:rsidR="003F16BE" w:rsidRPr="009C2B68" w:rsidRDefault="003F16BE" w:rsidP="003F16BE">
            <w:pPr>
              <w:jc w:val="center"/>
              <w:rPr>
                <w:noProof/>
                <w:sz w:val="20"/>
                <w:szCs w:val="20"/>
                <w:lang w:val="sr-Cyrl-RS"/>
              </w:rPr>
            </w:pPr>
            <w:r w:rsidRPr="009C2B68">
              <w:rPr>
                <w:noProof/>
                <w:sz w:val="20"/>
                <w:szCs w:val="20"/>
                <w:lang w:val="sr-Cyrl-RS"/>
              </w:rPr>
              <w:t>M</w:t>
            </w:r>
          </w:p>
        </w:tc>
        <w:tc>
          <w:tcPr>
            <w:tcW w:w="520" w:type="dxa"/>
            <w:tcBorders>
              <w:top w:val="nil"/>
              <w:left w:val="nil"/>
              <w:bottom w:val="single" w:sz="8" w:space="0" w:color="auto"/>
              <w:right w:val="single" w:sz="8" w:space="0" w:color="auto"/>
            </w:tcBorders>
            <w:noWrap/>
            <w:vAlign w:val="center"/>
          </w:tcPr>
          <w:p w14:paraId="2D124132" w14:textId="77777777" w:rsidR="003F16BE" w:rsidRPr="009C2B68" w:rsidRDefault="003F16BE" w:rsidP="003F16BE">
            <w:pPr>
              <w:jc w:val="center"/>
              <w:rPr>
                <w:noProof/>
                <w:sz w:val="20"/>
                <w:szCs w:val="20"/>
                <w:lang w:val="sr-Cyrl-RS"/>
              </w:rPr>
            </w:pPr>
            <w:r w:rsidRPr="009C2B68">
              <w:rPr>
                <w:noProof/>
                <w:sz w:val="20"/>
                <w:szCs w:val="20"/>
                <w:lang w:val="sr-Cyrl-RS"/>
              </w:rPr>
              <w:t>Ж</w:t>
            </w:r>
          </w:p>
        </w:tc>
        <w:tc>
          <w:tcPr>
            <w:tcW w:w="587" w:type="dxa"/>
            <w:tcBorders>
              <w:top w:val="nil"/>
              <w:left w:val="nil"/>
              <w:bottom w:val="single" w:sz="8" w:space="0" w:color="auto"/>
              <w:right w:val="nil"/>
            </w:tcBorders>
            <w:noWrap/>
            <w:vAlign w:val="center"/>
          </w:tcPr>
          <w:p w14:paraId="305BEE7C" w14:textId="77777777" w:rsidR="003F16BE" w:rsidRPr="009C2B68" w:rsidRDefault="003F16BE" w:rsidP="003F16BE">
            <w:pPr>
              <w:jc w:val="center"/>
              <w:rPr>
                <w:noProof/>
                <w:sz w:val="20"/>
                <w:szCs w:val="20"/>
                <w:lang w:val="sr-Cyrl-RS"/>
              </w:rPr>
            </w:pPr>
            <w:r w:rsidRPr="009C2B68">
              <w:rPr>
                <w:noProof/>
                <w:sz w:val="20"/>
                <w:szCs w:val="20"/>
                <w:lang w:val="sr-Cyrl-RS"/>
              </w:rPr>
              <w:t>СВ</w:t>
            </w:r>
          </w:p>
        </w:tc>
        <w:tc>
          <w:tcPr>
            <w:tcW w:w="617" w:type="dxa"/>
            <w:tcBorders>
              <w:top w:val="nil"/>
              <w:left w:val="single" w:sz="8" w:space="0" w:color="auto"/>
              <w:bottom w:val="single" w:sz="8" w:space="0" w:color="auto"/>
              <w:right w:val="single" w:sz="8" w:space="0" w:color="auto"/>
            </w:tcBorders>
            <w:noWrap/>
            <w:vAlign w:val="center"/>
          </w:tcPr>
          <w:p w14:paraId="51D8E449" w14:textId="77777777" w:rsidR="003F16BE" w:rsidRPr="009C2B68" w:rsidRDefault="003F16BE" w:rsidP="003F16BE">
            <w:pPr>
              <w:jc w:val="center"/>
              <w:rPr>
                <w:noProof/>
                <w:sz w:val="20"/>
                <w:szCs w:val="20"/>
                <w:lang w:val="sr-Cyrl-RS"/>
              </w:rPr>
            </w:pPr>
            <w:r w:rsidRPr="009C2B68">
              <w:rPr>
                <w:noProof/>
                <w:sz w:val="20"/>
                <w:szCs w:val="20"/>
                <w:lang w:val="sr-Cyrl-RS"/>
              </w:rPr>
              <w:t>M</w:t>
            </w:r>
          </w:p>
        </w:tc>
        <w:tc>
          <w:tcPr>
            <w:tcW w:w="617" w:type="dxa"/>
            <w:tcBorders>
              <w:top w:val="nil"/>
              <w:left w:val="nil"/>
              <w:bottom w:val="single" w:sz="8" w:space="0" w:color="auto"/>
              <w:right w:val="single" w:sz="8" w:space="0" w:color="auto"/>
            </w:tcBorders>
            <w:noWrap/>
            <w:vAlign w:val="center"/>
          </w:tcPr>
          <w:p w14:paraId="08BAAB2D" w14:textId="77777777" w:rsidR="003F16BE" w:rsidRPr="009C2B68" w:rsidRDefault="003F16BE" w:rsidP="003F16BE">
            <w:pPr>
              <w:jc w:val="center"/>
              <w:rPr>
                <w:noProof/>
                <w:sz w:val="20"/>
                <w:szCs w:val="20"/>
                <w:lang w:val="sr-Cyrl-RS"/>
              </w:rPr>
            </w:pPr>
            <w:r w:rsidRPr="009C2B68">
              <w:rPr>
                <w:noProof/>
                <w:sz w:val="20"/>
                <w:szCs w:val="20"/>
                <w:lang w:val="sr-Cyrl-RS"/>
              </w:rPr>
              <w:t>Ж</w:t>
            </w:r>
          </w:p>
        </w:tc>
        <w:tc>
          <w:tcPr>
            <w:tcW w:w="617" w:type="dxa"/>
            <w:tcBorders>
              <w:top w:val="nil"/>
              <w:left w:val="nil"/>
              <w:bottom w:val="single" w:sz="8" w:space="0" w:color="auto"/>
              <w:right w:val="single" w:sz="8" w:space="0" w:color="auto"/>
            </w:tcBorders>
            <w:noWrap/>
            <w:vAlign w:val="center"/>
          </w:tcPr>
          <w:p w14:paraId="7C458AFA" w14:textId="77777777" w:rsidR="003F16BE" w:rsidRPr="009C2B68" w:rsidRDefault="003F16BE" w:rsidP="003F16BE">
            <w:pPr>
              <w:jc w:val="center"/>
              <w:rPr>
                <w:noProof/>
                <w:sz w:val="20"/>
                <w:szCs w:val="20"/>
                <w:lang w:val="sr-Cyrl-RS"/>
              </w:rPr>
            </w:pPr>
            <w:r w:rsidRPr="009C2B68">
              <w:rPr>
                <w:noProof/>
                <w:sz w:val="20"/>
                <w:szCs w:val="20"/>
                <w:lang w:val="sr-Cyrl-RS"/>
              </w:rPr>
              <w:t>СВ</w:t>
            </w:r>
          </w:p>
        </w:tc>
        <w:tc>
          <w:tcPr>
            <w:tcW w:w="1069" w:type="dxa"/>
            <w:tcBorders>
              <w:top w:val="nil"/>
              <w:left w:val="nil"/>
              <w:bottom w:val="single" w:sz="8" w:space="0" w:color="auto"/>
              <w:right w:val="single" w:sz="8" w:space="0" w:color="auto"/>
            </w:tcBorders>
            <w:noWrap/>
            <w:vAlign w:val="center"/>
          </w:tcPr>
          <w:p w14:paraId="12F18A6A" w14:textId="77777777" w:rsidR="003F16BE" w:rsidRPr="009C2B68" w:rsidRDefault="003F16BE" w:rsidP="003F16BE">
            <w:pPr>
              <w:jc w:val="center"/>
              <w:rPr>
                <w:noProof/>
                <w:sz w:val="20"/>
                <w:szCs w:val="20"/>
                <w:lang w:val="sr-Cyrl-RS"/>
              </w:rPr>
            </w:pPr>
          </w:p>
        </w:tc>
        <w:tc>
          <w:tcPr>
            <w:tcW w:w="1123" w:type="dxa"/>
            <w:tcBorders>
              <w:top w:val="nil"/>
              <w:left w:val="nil"/>
              <w:bottom w:val="single" w:sz="8" w:space="0" w:color="auto"/>
              <w:right w:val="single" w:sz="8" w:space="0" w:color="auto"/>
            </w:tcBorders>
            <w:noWrap/>
            <w:vAlign w:val="center"/>
          </w:tcPr>
          <w:p w14:paraId="5757C612" w14:textId="77777777" w:rsidR="003F16BE" w:rsidRPr="009C2B68" w:rsidRDefault="003F16BE" w:rsidP="003F16BE">
            <w:pPr>
              <w:jc w:val="center"/>
              <w:rPr>
                <w:noProof/>
                <w:sz w:val="20"/>
                <w:szCs w:val="20"/>
                <w:lang w:val="sr-Cyrl-RS"/>
              </w:rPr>
            </w:pPr>
          </w:p>
        </w:tc>
      </w:tr>
      <w:tr w:rsidR="009C2B68" w:rsidRPr="0087058F" w14:paraId="45B809AA" w14:textId="77777777" w:rsidTr="00A84E25">
        <w:trPr>
          <w:trHeight w:val="286"/>
        </w:trPr>
        <w:tc>
          <w:tcPr>
            <w:tcW w:w="959" w:type="dxa"/>
            <w:tcBorders>
              <w:top w:val="nil"/>
              <w:left w:val="single" w:sz="8" w:space="0" w:color="auto"/>
              <w:bottom w:val="single" w:sz="8" w:space="0" w:color="auto"/>
              <w:right w:val="single" w:sz="8" w:space="0" w:color="auto"/>
            </w:tcBorders>
            <w:noWrap/>
            <w:vAlign w:val="center"/>
          </w:tcPr>
          <w:p w14:paraId="5942D12D" w14:textId="77777777" w:rsidR="009C2B68" w:rsidRPr="009C2B68" w:rsidRDefault="009C2B68" w:rsidP="009C2B68">
            <w:pPr>
              <w:jc w:val="center"/>
              <w:rPr>
                <w:noProof/>
                <w:sz w:val="20"/>
                <w:szCs w:val="20"/>
                <w:lang w:val="sr-Cyrl-RS"/>
              </w:rPr>
            </w:pPr>
            <w:r w:rsidRPr="009C2B68">
              <w:rPr>
                <w:noProof/>
                <w:sz w:val="20"/>
                <w:szCs w:val="20"/>
                <w:lang w:val="sr-Cyrl-RS"/>
              </w:rPr>
              <w:t>V</w:t>
            </w:r>
          </w:p>
        </w:tc>
        <w:tc>
          <w:tcPr>
            <w:tcW w:w="443" w:type="dxa"/>
            <w:gridSpan w:val="2"/>
            <w:tcBorders>
              <w:top w:val="nil"/>
              <w:left w:val="nil"/>
              <w:bottom w:val="single" w:sz="8" w:space="0" w:color="auto"/>
              <w:right w:val="single" w:sz="8" w:space="0" w:color="auto"/>
            </w:tcBorders>
            <w:noWrap/>
            <w:vAlign w:val="center"/>
          </w:tcPr>
          <w:p w14:paraId="735F99A4" w14:textId="52F45653" w:rsidR="009C2B68" w:rsidRPr="009C2B68" w:rsidRDefault="009C2B68" w:rsidP="009C2B68">
            <w:pPr>
              <w:jc w:val="center"/>
              <w:rPr>
                <w:noProof/>
                <w:sz w:val="20"/>
                <w:szCs w:val="20"/>
                <w:lang w:val="sr-Cyrl-RS"/>
              </w:rPr>
            </w:pPr>
            <w:r w:rsidRPr="009C2B68">
              <w:rPr>
                <w:noProof/>
                <w:sz w:val="20"/>
                <w:szCs w:val="20"/>
                <w:lang w:val="sr-Cyrl-RS"/>
              </w:rPr>
              <w:t>9</w:t>
            </w:r>
          </w:p>
        </w:tc>
        <w:tc>
          <w:tcPr>
            <w:tcW w:w="498" w:type="dxa"/>
            <w:tcBorders>
              <w:top w:val="nil"/>
              <w:left w:val="nil"/>
              <w:bottom w:val="single" w:sz="8" w:space="0" w:color="auto"/>
              <w:right w:val="single" w:sz="8" w:space="0" w:color="auto"/>
            </w:tcBorders>
            <w:noWrap/>
            <w:vAlign w:val="center"/>
          </w:tcPr>
          <w:p w14:paraId="359610CE" w14:textId="66BB6858" w:rsidR="009C2B68" w:rsidRPr="009C2B68" w:rsidRDefault="009C2B68" w:rsidP="009C2B68">
            <w:pPr>
              <w:jc w:val="center"/>
              <w:rPr>
                <w:noProof/>
                <w:sz w:val="20"/>
                <w:szCs w:val="20"/>
                <w:lang w:val="sr-Cyrl-RS"/>
              </w:rPr>
            </w:pPr>
            <w:r w:rsidRPr="009C2B68">
              <w:rPr>
                <w:noProof/>
                <w:sz w:val="20"/>
                <w:szCs w:val="20"/>
                <w:lang w:val="sr-Cyrl-RS"/>
              </w:rPr>
              <w:t>6</w:t>
            </w:r>
          </w:p>
        </w:tc>
        <w:tc>
          <w:tcPr>
            <w:tcW w:w="586" w:type="dxa"/>
            <w:tcBorders>
              <w:top w:val="nil"/>
              <w:left w:val="nil"/>
              <w:bottom w:val="single" w:sz="8" w:space="0" w:color="auto"/>
              <w:right w:val="single" w:sz="8" w:space="0" w:color="auto"/>
            </w:tcBorders>
            <w:noWrap/>
            <w:vAlign w:val="center"/>
          </w:tcPr>
          <w:p w14:paraId="590F7BC9" w14:textId="06BE43A7" w:rsidR="009C2B68" w:rsidRPr="009C2B68" w:rsidRDefault="009C2B68" w:rsidP="009C2B68">
            <w:pPr>
              <w:jc w:val="center"/>
              <w:rPr>
                <w:noProof/>
                <w:sz w:val="20"/>
                <w:szCs w:val="20"/>
                <w:lang w:val="sr-Cyrl-RS"/>
              </w:rPr>
            </w:pPr>
            <w:r w:rsidRPr="009C2B68">
              <w:rPr>
                <w:noProof/>
                <w:sz w:val="20"/>
                <w:szCs w:val="20"/>
                <w:lang w:val="sr-Cyrl-RS"/>
              </w:rPr>
              <w:t>15</w:t>
            </w:r>
          </w:p>
        </w:tc>
        <w:tc>
          <w:tcPr>
            <w:tcW w:w="617" w:type="dxa"/>
            <w:tcBorders>
              <w:top w:val="nil"/>
              <w:left w:val="nil"/>
              <w:bottom w:val="single" w:sz="8" w:space="0" w:color="auto"/>
              <w:right w:val="single" w:sz="8" w:space="0" w:color="auto"/>
            </w:tcBorders>
            <w:noWrap/>
            <w:vAlign w:val="center"/>
          </w:tcPr>
          <w:p w14:paraId="420CBCC4" w14:textId="77777777" w:rsidR="009C2B68" w:rsidRPr="009C2B68" w:rsidRDefault="009C2B68" w:rsidP="009C2B68">
            <w:pPr>
              <w:jc w:val="center"/>
              <w:rPr>
                <w:noProof/>
                <w:sz w:val="20"/>
                <w:szCs w:val="20"/>
                <w:lang w:val="sr-Cyrl-RS"/>
              </w:rPr>
            </w:pPr>
          </w:p>
        </w:tc>
        <w:tc>
          <w:tcPr>
            <w:tcW w:w="538" w:type="dxa"/>
            <w:gridSpan w:val="2"/>
            <w:tcBorders>
              <w:top w:val="nil"/>
              <w:left w:val="nil"/>
              <w:bottom w:val="single" w:sz="8" w:space="0" w:color="auto"/>
              <w:right w:val="single" w:sz="8" w:space="0" w:color="auto"/>
            </w:tcBorders>
            <w:noWrap/>
            <w:vAlign w:val="center"/>
          </w:tcPr>
          <w:p w14:paraId="7DB27082" w14:textId="77777777" w:rsidR="009C2B68" w:rsidRPr="009C2B68" w:rsidRDefault="009C2B68" w:rsidP="009C2B68">
            <w:pPr>
              <w:jc w:val="center"/>
              <w:rPr>
                <w:noProof/>
                <w:sz w:val="20"/>
                <w:szCs w:val="20"/>
                <w:lang w:val="sr-Cyrl-RS"/>
              </w:rPr>
            </w:pPr>
          </w:p>
        </w:tc>
        <w:tc>
          <w:tcPr>
            <w:tcW w:w="587" w:type="dxa"/>
            <w:tcBorders>
              <w:top w:val="nil"/>
              <w:left w:val="nil"/>
              <w:bottom w:val="single" w:sz="8" w:space="0" w:color="auto"/>
              <w:right w:val="single" w:sz="8" w:space="0" w:color="auto"/>
            </w:tcBorders>
            <w:noWrap/>
            <w:vAlign w:val="center"/>
          </w:tcPr>
          <w:p w14:paraId="41932C1A" w14:textId="77777777" w:rsidR="009C2B68" w:rsidRPr="009C2B68" w:rsidRDefault="009C2B68" w:rsidP="009C2B68">
            <w:pPr>
              <w:jc w:val="center"/>
              <w:rPr>
                <w:noProof/>
                <w:sz w:val="20"/>
                <w:szCs w:val="20"/>
                <w:lang w:val="sr-Cyrl-RS"/>
              </w:rPr>
            </w:pPr>
          </w:p>
        </w:tc>
        <w:tc>
          <w:tcPr>
            <w:tcW w:w="482" w:type="dxa"/>
            <w:tcBorders>
              <w:top w:val="nil"/>
              <w:left w:val="nil"/>
              <w:bottom w:val="single" w:sz="8" w:space="0" w:color="auto"/>
              <w:right w:val="single" w:sz="8" w:space="0" w:color="auto"/>
            </w:tcBorders>
            <w:noWrap/>
            <w:vAlign w:val="center"/>
          </w:tcPr>
          <w:p w14:paraId="460FCB78" w14:textId="77777777" w:rsidR="009C2B68" w:rsidRPr="009C2B68" w:rsidRDefault="009C2B68" w:rsidP="009C2B68">
            <w:pPr>
              <w:jc w:val="center"/>
              <w:rPr>
                <w:noProof/>
                <w:sz w:val="20"/>
                <w:szCs w:val="20"/>
                <w:lang w:val="sr-Cyrl-RS"/>
              </w:rPr>
            </w:pPr>
          </w:p>
        </w:tc>
        <w:tc>
          <w:tcPr>
            <w:tcW w:w="520" w:type="dxa"/>
            <w:tcBorders>
              <w:top w:val="nil"/>
              <w:left w:val="nil"/>
              <w:bottom w:val="single" w:sz="8" w:space="0" w:color="auto"/>
              <w:right w:val="single" w:sz="8" w:space="0" w:color="auto"/>
            </w:tcBorders>
            <w:noWrap/>
            <w:vAlign w:val="center"/>
          </w:tcPr>
          <w:p w14:paraId="66FD9541" w14:textId="77777777" w:rsidR="009C2B68" w:rsidRPr="009C2B68" w:rsidRDefault="009C2B68" w:rsidP="009C2B68">
            <w:pPr>
              <w:jc w:val="center"/>
              <w:rPr>
                <w:noProof/>
                <w:sz w:val="20"/>
                <w:szCs w:val="20"/>
                <w:lang w:val="sr-Cyrl-RS"/>
              </w:rPr>
            </w:pPr>
          </w:p>
        </w:tc>
        <w:tc>
          <w:tcPr>
            <w:tcW w:w="587" w:type="dxa"/>
            <w:tcBorders>
              <w:top w:val="nil"/>
              <w:left w:val="nil"/>
              <w:bottom w:val="single" w:sz="8" w:space="0" w:color="auto"/>
              <w:right w:val="nil"/>
            </w:tcBorders>
            <w:noWrap/>
            <w:vAlign w:val="center"/>
          </w:tcPr>
          <w:p w14:paraId="2953D693" w14:textId="77777777" w:rsidR="009C2B68" w:rsidRPr="009C2B68" w:rsidRDefault="009C2B68" w:rsidP="009C2B68">
            <w:pPr>
              <w:jc w:val="center"/>
              <w:rPr>
                <w:noProof/>
                <w:sz w:val="20"/>
                <w:szCs w:val="20"/>
                <w:lang w:val="sr-Cyrl-RS"/>
              </w:rPr>
            </w:pPr>
          </w:p>
        </w:tc>
        <w:tc>
          <w:tcPr>
            <w:tcW w:w="617" w:type="dxa"/>
            <w:tcBorders>
              <w:top w:val="nil"/>
              <w:left w:val="single" w:sz="8" w:space="0" w:color="auto"/>
              <w:bottom w:val="single" w:sz="8" w:space="0" w:color="auto"/>
              <w:right w:val="single" w:sz="8" w:space="0" w:color="auto"/>
            </w:tcBorders>
            <w:noWrap/>
            <w:vAlign w:val="center"/>
          </w:tcPr>
          <w:p w14:paraId="105B97D4" w14:textId="0B91847E" w:rsidR="009C2B68" w:rsidRPr="009C2B68" w:rsidRDefault="009C2B68" w:rsidP="009C2B68">
            <w:pPr>
              <w:jc w:val="center"/>
              <w:rPr>
                <w:noProof/>
                <w:sz w:val="20"/>
                <w:szCs w:val="20"/>
                <w:lang w:val="sr-Cyrl-RS"/>
              </w:rPr>
            </w:pPr>
            <w:r w:rsidRPr="009C2B68">
              <w:rPr>
                <w:noProof/>
                <w:sz w:val="20"/>
                <w:szCs w:val="20"/>
                <w:lang w:val="sr-Cyrl-RS"/>
              </w:rPr>
              <w:t>9</w:t>
            </w:r>
          </w:p>
        </w:tc>
        <w:tc>
          <w:tcPr>
            <w:tcW w:w="617" w:type="dxa"/>
            <w:tcBorders>
              <w:top w:val="nil"/>
              <w:left w:val="nil"/>
              <w:bottom w:val="single" w:sz="8" w:space="0" w:color="auto"/>
              <w:right w:val="single" w:sz="8" w:space="0" w:color="auto"/>
            </w:tcBorders>
            <w:noWrap/>
            <w:vAlign w:val="center"/>
          </w:tcPr>
          <w:p w14:paraId="24DC4C00" w14:textId="250911EF" w:rsidR="009C2B68" w:rsidRPr="009C2B68" w:rsidRDefault="009C2B68" w:rsidP="009C2B68">
            <w:pPr>
              <w:jc w:val="center"/>
              <w:rPr>
                <w:noProof/>
                <w:sz w:val="20"/>
                <w:szCs w:val="20"/>
                <w:lang w:val="sr-Cyrl-RS"/>
              </w:rPr>
            </w:pPr>
            <w:r w:rsidRPr="009C2B68">
              <w:rPr>
                <w:noProof/>
                <w:sz w:val="20"/>
                <w:szCs w:val="20"/>
                <w:lang w:val="sr-Cyrl-RS"/>
              </w:rPr>
              <w:t>6</w:t>
            </w:r>
          </w:p>
        </w:tc>
        <w:tc>
          <w:tcPr>
            <w:tcW w:w="617" w:type="dxa"/>
            <w:tcBorders>
              <w:top w:val="nil"/>
              <w:left w:val="nil"/>
              <w:bottom w:val="single" w:sz="8" w:space="0" w:color="auto"/>
              <w:right w:val="single" w:sz="8" w:space="0" w:color="auto"/>
            </w:tcBorders>
            <w:noWrap/>
            <w:vAlign w:val="center"/>
          </w:tcPr>
          <w:p w14:paraId="325C6761" w14:textId="25D03391" w:rsidR="009C2B68" w:rsidRPr="009C2B68" w:rsidRDefault="009C2B68" w:rsidP="009C2B68">
            <w:pPr>
              <w:jc w:val="center"/>
              <w:rPr>
                <w:noProof/>
                <w:sz w:val="20"/>
                <w:szCs w:val="20"/>
                <w:lang w:val="sr-Cyrl-RS"/>
              </w:rPr>
            </w:pPr>
            <w:r w:rsidRPr="009C2B68">
              <w:rPr>
                <w:noProof/>
                <w:sz w:val="20"/>
                <w:szCs w:val="20"/>
                <w:lang w:val="sr-Cyrl-RS"/>
              </w:rPr>
              <w:t>15</w:t>
            </w:r>
          </w:p>
        </w:tc>
        <w:tc>
          <w:tcPr>
            <w:tcW w:w="1069" w:type="dxa"/>
            <w:tcBorders>
              <w:top w:val="nil"/>
              <w:left w:val="nil"/>
              <w:bottom w:val="single" w:sz="8" w:space="0" w:color="auto"/>
              <w:right w:val="single" w:sz="8" w:space="0" w:color="auto"/>
            </w:tcBorders>
            <w:noWrap/>
            <w:vAlign w:val="center"/>
          </w:tcPr>
          <w:p w14:paraId="1DF6C3BD" w14:textId="77777777" w:rsidR="009C2B68" w:rsidRPr="009C2B68" w:rsidRDefault="009C2B68" w:rsidP="009C2B68">
            <w:pPr>
              <w:jc w:val="center"/>
              <w:rPr>
                <w:noProof/>
                <w:sz w:val="20"/>
                <w:szCs w:val="20"/>
                <w:lang w:val="sr-Cyrl-RS"/>
              </w:rPr>
            </w:pPr>
            <w:r w:rsidRPr="009C2B68">
              <w:rPr>
                <w:noProof/>
                <w:sz w:val="20"/>
                <w:szCs w:val="20"/>
                <w:lang w:val="sr-Cyrl-RS"/>
              </w:rPr>
              <w:t>1</w:t>
            </w:r>
          </w:p>
        </w:tc>
        <w:tc>
          <w:tcPr>
            <w:tcW w:w="1123" w:type="dxa"/>
            <w:tcBorders>
              <w:top w:val="nil"/>
              <w:left w:val="nil"/>
              <w:bottom w:val="single" w:sz="8" w:space="0" w:color="auto"/>
              <w:right w:val="single" w:sz="8" w:space="0" w:color="auto"/>
            </w:tcBorders>
            <w:noWrap/>
            <w:vAlign w:val="center"/>
          </w:tcPr>
          <w:p w14:paraId="1EBFF8C9" w14:textId="77777777" w:rsidR="009C2B68" w:rsidRPr="009C2B68" w:rsidRDefault="009C2B68" w:rsidP="009C2B68">
            <w:pPr>
              <w:jc w:val="center"/>
              <w:rPr>
                <w:noProof/>
                <w:sz w:val="20"/>
                <w:szCs w:val="20"/>
                <w:lang w:val="sr-Cyrl-RS"/>
              </w:rPr>
            </w:pPr>
          </w:p>
        </w:tc>
      </w:tr>
      <w:tr w:rsidR="009C2B68" w:rsidRPr="0087058F" w14:paraId="489DF740" w14:textId="77777777" w:rsidTr="00A84E25">
        <w:trPr>
          <w:trHeight w:val="286"/>
        </w:trPr>
        <w:tc>
          <w:tcPr>
            <w:tcW w:w="959" w:type="dxa"/>
            <w:tcBorders>
              <w:top w:val="nil"/>
              <w:left w:val="single" w:sz="8" w:space="0" w:color="auto"/>
              <w:bottom w:val="single" w:sz="8" w:space="0" w:color="auto"/>
              <w:right w:val="single" w:sz="8" w:space="0" w:color="auto"/>
            </w:tcBorders>
            <w:noWrap/>
            <w:vAlign w:val="center"/>
          </w:tcPr>
          <w:p w14:paraId="4057A602" w14:textId="77777777" w:rsidR="009C2B68" w:rsidRPr="009C2B68" w:rsidRDefault="009C2B68" w:rsidP="009C2B68">
            <w:pPr>
              <w:jc w:val="center"/>
              <w:rPr>
                <w:noProof/>
                <w:sz w:val="20"/>
                <w:szCs w:val="20"/>
                <w:lang w:val="sr-Cyrl-RS"/>
              </w:rPr>
            </w:pPr>
            <w:r w:rsidRPr="009C2B68">
              <w:rPr>
                <w:noProof/>
                <w:sz w:val="20"/>
                <w:szCs w:val="20"/>
                <w:lang w:val="sr-Cyrl-RS"/>
              </w:rPr>
              <w:t>VI</w:t>
            </w:r>
          </w:p>
        </w:tc>
        <w:tc>
          <w:tcPr>
            <w:tcW w:w="443" w:type="dxa"/>
            <w:gridSpan w:val="2"/>
            <w:tcBorders>
              <w:top w:val="nil"/>
              <w:left w:val="nil"/>
              <w:bottom w:val="single" w:sz="8" w:space="0" w:color="auto"/>
              <w:right w:val="single" w:sz="8" w:space="0" w:color="auto"/>
            </w:tcBorders>
            <w:noWrap/>
            <w:vAlign w:val="center"/>
          </w:tcPr>
          <w:p w14:paraId="7D88801A" w14:textId="08BAAC8C" w:rsidR="009C2B68" w:rsidRPr="009C2B68" w:rsidRDefault="009C2B68" w:rsidP="009C2B68">
            <w:pPr>
              <w:jc w:val="center"/>
              <w:rPr>
                <w:noProof/>
                <w:sz w:val="20"/>
                <w:szCs w:val="20"/>
                <w:lang w:val="sr-Cyrl-RS"/>
              </w:rPr>
            </w:pPr>
            <w:r w:rsidRPr="009C2B68">
              <w:rPr>
                <w:noProof/>
                <w:sz w:val="20"/>
                <w:szCs w:val="20"/>
                <w:lang w:val="sr-Cyrl-RS"/>
              </w:rPr>
              <w:t>6</w:t>
            </w:r>
          </w:p>
        </w:tc>
        <w:tc>
          <w:tcPr>
            <w:tcW w:w="498" w:type="dxa"/>
            <w:tcBorders>
              <w:top w:val="nil"/>
              <w:left w:val="nil"/>
              <w:bottom w:val="single" w:sz="8" w:space="0" w:color="auto"/>
              <w:right w:val="single" w:sz="8" w:space="0" w:color="auto"/>
            </w:tcBorders>
            <w:noWrap/>
            <w:vAlign w:val="center"/>
          </w:tcPr>
          <w:p w14:paraId="78A75C6E" w14:textId="7438A81D" w:rsidR="009C2B68" w:rsidRPr="009C2B68" w:rsidRDefault="009C2B68" w:rsidP="009C2B68">
            <w:pPr>
              <w:jc w:val="center"/>
              <w:rPr>
                <w:noProof/>
                <w:sz w:val="20"/>
                <w:szCs w:val="20"/>
                <w:lang w:val="sr-Cyrl-RS"/>
              </w:rPr>
            </w:pPr>
            <w:r w:rsidRPr="009C2B68">
              <w:rPr>
                <w:noProof/>
                <w:sz w:val="20"/>
                <w:szCs w:val="20"/>
                <w:lang w:val="sr-Cyrl-RS"/>
              </w:rPr>
              <w:t>7</w:t>
            </w:r>
          </w:p>
        </w:tc>
        <w:tc>
          <w:tcPr>
            <w:tcW w:w="586" w:type="dxa"/>
            <w:tcBorders>
              <w:top w:val="nil"/>
              <w:left w:val="nil"/>
              <w:bottom w:val="single" w:sz="8" w:space="0" w:color="auto"/>
              <w:right w:val="single" w:sz="8" w:space="0" w:color="auto"/>
            </w:tcBorders>
            <w:noWrap/>
            <w:vAlign w:val="center"/>
          </w:tcPr>
          <w:p w14:paraId="4791D2E2" w14:textId="6BE27441" w:rsidR="009C2B68" w:rsidRPr="009C2B68" w:rsidRDefault="009C2B68" w:rsidP="009C2B68">
            <w:pPr>
              <w:jc w:val="center"/>
              <w:rPr>
                <w:noProof/>
                <w:sz w:val="20"/>
                <w:szCs w:val="20"/>
                <w:lang w:val="sr-Cyrl-RS"/>
              </w:rPr>
            </w:pPr>
            <w:r w:rsidRPr="009C2B68">
              <w:rPr>
                <w:noProof/>
                <w:sz w:val="20"/>
                <w:szCs w:val="20"/>
                <w:lang w:val="sr-Cyrl-RS"/>
              </w:rPr>
              <w:t>13</w:t>
            </w:r>
          </w:p>
        </w:tc>
        <w:tc>
          <w:tcPr>
            <w:tcW w:w="617" w:type="dxa"/>
            <w:tcBorders>
              <w:top w:val="nil"/>
              <w:left w:val="nil"/>
              <w:bottom w:val="single" w:sz="8" w:space="0" w:color="auto"/>
              <w:right w:val="single" w:sz="8" w:space="0" w:color="auto"/>
            </w:tcBorders>
            <w:noWrap/>
            <w:vAlign w:val="center"/>
          </w:tcPr>
          <w:p w14:paraId="405409BC" w14:textId="77777777" w:rsidR="009C2B68" w:rsidRPr="009C2B68" w:rsidRDefault="009C2B68" w:rsidP="009C2B68">
            <w:pPr>
              <w:jc w:val="center"/>
              <w:rPr>
                <w:noProof/>
                <w:sz w:val="20"/>
                <w:szCs w:val="20"/>
                <w:lang w:val="sr-Cyrl-RS"/>
              </w:rPr>
            </w:pPr>
          </w:p>
        </w:tc>
        <w:tc>
          <w:tcPr>
            <w:tcW w:w="538" w:type="dxa"/>
            <w:gridSpan w:val="2"/>
            <w:tcBorders>
              <w:top w:val="nil"/>
              <w:left w:val="nil"/>
              <w:bottom w:val="single" w:sz="8" w:space="0" w:color="auto"/>
              <w:right w:val="single" w:sz="8" w:space="0" w:color="auto"/>
            </w:tcBorders>
            <w:noWrap/>
            <w:vAlign w:val="center"/>
          </w:tcPr>
          <w:p w14:paraId="73063EC5" w14:textId="77777777" w:rsidR="009C2B68" w:rsidRPr="009C2B68" w:rsidRDefault="009C2B68" w:rsidP="009C2B68">
            <w:pPr>
              <w:jc w:val="center"/>
              <w:rPr>
                <w:noProof/>
                <w:sz w:val="20"/>
                <w:szCs w:val="20"/>
                <w:lang w:val="sr-Cyrl-RS"/>
              </w:rPr>
            </w:pPr>
          </w:p>
        </w:tc>
        <w:tc>
          <w:tcPr>
            <w:tcW w:w="587" w:type="dxa"/>
            <w:tcBorders>
              <w:top w:val="nil"/>
              <w:left w:val="nil"/>
              <w:bottom w:val="single" w:sz="8" w:space="0" w:color="auto"/>
              <w:right w:val="single" w:sz="8" w:space="0" w:color="auto"/>
            </w:tcBorders>
            <w:noWrap/>
            <w:vAlign w:val="center"/>
          </w:tcPr>
          <w:p w14:paraId="51A304BA" w14:textId="77777777" w:rsidR="009C2B68" w:rsidRPr="009C2B68" w:rsidRDefault="009C2B68" w:rsidP="009C2B68">
            <w:pPr>
              <w:jc w:val="center"/>
              <w:rPr>
                <w:noProof/>
                <w:sz w:val="20"/>
                <w:szCs w:val="20"/>
                <w:lang w:val="sr-Cyrl-RS"/>
              </w:rPr>
            </w:pPr>
          </w:p>
        </w:tc>
        <w:tc>
          <w:tcPr>
            <w:tcW w:w="482" w:type="dxa"/>
            <w:tcBorders>
              <w:top w:val="nil"/>
              <w:left w:val="nil"/>
              <w:bottom w:val="single" w:sz="8" w:space="0" w:color="auto"/>
              <w:right w:val="single" w:sz="8" w:space="0" w:color="auto"/>
            </w:tcBorders>
            <w:noWrap/>
            <w:vAlign w:val="center"/>
          </w:tcPr>
          <w:p w14:paraId="75F92278" w14:textId="77777777" w:rsidR="009C2B68" w:rsidRPr="009C2B68" w:rsidRDefault="009C2B68" w:rsidP="009C2B68">
            <w:pPr>
              <w:jc w:val="center"/>
              <w:rPr>
                <w:noProof/>
                <w:sz w:val="20"/>
                <w:szCs w:val="20"/>
                <w:lang w:val="sr-Cyrl-RS"/>
              </w:rPr>
            </w:pPr>
          </w:p>
        </w:tc>
        <w:tc>
          <w:tcPr>
            <w:tcW w:w="520" w:type="dxa"/>
            <w:tcBorders>
              <w:top w:val="nil"/>
              <w:left w:val="nil"/>
              <w:bottom w:val="single" w:sz="8" w:space="0" w:color="auto"/>
              <w:right w:val="single" w:sz="8" w:space="0" w:color="auto"/>
            </w:tcBorders>
            <w:noWrap/>
            <w:vAlign w:val="center"/>
          </w:tcPr>
          <w:p w14:paraId="71AC39B2" w14:textId="77777777" w:rsidR="009C2B68" w:rsidRPr="009C2B68" w:rsidRDefault="009C2B68" w:rsidP="009C2B68">
            <w:pPr>
              <w:jc w:val="center"/>
              <w:rPr>
                <w:noProof/>
                <w:sz w:val="20"/>
                <w:szCs w:val="20"/>
                <w:lang w:val="sr-Cyrl-RS"/>
              </w:rPr>
            </w:pPr>
          </w:p>
        </w:tc>
        <w:tc>
          <w:tcPr>
            <w:tcW w:w="587" w:type="dxa"/>
            <w:tcBorders>
              <w:top w:val="nil"/>
              <w:left w:val="nil"/>
              <w:bottom w:val="single" w:sz="8" w:space="0" w:color="auto"/>
              <w:right w:val="nil"/>
            </w:tcBorders>
            <w:noWrap/>
            <w:vAlign w:val="center"/>
          </w:tcPr>
          <w:p w14:paraId="772E5546" w14:textId="77777777" w:rsidR="009C2B68" w:rsidRPr="009C2B68" w:rsidRDefault="009C2B68" w:rsidP="009C2B68">
            <w:pPr>
              <w:jc w:val="center"/>
              <w:rPr>
                <w:noProof/>
                <w:sz w:val="20"/>
                <w:szCs w:val="20"/>
                <w:lang w:val="sr-Cyrl-RS"/>
              </w:rPr>
            </w:pPr>
          </w:p>
        </w:tc>
        <w:tc>
          <w:tcPr>
            <w:tcW w:w="617" w:type="dxa"/>
            <w:tcBorders>
              <w:top w:val="nil"/>
              <w:left w:val="single" w:sz="8" w:space="0" w:color="auto"/>
              <w:bottom w:val="single" w:sz="8" w:space="0" w:color="auto"/>
              <w:right w:val="single" w:sz="8" w:space="0" w:color="auto"/>
            </w:tcBorders>
            <w:noWrap/>
            <w:vAlign w:val="center"/>
          </w:tcPr>
          <w:p w14:paraId="478A691F" w14:textId="21990075" w:rsidR="009C2B68" w:rsidRPr="009C2B68" w:rsidRDefault="009C2B68" w:rsidP="009C2B68">
            <w:pPr>
              <w:jc w:val="center"/>
              <w:rPr>
                <w:noProof/>
                <w:sz w:val="20"/>
                <w:szCs w:val="20"/>
                <w:lang w:val="sr-Cyrl-RS"/>
              </w:rPr>
            </w:pPr>
            <w:r w:rsidRPr="009C2B68">
              <w:rPr>
                <w:noProof/>
                <w:sz w:val="20"/>
                <w:szCs w:val="20"/>
                <w:lang w:val="sr-Cyrl-RS"/>
              </w:rPr>
              <w:t>6</w:t>
            </w:r>
          </w:p>
        </w:tc>
        <w:tc>
          <w:tcPr>
            <w:tcW w:w="617" w:type="dxa"/>
            <w:tcBorders>
              <w:top w:val="nil"/>
              <w:left w:val="nil"/>
              <w:bottom w:val="single" w:sz="8" w:space="0" w:color="auto"/>
              <w:right w:val="single" w:sz="8" w:space="0" w:color="auto"/>
            </w:tcBorders>
            <w:noWrap/>
            <w:vAlign w:val="center"/>
          </w:tcPr>
          <w:p w14:paraId="23EFAC7F" w14:textId="4813BDBA" w:rsidR="009C2B68" w:rsidRPr="009C2B68" w:rsidRDefault="009C2B68" w:rsidP="009C2B68">
            <w:pPr>
              <w:jc w:val="center"/>
              <w:rPr>
                <w:noProof/>
                <w:sz w:val="20"/>
                <w:szCs w:val="20"/>
                <w:lang w:val="sr-Cyrl-RS"/>
              </w:rPr>
            </w:pPr>
            <w:r w:rsidRPr="009C2B68">
              <w:rPr>
                <w:noProof/>
                <w:sz w:val="20"/>
                <w:szCs w:val="20"/>
                <w:lang w:val="sr-Cyrl-RS"/>
              </w:rPr>
              <w:t>7</w:t>
            </w:r>
          </w:p>
        </w:tc>
        <w:tc>
          <w:tcPr>
            <w:tcW w:w="617" w:type="dxa"/>
            <w:tcBorders>
              <w:top w:val="nil"/>
              <w:left w:val="nil"/>
              <w:bottom w:val="single" w:sz="8" w:space="0" w:color="auto"/>
              <w:right w:val="single" w:sz="8" w:space="0" w:color="auto"/>
            </w:tcBorders>
            <w:noWrap/>
            <w:vAlign w:val="center"/>
          </w:tcPr>
          <w:p w14:paraId="3CB93CA2" w14:textId="30B6CFB5" w:rsidR="009C2B68" w:rsidRPr="009C2B68" w:rsidRDefault="009C2B68" w:rsidP="009C2B68">
            <w:pPr>
              <w:jc w:val="center"/>
              <w:rPr>
                <w:noProof/>
                <w:sz w:val="20"/>
                <w:szCs w:val="20"/>
                <w:lang w:val="sr-Cyrl-RS"/>
              </w:rPr>
            </w:pPr>
            <w:r w:rsidRPr="009C2B68">
              <w:rPr>
                <w:noProof/>
                <w:sz w:val="20"/>
                <w:szCs w:val="20"/>
                <w:lang w:val="sr-Cyrl-RS"/>
              </w:rPr>
              <w:t>13</w:t>
            </w:r>
          </w:p>
        </w:tc>
        <w:tc>
          <w:tcPr>
            <w:tcW w:w="1069" w:type="dxa"/>
            <w:tcBorders>
              <w:top w:val="nil"/>
              <w:left w:val="nil"/>
              <w:bottom w:val="single" w:sz="8" w:space="0" w:color="auto"/>
              <w:right w:val="single" w:sz="8" w:space="0" w:color="auto"/>
            </w:tcBorders>
            <w:noWrap/>
            <w:vAlign w:val="center"/>
          </w:tcPr>
          <w:p w14:paraId="2957EB0B" w14:textId="77777777" w:rsidR="009C2B68" w:rsidRPr="009C2B68" w:rsidRDefault="009C2B68" w:rsidP="009C2B68">
            <w:pPr>
              <w:jc w:val="center"/>
              <w:rPr>
                <w:noProof/>
                <w:sz w:val="20"/>
                <w:szCs w:val="20"/>
                <w:lang w:val="sr-Cyrl-RS"/>
              </w:rPr>
            </w:pPr>
            <w:r w:rsidRPr="009C2B68">
              <w:rPr>
                <w:noProof/>
                <w:sz w:val="20"/>
                <w:szCs w:val="20"/>
                <w:lang w:val="sr-Cyrl-RS"/>
              </w:rPr>
              <w:t>1</w:t>
            </w:r>
          </w:p>
        </w:tc>
        <w:tc>
          <w:tcPr>
            <w:tcW w:w="1123" w:type="dxa"/>
            <w:tcBorders>
              <w:top w:val="nil"/>
              <w:left w:val="nil"/>
              <w:bottom w:val="single" w:sz="8" w:space="0" w:color="auto"/>
              <w:right w:val="single" w:sz="8" w:space="0" w:color="auto"/>
            </w:tcBorders>
            <w:noWrap/>
            <w:vAlign w:val="center"/>
          </w:tcPr>
          <w:p w14:paraId="2CE0D6D2" w14:textId="77777777" w:rsidR="009C2B68" w:rsidRPr="009C2B68" w:rsidRDefault="009C2B68" w:rsidP="009C2B68">
            <w:pPr>
              <w:jc w:val="center"/>
              <w:rPr>
                <w:noProof/>
                <w:sz w:val="20"/>
                <w:szCs w:val="20"/>
                <w:lang w:val="sr-Cyrl-RS"/>
              </w:rPr>
            </w:pPr>
          </w:p>
        </w:tc>
      </w:tr>
      <w:tr w:rsidR="009C2B68" w:rsidRPr="0087058F" w14:paraId="6D2D84C0" w14:textId="77777777" w:rsidTr="00A84E25">
        <w:trPr>
          <w:trHeight w:val="286"/>
        </w:trPr>
        <w:tc>
          <w:tcPr>
            <w:tcW w:w="959" w:type="dxa"/>
            <w:tcBorders>
              <w:top w:val="nil"/>
              <w:left w:val="single" w:sz="8" w:space="0" w:color="auto"/>
              <w:bottom w:val="single" w:sz="4" w:space="0" w:color="auto"/>
              <w:right w:val="single" w:sz="8" w:space="0" w:color="auto"/>
            </w:tcBorders>
            <w:noWrap/>
            <w:vAlign w:val="center"/>
          </w:tcPr>
          <w:p w14:paraId="6F233E98" w14:textId="77777777" w:rsidR="009C2B68" w:rsidRPr="009C2B68" w:rsidRDefault="009C2B68" w:rsidP="009C2B68">
            <w:pPr>
              <w:jc w:val="center"/>
              <w:rPr>
                <w:noProof/>
                <w:sz w:val="20"/>
                <w:szCs w:val="20"/>
                <w:lang w:val="sr-Cyrl-RS"/>
              </w:rPr>
            </w:pPr>
            <w:r w:rsidRPr="009C2B68">
              <w:rPr>
                <w:noProof/>
                <w:sz w:val="20"/>
                <w:szCs w:val="20"/>
                <w:lang w:val="sr-Cyrl-RS"/>
              </w:rPr>
              <w:t>VII</w:t>
            </w:r>
          </w:p>
        </w:tc>
        <w:tc>
          <w:tcPr>
            <w:tcW w:w="443" w:type="dxa"/>
            <w:gridSpan w:val="2"/>
            <w:tcBorders>
              <w:top w:val="nil"/>
              <w:left w:val="nil"/>
              <w:bottom w:val="single" w:sz="4" w:space="0" w:color="auto"/>
              <w:right w:val="single" w:sz="8" w:space="0" w:color="auto"/>
            </w:tcBorders>
            <w:noWrap/>
            <w:vAlign w:val="center"/>
          </w:tcPr>
          <w:p w14:paraId="36254016" w14:textId="42724629" w:rsidR="009C2B68" w:rsidRPr="009C2B68" w:rsidRDefault="009C2B68" w:rsidP="009C2B68">
            <w:pPr>
              <w:jc w:val="center"/>
              <w:rPr>
                <w:noProof/>
                <w:sz w:val="20"/>
                <w:szCs w:val="20"/>
                <w:lang w:val="sr-Cyrl-RS"/>
              </w:rPr>
            </w:pPr>
            <w:r w:rsidRPr="009C2B68">
              <w:rPr>
                <w:noProof/>
                <w:sz w:val="20"/>
                <w:szCs w:val="20"/>
                <w:lang w:val="sr-Cyrl-RS"/>
              </w:rPr>
              <w:t>10</w:t>
            </w:r>
          </w:p>
        </w:tc>
        <w:tc>
          <w:tcPr>
            <w:tcW w:w="498" w:type="dxa"/>
            <w:tcBorders>
              <w:top w:val="nil"/>
              <w:left w:val="nil"/>
              <w:bottom w:val="single" w:sz="4" w:space="0" w:color="auto"/>
              <w:right w:val="single" w:sz="8" w:space="0" w:color="auto"/>
            </w:tcBorders>
            <w:noWrap/>
            <w:vAlign w:val="center"/>
          </w:tcPr>
          <w:p w14:paraId="4E185100" w14:textId="03E873F8" w:rsidR="009C2B68" w:rsidRPr="009C2B68" w:rsidRDefault="009C2B68" w:rsidP="009C2B68">
            <w:pPr>
              <w:jc w:val="center"/>
              <w:rPr>
                <w:noProof/>
                <w:sz w:val="20"/>
                <w:szCs w:val="20"/>
                <w:lang w:val="sr-Cyrl-RS"/>
              </w:rPr>
            </w:pPr>
            <w:r w:rsidRPr="009C2B68">
              <w:rPr>
                <w:noProof/>
                <w:sz w:val="20"/>
                <w:szCs w:val="20"/>
                <w:lang w:val="sr-Cyrl-RS"/>
              </w:rPr>
              <w:t>8</w:t>
            </w:r>
          </w:p>
        </w:tc>
        <w:tc>
          <w:tcPr>
            <w:tcW w:w="586" w:type="dxa"/>
            <w:tcBorders>
              <w:top w:val="nil"/>
              <w:left w:val="nil"/>
              <w:bottom w:val="single" w:sz="4" w:space="0" w:color="auto"/>
              <w:right w:val="single" w:sz="8" w:space="0" w:color="auto"/>
            </w:tcBorders>
            <w:noWrap/>
            <w:vAlign w:val="center"/>
          </w:tcPr>
          <w:p w14:paraId="15E85202" w14:textId="5C0D4284" w:rsidR="009C2B68" w:rsidRPr="009C2B68" w:rsidRDefault="009C2B68" w:rsidP="009C2B68">
            <w:pPr>
              <w:jc w:val="center"/>
              <w:rPr>
                <w:noProof/>
                <w:sz w:val="20"/>
                <w:szCs w:val="20"/>
                <w:lang w:val="sr-Cyrl-RS"/>
              </w:rPr>
            </w:pPr>
            <w:r w:rsidRPr="009C2B68">
              <w:rPr>
                <w:noProof/>
                <w:sz w:val="20"/>
                <w:szCs w:val="20"/>
                <w:lang w:val="sr-Cyrl-RS"/>
              </w:rPr>
              <w:t>18</w:t>
            </w:r>
          </w:p>
        </w:tc>
        <w:tc>
          <w:tcPr>
            <w:tcW w:w="617" w:type="dxa"/>
            <w:tcBorders>
              <w:top w:val="nil"/>
              <w:left w:val="nil"/>
              <w:bottom w:val="single" w:sz="4" w:space="0" w:color="auto"/>
              <w:right w:val="single" w:sz="8" w:space="0" w:color="auto"/>
            </w:tcBorders>
            <w:noWrap/>
            <w:vAlign w:val="center"/>
          </w:tcPr>
          <w:p w14:paraId="0C9EC483" w14:textId="77777777" w:rsidR="009C2B68" w:rsidRPr="009C2B68" w:rsidRDefault="009C2B68" w:rsidP="009C2B68">
            <w:pPr>
              <w:jc w:val="center"/>
              <w:rPr>
                <w:noProof/>
                <w:sz w:val="20"/>
                <w:szCs w:val="20"/>
                <w:lang w:val="sr-Cyrl-RS"/>
              </w:rPr>
            </w:pPr>
          </w:p>
        </w:tc>
        <w:tc>
          <w:tcPr>
            <w:tcW w:w="538" w:type="dxa"/>
            <w:gridSpan w:val="2"/>
            <w:tcBorders>
              <w:top w:val="nil"/>
              <w:left w:val="nil"/>
              <w:bottom w:val="single" w:sz="4" w:space="0" w:color="auto"/>
              <w:right w:val="single" w:sz="8" w:space="0" w:color="auto"/>
            </w:tcBorders>
            <w:noWrap/>
            <w:vAlign w:val="center"/>
          </w:tcPr>
          <w:p w14:paraId="41E58864" w14:textId="77777777" w:rsidR="009C2B68" w:rsidRPr="009C2B68" w:rsidRDefault="009C2B68" w:rsidP="009C2B68">
            <w:pPr>
              <w:jc w:val="center"/>
              <w:rPr>
                <w:noProof/>
                <w:sz w:val="20"/>
                <w:szCs w:val="20"/>
                <w:lang w:val="sr-Cyrl-RS"/>
              </w:rPr>
            </w:pPr>
          </w:p>
        </w:tc>
        <w:tc>
          <w:tcPr>
            <w:tcW w:w="587" w:type="dxa"/>
            <w:tcBorders>
              <w:top w:val="nil"/>
              <w:left w:val="nil"/>
              <w:bottom w:val="single" w:sz="4" w:space="0" w:color="auto"/>
              <w:right w:val="single" w:sz="8" w:space="0" w:color="auto"/>
            </w:tcBorders>
            <w:noWrap/>
            <w:vAlign w:val="center"/>
          </w:tcPr>
          <w:p w14:paraId="1DAE4404" w14:textId="77777777" w:rsidR="009C2B68" w:rsidRPr="009C2B68" w:rsidRDefault="009C2B68" w:rsidP="009C2B68">
            <w:pPr>
              <w:jc w:val="center"/>
              <w:rPr>
                <w:noProof/>
                <w:sz w:val="20"/>
                <w:szCs w:val="20"/>
                <w:lang w:val="sr-Cyrl-RS"/>
              </w:rPr>
            </w:pPr>
          </w:p>
        </w:tc>
        <w:tc>
          <w:tcPr>
            <w:tcW w:w="482" w:type="dxa"/>
            <w:tcBorders>
              <w:top w:val="nil"/>
              <w:left w:val="nil"/>
              <w:bottom w:val="single" w:sz="4" w:space="0" w:color="auto"/>
              <w:right w:val="single" w:sz="8" w:space="0" w:color="auto"/>
            </w:tcBorders>
            <w:noWrap/>
            <w:vAlign w:val="center"/>
          </w:tcPr>
          <w:p w14:paraId="4173FF35" w14:textId="77777777" w:rsidR="009C2B68" w:rsidRPr="009C2B68" w:rsidRDefault="009C2B68" w:rsidP="009C2B68">
            <w:pPr>
              <w:jc w:val="center"/>
              <w:rPr>
                <w:noProof/>
                <w:sz w:val="20"/>
                <w:szCs w:val="20"/>
                <w:lang w:val="sr-Cyrl-RS"/>
              </w:rPr>
            </w:pPr>
          </w:p>
        </w:tc>
        <w:tc>
          <w:tcPr>
            <w:tcW w:w="520" w:type="dxa"/>
            <w:tcBorders>
              <w:top w:val="nil"/>
              <w:left w:val="nil"/>
              <w:bottom w:val="single" w:sz="4" w:space="0" w:color="auto"/>
              <w:right w:val="single" w:sz="8" w:space="0" w:color="auto"/>
            </w:tcBorders>
            <w:noWrap/>
            <w:vAlign w:val="center"/>
          </w:tcPr>
          <w:p w14:paraId="1A125F1C" w14:textId="77777777" w:rsidR="009C2B68" w:rsidRPr="009C2B68" w:rsidRDefault="009C2B68" w:rsidP="009C2B68">
            <w:pPr>
              <w:jc w:val="center"/>
              <w:rPr>
                <w:noProof/>
                <w:sz w:val="20"/>
                <w:szCs w:val="20"/>
                <w:lang w:val="sr-Cyrl-RS"/>
              </w:rPr>
            </w:pPr>
          </w:p>
        </w:tc>
        <w:tc>
          <w:tcPr>
            <w:tcW w:w="587" w:type="dxa"/>
            <w:tcBorders>
              <w:top w:val="nil"/>
              <w:left w:val="nil"/>
              <w:bottom w:val="single" w:sz="4" w:space="0" w:color="auto"/>
              <w:right w:val="nil"/>
            </w:tcBorders>
            <w:noWrap/>
            <w:vAlign w:val="center"/>
          </w:tcPr>
          <w:p w14:paraId="4DD77A41" w14:textId="77777777" w:rsidR="009C2B68" w:rsidRPr="009C2B68" w:rsidRDefault="009C2B68" w:rsidP="009C2B68">
            <w:pPr>
              <w:jc w:val="center"/>
              <w:rPr>
                <w:noProof/>
                <w:sz w:val="20"/>
                <w:szCs w:val="20"/>
                <w:lang w:val="sr-Cyrl-RS"/>
              </w:rPr>
            </w:pPr>
          </w:p>
        </w:tc>
        <w:tc>
          <w:tcPr>
            <w:tcW w:w="617" w:type="dxa"/>
            <w:tcBorders>
              <w:top w:val="nil"/>
              <w:left w:val="single" w:sz="8" w:space="0" w:color="auto"/>
              <w:bottom w:val="single" w:sz="4" w:space="0" w:color="auto"/>
              <w:right w:val="single" w:sz="8" w:space="0" w:color="auto"/>
            </w:tcBorders>
            <w:noWrap/>
            <w:vAlign w:val="center"/>
          </w:tcPr>
          <w:p w14:paraId="5E79FB95" w14:textId="0C571349" w:rsidR="009C2B68" w:rsidRPr="009C2B68" w:rsidRDefault="009C2B68" w:rsidP="009C2B68">
            <w:pPr>
              <w:jc w:val="center"/>
              <w:rPr>
                <w:noProof/>
                <w:sz w:val="20"/>
                <w:szCs w:val="20"/>
                <w:lang w:val="sr-Cyrl-RS"/>
              </w:rPr>
            </w:pPr>
            <w:r w:rsidRPr="009C2B68">
              <w:rPr>
                <w:noProof/>
                <w:sz w:val="20"/>
                <w:szCs w:val="20"/>
                <w:lang w:val="sr-Cyrl-RS"/>
              </w:rPr>
              <w:t>10</w:t>
            </w:r>
          </w:p>
        </w:tc>
        <w:tc>
          <w:tcPr>
            <w:tcW w:w="617" w:type="dxa"/>
            <w:tcBorders>
              <w:top w:val="nil"/>
              <w:left w:val="nil"/>
              <w:bottom w:val="single" w:sz="4" w:space="0" w:color="auto"/>
              <w:right w:val="single" w:sz="8" w:space="0" w:color="auto"/>
            </w:tcBorders>
            <w:noWrap/>
            <w:vAlign w:val="center"/>
          </w:tcPr>
          <w:p w14:paraId="08B57985" w14:textId="1CB91ACB" w:rsidR="009C2B68" w:rsidRPr="009C2B68" w:rsidRDefault="009C2B68" w:rsidP="009C2B68">
            <w:pPr>
              <w:jc w:val="center"/>
              <w:rPr>
                <w:noProof/>
                <w:sz w:val="20"/>
                <w:szCs w:val="20"/>
                <w:lang w:val="sr-Cyrl-RS"/>
              </w:rPr>
            </w:pPr>
            <w:r w:rsidRPr="009C2B68">
              <w:rPr>
                <w:noProof/>
                <w:sz w:val="20"/>
                <w:szCs w:val="20"/>
                <w:lang w:val="sr-Cyrl-RS"/>
              </w:rPr>
              <w:t>8</w:t>
            </w:r>
          </w:p>
        </w:tc>
        <w:tc>
          <w:tcPr>
            <w:tcW w:w="617" w:type="dxa"/>
            <w:tcBorders>
              <w:top w:val="nil"/>
              <w:left w:val="nil"/>
              <w:bottom w:val="single" w:sz="4" w:space="0" w:color="auto"/>
              <w:right w:val="single" w:sz="8" w:space="0" w:color="auto"/>
            </w:tcBorders>
            <w:noWrap/>
            <w:vAlign w:val="center"/>
          </w:tcPr>
          <w:p w14:paraId="3503967E" w14:textId="7C70C2E9" w:rsidR="009C2B68" w:rsidRPr="009C2B68" w:rsidRDefault="009C2B68" w:rsidP="009C2B68">
            <w:pPr>
              <w:jc w:val="center"/>
              <w:rPr>
                <w:noProof/>
                <w:sz w:val="20"/>
                <w:szCs w:val="20"/>
                <w:lang w:val="sr-Cyrl-RS"/>
              </w:rPr>
            </w:pPr>
            <w:r w:rsidRPr="009C2B68">
              <w:rPr>
                <w:noProof/>
                <w:sz w:val="20"/>
                <w:szCs w:val="20"/>
                <w:lang w:val="sr-Cyrl-RS"/>
              </w:rPr>
              <w:t>18</w:t>
            </w:r>
          </w:p>
        </w:tc>
        <w:tc>
          <w:tcPr>
            <w:tcW w:w="1069" w:type="dxa"/>
            <w:tcBorders>
              <w:top w:val="nil"/>
              <w:left w:val="nil"/>
              <w:bottom w:val="single" w:sz="4" w:space="0" w:color="auto"/>
              <w:right w:val="single" w:sz="8" w:space="0" w:color="auto"/>
            </w:tcBorders>
            <w:noWrap/>
            <w:vAlign w:val="center"/>
          </w:tcPr>
          <w:p w14:paraId="65B13BEF" w14:textId="77777777" w:rsidR="009C2B68" w:rsidRPr="009C2B68" w:rsidRDefault="009C2B68" w:rsidP="009C2B68">
            <w:pPr>
              <w:jc w:val="center"/>
              <w:rPr>
                <w:noProof/>
                <w:sz w:val="20"/>
                <w:szCs w:val="20"/>
                <w:lang w:val="sr-Cyrl-RS"/>
              </w:rPr>
            </w:pPr>
            <w:r w:rsidRPr="009C2B68">
              <w:rPr>
                <w:noProof/>
                <w:sz w:val="20"/>
                <w:szCs w:val="20"/>
                <w:lang w:val="sr-Cyrl-RS"/>
              </w:rPr>
              <w:t>1</w:t>
            </w:r>
          </w:p>
        </w:tc>
        <w:tc>
          <w:tcPr>
            <w:tcW w:w="1123" w:type="dxa"/>
            <w:tcBorders>
              <w:top w:val="nil"/>
              <w:left w:val="nil"/>
              <w:bottom w:val="single" w:sz="4" w:space="0" w:color="auto"/>
              <w:right w:val="single" w:sz="8" w:space="0" w:color="auto"/>
            </w:tcBorders>
            <w:noWrap/>
            <w:vAlign w:val="center"/>
          </w:tcPr>
          <w:p w14:paraId="5B5529B2" w14:textId="77777777" w:rsidR="009C2B68" w:rsidRPr="009C2B68" w:rsidRDefault="009C2B68" w:rsidP="009C2B68">
            <w:pPr>
              <w:jc w:val="center"/>
              <w:rPr>
                <w:noProof/>
                <w:sz w:val="20"/>
                <w:szCs w:val="20"/>
                <w:lang w:val="sr-Cyrl-RS"/>
              </w:rPr>
            </w:pPr>
          </w:p>
        </w:tc>
      </w:tr>
      <w:tr w:rsidR="009C2B68" w:rsidRPr="0087058F" w14:paraId="79233724" w14:textId="77777777" w:rsidTr="00A84E25">
        <w:trPr>
          <w:trHeight w:val="286"/>
        </w:trPr>
        <w:tc>
          <w:tcPr>
            <w:tcW w:w="959" w:type="dxa"/>
            <w:tcBorders>
              <w:top w:val="single" w:sz="4" w:space="0" w:color="auto"/>
              <w:left w:val="single" w:sz="4" w:space="0" w:color="auto"/>
              <w:bottom w:val="single" w:sz="4" w:space="0" w:color="auto"/>
              <w:right w:val="single" w:sz="8" w:space="0" w:color="auto"/>
            </w:tcBorders>
            <w:noWrap/>
            <w:vAlign w:val="center"/>
          </w:tcPr>
          <w:p w14:paraId="064AB9F5" w14:textId="77777777" w:rsidR="009C2B68" w:rsidRPr="009C2B68" w:rsidRDefault="009C2B68" w:rsidP="009C2B68">
            <w:pPr>
              <w:jc w:val="center"/>
              <w:rPr>
                <w:noProof/>
                <w:sz w:val="20"/>
                <w:szCs w:val="20"/>
                <w:lang w:val="sr-Cyrl-RS"/>
              </w:rPr>
            </w:pPr>
            <w:r w:rsidRPr="009C2B68">
              <w:rPr>
                <w:noProof/>
                <w:sz w:val="20"/>
                <w:szCs w:val="20"/>
                <w:lang w:val="sr-Cyrl-RS"/>
              </w:rPr>
              <w:t>VIII</w:t>
            </w:r>
          </w:p>
        </w:tc>
        <w:tc>
          <w:tcPr>
            <w:tcW w:w="443" w:type="dxa"/>
            <w:gridSpan w:val="2"/>
            <w:tcBorders>
              <w:top w:val="single" w:sz="4" w:space="0" w:color="auto"/>
              <w:left w:val="nil"/>
              <w:bottom w:val="single" w:sz="4" w:space="0" w:color="auto"/>
              <w:right w:val="single" w:sz="8" w:space="0" w:color="auto"/>
            </w:tcBorders>
            <w:noWrap/>
            <w:vAlign w:val="center"/>
          </w:tcPr>
          <w:p w14:paraId="7BCC9762" w14:textId="1C8A26DC" w:rsidR="009C2B68" w:rsidRPr="009C2B68" w:rsidRDefault="009C2B68" w:rsidP="009C2B68">
            <w:pPr>
              <w:jc w:val="center"/>
              <w:rPr>
                <w:noProof/>
                <w:sz w:val="20"/>
                <w:szCs w:val="20"/>
                <w:lang w:val="sr-Cyrl-RS"/>
              </w:rPr>
            </w:pPr>
            <w:r w:rsidRPr="009C2B68">
              <w:rPr>
                <w:noProof/>
                <w:sz w:val="20"/>
                <w:szCs w:val="20"/>
                <w:lang w:val="sr-Cyrl-RS"/>
              </w:rPr>
              <w:t>7</w:t>
            </w:r>
          </w:p>
        </w:tc>
        <w:tc>
          <w:tcPr>
            <w:tcW w:w="498" w:type="dxa"/>
            <w:tcBorders>
              <w:top w:val="single" w:sz="4" w:space="0" w:color="auto"/>
              <w:left w:val="nil"/>
              <w:bottom w:val="single" w:sz="4" w:space="0" w:color="auto"/>
              <w:right w:val="single" w:sz="8" w:space="0" w:color="auto"/>
            </w:tcBorders>
            <w:noWrap/>
            <w:vAlign w:val="center"/>
          </w:tcPr>
          <w:p w14:paraId="72D89152" w14:textId="04BA574A" w:rsidR="009C2B68" w:rsidRPr="009C2B68" w:rsidRDefault="009C2B68" w:rsidP="009C2B68">
            <w:pPr>
              <w:jc w:val="center"/>
              <w:rPr>
                <w:noProof/>
                <w:sz w:val="20"/>
                <w:szCs w:val="20"/>
                <w:lang w:val="sr-Cyrl-RS"/>
              </w:rPr>
            </w:pPr>
            <w:r w:rsidRPr="009C2B68">
              <w:rPr>
                <w:noProof/>
                <w:sz w:val="20"/>
                <w:szCs w:val="20"/>
                <w:lang w:val="sr-Cyrl-RS"/>
              </w:rPr>
              <w:t>5</w:t>
            </w:r>
          </w:p>
        </w:tc>
        <w:tc>
          <w:tcPr>
            <w:tcW w:w="586" w:type="dxa"/>
            <w:tcBorders>
              <w:top w:val="single" w:sz="4" w:space="0" w:color="auto"/>
              <w:left w:val="nil"/>
              <w:bottom w:val="single" w:sz="4" w:space="0" w:color="auto"/>
              <w:right w:val="single" w:sz="8" w:space="0" w:color="auto"/>
            </w:tcBorders>
            <w:noWrap/>
            <w:vAlign w:val="center"/>
          </w:tcPr>
          <w:p w14:paraId="794BE767" w14:textId="2A7860CA" w:rsidR="009C2B68" w:rsidRPr="009C2B68" w:rsidRDefault="009C2B68" w:rsidP="009C2B68">
            <w:pPr>
              <w:jc w:val="center"/>
              <w:rPr>
                <w:noProof/>
                <w:sz w:val="20"/>
                <w:szCs w:val="20"/>
                <w:lang w:val="sr-Cyrl-RS"/>
              </w:rPr>
            </w:pPr>
            <w:r w:rsidRPr="009C2B68">
              <w:rPr>
                <w:noProof/>
                <w:sz w:val="20"/>
                <w:szCs w:val="20"/>
                <w:lang w:val="sr-Cyrl-RS"/>
              </w:rPr>
              <w:t>12</w:t>
            </w:r>
          </w:p>
        </w:tc>
        <w:tc>
          <w:tcPr>
            <w:tcW w:w="617" w:type="dxa"/>
            <w:tcBorders>
              <w:top w:val="single" w:sz="4" w:space="0" w:color="auto"/>
              <w:left w:val="nil"/>
              <w:bottom w:val="single" w:sz="4" w:space="0" w:color="auto"/>
              <w:right w:val="single" w:sz="8" w:space="0" w:color="auto"/>
            </w:tcBorders>
            <w:noWrap/>
            <w:vAlign w:val="center"/>
          </w:tcPr>
          <w:p w14:paraId="6FF95AEB" w14:textId="77777777" w:rsidR="009C2B68" w:rsidRPr="009C2B68" w:rsidRDefault="009C2B68" w:rsidP="009C2B68">
            <w:pPr>
              <w:jc w:val="center"/>
              <w:rPr>
                <w:noProof/>
                <w:sz w:val="20"/>
                <w:szCs w:val="20"/>
                <w:lang w:val="sr-Cyrl-RS"/>
              </w:rPr>
            </w:pPr>
          </w:p>
        </w:tc>
        <w:tc>
          <w:tcPr>
            <w:tcW w:w="538" w:type="dxa"/>
            <w:gridSpan w:val="2"/>
            <w:tcBorders>
              <w:top w:val="single" w:sz="4" w:space="0" w:color="auto"/>
              <w:left w:val="nil"/>
              <w:bottom w:val="single" w:sz="4" w:space="0" w:color="auto"/>
              <w:right w:val="single" w:sz="8" w:space="0" w:color="auto"/>
            </w:tcBorders>
            <w:noWrap/>
            <w:vAlign w:val="center"/>
          </w:tcPr>
          <w:p w14:paraId="4C21D6FE" w14:textId="77777777" w:rsidR="009C2B68" w:rsidRPr="009C2B68" w:rsidRDefault="009C2B68" w:rsidP="009C2B68">
            <w:pPr>
              <w:jc w:val="center"/>
              <w:rPr>
                <w:noProof/>
                <w:sz w:val="20"/>
                <w:szCs w:val="20"/>
                <w:lang w:val="sr-Cyrl-RS"/>
              </w:rPr>
            </w:pPr>
          </w:p>
        </w:tc>
        <w:tc>
          <w:tcPr>
            <w:tcW w:w="587" w:type="dxa"/>
            <w:tcBorders>
              <w:top w:val="single" w:sz="4" w:space="0" w:color="auto"/>
              <w:left w:val="nil"/>
              <w:bottom w:val="single" w:sz="4" w:space="0" w:color="auto"/>
              <w:right w:val="single" w:sz="8" w:space="0" w:color="auto"/>
            </w:tcBorders>
            <w:noWrap/>
            <w:vAlign w:val="center"/>
          </w:tcPr>
          <w:p w14:paraId="49419E39" w14:textId="77777777" w:rsidR="009C2B68" w:rsidRPr="009C2B68" w:rsidRDefault="009C2B68" w:rsidP="009C2B68">
            <w:pPr>
              <w:jc w:val="center"/>
              <w:rPr>
                <w:noProof/>
                <w:sz w:val="20"/>
                <w:szCs w:val="20"/>
                <w:lang w:val="sr-Cyrl-RS"/>
              </w:rPr>
            </w:pPr>
          </w:p>
        </w:tc>
        <w:tc>
          <w:tcPr>
            <w:tcW w:w="482" w:type="dxa"/>
            <w:tcBorders>
              <w:top w:val="single" w:sz="4" w:space="0" w:color="auto"/>
              <w:left w:val="nil"/>
              <w:bottom w:val="single" w:sz="4" w:space="0" w:color="auto"/>
              <w:right w:val="single" w:sz="8" w:space="0" w:color="auto"/>
            </w:tcBorders>
            <w:noWrap/>
            <w:vAlign w:val="center"/>
          </w:tcPr>
          <w:p w14:paraId="755FC346" w14:textId="77777777" w:rsidR="009C2B68" w:rsidRPr="009C2B68" w:rsidRDefault="009C2B68" w:rsidP="009C2B68">
            <w:pPr>
              <w:jc w:val="center"/>
              <w:rPr>
                <w:noProof/>
                <w:sz w:val="20"/>
                <w:szCs w:val="20"/>
                <w:lang w:val="sr-Cyrl-RS"/>
              </w:rPr>
            </w:pPr>
          </w:p>
        </w:tc>
        <w:tc>
          <w:tcPr>
            <w:tcW w:w="520" w:type="dxa"/>
            <w:tcBorders>
              <w:top w:val="single" w:sz="4" w:space="0" w:color="auto"/>
              <w:left w:val="nil"/>
              <w:bottom w:val="single" w:sz="4" w:space="0" w:color="auto"/>
              <w:right w:val="single" w:sz="8" w:space="0" w:color="auto"/>
            </w:tcBorders>
            <w:noWrap/>
            <w:vAlign w:val="center"/>
          </w:tcPr>
          <w:p w14:paraId="75D35B13" w14:textId="77777777" w:rsidR="009C2B68" w:rsidRPr="009C2B68" w:rsidRDefault="009C2B68" w:rsidP="009C2B68">
            <w:pPr>
              <w:jc w:val="center"/>
              <w:rPr>
                <w:noProof/>
                <w:sz w:val="20"/>
                <w:szCs w:val="20"/>
                <w:lang w:val="sr-Cyrl-RS"/>
              </w:rPr>
            </w:pPr>
          </w:p>
        </w:tc>
        <w:tc>
          <w:tcPr>
            <w:tcW w:w="587" w:type="dxa"/>
            <w:tcBorders>
              <w:top w:val="single" w:sz="4" w:space="0" w:color="auto"/>
              <w:left w:val="nil"/>
              <w:bottom w:val="single" w:sz="4" w:space="0" w:color="auto"/>
              <w:right w:val="nil"/>
            </w:tcBorders>
            <w:noWrap/>
            <w:vAlign w:val="center"/>
          </w:tcPr>
          <w:p w14:paraId="4859D17A" w14:textId="77777777" w:rsidR="009C2B68" w:rsidRPr="009C2B68" w:rsidRDefault="009C2B68" w:rsidP="009C2B68">
            <w:pPr>
              <w:jc w:val="center"/>
              <w:rPr>
                <w:noProof/>
                <w:sz w:val="20"/>
                <w:szCs w:val="20"/>
                <w:lang w:val="sr-Cyrl-RS"/>
              </w:rPr>
            </w:pPr>
          </w:p>
        </w:tc>
        <w:tc>
          <w:tcPr>
            <w:tcW w:w="617" w:type="dxa"/>
            <w:tcBorders>
              <w:top w:val="single" w:sz="4" w:space="0" w:color="auto"/>
              <w:left w:val="single" w:sz="8" w:space="0" w:color="auto"/>
              <w:bottom w:val="single" w:sz="4" w:space="0" w:color="auto"/>
              <w:right w:val="single" w:sz="8" w:space="0" w:color="auto"/>
            </w:tcBorders>
            <w:noWrap/>
            <w:vAlign w:val="center"/>
          </w:tcPr>
          <w:p w14:paraId="38C60C9D" w14:textId="47E043ED" w:rsidR="009C2B68" w:rsidRPr="009C2B68" w:rsidRDefault="009C2B68" w:rsidP="009C2B68">
            <w:pPr>
              <w:jc w:val="center"/>
              <w:rPr>
                <w:noProof/>
                <w:sz w:val="20"/>
                <w:szCs w:val="20"/>
                <w:lang w:val="sr-Cyrl-RS"/>
              </w:rPr>
            </w:pPr>
            <w:r w:rsidRPr="009C2B68">
              <w:rPr>
                <w:noProof/>
                <w:sz w:val="20"/>
                <w:szCs w:val="20"/>
                <w:lang w:val="sr-Cyrl-RS"/>
              </w:rPr>
              <w:t>7</w:t>
            </w:r>
          </w:p>
        </w:tc>
        <w:tc>
          <w:tcPr>
            <w:tcW w:w="617" w:type="dxa"/>
            <w:tcBorders>
              <w:top w:val="single" w:sz="4" w:space="0" w:color="auto"/>
              <w:left w:val="nil"/>
              <w:bottom w:val="single" w:sz="4" w:space="0" w:color="auto"/>
              <w:right w:val="single" w:sz="8" w:space="0" w:color="auto"/>
            </w:tcBorders>
            <w:noWrap/>
            <w:vAlign w:val="center"/>
          </w:tcPr>
          <w:p w14:paraId="20DEADF7" w14:textId="2866BDFD" w:rsidR="009C2B68" w:rsidRPr="009C2B68" w:rsidRDefault="009C2B68" w:rsidP="009C2B68">
            <w:pPr>
              <w:jc w:val="center"/>
              <w:rPr>
                <w:noProof/>
                <w:sz w:val="20"/>
                <w:szCs w:val="20"/>
                <w:lang w:val="sr-Cyrl-RS"/>
              </w:rPr>
            </w:pPr>
            <w:r w:rsidRPr="009C2B68">
              <w:rPr>
                <w:noProof/>
                <w:sz w:val="20"/>
                <w:szCs w:val="20"/>
                <w:lang w:val="sr-Cyrl-RS"/>
              </w:rPr>
              <w:t>5</w:t>
            </w:r>
          </w:p>
        </w:tc>
        <w:tc>
          <w:tcPr>
            <w:tcW w:w="617" w:type="dxa"/>
            <w:tcBorders>
              <w:top w:val="single" w:sz="4" w:space="0" w:color="auto"/>
              <w:left w:val="nil"/>
              <w:bottom w:val="single" w:sz="4" w:space="0" w:color="auto"/>
              <w:right w:val="single" w:sz="8" w:space="0" w:color="auto"/>
            </w:tcBorders>
            <w:noWrap/>
            <w:vAlign w:val="center"/>
          </w:tcPr>
          <w:p w14:paraId="19C4A8C9" w14:textId="18A6571C" w:rsidR="009C2B68" w:rsidRPr="009C2B68" w:rsidRDefault="009C2B68" w:rsidP="009C2B68">
            <w:pPr>
              <w:jc w:val="center"/>
              <w:rPr>
                <w:noProof/>
                <w:sz w:val="20"/>
                <w:szCs w:val="20"/>
                <w:lang w:val="sr-Cyrl-RS"/>
              </w:rPr>
            </w:pPr>
            <w:r w:rsidRPr="009C2B68">
              <w:rPr>
                <w:noProof/>
                <w:sz w:val="20"/>
                <w:szCs w:val="20"/>
                <w:lang w:val="sr-Cyrl-RS"/>
              </w:rPr>
              <w:t>12</w:t>
            </w:r>
          </w:p>
        </w:tc>
        <w:tc>
          <w:tcPr>
            <w:tcW w:w="1069" w:type="dxa"/>
            <w:tcBorders>
              <w:top w:val="single" w:sz="4" w:space="0" w:color="auto"/>
              <w:left w:val="nil"/>
              <w:bottom w:val="single" w:sz="4" w:space="0" w:color="auto"/>
              <w:right w:val="single" w:sz="8" w:space="0" w:color="auto"/>
            </w:tcBorders>
            <w:noWrap/>
            <w:vAlign w:val="center"/>
          </w:tcPr>
          <w:p w14:paraId="288BE882" w14:textId="77777777" w:rsidR="009C2B68" w:rsidRPr="009C2B68" w:rsidRDefault="009C2B68" w:rsidP="009C2B68">
            <w:pPr>
              <w:jc w:val="center"/>
              <w:rPr>
                <w:noProof/>
                <w:sz w:val="20"/>
                <w:szCs w:val="20"/>
                <w:lang w:val="sr-Cyrl-RS"/>
              </w:rPr>
            </w:pPr>
            <w:r w:rsidRPr="009C2B68">
              <w:rPr>
                <w:noProof/>
                <w:sz w:val="20"/>
                <w:szCs w:val="20"/>
                <w:lang w:val="sr-Cyrl-RS"/>
              </w:rPr>
              <w:t>1</w:t>
            </w:r>
          </w:p>
        </w:tc>
        <w:tc>
          <w:tcPr>
            <w:tcW w:w="1123" w:type="dxa"/>
            <w:tcBorders>
              <w:top w:val="single" w:sz="4" w:space="0" w:color="auto"/>
              <w:left w:val="nil"/>
              <w:bottom w:val="single" w:sz="4" w:space="0" w:color="auto"/>
              <w:right w:val="single" w:sz="4" w:space="0" w:color="auto"/>
            </w:tcBorders>
            <w:noWrap/>
            <w:vAlign w:val="center"/>
          </w:tcPr>
          <w:p w14:paraId="1A6393A1" w14:textId="77777777" w:rsidR="009C2B68" w:rsidRPr="009C2B68" w:rsidRDefault="009C2B68" w:rsidP="009C2B68">
            <w:pPr>
              <w:jc w:val="center"/>
              <w:rPr>
                <w:noProof/>
                <w:sz w:val="20"/>
                <w:szCs w:val="20"/>
                <w:lang w:val="sr-Cyrl-RS"/>
              </w:rPr>
            </w:pPr>
          </w:p>
        </w:tc>
      </w:tr>
      <w:tr w:rsidR="009D2F68" w:rsidRPr="0087058F" w14:paraId="60653A3A" w14:textId="77777777" w:rsidTr="00A84E25">
        <w:trPr>
          <w:trHeight w:val="501"/>
        </w:trPr>
        <w:tc>
          <w:tcPr>
            <w:tcW w:w="959" w:type="dxa"/>
            <w:tcBorders>
              <w:top w:val="single" w:sz="4" w:space="0" w:color="auto"/>
              <w:left w:val="single" w:sz="8" w:space="0" w:color="auto"/>
              <w:bottom w:val="single" w:sz="8" w:space="0" w:color="auto"/>
              <w:right w:val="single" w:sz="8" w:space="0" w:color="auto"/>
            </w:tcBorders>
            <w:noWrap/>
            <w:vAlign w:val="center"/>
          </w:tcPr>
          <w:p w14:paraId="57074DFF" w14:textId="77777777" w:rsidR="003F16BE" w:rsidRPr="0087058F" w:rsidRDefault="003F16BE" w:rsidP="003F16BE">
            <w:pPr>
              <w:jc w:val="center"/>
              <w:rPr>
                <w:noProof/>
                <w:color w:val="EE0000"/>
                <w:sz w:val="20"/>
                <w:szCs w:val="20"/>
                <w:lang w:val="sr-Cyrl-RS"/>
              </w:rPr>
            </w:pPr>
          </w:p>
        </w:tc>
        <w:tc>
          <w:tcPr>
            <w:tcW w:w="4858" w:type="dxa"/>
            <w:gridSpan w:val="11"/>
            <w:tcBorders>
              <w:top w:val="single" w:sz="4" w:space="0" w:color="auto"/>
              <w:left w:val="nil"/>
              <w:bottom w:val="single" w:sz="8" w:space="0" w:color="auto"/>
              <w:right w:val="nil"/>
            </w:tcBorders>
            <w:noWrap/>
            <w:vAlign w:val="center"/>
          </w:tcPr>
          <w:p w14:paraId="4E481B75" w14:textId="77777777" w:rsidR="003F16BE" w:rsidRPr="009C2B68" w:rsidRDefault="003F16BE" w:rsidP="003F16BE">
            <w:pPr>
              <w:jc w:val="center"/>
              <w:rPr>
                <w:noProof/>
                <w:sz w:val="20"/>
                <w:szCs w:val="20"/>
                <w:lang w:val="sr-Cyrl-RS"/>
              </w:rPr>
            </w:pPr>
            <w:r w:rsidRPr="009C2B68">
              <w:rPr>
                <w:noProof/>
                <w:sz w:val="20"/>
                <w:szCs w:val="20"/>
                <w:lang w:val="sr-Cyrl-RS"/>
              </w:rPr>
              <w:t>СВЕГА УЧЕНИКА ОД 5. - 8. РАЗРЕДА</w:t>
            </w:r>
          </w:p>
        </w:tc>
        <w:tc>
          <w:tcPr>
            <w:tcW w:w="617" w:type="dxa"/>
            <w:tcBorders>
              <w:top w:val="single" w:sz="4" w:space="0" w:color="auto"/>
              <w:left w:val="single" w:sz="8" w:space="0" w:color="auto"/>
              <w:bottom w:val="single" w:sz="8" w:space="0" w:color="auto"/>
              <w:right w:val="single" w:sz="8" w:space="0" w:color="auto"/>
            </w:tcBorders>
            <w:noWrap/>
            <w:vAlign w:val="center"/>
          </w:tcPr>
          <w:p w14:paraId="3F523FF4" w14:textId="0B434205" w:rsidR="003F16BE" w:rsidRPr="009C2B68" w:rsidRDefault="009D2F68" w:rsidP="003F16BE">
            <w:pPr>
              <w:jc w:val="center"/>
              <w:rPr>
                <w:b/>
                <w:bCs/>
                <w:noProof/>
                <w:sz w:val="20"/>
                <w:szCs w:val="20"/>
                <w:lang w:val="sr-Cyrl-RS"/>
              </w:rPr>
            </w:pPr>
            <w:r w:rsidRPr="009C2B68">
              <w:rPr>
                <w:b/>
                <w:bCs/>
                <w:noProof/>
                <w:sz w:val="20"/>
                <w:szCs w:val="20"/>
                <w:lang w:val="sr-Cyrl-RS"/>
              </w:rPr>
              <w:t>3</w:t>
            </w:r>
            <w:r w:rsidR="009C2B68" w:rsidRPr="009C2B68">
              <w:rPr>
                <w:b/>
                <w:bCs/>
                <w:noProof/>
                <w:sz w:val="20"/>
                <w:szCs w:val="20"/>
                <w:lang w:val="sr-Cyrl-RS"/>
              </w:rPr>
              <w:t>2</w:t>
            </w:r>
          </w:p>
        </w:tc>
        <w:tc>
          <w:tcPr>
            <w:tcW w:w="617" w:type="dxa"/>
            <w:tcBorders>
              <w:top w:val="single" w:sz="4" w:space="0" w:color="auto"/>
              <w:left w:val="nil"/>
              <w:bottom w:val="single" w:sz="8" w:space="0" w:color="auto"/>
              <w:right w:val="single" w:sz="8" w:space="0" w:color="auto"/>
            </w:tcBorders>
            <w:noWrap/>
            <w:vAlign w:val="center"/>
          </w:tcPr>
          <w:p w14:paraId="516C556C" w14:textId="2CE5F8CA" w:rsidR="003F16BE" w:rsidRPr="009C2B68" w:rsidRDefault="009D2F68" w:rsidP="003F16BE">
            <w:pPr>
              <w:jc w:val="center"/>
              <w:rPr>
                <w:b/>
                <w:bCs/>
                <w:noProof/>
                <w:sz w:val="20"/>
                <w:szCs w:val="20"/>
                <w:lang w:val="sr-Cyrl-RS"/>
              </w:rPr>
            </w:pPr>
            <w:r w:rsidRPr="009C2B68">
              <w:rPr>
                <w:b/>
                <w:bCs/>
                <w:noProof/>
                <w:sz w:val="20"/>
                <w:szCs w:val="20"/>
                <w:lang w:val="sr-Cyrl-RS"/>
              </w:rPr>
              <w:t>2</w:t>
            </w:r>
            <w:r w:rsidR="009C2B68" w:rsidRPr="009C2B68">
              <w:rPr>
                <w:b/>
                <w:bCs/>
                <w:noProof/>
                <w:sz w:val="20"/>
                <w:szCs w:val="20"/>
                <w:lang w:val="sr-Cyrl-RS"/>
              </w:rPr>
              <w:t>6</w:t>
            </w:r>
          </w:p>
        </w:tc>
        <w:tc>
          <w:tcPr>
            <w:tcW w:w="617" w:type="dxa"/>
            <w:tcBorders>
              <w:top w:val="single" w:sz="4" w:space="0" w:color="auto"/>
              <w:left w:val="nil"/>
              <w:bottom w:val="single" w:sz="8" w:space="0" w:color="auto"/>
              <w:right w:val="single" w:sz="8" w:space="0" w:color="auto"/>
            </w:tcBorders>
            <w:noWrap/>
            <w:vAlign w:val="center"/>
          </w:tcPr>
          <w:p w14:paraId="4415EBA6" w14:textId="6DAB9DC9" w:rsidR="003F16BE" w:rsidRPr="009C2B68" w:rsidRDefault="009C2B68" w:rsidP="003F16BE">
            <w:pPr>
              <w:jc w:val="center"/>
              <w:rPr>
                <w:b/>
                <w:bCs/>
                <w:noProof/>
                <w:sz w:val="20"/>
                <w:szCs w:val="20"/>
                <w:lang w:val="sr-Cyrl-RS"/>
              </w:rPr>
            </w:pPr>
            <w:r w:rsidRPr="009C2B68">
              <w:rPr>
                <w:b/>
                <w:bCs/>
                <w:noProof/>
                <w:sz w:val="20"/>
                <w:szCs w:val="20"/>
                <w:lang w:val="sr-Cyrl-RS"/>
              </w:rPr>
              <w:t>58</w:t>
            </w:r>
          </w:p>
        </w:tc>
        <w:tc>
          <w:tcPr>
            <w:tcW w:w="1069" w:type="dxa"/>
            <w:tcBorders>
              <w:top w:val="single" w:sz="4" w:space="0" w:color="auto"/>
              <w:left w:val="nil"/>
              <w:bottom w:val="single" w:sz="8" w:space="0" w:color="auto"/>
              <w:right w:val="single" w:sz="8" w:space="0" w:color="auto"/>
            </w:tcBorders>
            <w:noWrap/>
            <w:vAlign w:val="center"/>
          </w:tcPr>
          <w:p w14:paraId="17FE09DC" w14:textId="77777777" w:rsidR="003F16BE" w:rsidRPr="009C2B68" w:rsidRDefault="003F16BE" w:rsidP="003F16BE">
            <w:pPr>
              <w:jc w:val="center"/>
              <w:rPr>
                <w:b/>
                <w:bCs/>
                <w:noProof/>
                <w:sz w:val="20"/>
                <w:szCs w:val="20"/>
                <w:lang w:val="sr-Cyrl-RS"/>
              </w:rPr>
            </w:pPr>
            <w:r w:rsidRPr="009C2B68">
              <w:rPr>
                <w:b/>
                <w:bCs/>
                <w:noProof/>
                <w:sz w:val="20"/>
                <w:szCs w:val="20"/>
                <w:lang w:val="sr-Cyrl-RS"/>
              </w:rPr>
              <w:t>4</w:t>
            </w:r>
          </w:p>
        </w:tc>
        <w:tc>
          <w:tcPr>
            <w:tcW w:w="1123" w:type="dxa"/>
            <w:tcBorders>
              <w:top w:val="single" w:sz="4" w:space="0" w:color="auto"/>
              <w:left w:val="nil"/>
              <w:bottom w:val="single" w:sz="8" w:space="0" w:color="auto"/>
              <w:right w:val="single" w:sz="8" w:space="0" w:color="auto"/>
            </w:tcBorders>
            <w:noWrap/>
            <w:vAlign w:val="center"/>
          </w:tcPr>
          <w:p w14:paraId="07CD0C80" w14:textId="77777777" w:rsidR="003F16BE" w:rsidRPr="0087058F" w:rsidRDefault="003F16BE" w:rsidP="003F16BE">
            <w:pPr>
              <w:jc w:val="center"/>
              <w:rPr>
                <w:noProof/>
                <w:color w:val="EE0000"/>
                <w:sz w:val="20"/>
                <w:szCs w:val="20"/>
                <w:lang w:val="sr-Cyrl-RS"/>
              </w:rPr>
            </w:pPr>
          </w:p>
        </w:tc>
      </w:tr>
      <w:tr w:rsidR="009D2F68" w:rsidRPr="0087058F" w14:paraId="6A8CDC33" w14:textId="77777777" w:rsidTr="00A84E25">
        <w:trPr>
          <w:trHeight w:val="286"/>
        </w:trPr>
        <w:tc>
          <w:tcPr>
            <w:tcW w:w="959" w:type="dxa"/>
            <w:tcBorders>
              <w:top w:val="nil"/>
              <w:left w:val="single" w:sz="8" w:space="0" w:color="auto"/>
              <w:bottom w:val="single" w:sz="8" w:space="0" w:color="auto"/>
              <w:right w:val="single" w:sz="8" w:space="0" w:color="auto"/>
            </w:tcBorders>
            <w:noWrap/>
            <w:vAlign w:val="center"/>
          </w:tcPr>
          <w:p w14:paraId="2677B7F6" w14:textId="77777777" w:rsidR="003F16BE" w:rsidRPr="0087058F" w:rsidRDefault="003F16BE" w:rsidP="003F16BE">
            <w:pPr>
              <w:jc w:val="center"/>
              <w:rPr>
                <w:noProof/>
                <w:color w:val="EE0000"/>
                <w:sz w:val="20"/>
                <w:szCs w:val="20"/>
                <w:lang w:val="sr-Cyrl-RS"/>
              </w:rPr>
            </w:pPr>
          </w:p>
        </w:tc>
        <w:tc>
          <w:tcPr>
            <w:tcW w:w="422" w:type="dxa"/>
            <w:tcBorders>
              <w:top w:val="nil"/>
              <w:left w:val="nil"/>
              <w:bottom w:val="single" w:sz="8" w:space="0" w:color="auto"/>
              <w:right w:val="nil"/>
            </w:tcBorders>
            <w:noWrap/>
            <w:vAlign w:val="center"/>
          </w:tcPr>
          <w:p w14:paraId="59D919A1" w14:textId="77777777" w:rsidR="003F16BE" w:rsidRPr="0087058F" w:rsidRDefault="003F16BE" w:rsidP="003F16BE">
            <w:pPr>
              <w:jc w:val="center"/>
              <w:rPr>
                <w:noProof/>
                <w:color w:val="EE0000"/>
                <w:sz w:val="20"/>
                <w:szCs w:val="20"/>
                <w:lang w:val="sr-Cyrl-RS"/>
              </w:rPr>
            </w:pPr>
          </w:p>
        </w:tc>
        <w:tc>
          <w:tcPr>
            <w:tcW w:w="8479" w:type="dxa"/>
            <w:gridSpan w:val="15"/>
            <w:tcBorders>
              <w:top w:val="nil"/>
              <w:left w:val="nil"/>
              <w:bottom w:val="single" w:sz="8" w:space="0" w:color="auto"/>
              <w:right w:val="single" w:sz="8" w:space="0" w:color="auto"/>
            </w:tcBorders>
            <w:noWrap/>
            <w:vAlign w:val="center"/>
          </w:tcPr>
          <w:p w14:paraId="78B91757" w14:textId="77777777" w:rsidR="003F16BE" w:rsidRPr="0087058F" w:rsidRDefault="003F16BE" w:rsidP="003F16BE">
            <w:pPr>
              <w:jc w:val="center"/>
              <w:rPr>
                <w:noProof/>
                <w:color w:val="EE0000"/>
                <w:sz w:val="20"/>
                <w:szCs w:val="20"/>
                <w:lang w:val="sr-Cyrl-RS"/>
              </w:rPr>
            </w:pPr>
          </w:p>
          <w:p w14:paraId="6FC16D59" w14:textId="77777777" w:rsidR="003F16BE" w:rsidRPr="0087058F" w:rsidRDefault="003F16BE" w:rsidP="003F16BE">
            <w:pPr>
              <w:jc w:val="center"/>
              <w:rPr>
                <w:noProof/>
                <w:color w:val="EE0000"/>
                <w:sz w:val="20"/>
                <w:szCs w:val="20"/>
                <w:lang w:val="sr-Cyrl-RS"/>
              </w:rPr>
            </w:pPr>
          </w:p>
        </w:tc>
      </w:tr>
      <w:tr w:rsidR="009D2F68" w:rsidRPr="0087058F" w14:paraId="7C72B725" w14:textId="77777777" w:rsidTr="00A84E25">
        <w:trPr>
          <w:trHeight w:val="516"/>
        </w:trPr>
        <w:tc>
          <w:tcPr>
            <w:tcW w:w="959" w:type="dxa"/>
            <w:tcBorders>
              <w:top w:val="nil"/>
              <w:left w:val="single" w:sz="8" w:space="0" w:color="auto"/>
              <w:bottom w:val="single" w:sz="8" w:space="0" w:color="auto"/>
              <w:right w:val="single" w:sz="8" w:space="0" w:color="auto"/>
            </w:tcBorders>
            <w:noWrap/>
            <w:vAlign w:val="center"/>
          </w:tcPr>
          <w:p w14:paraId="38E88DE2" w14:textId="77777777" w:rsidR="003F16BE" w:rsidRPr="0087058F" w:rsidRDefault="003F16BE" w:rsidP="003F16BE">
            <w:pPr>
              <w:jc w:val="center"/>
              <w:rPr>
                <w:noProof/>
                <w:color w:val="EE0000"/>
                <w:sz w:val="20"/>
                <w:szCs w:val="20"/>
                <w:lang w:val="sr-Cyrl-RS"/>
              </w:rPr>
            </w:pPr>
          </w:p>
        </w:tc>
        <w:tc>
          <w:tcPr>
            <w:tcW w:w="4858" w:type="dxa"/>
            <w:gridSpan w:val="11"/>
            <w:tcBorders>
              <w:top w:val="single" w:sz="8" w:space="0" w:color="auto"/>
              <w:left w:val="nil"/>
              <w:bottom w:val="single" w:sz="8" w:space="0" w:color="auto"/>
              <w:right w:val="nil"/>
            </w:tcBorders>
            <w:noWrap/>
            <w:vAlign w:val="center"/>
          </w:tcPr>
          <w:p w14:paraId="4C97EC85" w14:textId="77777777" w:rsidR="003F16BE" w:rsidRPr="009C2B68" w:rsidRDefault="003F16BE" w:rsidP="003F16BE">
            <w:pPr>
              <w:jc w:val="center"/>
              <w:rPr>
                <w:noProof/>
                <w:sz w:val="20"/>
                <w:szCs w:val="20"/>
                <w:lang w:val="sr-Cyrl-RS"/>
              </w:rPr>
            </w:pPr>
            <w:r w:rsidRPr="009C2B68">
              <w:rPr>
                <w:noProof/>
                <w:sz w:val="20"/>
                <w:szCs w:val="20"/>
                <w:lang w:val="sr-Cyrl-RS"/>
              </w:rPr>
              <w:t>УКУПНО УЧЕНИКА ОД 1. - 8. РАЗРЕДА</w:t>
            </w:r>
          </w:p>
        </w:tc>
        <w:tc>
          <w:tcPr>
            <w:tcW w:w="617" w:type="dxa"/>
            <w:tcBorders>
              <w:top w:val="nil"/>
              <w:left w:val="single" w:sz="8" w:space="0" w:color="auto"/>
              <w:bottom w:val="single" w:sz="8" w:space="0" w:color="auto"/>
              <w:right w:val="single" w:sz="8" w:space="0" w:color="auto"/>
            </w:tcBorders>
            <w:noWrap/>
            <w:vAlign w:val="center"/>
          </w:tcPr>
          <w:p w14:paraId="7B5986D9" w14:textId="1150971C" w:rsidR="003F16BE" w:rsidRPr="009C2B68" w:rsidRDefault="009C2B68" w:rsidP="003F16BE">
            <w:pPr>
              <w:jc w:val="center"/>
              <w:rPr>
                <w:b/>
                <w:bCs/>
                <w:noProof/>
                <w:sz w:val="20"/>
                <w:szCs w:val="20"/>
                <w:lang w:val="sr-Cyrl-RS"/>
              </w:rPr>
            </w:pPr>
            <w:r w:rsidRPr="009C2B68">
              <w:rPr>
                <w:b/>
                <w:bCs/>
                <w:noProof/>
                <w:sz w:val="20"/>
                <w:szCs w:val="20"/>
                <w:lang w:val="sr-Cyrl-RS"/>
              </w:rPr>
              <w:t>67</w:t>
            </w:r>
          </w:p>
        </w:tc>
        <w:tc>
          <w:tcPr>
            <w:tcW w:w="617" w:type="dxa"/>
            <w:tcBorders>
              <w:top w:val="nil"/>
              <w:left w:val="nil"/>
              <w:bottom w:val="single" w:sz="8" w:space="0" w:color="auto"/>
              <w:right w:val="single" w:sz="8" w:space="0" w:color="auto"/>
            </w:tcBorders>
            <w:noWrap/>
            <w:vAlign w:val="center"/>
          </w:tcPr>
          <w:p w14:paraId="34973F8C" w14:textId="7648316E" w:rsidR="003F16BE" w:rsidRPr="009C2B68" w:rsidRDefault="009D2F68" w:rsidP="003F16BE">
            <w:pPr>
              <w:jc w:val="center"/>
              <w:rPr>
                <w:b/>
                <w:bCs/>
                <w:noProof/>
                <w:sz w:val="20"/>
                <w:szCs w:val="20"/>
                <w:lang w:val="sr-Cyrl-RS"/>
              </w:rPr>
            </w:pPr>
            <w:r w:rsidRPr="009C2B68">
              <w:rPr>
                <w:b/>
                <w:bCs/>
                <w:noProof/>
                <w:sz w:val="20"/>
                <w:szCs w:val="20"/>
                <w:lang w:val="sr-Cyrl-RS"/>
              </w:rPr>
              <w:t>6</w:t>
            </w:r>
            <w:r w:rsidR="009C2B68" w:rsidRPr="009C2B68">
              <w:rPr>
                <w:b/>
                <w:bCs/>
                <w:noProof/>
                <w:sz w:val="20"/>
                <w:szCs w:val="20"/>
                <w:lang w:val="sr-Cyrl-RS"/>
              </w:rPr>
              <w:t>6</w:t>
            </w:r>
          </w:p>
        </w:tc>
        <w:tc>
          <w:tcPr>
            <w:tcW w:w="617" w:type="dxa"/>
            <w:tcBorders>
              <w:top w:val="nil"/>
              <w:left w:val="nil"/>
              <w:bottom w:val="single" w:sz="8" w:space="0" w:color="auto"/>
              <w:right w:val="single" w:sz="8" w:space="0" w:color="auto"/>
            </w:tcBorders>
            <w:noWrap/>
            <w:vAlign w:val="center"/>
          </w:tcPr>
          <w:p w14:paraId="296DBC7F" w14:textId="5162CB7E" w:rsidR="003F16BE" w:rsidRPr="009C2B68" w:rsidRDefault="009D2F68" w:rsidP="003F16BE">
            <w:pPr>
              <w:jc w:val="center"/>
              <w:rPr>
                <w:b/>
                <w:bCs/>
                <w:noProof/>
                <w:sz w:val="20"/>
                <w:szCs w:val="20"/>
                <w:lang w:val="sr-Cyrl-RS"/>
              </w:rPr>
            </w:pPr>
            <w:r w:rsidRPr="009C2B68">
              <w:rPr>
                <w:b/>
                <w:bCs/>
                <w:noProof/>
                <w:sz w:val="20"/>
                <w:szCs w:val="20"/>
                <w:lang w:val="sr-Cyrl-RS"/>
              </w:rPr>
              <w:t>13</w:t>
            </w:r>
            <w:r w:rsidR="009C2B68" w:rsidRPr="009C2B68">
              <w:rPr>
                <w:b/>
                <w:bCs/>
                <w:noProof/>
                <w:sz w:val="20"/>
                <w:szCs w:val="20"/>
                <w:lang w:val="sr-Cyrl-RS"/>
              </w:rPr>
              <w:t>3</w:t>
            </w:r>
          </w:p>
        </w:tc>
        <w:tc>
          <w:tcPr>
            <w:tcW w:w="1069" w:type="dxa"/>
            <w:tcBorders>
              <w:top w:val="nil"/>
              <w:left w:val="nil"/>
              <w:bottom w:val="single" w:sz="8" w:space="0" w:color="auto"/>
              <w:right w:val="single" w:sz="8" w:space="0" w:color="auto"/>
            </w:tcBorders>
            <w:noWrap/>
            <w:vAlign w:val="center"/>
          </w:tcPr>
          <w:p w14:paraId="71E5176B" w14:textId="4FCD77F6" w:rsidR="003F16BE" w:rsidRPr="009C2B68" w:rsidRDefault="009D2F68" w:rsidP="003F16BE">
            <w:pPr>
              <w:jc w:val="center"/>
              <w:rPr>
                <w:b/>
                <w:bCs/>
                <w:noProof/>
                <w:sz w:val="20"/>
                <w:szCs w:val="20"/>
                <w:lang w:val="sr-Cyrl-RS"/>
              </w:rPr>
            </w:pPr>
            <w:r w:rsidRPr="009C2B68">
              <w:rPr>
                <w:b/>
                <w:bCs/>
                <w:noProof/>
                <w:sz w:val="20"/>
                <w:szCs w:val="20"/>
                <w:lang w:val="sr-Cyrl-RS"/>
              </w:rPr>
              <w:t>12</w:t>
            </w:r>
          </w:p>
        </w:tc>
        <w:tc>
          <w:tcPr>
            <w:tcW w:w="1123" w:type="dxa"/>
            <w:tcBorders>
              <w:top w:val="nil"/>
              <w:left w:val="nil"/>
              <w:bottom w:val="single" w:sz="8" w:space="0" w:color="auto"/>
              <w:right w:val="single" w:sz="8" w:space="0" w:color="auto"/>
            </w:tcBorders>
            <w:noWrap/>
            <w:vAlign w:val="center"/>
          </w:tcPr>
          <w:p w14:paraId="7CC0686A" w14:textId="77777777" w:rsidR="003F16BE" w:rsidRPr="0087058F" w:rsidRDefault="003F16BE" w:rsidP="003F16BE">
            <w:pPr>
              <w:jc w:val="center"/>
              <w:rPr>
                <w:b/>
                <w:bCs/>
                <w:noProof/>
                <w:color w:val="EE0000"/>
                <w:sz w:val="20"/>
                <w:szCs w:val="20"/>
                <w:lang w:val="sr-Cyrl-RS"/>
              </w:rPr>
            </w:pPr>
          </w:p>
        </w:tc>
      </w:tr>
      <w:tr w:rsidR="009D2F68" w:rsidRPr="0087058F" w14:paraId="27900C94" w14:textId="77777777" w:rsidTr="00A84E25">
        <w:trPr>
          <w:trHeight w:val="286"/>
        </w:trPr>
        <w:tc>
          <w:tcPr>
            <w:tcW w:w="959" w:type="dxa"/>
            <w:tcBorders>
              <w:top w:val="nil"/>
              <w:left w:val="single" w:sz="8" w:space="0" w:color="auto"/>
              <w:bottom w:val="single" w:sz="8" w:space="0" w:color="auto"/>
              <w:right w:val="single" w:sz="8" w:space="0" w:color="auto"/>
            </w:tcBorders>
            <w:noWrap/>
            <w:vAlign w:val="center"/>
          </w:tcPr>
          <w:p w14:paraId="57E90465" w14:textId="77777777" w:rsidR="003F16BE" w:rsidRPr="0087058F" w:rsidRDefault="003F16BE" w:rsidP="003F16BE">
            <w:pPr>
              <w:jc w:val="center"/>
              <w:rPr>
                <w:noProof/>
                <w:color w:val="EE0000"/>
                <w:sz w:val="20"/>
                <w:szCs w:val="20"/>
                <w:lang w:val="sr-Cyrl-RS"/>
              </w:rPr>
            </w:pPr>
          </w:p>
        </w:tc>
        <w:tc>
          <w:tcPr>
            <w:tcW w:w="8901" w:type="dxa"/>
            <w:gridSpan w:val="16"/>
            <w:tcBorders>
              <w:top w:val="single" w:sz="8" w:space="0" w:color="auto"/>
              <w:left w:val="nil"/>
              <w:bottom w:val="single" w:sz="8" w:space="0" w:color="auto"/>
              <w:right w:val="single" w:sz="8" w:space="0" w:color="auto"/>
            </w:tcBorders>
            <w:noWrap/>
            <w:vAlign w:val="center"/>
          </w:tcPr>
          <w:p w14:paraId="215A7D92" w14:textId="77777777" w:rsidR="003F16BE" w:rsidRPr="0087058F" w:rsidRDefault="003F16BE" w:rsidP="003F16BE">
            <w:pPr>
              <w:jc w:val="center"/>
              <w:rPr>
                <w:noProof/>
                <w:color w:val="EE0000"/>
                <w:sz w:val="20"/>
                <w:szCs w:val="20"/>
                <w:lang w:val="sr-Cyrl-RS"/>
              </w:rPr>
            </w:pPr>
          </w:p>
        </w:tc>
      </w:tr>
      <w:tr w:rsidR="009D2F68" w:rsidRPr="0087058F" w14:paraId="4069B014" w14:textId="77777777" w:rsidTr="00A84E25">
        <w:trPr>
          <w:trHeight w:val="286"/>
        </w:trPr>
        <w:tc>
          <w:tcPr>
            <w:tcW w:w="2486" w:type="dxa"/>
            <w:gridSpan w:val="5"/>
            <w:tcBorders>
              <w:top w:val="single" w:sz="8" w:space="0" w:color="auto"/>
              <w:left w:val="single" w:sz="8" w:space="0" w:color="auto"/>
              <w:bottom w:val="single" w:sz="8" w:space="0" w:color="auto"/>
              <w:right w:val="single" w:sz="8" w:space="0" w:color="000000"/>
            </w:tcBorders>
            <w:noWrap/>
            <w:vAlign w:val="center"/>
          </w:tcPr>
          <w:p w14:paraId="5C3F48A1" w14:textId="77777777" w:rsidR="003F16BE" w:rsidRPr="00795780" w:rsidRDefault="003F16BE" w:rsidP="003F16BE">
            <w:pPr>
              <w:jc w:val="center"/>
              <w:rPr>
                <w:noProof/>
                <w:sz w:val="20"/>
                <w:szCs w:val="20"/>
                <w:lang w:val="sr-Cyrl-RS"/>
              </w:rPr>
            </w:pPr>
            <w:r w:rsidRPr="00795780">
              <w:rPr>
                <w:noProof/>
                <w:sz w:val="20"/>
                <w:szCs w:val="20"/>
                <w:lang w:val="sr-Cyrl-RS"/>
              </w:rPr>
              <w:t>свега ученика</w:t>
            </w:r>
          </w:p>
        </w:tc>
        <w:tc>
          <w:tcPr>
            <w:tcW w:w="617" w:type="dxa"/>
            <w:tcBorders>
              <w:top w:val="single" w:sz="8" w:space="0" w:color="auto"/>
              <w:left w:val="nil"/>
              <w:bottom w:val="single" w:sz="8" w:space="0" w:color="auto"/>
              <w:right w:val="single" w:sz="8" w:space="0" w:color="auto"/>
            </w:tcBorders>
            <w:noWrap/>
            <w:vAlign w:val="center"/>
          </w:tcPr>
          <w:p w14:paraId="02D2318B" w14:textId="7304DAA3" w:rsidR="003F16BE" w:rsidRPr="00795780" w:rsidRDefault="009D2F68" w:rsidP="003F16BE">
            <w:pPr>
              <w:jc w:val="center"/>
              <w:rPr>
                <w:b/>
                <w:bCs/>
                <w:noProof/>
                <w:sz w:val="20"/>
                <w:szCs w:val="20"/>
                <w:lang w:val="sr-Cyrl-RS"/>
              </w:rPr>
            </w:pPr>
            <w:r w:rsidRPr="00795780">
              <w:rPr>
                <w:b/>
                <w:bCs/>
                <w:noProof/>
                <w:sz w:val="20"/>
                <w:szCs w:val="20"/>
                <w:lang w:val="sr-Cyrl-RS"/>
              </w:rPr>
              <w:t>13</w:t>
            </w:r>
            <w:r w:rsidR="00795780" w:rsidRPr="00795780">
              <w:rPr>
                <w:b/>
                <w:bCs/>
                <w:noProof/>
                <w:sz w:val="20"/>
                <w:szCs w:val="20"/>
                <w:lang w:val="sr-Cyrl-RS"/>
              </w:rPr>
              <w:t>3</w:t>
            </w:r>
          </w:p>
        </w:tc>
        <w:tc>
          <w:tcPr>
            <w:tcW w:w="538" w:type="dxa"/>
            <w:gridSpan w:val="2"/>
            <w:noWrap/>
            <w:vAlign w:val="center"/>
          </w:tcPr>
          <w:p w14:paraId="54C347EF" w14:textId="77777777" w:rsidR="003F16BE" w:rsidRPr="0087058F" w:rsidRDefault="003F16BE" w:rsidP="003F16BE">
            <w:pPr>
              <w:jc w:val="center"/>
              <w:rPr>
                <w:noProof/>
                <w:color w:val="EE0000"/>
                <w:sz w:val="20"/>
                <w:szCs w:val="20"/>
                <w:lang w:val="sr-Cyrl-RS"/>
              </w:rPr>
            </w:pPr>
          </w:p>
        </w:tc>
        <w:tc>
          <w:tcPr>
            <w:tcW w:w="587" w:type="dxa"/>
            <w:noWrap/>
            <w:vAlign w:val="center"/>
          </w:tcPr>
          <w:p w14:paraId="62AB7CA2" w14:textId="77777777" w:rsidR="003F16BE" w:rsidRPr="0087058F" w:rsidRDefault="003F16BE" w:rsidP="003F16BE">
            <w:pPr>
              <w:jc w:val="center"/>
              <w:rPr>
                <w:noProof/>
                <w:color w:val="EE0000"/>
                <w:sz w:val="20"/>
                <w:szCs w:val="20"/>
                <w:lang w:val="sr-Cyrl-RS"/>
              </w:rPr>
            </w:pPr>
          </w:p>
        </w:tc>
        <w:tc>
          <w:tcPr>
            <w:tcW w:w="482" w:type="dxa"/>
            <w:noWrap/>
            <w:vAlign w:val="center"/>
          </w:tcPr>
          <w:p w14:paraId="67D93767" w14:textId="77777777" w:rsidR="003F16BE" w:rsidRPr="0087058F" w:rsidRDefault="003F16BE" w:rsidP="003F16BE">
            <w:pPr>
              <w:jc w:val="center"/>
              <w:rPr>
                <w:noProof/>
                <w:color w:val="EE0000"/>
                <w:sz w:val="20"/>
                <w:szCs w:val="20"/>
                <w:lang w:val="sr-Cyrl-RS"/>
              </w:rPr>
            </w:pPr>
          </w:p>
        </w:tc>
        <w:tc>
          <w:tcPr>
            <w:tcW w:w="520" w:type="dxa"/>
            <w:noWrap/>
            <w:vAlign w:val="center"/>
          </w:tcPr>
          <w:p w14:paraId="132F617B" w14:textId="77777777" w:rsidR="003F16BE" w:rsidRPr="0087058F" w:rsidRDefault="003F16BE" w:rsidP="003F16BE">
            <w:pPr>
              <w:jc w:val="center"/>
              <w:rPr>
                <w:noProof/>
                <w:color w:val="EE0000"/>
                <w:sz w:val="20"/>
                <w:szCs w:val="20"/>
                <w:lang w:val="sr-Cyrl-RS"/>
              </w:rPr>
            </w:pPr>
          </w:p>
        </w:tc>
        <w:tc>
          <w:tcPr>
            <w:tcW w:w="587" w:type="dxa"/>
            <w:noWrap/>
            <w:vAlign w:val="center"/>
          </w:tcPr>
          <w:p w14:paraId="1BBB7737" w14:textId="77777777" w:rsidR="003F16BE" w:rsidRPr="0087058F" w:rsidRDefault="003F16BE" w:rsidP="003F16BE">
            <w:pPr>
              <w:jc w:val="center"/>
              <w:rPr>
                <w:noProof/>
                <w:color w:val="EE0000"/>
                <w:sz w:val="20"/>
                <w:szCs w:val="20"/>
                <w:lang w:val="sr-Cyrl-RS"/>
              </w:rPr>
            </w:pPr>
          </w:p>
        </w:tc>
        <w:tc>
          <w:tcPr>
            <w:tcW w:w="617" w:type="dxa"/>
            <w:noWrap/>
            <w:vAlign w:val="center"/>
          </w:tcPr>
          <w:p w14:paraId="01D9300F" w14:textId="77777777" w:rsidR="003F16BE" w:rsidRPr="0087058F" w:rsidRDefault="003F16BE" w:rsidP="003F16BE">
            <w:pPr>
              <w:jc w:val="center"/>
              <w:rPr>
                <w:noProof/>
                <w:color w:val="EE0000"/>
                <w:sz w:val="20"/>
                <w:szCs w:val="20"/>
                <w:lang w:val="sr-Cyrl-RS"/>
              </w:rPr>
            </w:pPr>
          </w:p>
        </w:tc>
        <w:tc>
          <w:tcPr>
            <w:tcW w:w="617" w:type="dxa"/>
            <w:noWrap/>
            <w:vAlign w:val="center"/>
          </w:tcPr>
          <w:p w14:paraId="04154FF9" w14:textId="77777777" w:rsidR="003F16BE" w:rsidRPr="0087058F" w:rsidRDefault="003F16BE" w:rsidP="003F16BE">
            <w:pPr>
              <w:jc w:val="center"/>
              <w:rPr>
                <w:noProof/>
                <w:color w:val="EE0000"/>
                <w:sz w:val="20"/>
                <w:szCs w:val="20"/>
                <w:lang w:val="sr-Cyrl-RS"/>
              </w:rPr>
            </w:pPr>
          </w:p>
        </w:tc>
        <w:tc>
          <w:tcPr>
            <w:tcW w:w="617" w:type="dxa"/>
            <w:noWrap/>
            <w:vAlign w:val="center"/>
          </w:tcPr>
          <w:p w14:paraId="40A9B07E" w14:textId="77777777" w:rsidR="003F16BE" w:rsidRPr="0087058F" w:rsidRDefault="003F16BE" w:rsidP="003F16BE">
            <w:pPr>
              <w:jc w:val="center"/>
              <w:rPr>
                <w:noProof/>
                <w:color w:val="EE0000"/>
                <w:sz w:val="20"/>
                <w:szCs w:val="20"/>
                <w:lang w:val="sr-Cyrl-RS"/>
              </w:rPr>
            </w:pPr>
          </w:p>
        </w:tc>
        <w:tc>
          <w:tcPr>
            <w:tcW w:w="1069" w:type="dxa"/>
            <w:noWrap/>
            <w:vAlign w:val="center"/>
          </w:tcPr>
          <w:p w14:paraId="48E4A29D" w14:textId="77777777" w:rsidR="003F16BE" w:rsidRPr="0087058F" w:rsidRDefault="003F16BE" w:rsidP="003F16BE">
            <w:pPr>
              <w:jc w:val="center"/>
              <w:rPr>
                <w:noProof/>
                <w:color w:val="EE0000"/>
                <w:sz w:val="20"/>
                <w:szCs w:val="20"/>
                <w:lang w:val="sr-Cyrl-RS"/>
              </w:rPr>
            </w:pPr>
          </w:p>
        </w:tc>
        <w:tc>
          <w:tcPr>
            <w:tcW w:w="1123" w:type="dxa"/>
            <w:noWrap/>
            <w:vAlign w:val="center"/>
          </w:tcPr>
          <w:p w14:paraId="063F2B38" w14:textId="77777777" w:rsidR="003F16BE" w:rsidRPr="0087058F" w:rsidRDefault="003F16BE" w:rsidP="003F16BE">
            <w:pPr>
              <w:jc w:val="center"/>
              <w:rPr>
                <w:noProof/>
                <w:color w:val="EE0000"/>
                <w:sz w:val="20"/>
                <w:szCs w:val="20"/>
                <w:lang w:val="sr-Cyrl-RS"/>
              </w:rPr>
            </w:pPr>
          </w:p>
        </w:tc>
      </w:tr>
      <w:tr w:rsidR="009D2F68" w:rsidRPr="0087058F" w14:paraId="2CCCBE91" w14:textId="77777777" w:rsidTr="00A84E25">
        <w:trPr>
          <w:trHeight w:val="286"/>
        </w:trPr>
        <w:tc>
          <w:tcPr>
            <w:tcW w:w="2486" w:type="dxa"/>
            <w:gridSpan w:val="5"/>
            <w:tcBorders>
              <w:top w:val="single" w:sz="8" w:space="0" w:color="auto"/>
              <w:left w:val="single" w:sz="8" w:space="0" w:color="auto"/>
              <w:bottom w:val="single" w:sz="8" w:space="0" w:color="auto"/>
              <w:right w:val="single" w:sz="8" w:space="0" w:color="auto"/>
            </w:tcBorders>
            <w:noWrap/>
            <w:vAlign w:val="center"/>
          </w:tcPr>
          <w:p w14:paraId="3194B39A" w14:textId="77777777" w:rsidR="003F16BE" w:rsidRPr="00795780" w:rsidRDefault="003F16BE" w:rsidP="003F16BE">
            <w:pPr>
              <w:jc w:val="center"/>
              <w:rPr>
                <w:noProof/>
                <w:sz w:val="20"/>
                <w:szCs w:val="20"/>
                <w:lang w:val="sr-Cyrl-RS"/>
              </w:rPr>
            </w:pPr>
            <w:r w:rsidRPr="00795780">
              <w:rPr>
                <w:noProof/>
                <w:sz w:val="20"/>
                <w:szCs w:val="20"/>
                <w:lang w:val="sr-Cyrl-RS"/>
              </w:rPr>
              <w:t>девојчица</w:t>
            </w:r>
          </w:p>
        </w:tc>
        <w:tc>
          <w:tcPr>
            <w:tcW w:w="617" w:type="dxa"/>
            <w:tcBorders>
              <w:top w:val="nil"/>
              <w:left w:val="nil"/>
              <w:bottom w:val="single" w:sz="8" w:space="0" w:color="auto"/>
              <w:right w:val="single" w:sz="8" w:space="0" w:color="auto"/>
            </w:tcBorders>
            <w:noWrap/>
            <w:vAlign w:val="center"/>
          </w:tcPr>
          <w:p w14:paraId="30BAE799" w14:textId="72A91374" w:rsidR="003F16BE" w:rsidRPr="00795780" w:rsidRDefault="00795780" w:rsidP="003F16BE">
            <w:pPr>
              <w:jc w:val="center"/>
              <w:rPr>
                <w:b/>
                <w:bCs/>
                <w:noProof/>
                <w:sz w:val="20"/>
                <w:szCs w:val="20"/>
                <w:lang w:val="sr-Cyrl-RS"/>
              </w:rPr>
            </w:pPr>
            <w:r w:rsidRPr="00795780">
              <w:rPr>
                <w:b/>
                <w:bCs/>
                <w:noProof/>
                <w:sz w:val="20"/>
                <w:szCs w:val="20"/>
                <w:lang w:val="sr-Cyrl-RS"/>
              </w:rPr>
              <w:t>66</w:t>
            </w:r>
          </w:p>
        </w:tc>
        <w:tc>
          <w:tcPr>
            <w:tcW w:w="538" w:type="dxa"/>
            <w:gridSpan w:val="2"/>
            <w:noWrap/>
            <w:vAlign w:val="center"/>
          </w:tcPr>
          <w:p w14:paraId="0D53AB75" w14:textId="77777777" w:rsidR="003F16BE" w:rsidRPr="0087058F" w:rsidRDefault="003F16BE" w:rsidP="003F16BE">
            <w:pPr>
              <w:jc w:val="center"/>
              <w:rPr>
                <w:noProof/>
                <w:color w:val="EE0000"/>
                <w:sz w:val="20"/>
                <w:szCs w:val="20"/>
                <w:lang w:val="sr-Cyrl-RS"/>
              </w:rPr>
            </w:pPr>
          </w:p>
        </w:tc>
        <w:tc>
          <w:tcPr>
            <w:tcW w:w="587" w:type="dxa"/>
            <w:noWrap/>
            <w:vAlign w:val="center"/>
          </w:tcPr>
          <w:p w14:paraId="5DE556EF" w14:textId="77777777" w:rsidR="003F16BE" w:rsidRPr="0087058F" w:rsidRDefault="003F16BE" w:rsidP="003F16BE">
            <w:pPr>
              <w:jc w:val="center"/>
              <w:rPr>
                <w:noProof/>
                <w:color w:val="EE0000"/>
                <w:sz w:val="20"/>
                <w:szCs w:val="20"/>
                <w:lang w:val="sr-Cyrl-RS"/>
              </w:rPr>
            </w:pPr>
          </w:p>
        </w:tc>
        <w:tc>
          <w:tcPr>
            <w:tcW w:w="482" w:type="dxa"/>
            <w:noWrap/>
            <w:vAlign w:val="center"/>
          </w:tcPr>
          <w:p w14:paraId="4244E7D7" w14:textId="77777777" w:rsidR="003F16BE" w:rsidRPr="0087058F" w:rsidRDefault="003F16BE" w:rsidP="003F16BE">
            <w:pPr>
              <w:jc w:val="center"/>
              <w:rPr>
                <w:noProof/>
                <w:color w:val="EE0000"/>
                <w:sz w:val="20"/>
                <w:szCs w:val="20"/>
                <w:lang w:val="sr-Cyrl-RS"/>
              </w:rPr>
            </w:pPr>
          </w:p>
        </w:tc>
        <w:tc>
          <w:tcPr>
            <w:tcW w:w="520" w:type="dxa"/>
            <w:noWrap/>
            <w:vAlign w:val="center"/>
          </w:tcPr>
          <w:p w14:paraId="687EF4DA" w14:textId="77777777" w:rsidR="003F16BE" w:rsidRPr="0087058F" w:rsidRDefault="003F16BE" w:rsidP="003F16BE">
            <w:pPr>
              <w:jc w:val="center"/>
              <w:rPr>
                <w:noProof/>
                <w:color w:val="EE0000"/>
                <w:sz w:val="20"/>
                <w:szCs w:val="20"/>
                <w:lang w:val="sr-Cyrl-RS"/>
              </w:rPr>
            </w:pPr>
          </w:p>
        </w:tc>
        <w:tc>
          <w:tcPr>
            <w:tcW w:w="587" w:type="dxa"/>
            <w:noWrap/>
            <w:vAlign w:val="center"/>
          </w:tcPr>
          <w:p w14:paraId="69842F8D" w14:textId="77777777" w:rsidR="003F16BE" w:rsidRPr="0087058F" w:rsidRDefault="003F16BE" w:rsidP="003F16BE">
            <w:pPr>
              <w:jc w:val="center"/>
              <w:rPr>
                <w:noProof/>
                <w:color w:val="EE0000"/>
                <w:sz w:val="20"/>
                <w:szCs w:val="20"/>
                <w:lang w:val="sr-Cyrl-RS"/>
              </w:rPr>
            </w:pPr>
          </w:p>
        </w:tc>
        <w:tc>
          <w:tcPr>
            <w:tcW w:w="617" w:type="dxa"/>
            <w:noWrap/>
            <w:vAlign w:val="center"/>
          </w:tcPr>
          <w:p w14:paraId="0F2124B1" w14:textId="77777777" w:rsidR="003F16BE" w:rsidRPr="0087058F" w:rsidRDefault="003F16BE" w:rsidP="003F16BE">
            <w:pPr>
              <w:jc w:val="center"/>
              <w:rPr>
                <w:noProof/>
                <w:color w:val="EE0000"/>
                <w:sz w:val="20"/>
                <w:szCs w:val="20"/>
                <w:lang w:val="sr-Cyrl-RS"/>
              </w:rPr>
            </w:pPr>
          </w:p>
        </w:tc>
        <w:tc>
          <w:tcPr>
            <w:tcW w:w="617" w:type="dxa"/>
            <w:noWrap/>
            <w:vAlign w:val="center"/>
          </w:tcPr>
          <w:p w14:paraId="0589666F" w14:textId="77777777" w:rsidR="003F16BE" w:rsidRPr="0087058F" w:rsidRDefault="003F16BE" w:rsidP="003F16BE">
            <w:pPr>
              <w:jc w:val="center"/>
              <w:rPr>
                <w:noProof/>
                <w:color w:val="EE0000"/>
                <w:sz w:val="20"/>
                <w:szCs w:val="20"/>
                <w:lang w:val="sr-Cyrl-RS"/>
              </w:rPr>
            </w:pPr>
          </w:p>
        </w:tc>
        <w:tc>
          <w:tcPr>
            <w:tcW w:w="617" w:type="dxa"/>
            <w:noWrap/>
            <w:vAlign w:val="center"/>
          </w:tcPr>
          <w:p w14:paraId="032B526C" w14:textId="77777777" w:rsidR="003F16BE" w:rsidRPr="0087058F" w:rsidRDefault="003F16BE" w:rsidP="003F16BE">
            <w:pPr>
              <w:jc w:val="center"/>
              <w:rPr>
                <w:noProof/>
                <w:color w:val="EE0000"/>
                <w:sz w:val="20"/>
                <w:szCs w:val="20"/>
                <w:lang w:val="sr-Cyrl-RS"/>
              </w:rPr>
            </w:pPr>
          </w:p>
        </w:tc>
        <w:tc>
          <w:tcPr>
            <w:tcW w:w="1069" w:type="dxa"/>
            <w:noWrap/>
            <w:vAlign w:val="center"/>
          </w:tcPr>
          <w:p w14:paraId="30059F26" w14:textId="77777777" w:rsidR="003F16BE" w:rsidRPr="0087058F" w:rsidRDefault="003F16BE" w:rsidP="003F16BE">
            <w:pPr>
              <w:jc w:val="center"/>
              <w:rPr>
                <w:noProof/>
                <w:color w:val="EE0000"/>
                <w:sz w:val="20"/>
                <w:szCs w:val="20"/>
                <w:lang w:val="sr-Cyrl-RS"/>
              </w:rPr>
            </w:pPr>
          </w:p>
        </w:tc>
        <w:tc>
          <w:tcPr>
            <w:tcW w:w="1123" w:type="dxa"/>
            <w:noWrap/>
            <w:vAlign w:val="center"/>
          </w:tcPr>
          <w:p w14:paraId="62B74B33" w14:textId="77777777" w:rsidR="003F16BE" w:rsidRPr="0087058F" w:rsidRDefault="003F16BE" w:rsidP="003F16BE">
            <w:pPr>
              <w:jc w:val="center"/>
              <w:rPr>
                <w:noProof/>
                <w:color w:val="EE0000"/>
                <w:sz w:val="20"/>
                <w:szCs w:val="20"/>
                <w:lang w:val="sr-Cyrl-RS"/>
              </w:rPr>
            </w:pPr>
          </w:p>
        </w:tc>
      </w:tr>
      <w:tr w:rsidR="009D2F68" w:rsidRPr="0087058F" w14:paraId="51F416D9" w14:textId="77777777" w:rsidTr="00A84E25">
        <w:trPr>
          <w:trHeight w:val="286"/>
        </w:trPr>
        <w:tc>
          <w:tcPr>
            <w:tcW w:w="2486" w:type="dxa"/>
            <w:gridSpan w:val="5"/>
            <w:tcBorders>
              <w:top w:val="nil"/>
              <w:left w:val="single" w:sz="8" w:space="0" w:color="auto"/>
              <w:bottom w:val="single" w:sz="8" w:space="0" w:color="auto"/>
              <w:right w:val="single" w:sz="8" w:space="0" w:color="auto"/>
            </w:tcBorders>
            <w:noWrap/>
            <w:vAlign w:val="center"/>
          </w:tcPr>
          <w:p w14:paraId="45B78EC0" w14:textId="77777777" w:rsidR="003F16BE" w:rsidRPr="00795780" w:rsidRDefault="003F16BE" w:rsidP="003F16BE">
            <w:pPr>
              <w:jc w:val="center"/>
              <w:rPr>
                <w:noProof/>
                <w:sz w:val="20"/>
                <w:szCs w:val="20"/>
                <w:lang w:val="sr-Cyrl-RS"/>
              </w:rPr>
            </w:pPr>
            <w:r w:rsidRPr="00795780">
              <w:rPr>
                <w:noProof/>
                <w:sz w:val="20"/>
                <w:szCs w:val="20"/>
                <w:lang w:val="sr-Cyrl-RS"/>
              </w:rPr>
              <w:t>дечака</w:t>
            </w:r>
          </w:p>
        </w:tc>
        <w:tc>
          <w:tcPr>
            <w:tcW w:w="617" w:type="dxa"/>
            <w:tcBorders>
              <w:top w:val="nil"/>
              <w:left w:val="nil"/>
              <w:bottom w:val="single" w:sz="8" w:space="0" w:color="auto"/>
              <w:right w:val="single" w:sz="8" w:space="0" w:color="auto"/>
            </w:tcBorders>
            <w:noWrap/>
            <w:vAlign w:val="center"/>
          </w:tcPr>
          <w:p w14:paraId="2DEC3FEE" w14:textId="2A2A1E7B" w:rsidR="003F16BE" w:rsidRPr="00795780" w:rsidRDefault="00795780" w:rsidP="003F16BE">
            <w:pPr>
              <w:jc w:val="center"/>
              <w:rPr>
                <w:b/>
                <w:bCs/>
                <w:noProof/>
                <w:sz w:val="20"/>
                <w:szCs w:val="20"/>
              </w:rPr>
            </w:pPr>
            <w:r w:rsidRPr="00795780">
              <w:rPr>
                <w:b/>
                <w:bCs/>
                <w:noProof/>
                <w:sz w:val="20"/>
                <w:szCs w:val="20"/>
                <w:lang w:val="sr-Cyrl-RS"/>
              </w:rPr>
              <w:t>67</w:t>
            </w:r>
          </w:p>
        </w:tc>
        <w:tc>
          <w:tcPr>
            <w:tcW w:w="538" w:type="dxa"/>
            <w:gridSpan w:val="2"/>
            <w:noWrap/>
            <w:vAlign w:val="center"/>
          </w:tcPr>
          <w:p w14:paraId="5B5D61AE" w14:textId="77777777" w:rsidR="003F16BE" w:rsidRPr="0087058F" w:rsidRDefault="003F16BE" w:rsidP="003F16BE">
            <w:pPr>
              <w:jc w:val="center"/>
              <w:rPr>
                <w:noProof/>
                <w:color w:val="EE0000"/>
                <w:sz w:val="20"/>
                <w:szCs w:val="20"/>
                <w:lang w:val="sr-Cyrl-RS"/>
              </w:rPr>
            </w:pPr>
          </w:p>
        </w:tc>
        <w:tc>
          <w:tcPr>
            <w:tcW w:w="587" w:type="dxa"/>
            <w:noWrap/>
            <w:vAlign w:val="center"/>
          </w:tcPr>
          <w:p w14:paraId="28793058" w14:textId="77777777" w:rsidR="003F16BE" w:rsidRPr="0087058F" w:rsidRDefault="003F16BE" w:rsidP="003F16BE">
            <w:pPr>
              <w:jc w:val="center"/>
              <w:rPr>
                <w:noProof/>
                <w:color w:val="EE0000"/>
                <w:sz w:val="20"/>
                <w:szCs w:val="20"/>
                <w:lang w:val="sr-Cyrl-RS"/>
              </w:rPr>
            </w:pPr>
          </w:p>
        </w:tc>
        <w:tc>
          <w:tcPr>
            <w:tcW w:w="482" w:type="dxa"/>
            <w:noWrap/>
            <w:vAlign w:val="center"/>
          </w:tcPr>
          <w:p w14:paraId="4C407B88" w14:textId="77777777" w:rsidR="003F16BE" w:rsidRPr="0087058F" w:rsidRDefault="003F16BE" w:rsidP="003F16BE">
            <w:pPr>
              <w:jc w:val="center"/>
              <w:rPr>
                <w:noProof/>
                <w:color w:val="EE0000"/>
                <w:sz w:val="20"/>
                <w:szCs w:val="20"/>
                <w:lang w:val="sr-Cyrl-RS"/>
              </w:rPr>
            </w:pPr>
          </w:p>
        </w:tc>
        <w:tc>
          <w:tcPr>
            <w:tcW w:w="520" w:type="dxa"/>
            <w:noWrap/>
            <w:vAlign w:val="center"/>
          </w:tcPr>
          <w:p w14:paraId="60CFE8E5" w14:textId="77777777" w:rsidR="003F16BE" w:rsidRPr="0087058F" w:rsidRDefault="003F16BE" w:rsidP="003F16BE">
            <w:pPr>
              <w:jc w:val="center"/>
              <w:rPr>
                <w:noProof/>
                <w:color w:val="EE0000"/>
                <w:sz w:val="20"/>
                <w:szCs w:val="20"/>
                <w:lang w:val="sr-Cyrl-RS"/>
              </w:rPr>
            </w:pPr>
          </w:p>
        </w:tc>
        <w:tc>
          <w:tcPr>
            <w:tcW w:w="587" w:type="dxa"/>
            <w:noWrap/>
            <w:vAlign w:val="center"/>
          </w:tcPr>
          <w:p w14:paraId="232686E3" w14:textId="77777777" w:rsidR="003F16BE" w:rsidRPr="0087058F" w:rsidRDefault="003F16BE" w:rsidP="003F16BE">
            <w:pPr>
              <w:jc w:val="center"/>
              <w:rPr>
                <w:noProof/>
                <w:color w:val="EE0000"/>
                <w:sz w:val="20"/>
                <w:szCs w:val="20"/>
                <w:lang w:val="sr-Cyrl-RS"/>
              </w:rPr>
            </w:pPr>
          </w:p>
        </w:tc>
        <w:tc>
          <w:tcPr>
            <w:tcW w:w="617" w:type="dxa"/>
            <w:noWrap/>
            <w:vAlign w:val="center"/>
          </w:tcPr>
          <w:p w14:paraId="1811894F" w14:textId="77777777" w:rsidR="003F16BE" w:rsidRPr="0087058F" w:rsidRDefault="003F16BE" w:rsidP="003F16BE">
            <w:pPr>
              <w:jc w:val="center"/>
              <w:rPr>
                <w:noProof/>
                <w:color w:val="EE0000"/>
                <w:sz w:val="20"/>
                <w:szCs w:val="20"/>
                <w:lang w:val="sr-Cyrl-RS"/>
              </w:rPr>
            </w:pPr>
          </w:p>
        </w:tc>
        <w:tc>
          <w:tcPr>
            <w:tcW w:w="617" w:type="dxa"/>
            <w:noWrap/>
            <w:vAlign w:val="center"/>
          </w:tcPr>
          <w:p w14:paraId="73CD632E" w14:textId="77777777" w:rsidR="003F16BE" w:rsidRPr="0087058F" w:rsidRDefault="003F16BE" w:rsidP="003F16BE">
            <w:pPr>
              <w:jc w:val="center"/>
              <w:rPr>
                <w:noProof/>
                <w:color w:val="EE0000"/>
                <w:sz w:val="20"/>
                <w:szCs w:val="20"/>
                <w:lang w:val="sr-Cyrl-RS"/>
              </w:rPr>
            </w:pPr>
          </w:p>
        </w:tc>
        <w:tc>
          <w:tcPr>
            <w:tcW w:w="617" w:type="dxa"/>
            <w:noWrap/>
            <w:vAlign w:val="center"/>
          </w:tcPr>
          <w:p w14:paraId="2962C07E" w14:textId="77777777" w:rsidR="003F16BE" w:rsidRPr="0087058F" w:rsidRDefault="003F16BE" w:rsidP="003F16BE">
            <w:pPr>
              <w:jc w:val="center"/>
              <w:rPr>
                <w:noProof/>
                <w:color w:val="EE0000"/>
                <w:sz w:val="20"/>
                <w:szCs w:val="20"/>
                <w:lang w:val="sr-Cyrl-RS"/>
              </w:rPr>
            </w:pPr>
          </w:p>
        </w:tc>
        <w:tc>
          <w:tcPr>
            <w:tcW w:w="1069" w:type="dxa"/>
            <w:noWrap/>
            <w:vAlign w:val="center"/>
          </w:tcPr>
          <w:p w14:paraId="4C7F6116" w14:textId="77777777" w:rsidR="003F16BE" w:rsidRPr="0087058F" w:rsidRDefault="003F16BE" w:rsidP="003F16BE">
            <w:pPr>
              <w:jc w:val="center"/>
              <w:rPr>
                <w:noProof/>
                <w:color w:val="EE0000"/>
                <w:sz w:val="20"/>
                <w:szCs w:val="20"/>
                <w:lang w:val="sr-Cyrl-RS"/>
              </w:rPr>
            </w:pPr>
          </w:p>
        </w:tc>
        <w:tc>
          <w:tcPr>
            <w:tcW w:w="1123" w:type="dxa"/>
            <w:noWrap/>
            <w:vAlign w:val="center"/>
          </w:tcPr>
          <w:p w14:paraId="4DBC757D" w14:textId="77777777" w:rsidR="003F16BE" w:rsidRPr="0087058F" w:rsidRDefault="003F16BE" w:rsidP="003F16BE">
            <w:pPr>
              <w:jc w:val="center"/>
              <w:rPr>
                <w:noProof/>
                <w:color w:val="EE0000"/>
                <w:sz w:val="20"/>
                <w:szCs w:val="20"/>
                <w:lang w:val="sr-Cyrl-RS"/>
              </w:rPr>
            </w:pPr>
          </w:p>
        </w:tc>
      </w:tr>
    </w:tbl>
    <w:p w14:paraId="1C1D65E4" w14:textId="77777777" w:rsidR="003F16BE" w:rsidRPr="00595F02" w:rsidRDefault="003F16BE" w:rsidP="003F16BE">
      <w:pPr>
        <w:spacing w:before="120" w:after="120" w:line="240" w:lineRule="auto"/>
        <w:rPr>
          <w:noProof/>
          <w:szCs w:val="24"/>
          <w:lang w:val="sr-Cyrl-RS" w:eastAsia="x-none"/>
        </w:rPr>
      </w:pPr>
    </w:p>
    <w:p w14:paraId="12762C7A" w14:textId="37FB07B3" w:rsidR="003F16BE" w:rsidRPr="00595F02" w:rsidRDefault="003F16BE" w:rsidP="007B7747">
      <w:pPr>
        <w:spacing w:before="120" w:after="120" w:line="240" w:lineRule="auto"/>
        <w:ind w:firstLine="720"/>
        <w:rPr>
          <w:rFonts w:eastAsia="Times New Roman"/>
          <w:noProof/>
          <w:szCs w:val="24"/>
          <w:lang w:val="sr-Cyrl-RS" w:eastAsia="x-none"/>
        </w:rPr>
      </w:pPr>
      <w:r w:rsidRPr="00595F02">
        <w:rPr>
          <w:rFonts w:eastAsia="Times New Roman"/>
          <w:noProof/>
          <w:szCs w:val="24"/>
          <w:lang w:val="sr-Cyrl-RS" w:eastAsia="x-none"/>
        </w:rPr>
        <w:t>У току школске године било је незнатне флуктуације ученика, неколицина је отишла, а неколицина дошла, тако да се бро</w:t>
      </w:r>
      <w:bookmarkStart w:id="15" w:name="_Toc493490249"/>
      <w:bookmarkStart w:id="16" w:name="_Toc519760431"/>
      <w:bookmarkStart w:id="17" w:name="_Toc521566927"/>
      <w:r w:rsidR="007B7747" w:rsidRPr="00595F02">
        <w:rPr>
          <w:rFonts w:eastAsia="Times New Roman"/>
          <w:noProof/>
          <w:szCs w:val="24"/>
          <w:lang w:val="sr-Cyrl-RS" w:eastAsia="x-none"/>
        </w:rPr>
        <w:t>јно стање није значајно мењало.</w:t>
      </w:r>
    </w:p>
    <w:p w14:paraId="34634102" w14:textId="0207BA88" w:rsidR="007B7747" w:rsidRDefault="007B7747" w:rsidP="007B7747">
      <w:pPr>
        <w:spacing w:before="120" w:after="120" w:line="240" w:lineRule="auto"/>
        <w:ind w:firstLine="720"/>
        <w:rPr>
          <w:rFonts w:eastAsia="Times New Roman"/>
          <w:noProof/>
          <w:color w:val="EE0000"/>
          <w:szCs w:val="24"/>
          <w:lang w:val="sr-Cyrl-RS" w:eastAsia="x-none"/>
        </w:rPr>
      </w:pPr>
    </w:p>
    <w:p w14:paraId="7D8B9DD0" w14:textId="70322D6C" w:rsidR="007B7747" w:rsidRDefault="007B7747" w:rsidP="007B7747">
      <w:pPr>
        <w:spacing w:before="120" w:after="120" w:line="240" w:lineRule="auto"/>
        <w:ind w:firstLine="720"/>
        <w:rPr>
          <w:rFonts w:eastAsia="Times New Roman"/>
          <w:noProof/>
          <w:color w:val="EE0000"/>
          <w:szCs w:val="24"/>
          <w:lang w:val="sr-Cyrl-RS" w:eastAsia="x-none"/>
        </w:rPr>
      </w:pPr>
    </w:p>
    <w:p w14:paraId="5005788D" w14:textId="7CEE9DD9" w:rsidR="007B7747" w:rsidRDefault="007B7747" w:rsidP="007B7747">
      <w:pPr>
        <w:spacing w:before="120" w:after="120" w:line="240" w:lineRule="auto"/>
        <w:ind w:firstLine="720"/>
        <w:rPr>
          <w:rFonts w:eastAsia="Times New Roman"/>
          <w:noProof/>
          <w:color w:val="EE0000"/>
          <w:szCs w:val="24"/>
          <w:lang w:val="sr-Cyrl-RS" w:eastAsia="x-none"/>
        </w:rPr>
      </w:pPr>
    </w:p>
    <w:p w14:paraId="692A8BDC" w14:textId="23799312" w:rsidR="007B7747" w:rsidRDefault="007B7747" w:rsidP="007B7747">
      <w:pPr>
        <w:spacing w:before="120" w:after="120" w:line="240" w:lineRule="auto"/>
        <w:ind w:firstLine="720"/>
        <w:rPr>
          <w:noProof/>
          <w:color w:val="EE0000"/>
          <w:lang w:val="sr-Cyrl-RS"/>
        </w:rPr>
      </w:pPr>
    </w:p>
    <w:p w14:paraId="0A0BEEA9" w14:textId="33B807B9" w:rsidR="007B7747" w:rsidRDefault="007B7747" w:rsidP="007B7747">
      <w:pPr>
        <w:spacing w:before="120" w:after="120" w:line="240" w:lineRule="auto"/>
        <w:ind w:firstLine="720"/>
        <w:rPr>
          <w:noProof/>
          <w:color w:val="EE0000"/>
          <w:lang w:val="sr-Cyrl-RS"/>
        </w:rPr>
      </w:pPr>
    </w:p>
    <w:p w14:paraId="360D07A5" w14:textId="2CEB0AB3" w:rsidR="007B7747" w:rsidRDefault="007B7747" w:rsidP="007B7747">
      <w:pPr>
        <w:spacing w:before="120" w:after="120" w:line="240" w:lineRule="auto"/>
        <w:ind w:firstLine="720"/>
        <w:rPr>
          <w:noProof/>
          <w:color w:val="EE0000"/>
          <w:lang w:val="sr-Cyrl-RS"/>
        </w:rPr>
      </w:pPr>
    </w:p>
    <w:p w14:paraId="500652FD" w14:textId="1DAA8536" w:rsidR="007B7747" w:rsidRDefault="007B7747" w:rsidP="007B7747">
      <w:pPr>
        <w:spacing w:before="120" w:after="120" w:line="240" w:lineRule="auto"/>
        <w:ind w:firstLine="720"/>
        <w:rPr>
          <w:noProof/>
          <w:color w:val="EE0000"/>
          <w:lang w:val="sr-Cyrl-RS"/>
        </w:rPr>
      </w:pPr>
    </w:p>
    <w:p w14:paraId="31C51F2B" w14:textId="72497116" w:rsidR="007B7747" w:rsidRDefault="007B7747" w:rsidP="007B7747">
      <w:pPr>
        <w:spacing w:before="120" w:after="120" w:line="240" w:lineRule="auto"/>
        <w:ind w:firstLine="720"/>
        <w:rPr>
          <w:noProof/>
          <w:color w:val="EE0000"/>
          <w:lang w:val="sr-Cyrl-RS"/>
        </w:rPr>
      </w:pPr>
    </w:p>
    <w:p w14:paraId="0684493D" w14:textId="1BFA6089" w:rsidR="007B7747" w:rsidRDefault="007B7747" w:rsidP="007B7747">
      <w:pPr>
        <w:spacing w:before="120" w:after="120" w:line="240" w:lineRule="auto"/>
        <w:ind w:firstLine="720"/>
        <w:rPr>
          <w:noProof/>
          <w:color w:val="EE0000"/>
          <w:lang w:val="sr-Cyrl-RS"/>
        </w:rPr>
      </w:pPr>
    </w:p>
    <w:p w14:paraId="6F562429" w14:textId="56B6222B" w:rsidR="007B7747" w:rsidRDefault="007B7747" w:rsidP="007B7747">
      <w:pPr>
        <w:spacing w:before="120" w:after="120" w:line="240" w:lineRule="auto"/>
        <w:ind w:firstLine="720"/>
        <w:rPr>
          <w:noProof/>
          <w:color w:val="EE0000"/>
          <w:lang w:val="sr-Cyrl-RS"/>
        </w:rPr>
      </w:pPr>
    </w:p>
    <w:p w14:paraId="2449AD68" w14:textId="398E23D5" w:rsidR="007B7747" w:rsidRDefault="007B7747" w:rsidP="007B7747">
      <w:pPr>
        <w:spacing w:before="120" w:after="120" w:line="240" w:lineRule="auto"/>
        <w:ind w:firstLine="720"/>
        <w:rPr>
          <w:noProof/>
          <w:color w:val="EE0000"/>
          <w:lang w:val="sr-Cyrl-RS"/>
        </w:rPr>
      </w:pPr>
    </w:p>
    <w:p w14:paraId="1D016CEF" w14:textId="71987F54" w:rsidR="007B7747" w:rsidRDefault="007B7747" w:rsidP="007B7747">
      <w:pPr>
        <w:spacing w:before="120" w:after="120" w:line="240" w:lineRule="auto"/>
        <w:ind w:firstLine="720"/>
        <w:rPr>
          <w:noProof/>
          <w:color w:val="EE0000"/>
          <w:lang w:val="sr-Cyrl-RS"/>
        </w:rPr>
      </w:pPr>
    </w:p>
    <w:p w14:paraId="0259A125" w14:textId="622D5A94" w:rsidR="007B7747" w:rsidRDefault="007B7747" w:rsidP="007B7747">
      <w:pPr>
        <w:spacing w:before="120" w:after="120" w:line="240" w:lineRule="auto"/>
        <w:ind w:firstLine="720"/>
        <w:rPr>
          <w:noProof/>
          <w:color w:val="EE0000"/>
          <w:lang w:val="sr-Cyrl-RS"/>
        </w:rPr>
      </w:pPr>
    </w:p>
    <w:p w14:paraId="00F8CD64" w14:textId="517DB49F" w:rsidR="007B7747" w:rsidRDefault="007B7747" w:rsidP="007B7747">
      <w:pPr>
        <w:spacing w:before="120" w:after="120" w:line="240" w:lineRule="auto"/>
        <w:ind w:firstLine="720"/>
        <w:rPr>
          <w:noProof/>
          <w:color w:val="EE0000"/>
          <w:lang w:val="sr-Cyrl-RS"/>
        </w:rPr>
      </w:pPr>
    </w:p>
    <w:p w14:paraId="5E8718F1" w14:textId="31B5978E" w:rsidR="007B7747" w:rsidRDefault="007B7747" w:rsidP="007B7747">
      <w:pPr>
        <w:spacing w:before="120" w:after="120" w:line="240" w:lineRule="auto"/>
        <w:ind w:firstLine="720"/>
        <w:rPr>
          <w:noProof/>
          <w:color w:val="EE0000"/>
          <w:lang w:val="sr-Cyrl-RS"/>
        </w:rPr>
      </w:pPr>
    </w:p>
    <w:p w14:paraId="1E83F576" w14:textId="03142EE0" w:rsidR="007B7747" w:rsidRDefault="007B7747" w:rsidP="007B7747">
      <w:pPr>
        <w:spacing w:before="120" w:after="120" w:line="240" w:lineRule="auto"/>
        <w:ind w:firstLine="720"/>
        <w:rPr>
          <w:noProof/>
          <w:color w:val="EE0000"/>
          <w:lang w:val="sr-Cyrl-RS"/>
        </w:rPr>
      </w:pPr>
    </w:p>
    <w:p w14:paraId="3857015F" w14:textId="7FEA2BDE" w:rsidR="007B7747" w:rsidRDefault="007B7747" w:rsidP="007B7747">
      <w:pPr>
        <w:spacing w:before="120" w:after="120" w:line="240" w:lineRule="auto"/>
        <w:ind w:firstLine="720"/>
        <w:rPr>
          <w:noProof/>
          <w:color w:val="EE0000"/>
          <w:lang w:val="sr-Cyrl-RS"/>
        </w:rPr>
      </w:pPr>
    </w:p>
    <w:p w14:paraId="55A1DE15" w14:textId="5F9FB306" w:rsidR="007B7747" w:rsidRDefault="007B7747" w:rsidP="007B7747">
      <w:pPr>
        <w:spacing w:before="120" w:after="120" w:line="240" w:lineRule="auto"/>
        <w:ind w:firstLine="720"/>
        <w:rPr>
          <w:noProof/>
          <w:color w:val="EE0000"/>
          <w:lang w:val="sr-Cyrl-RS"/>
        </w:rPr>
      </w:pPr>
    </w:p>
    <w:p w14:paraId="0CA3E2AC" w14:textId="1EFC2CAF" w:rsidR="007B7747" w:rsidRDefault="007B7747" w:rsidP="007B7747">
      <w:pPr>
        <w:spacing w:before="120" w:after="120" w:line="240" w:lineRule="auto"/>
        <w:ind w:firstLine="720"/>
        <w:rPr>
          <w:noProof/>
          <w:color w:val="EE0000"/>
          <w:lang w:val="sr-Cyrl-RS"/>
        </w:rPr>
      </w:pPr>
    </w:p>
    <w:p w14:paraId="4B4AF9E9" w14:textId="6C7F6E79" w:rsidR="008103D8" w:rsidRDefault="008103D8" w:rsidP="007B7747">
      <w:pPr>
        <w:spacing w:before="120" w:after="120" w:line="240" w:lineRule="auto"/>
        <w:ind w:firstLine="720"/>
        <w:rPr>
          <w:noProof/>
          <w:color w:val="EE0000"/>
          <w:lang w:val="sr-Cyrl-RS"/>
        </w:rPr>
      </w:pPr>
    </w:p>
    <w:p w14:paraId="6FBE1755" w14:textId="6A920FFD" w:rsidR="008103D8" w:rsidRDefault="008103D8" w:rsidP="007B7747">
      <w:pPr>
        <w:spacing w:before="120" w:after="120" w:line="240" w:lineRule="auto"/>
        <w:ind w:firstLine="720"/>
        <w:rPr>
          <w:noProof/>
          <w:color w:val="EE0000"/>
          <w:lang w:val="sr-Cyrl-RS"/>
        </w:rPr>
      </w:pPr>
    </w:p>
    <w:p w14:paraId="007C3D59" w14:textId="77777777" w:rsidR="008103D8" w:rsidRDefault="008103D8" w:rsidP="007B7747">
      <w:pPr>
        <w:spacing w:before="120" w:after="120" w:line="240" w:lineRule="auto"/>
        <w:ind w:firstLine="720"/>
        <w:rPr>
          <w:noProof/>
          <w:color w:val="EE0000"/>
          <w:lang w:val="sr-Cyrl-RS"/>
        </w:rPr>
      </w:pPr>
    </w:p>
    <w:p w14:paraId="40133BF1" w14:textId="77777777" w:rsidR="007B7747" w:rsidRPr="0087058F" w:rsidRDefault="007B7747" w:rsidP="007B7747">
      <w:pPr>
        <w:spacing w:before="120" w:after="120" w:line="240" w:lineRule="auto"/>
        <w:ind w:firstLine="720"/>
        <w:rPr>
          <w:noProof/>
          <w:color w:val="EE0000"/>
          <w:lang w:val="sr-Cyrl-RS"/>
        </w:rPr>
      </w:pPr>
    </w:p>
    <w:p w14:paraId="0CC64328" w14:textId="2B597F68" w:rsidR="003F16BE" w:rsidRPr="0087058F" w:rsidRDefault="003F16BE" w:rsidP="007B7747">
      <w:pPr>
        <w:pStyle w:val="Heading2"/>
        <w:ind w:left="0"/>
        <w:jc w:val="left"/>
        <w:rPr>
          <w:noProof/>
          <w:color w:val="EE0000"/>
          <w:lang w:val="sr-Cyrl-RS"/>
        </w:rPr>
      </w:pPr>
      <w:bookmarkStart w:id="18" w:name="_Toc208390130"/>
      <w:r w:rsidRPr="007B7747">
        <w:rPr>
          <w:noProof/>
          <w:lang w:val="sr-Cyrl-RS"/>
        </w:rPr>
        <w:lastRenderedPageBreak/>
        <w:t>3.1. Табеларни преглед  о успеху и владању ученика</w:t>
      </w:r>
      <w:bookmarkEnd w:id="15"/>
      <w:bookmarkEnd w:id="16"/>
      <w:bookmarkEnd w:id="17"/>
      <w:bookmarkEnd w:id="18"/>
    </w:p>
    <w:p w14:paraId="2917BFB7" w14:textId="3ADDE15A" w:rsidR="005F3706" w:rsidRPr="007B7747" w:rsidRDefault="005F3706" w:rsidP="007B7747">
      <w:pPr>
        <w:pStyle w:val="Heading3"/>
        <w:rPr>
          <w:noProof/>
        </w:rPr>
      </w:pPr>
      <w:bookmarkStart w:id="19" w:name="_Toc208390131"/>
      <w:r w:rsidRPr="007B7747">
        <w:rPr>
          <w:noProof/>
        </w:rPr>
        <w:t>3.1.1. Успех ученика од I</w:t>
      </w:r>
      <w:r w:rsidRPr="007B7747">
        <w:rPr>
          <w:noProof/>
          <w:lang w:val="sr-Latn-RS"/>
        </w:rPr>
        <w:t>I</w:t>
      </w:r>
      <w:r w:rsidRPr="007B7747">
        <w:rPr>
          <w:noProof/>
        </w:rPr>
        <w:t xml:space="preserve"> до IV разреда, прво тромесечје</w:t>
      </w:r>
      <w:bookmarkEnd w:id="19"/>
    </w:p>
    <w:p w14:paraId="688DD9C9" w14:textId="7956FC03" w:rsidR="00761715" w:rsidRPr="0087058F" w:rsidRDefault="00761715" w:rsidP="003F16BE">
      <w:pPr>
        <w:rPr>
          <w:noProof/>
          <w:color w:val="EE0000"/>
          <w:lang w:val="sr-Cyrl-RS"/>
        </w:rPr>
      </w:pPr>
    </w:p>
    <w:p w14:paraId="0B4561C9" w14:textId="05EA3BC2" w:rsidR="00761715" w:rsidRPr="0087058F" w:rsidRDefault="00761715" w:rsidP="003F16BE">
      <w:pPr>
        <w:rPr>
          <w:noProof/>
          <w:color w:val="EE0000"/>
          <w:lang w:val="sr-Cyrl-RS"/>
        </w:rPr>
      </w:pPr>
    </w:p>
    <w:p w14:paraId="060338B4" w14:textId="504FAC8E" w:rsidR="005F3706" w:rsidRPr="0087058F" w:rsidRDefault="00241D60" w:rsidP="003F16BE">
      <w:pPr>
        <w:rPr>
          <w:noProof/>
          <w:color w:val="EE0000"/>
          <w:lang w:val="sr-Cyrl-RS"/>
        </w:rPr>
      </w:pPr>
      <w:r w:rsidRPr="00241D60">
        <w:rPr>
          <w:noProof/>
        </w:rPr>
        <w:drawing>
          <wp:inline distT="0" distB="0" distL="0" distR="0" wp14:anchorId="07634078" wp14:editId="6B832F80">
            <wp:extent cx="5943600" cy="476241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62419"/>
                    </a:xfrm>
                    <a:prstGeom prst="rect">
                      <a:avLst/>
                    </a:prstGeom>
                    <a:noFill/>
                    <a:ln>
                      <a:noFill/>
                    </a:ln>
                  </pic:spPr>
                </pic:pic>
              </a:graphicData>
            </a:graphic>
          </wp:inline>
        </w:drawing>
      </w:r>
    </w:p>
    <w:p w14:paraId="3C3DF2FC" w14:textId="2F9F8E81" w:rsidR="005F3706" w:rsidRPr="0087058F" w:rsidRDefault="005F3706" w:rsidP="003F16BE">
      <w:pPr>
        <w:rPr>
          <w:noProof/>
          <w:color w:val="EE0000"/>
          <w:lang w:val="sr-Cyrl-RS"/>
        </w:rPr>
      </w:pPr>
    </w:p>
    <w:p w14:paraId="172AC65B" w14:textId="18F4597F" w:rsidR="005F3706" w:rsidRPr="0087058F" w:rsidRDefault="005F3706" w:rsidP="003F16BE">
      <w:pPr>
        <w:rPr>
          <w:noProof/>
          <w:color w:val="EE0000"/>
          <w:lang w:val="sr-Cyrl-RS"/>
        </w:rPr>
      </w:pPr>
    </w:p>
    <w:p w14:paraId="711A09CB" w14:textId="0EF6947B" w:rsidR="005F3706" w:rsidRPr="0087058F" w:rsidRDefault="005F3706" w:rsidP="003F16BE">
      <w:pPr>
        <w:rPr>
          <w:noProof/>
          <w:color w:val="EE0000"/>
          <w:lang w:val="sr-Cyrl-RS"/>
        </w:rPr>
      </w:pPr>
    </w:p>
    <w:p w14:paraId="24AADD2C" w14:textId="49F39416" w:rsidR="005F3706" w:rsidRPr="0087058F" w:rsidRDefault="005F3706" w:rsidP="003F16BE">
      <w:pPr>
        <w:rPr>
          <w:noProof/>
          <w:color w:val="EE0000"/>
          <w:lang w:val="sr-Cyrl-RS"/>
        </w:rPr>
      </w:pPr>
    </w:p>
    <w:p w14:paraId="2084E530" w14:textId="25592A12" w:rsidR="005F3706" w:rsidRPr="0087058F" w:rsidRDefault="005F3706" w:rsidP="003F16BE">
      <w:pPr>
        <w:rPr>
          <w:noProof/>
          <w:color w:val="EE0000"/>
          <w:lang w:val="sr-Cyrl-RS"/>
        </w:rPr>
      </w:pPr>
    </w:p>
    <w:p w14:paraId="68AFC0E4" w14:textId="7CAEF73A" w:rsidR="005F3706" w:rsidRDefault="005F3706" w:rsidP="003F16BE">
      <w:pPr>
        <w:rPr>
          <w:noProof/>
          <w:color w:val="EE0000"/>
          <w:lang w:val="sr-Cyrl-RS"/>
        </w:rPr>
      </w:pPr>
    </w:p>
    <w:p w14:paraId="5F4F5531" w14:textId="01843303" w:rsidR="007B7747" w:rsidRDefault="007B7747" w:rsidP="003F16BE">
      <w:pPr>
        <w:rPr>
          <w:noProof/>
          <w:color w:val="EE0000"/>
          <w:lang w:val="sr-Cyrl-RS"/>
        </w:rPr>
      </w:pPr>
    </w:p>
    <w:p w14:paraId="47A5B762" w14:textId="3B78F468" w:rsidR="007B7747" w:rsidRDefault="007B7747" w:rsidP="003F16BE">
      <w:pPr>
        <w:rPr>
          <w:noProof/>
          <w:color w:val="EE0000"/>
          <w:lang w:val="sr-Cyrl-RS"/>
        </w:rPr>
      </w:pPr>
    </w:p>
    <w:p w14:paraId="2A451BDD" w14:textId="384ABE35" w:rsidR="007B7747" w:rsidRDefault="007B7747" w:rsidP="003F16BE">
      <w:pPr>
        <w:rPr>
          <w:noProof/>
          <w:color w:val="EE0000"/>
          <w:lang w:val="sr-Cyrl-RS"/>
        </w:rPr>
      </w:pPr>
    </w:p>
    <w:p w14:paraId="266FD7B0" w14:textId="2BB24C03" w:rsidR="007B7747" w:rsidRDefault="007B7747" w:rsidP="003F16BE">
      <w:pPr>
        <w:rPr>
          <w:noProof/>
          <w:color w:val="EE0000"/>
          <w:lang w:val="sr-Cyrl-RS"/>
        </w:rPr>
      </w:pPr>
    </w:p>
    <w:p w14:paraId="6C1082B9" w14:textId="1C9BC0AD" w:rsidR="007B7747" w:rsidRPr="0087058F" w:rsidRDefault="007B7747" w:rsidP="003F16BE">
      <w:pPr>
        <w:rPr>
          <w:noProof/>
          <w:color w:val="EE0000"/>
          <w:lang w:val="sr-Cyrl-RS"/>
        </w:rPr>
      </w:pPr>
    </w:p>
    <w:p w14:paraId="59FAFBCC" w14:textId="77777777" w:rsidR="005F3706" w:rsidRPr="0087058F" w:rsidRDefault="005F3706" w:rsidP="003F16BE">
      <w:pPr>
        <w:rPr>
          <w:noProof/>
          <w:color w:val="EE0000"/>
          <w:lang w:val="sr-Cyrl-RS"/>
        </w:rPr>
      </w:pPr>
    </w:p>
    <w:p w14:paraId="72E9575C" w14:textId="77777777" w:rsidR="003F16BE" w:rsidRPr="007B7747" w:rsidRDefault="003F16BE" w:rsidP="003F16BE">
      <w:pPr>
        <w:pStyle w:val="Heading3"/>
        <w:jc w:val="center"/>
        <w:rPr>
          <w:noProof/>
          <w:lang w:val="sr-Cyrl-RS"/>
        </w:rPr>
      </w:pPr>
      <w:bookmarkStart w:id="20" w:name="_Toc521566929"/>
      <w:bookmarkStart w:id="21" w:name="_Toc208390132"/>
      <w:r w:rsidRPr="007B7747">
        <w:rPr>
          <w:noProof/>
          <w:lang w:val="sr-Cyrl-RS"/>
        </w:rPr>
        <w:lastRenderedPageBreak/>
        <w:t>3.1.2. Успех ученика од V до VIII разреда, прво тромесечје</w:t>
      </w:r>
      <w:bookmarkEnd w:id="20"/>
      <w:bookmarkEnd w:id="21"/>
    </w:p>
    <w:p w14:paraId="422C8669" w14:textId="4830CEA5" w:rsidR="003F16BE" w:rsidRPr="0087058F" w:rsidRDefault="003F16BE" w:rsidP="003F16BE">
      <w:pPr>
        <w:rPr>
          <w:noProof/>
          <w:color w:val="EE0000"/>
          <w:lang w:val="sr-Cyrl-RS"/>
        </w:rPr>
      </w:pPr>
    </w:p>
    <w:p w14:paraId="412D4EEC" w14:textId="77777777" w:rsidR="003F16BE" w:rsidRPr="0087058F" w:rsidRDefault="003F16BE" w:rsidP="003F16BE">
      <w:pPr>
        <w:rPr>
          <w:noProof/>
          <w:color w:val="EE0000"/>
          <w:lang w:val="sr-Cyrl-RS"/>
        </w:rPr>
      </w:pPr>
    </w:p>
    <w:p w14:paraId="02399957" w14:textId="77777777" w:rsidR="003F16BE" w:rsidRPr="0087058F" w:rsidRDefault="003F16BE" w:rsidP="003F16BE">
      <w:pPr>
        <w:rPr>
          <w:noProof/>
          <w:color w:val="EE0000"/>
          <w:lang w:val="sr-Cyrl-RS"/>
        </w:rPr>
      </w:pPr>
    </w:p>
    <w:p w14:paraId="76BC5DC4" w14:textId="77777777" w:rsidR="003F16BE" w:rsidRPr="0087058F" w:rsidRDefault="003F16BE" w:rsidP="003F16BE">
      <w:pPr>
        <w:rPr>
          <w:noProof/>
          <w:color w:val="EE0000"/>
          <w:lang w:val="sr-Cyrl-RS"/>
        </w:rPr>
      </w:pPr>
    </w:p>
    <w:p w14:paraId="33662D21" w14:textId="07272430" w:rsidR="003F16BE" w:rsidRPr="0087058F" w:rsidRDefault="00241D60" w:rsidP="003F16BE">
      <w:pPr>
        <w:rPr>
          <w:noProof/>
          <w:color w:val="EE0000"/>
          <w:lang w:val="sr-Cyrl-RS"/>
        </w:rPr>
      </w:pPr>
      <w:r w:rsidRPr="00241D60">
        <w:rPr>
          <w:noProof/>
        </w:rPr>
        <w:drawing>
          <wp:inline distT="0" distB="0" distL="0" distR="0" wp14:anchorId="31242896" wp14:editId="2DC61172">
            <wp:extent cx="5943600" cy="48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806400"/>
                    </a:xfrm>
                    <a:prstGeom prst="rect">
                      <a:avLst/>
                    </a:prstGeom>
                    <a:noFill/>
                    <a:ln>
                      <a:noFill/>
                    </a:ln>
                  </pic:spPr>
                </pic:pic>
              </a:graphicData>
            </a:graphic>
          </wp:inline>
        </w:drawing>
      </w:r>
    </w:p>
    <w:p w14:paraId="71DE1E61" w14:textId="77777777" w:rsidR="003F16BE" w:rsidRPr="0087058F" w:rsidRDefault="003F16BE" w:rsidP="003F16BE">
      <w:pPr>
        <w:rPr>
          <w:noProof/>
          <w:color w:val="EE0000"/>
          <w:lang w:val="sr-Cyrl-RS"/>
        </w:rPr>
      </w:pPr>
    </w:p>
    <w:p w14:paraId="714075CF" w14:textId="77777777" w:rsidR="003F16BE" w:rsidRPr="0087058F" w:rsidRDefault="003F16BE" w:rsidP="003F16BE">
      <w:pPr>
        <w:rPr>
          <w:noProof/>
          <w:color w:val="EE0000"/>
          <w:lang w:val="sr-Cyrl-RS"/>
        </w:rPr>
      </w:pPr>
    </w:p>
    <w:p w14:paraId="50F468BB" w14:textId="77777777" w:rsidR="003F16BE" w:rsidRPr="0087058F" w:rsidRDefault="003F16BE" w:rsidP="003F16BE">
      <w:pPr>
        <w:rPr>
          <w:noProof/>
          <w:color w:val="EE0000"/>
          <w:lang w:val="sr-Cyrl-RS"/>
        </w:rPr>
      </w:pPr>
    </w:p>
    <w:p w14:paraId="4B62A261" w14:textId="77777777" w:rsidR="003F16BE" w:rsidRPr="0087058F" w:rsidRDefault="003F16BE" w:rsidP="003F16BE">
      <w:pPr>
        <w:rPr>
          <w:noProof/>
          <w:color w:val="EE0000"/>
          <w:lang w:val="sr-Cyrl-RS"/>
        </w:rPr>
      </w:pPr>
    </w:p>
    <w:p w14:paraId="21FC31EA" w14:textId="3A0086C5" w:rsidR="003F16BE" w:rsidRDefault="003F16BE" w:rsidP="003F16BE">
      <w:pPr>
        <w:rPr>
          <w:noProof/>
          <w:color w:val="EE0000"/>
          <w:lang w:val="sr-Cyrl-RS"/>
        </w:rPr>
      </w:pPr>
    </w:p>
    <w:p w14:paraId="413F12A7" w14:textId="41EF6F99" w:rsidR="00241D60" w:rsidRDefault="00241D60" w:rsidP="003F16BE">
      <w:pPr>
        <w:rPr>
          <w:noProof/>
          <w:color w:val="EE0000"/>
          <w:lang w:val="sr-Cyrl-RS"/>
        </w:rPr>
      </w:pPr>
    </w:p>
    <w:p w14:paraId="199919D3" w14:textId="15B20D7C" w:rsidR="00241D60" w:rsidRDefault="00241D60" w:rsidP="003F16BE">
      <w:pPr>
        <w:rPr>
          <w:noProof/>
          <w:color w:val="EE0000"/>
          <w:lang w:val="sr-Cyrl-RS"/>
        </w:rPr>
      </w:pPr>
    </w:p>
    <w:p w14:paraId="6ABC04AB" w14:textId="117D3BA2" w:rsidR="00241D60" w:rsidRDefault="00241D60" w:rsidP="003F16BE">
      <w:pPr>
        <w:rPr>
          <w:noProof/>
          <w:color w:val="EE0000"/>
          <w:lang w:val="sr-Cyrl-RS"/>
        </w:rPr>
      </w:pPr>
    </w:p>
    <w:p w14:paraId="0C65728C" w14:textId="77777777" w:rsidR="00241D60" w:rsidRPr="0087058F" w:rsidRDefault="00241D60" w:rsidP="003F16BE">
      <w:pPr>
        <w:rPr>
          <w:noProof/>
          <w:color w:val="EE0000"/>
          <w:lang w:val="sr-Cyrl-RS"/>
        </w:rPr>
      </w:pPr>
    </w:p>
    <w:p w14:paraId="6BE35EC7" w14:textId="39ED9726" w:rsidR="003F16BE" w:rsidRPr="0087058F" w:rsidRDefault="003F16BE" w:rsidP="003F16BE">
      <w:pPr>
        <w:tabs>
          <w:tab w:val="left" w:pos="1050"/>
        </w:tabs>
        <w:rPr>
          <w:noProof/>
          <w:color w:val="EE0000"/>
          <w:lang w:val="sr-Cyrl-RS"/>
        </w:rPr>
      </w:pPr>
    </w:p>
    <w:p w14:paraId="0CB7DE0D" w14:textId="77777777" w:rsidR="003F16BE" w:rsidRPr="007B7747" w:rsidRDefault="003F16BE" w:rsidP="003F16BE">
      <w:pPr>
        <w:pStyle w:val="Heading3"/>
        <w:jc w:val="center"/>
        <w:rPr>
          <w:noProof/>
          <w:lang w:val="sr-Cyrl-RS"/>
        </w:rPr>
      </w:pPr>
      <w:bookmarkStart w:id="22" w:name="_Toc519760432"/>
      <w:bookmarkStart w:id="23" w:name="_Toc521566930"/>
      <w:bookmarkStart w:id="24" w:name="_Toc208390133"/>
      <w:r w:rsidRPr="007B7747">
        <w:rPr>
          <w:noProof/>
          <w:lang w:val="sr-Cyrl-RS"/>
        </w:rPr>
        <w:lastRenderedPageBreak/>
        <w:t>3.1.3. Успех ученика од II до IV разреда, прво полугодиште</w:t>
      </w:r>
      <w:bookmarkEnd w:id="22"/>
      <w:bookmarkEnd w:id="23"/>
      <w:bookmarkEnd w:id="24"/>
    </w:p>
    <w:p w14:paraId="04CE3F9D" w14:textId="77777777" w:rsidR="003F16BE" w:rsidRPr="0087058F" w:rsidRDefault="003F16BE" w:rsidP="003F16BE">
      <w:pPr>
        <w:tabs>
          <w:tab w:val="left" w:pos="1050"/>
        </w:tabs>
        <w:rPr>
          <w:noProof/>
          <w:color w:val="EE0000"/>
          <w:lang w:val="sr-Cyrl-RS"/>
        </w:rPr>
      </w:pPr>
    </w:p>
    <w:p w14:paraId="776B27EC" w14:textId="77777777" w:rsidR="003F16BE" w:rsidRPr="0087058F" w:rsidRDefault="003F16BE" w:rsidP="003F16BE">
      <w:pPr>
        <w:tabs>
          <w:tab w:val="left" w:pos="1050"/>
        </w:tabs>
        <w:rPr>
          <w:noProof/>
          <w:color w:val="EE0000"/>
          <w:lang w:val="sr-Cyrl-RS"/>
        </w:rPr>
      </w:pPr>
    </w:p>
    <w:p w14:paraId="64E78A49" w14:textId="7CEBC7DC" w:rsidR="003F16BE" w:rsidRPr="00287651" w:rsidRDefault="003F16BE" w:rsidP="003F16BE">
      <w:pPr>
        <w:tabs>
          <w:tab w:val="left" w:pos="1050"/>
        </w:tabs>
        <w:jc w:val="center"/>
        <w:rPr>
          <w:noProof/>
          <w:color w:val="EE0000"/>
          <w:lang w:val="sr-Cyrl-RS"/>
        </w:rPr>
      </w:pPr>
    </w:p>
    <w:p w14:paraId="7C5F4EBC" w14:textId="5A414C67" w:rsidR="00241D60" w:rsidRPr="0087058F" w:rsidRDefault="00241D60" w:rsidP="003F16BE">
      <w:pPr>
        <w:tabs>
          <w:tab w:val="left" w:pos="1050"/>
        </w:tabs>
        <w:jc w:val="center"/>
        <w:rPr>
          <w:noProof/>
          <w:color w:val="EE0000"/>
          <w:lang w:val="sr-Cyrl-RS"/>
        </w:rPr>
      </w:pPr>
      <w:r w:rsidRPr="00241D60">
        <w:rPr>
          <w:noProof/>
        </w:rPr>
        <w:drawing>
          <wp:inline distT="0" distB="0" distL="0" distR="0" wp14:anchorId="4524EA9C" wp14:editId="3A08C1ED">
            <wp:extent cx="5943600" cy="476241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62419"/>
                    </a:xfrm>
                    <a:prstGeom prst="rect">
                      <a:avLst/>
                    </a:prstGeom>
                    <a:noFill/>
                    <a:ln>
                      <a:noFill/>
                    </a:ln>
                  </pic:spPr>
                </pic:pic>
              </a:graphicData>
            </a:graphic>
          </wp:inline>
        </w:drawing>
      </w:r>
    </w:p>
    <w:p w14:paraId="21B0EE9C" w14:textId="77777777" w:rsidR="003F16BE" w:rsidRPr="0087058F" w:rsidRDefault="003F16BE" w:rsidP="003F16BE">
      <w:pPr>
        <w:rPr>
          <w:noProof/>
          <w:color w:val="EE0000"/>
          <w:lang w:val="sr-Cyrl-RS"/>
        </w:rPr>
      </w:pPr>
    </w:p>
    <w:p w14:paraId="1BBE9337" w14:textId="77777777" w:rsidR="003F16BE" w:rsidRPr="0087058F" w:rsidRDefault="003F16BE" w:rsidP="003F16BE">
      <w:pPr>
        <w:rPr>
          <w:noProof/>
          <w:color w:val="EE0000"/>
          <w:lang w:val="sr-Cyrl-RS"/>
        </w:rPr>
      </w:pPr>
    </w:p>
    <w:p w14:paraId="792275D3" w14:textId="77777777" w:rsidR="003F16BE" w:rsidRPr="0087058F" w:rsidRDefault="003F16BE" w:rsidP="003F16BE">
      <w:pPr>
        <w:rPr>
          <w:noProof/>
          <w:color w:val="EE0000"/>
          <w:lang w:val="sr-Cyrl-RS"/>
        </w:rPr>
      </w:pPr>
    </w:p>
    <w:p w14:paraId="3A0F1F7B" w14:textId="77777777" w:rsidR="003F16BE" w:rsidRPr="0087058F" w:rsidRDefault="003F16BE" w:rsidP="003F16BE">
      <w:pPr>
        <w:rPr>
          <w:noProof/>
          <w:color w:val="EE0000"/>
          <w:lang w:val="sr-Cyrl-RS"/>
        </w:rPr>
      </w:pPr>
    </w:p>
    <w:p w14:paraId="71378706" w14:textId="77777777" w:rsidR="003F16BE" w:rsidRPr="0087058F" w:rsidRDefault="003F16BE" w:rsidP="003F16BE">
      <w:pPr>
        <w:rPr>
          <w:noProof/>
          <w:color w:val="EE0000"/>
          <w:lang w:val="sr-Cyrl-RS"/>
        </w:rPr>
      </w:pPr>
    </w:p>
    <w:p w14:paraId="7A43ED1C" w14:textId="77777777" w:rsidR="003F16BE" w:rsidRPr="0087058F" w:rsidRDefault="003F16BE" w:rsidP="003F16BE">
      <w:pPr>
        <w:rPr>
          <w:noProof/>
          <w:color w:val="EE0000"/>
          <w:lang w:val="sr-Cyrl-RS"/>
        </w:rPr>
      </w:pPr>
    </w:p>
    <w:p w14:paraId="1AEC35CC" w14:textId="77777777" w:rsidR="003F16BE" w:rsidRPr="0087058F" w:rsidRDefault="003F16BE" w:rsidP="003F16BE">
      <w:pPr>
        <w:ind w:firstLine="720"/>
        <w:rPr>
          <w:noProof/>
          <w:color w:val="EE0000"/>
          <w:lang w:val="sr-Cyrl-RS"/>
        </w:rPr>
      </w:pPr>
    </w:p>
    <w:p w14:paraId="72D898DD" w14:textId="77777777" w:rsidR="003F16BE" w:rsidRPr="0087058F" w:rsidRDefault="003F16BE" w:rsidP="003F16BE">
      <w:pPr>
        <w:ind w:firstLine="720"/>
        <w:rPr>
          <w:noProof/>
          <w:color w:val="EE0000"/>
          <w:lang w:val="sr-Cyrl-RS"/>
        </w:rPr>
      </w:pPr>
    </w:p>
    <w:p w14:paraId="7A6D5A9B" w14:textId="77777777" w:rsidR="003F16BE" w:rsidRPr="0087058F" w:rsidRDefault="003F16BE" w:rsidP="003F16BE">
      <w:pPr>
        <w:ind w:firstLine="720"/>
        <w:rPr>
          <w:noProof/>
          <w:color w:val="EE0000"/>
          <w:lang w:val="sr-Cyrl-RS"/>
        </w:rPr>
      </w:pPr>
    </w:p>
    <w:p w14:paraId="5039E41E" w14:textId="77777777" w:rsidR="003F16BE" w:rsidRPr="0087058F" w:rsidRDefault="003F16BE" w:rsidP="003F16BE">
      <w:pPr>
        <w:ind w:firstLine="720"/>
        <w:rPr>
          <w:noProof/>
          <w:color w:val="EE0000"/>
          <w:lang w:val="sr-Cyrl-RS"/>
        </w:rPr>
      </w:pPr>
    </w:p>
    <w:p w14:paraId="57F13DD2" w14:textId="77777777" w:rsidR="003F16BE" w:rsidRPr="0087058F" w:rsidRDefault="003F16BE" w:rsidP="003F16BE">
      <w:pPr>
        <w:ind w:firstLine="720"/>
        <w:rPr>
          <w:noProof/>
          <w:color w:val="EE0000"/>
          <w:lang w:val="sr-Cyrl-RS"/>
        </w:rPr>
      </w:pPr>
    </w:p>
    <w:p w14:paraId="5CDD82D8" w14:textId="77777777" w:rsidR="003F16BE" w:rsidRPr="0087058F" w:rsidRDefault="003F16BE" w:rsidP="003F16BE">
      <w:pPr>
        <w:ind w:firstLine="720"/>
        <w:rPr>
          <w:noProof/>
          <w:color w:val="EE0000"/>
          <w:lang w:val="sr-Cyrl-RS"/>
        </w:rPr>
      </w:pPr>
    </w:p>
    <w:p w14:paraId="38F18557" w14:textId="77777777" w:rsidR="003F16BE" w:rsidRPr="007B7747" w:rsidRDefault="003F16BE" w:rsidP="003F16BE">
      <w:pPr>
        <w:pStyle w:val="Heading3"/>
        <w:jc w:val="center"/>
        <w:rPr>
          <w:noProof/>
          <w:lang w:val="sr-Cyrl-RS"/>
        </w:rPr>
      </w:pPr>
      <w:bookmarkStart w:id="25" w:name="_Toc208390134"/>
      <w:r w:rsidRPr="007B7747">
        <w:rPr>
          <w:noProof/>
          <w:lang w:val="sr-Cyrl-RS"/>
        </w:rPr>
        <w:lastRenderedPageBreak/>
        <w:t>3.1.4. Успех ученика од V до VIII разреда, прво полугодиште</w:t>
      </w:r>
      <w:bookmarkEnd w:id="25"/>
    </w:p>
    <w:p w14:paraId="24953186" w14:textId="77777777" w:rsidR="003F16BE" w:rsidRPr="0087058F" w:rsidRDefault="003F16BE" w:rsidP="003F16BE">
      <w:pPr>
        <w:ind w:firstLine="720"/>
        <w:rPr>
          <w:noProof/>
          <w:color w:val="EE0000"/>
          <w:lang w:val="sr-Cyrl-RS"/>
        </w:rPr>
      </w:pPr>
    </w:p>
    <w:p w14:paraId="0A99B022" w14:textId="77777777" w:rsidR="003F16BE" w:rsidRPr="0087058F" w:rsidRDefault="003F16BE" w:rsidP="003F16BE">
      <w:pPr>
        <w:ind w:firstLine="720"/>
        <w:rPr>
          <w:noProof/>
          <w:color w:val="EE0000"/>
          <w:lang w:val="sr-Cyrl-RS"/>
        </w:rPr>
      </w:pPr>
    </w:p>
    <w:p w14:paraId="4506C2A5" w14:textId="4CEF61E2" w:rsidR="003F16BE" w:rsidRPr="0087058F" w:rsidRDefault="003F16BE" w:rsidP="003F16BE">
      <w:pPr>
        <w:rPr>
          <w:noProof/>
          <w:color w:val="EE0000"/>
          <w:lang w:val="sr-Cyrl-RS"/>
        </w:rPr>
      </w:pPr>
    </w:p>
    <w:p w14:paraId="2F6619EC" w14:textId="11FE586D" w:rsidR="003F16BE" w:rsidRPr="0087058F" w:rsidRDefault="00241D60" w:rsidP="003F16BE">
      <w:pPr>
        <w:rPr>
          <w:noProof/>
          <w:color w:val="EE0000"/>
          <w:lang w:val="sr-Cyrl-RS"/>
        </w:rPr>
      </w:pPr>
      <w:r w:rsidRPr="00241D60">
        <w:rPr>
          <w:noProof/>
        </w:rPr>
        <w:drawing>
          <wp:inline distT="0" distB="0" distL="0" distR="0" wp14:anchorId="24129439" wp14:editId="09E2BA36">
            <wp:extent cx="5943600" cy="480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806400"/>
                    </a:xfrm>
                    <a:prstGeom prst="rect">
                      <a:avLst/>
                    </a:prstGeom>
                    <a:noFill/>
                    <a:ln>
                      <a:noFill/>
                    </a:ln>
                  </pic:spPr>
                </pic:pic>
              </a:graphicData>
            </a:graphic>
          </wp:inline>
        </w:drawing>
      </w:r>
    </w:p>
    <w:p w14:paraId="7AFD2E60" w14:textId="77777777" w:rsidR="003F16BE" w:rsidRPr="0087058F" w:rsidRDefault="003F16BE" w:rsidP="003F16BE">
      <w:pPr>
        <w:rPr>
          <w:noProof/>
          <w:color w:val="EE0000"/>
          <w:lang w:val="sr-Cyrl-RS"/>
        </w:rPr>
      </w:pPr>
    </w:p>
    <w:p w14:paraId="5DE90931" w14:textId="77777777" w:rsidR="003F16BE" w:rsidRPr="0087058F" w:rsidRDefault="003F16BE" w:rsidP="003F16BE">
      <w:pPr>
        <w:ind w:firstLine="720"/>
        <w:rPr>
          <w:noProof/>
          <w:color w:val="EE0000"/>
          <w:lang w:val="sr-Cyrl-RS"/>
        </w:rPr>
      </w:pPr>
    </w:p>
    <w:p w14:paraId="5012816E" w14:textId="77777777" w:rsidR="003F16BE" w:rsidRPr="0087058F" w:rsidRDefault="003F16BE" w:rsidP="003F16BE">
      <w:pPr>
        <w:ind w:firstLine="720"/>
        <w:rPr>
          <w:noProof/>
          <w:color w:val="EE0000"/>
          <w:lang w:val="sr-Cyrl-RS"/>
        </w:rPr>
      </w:pPr>
    </w:p>
    <w:p w14:paraId="70FC30A0" w14:textId="77777777" w:rsidR="003F16BE" w:rsidRPr="0087058F" w:rsidRDefault="003F16BE" w:rsidP="003F16BE">
      <w:pPr>
        <w:ind w:firstLine="720"/>
        <w:rPr>
          <w:noProof/>
          <w:color w:val="EE0000"/>
          <w:lang w:val="sr-Cyrl-RS"/>
        </w:rPr>
      </w:pPr>
    </w:p>
    <w:p w14:paraId="15E257E6" w14:textId="77777777" w:rsidR="003F16BE" w:rsidRPr="0087058F" w:rsidRDefault="003F16BE" w:rsidP="003F16BE">
      <w:pPr>
        <w:ind w:firstLine="720"/>
        <w:rPr>
          <w:noProof/>
          <w:color w:val="EE0000"/>
          <w:lang w:val="sr-Cyrl-RS"/>
        </w:rPr>
      </w:pPr>
    </w:p>
    <w:p w14:paraId="2752CA14" w14:textId="77777777" w:rsidR="003F16BE" w:rsidRPr="0087058F" w:rsidRDefault="003F16BE" w:rsidP="003F16BE">
      <w:pPr>
        <w:ind w:firstLine="720"/>
        <w:rPr>
          <w:noProof/>
          <w:color w:val="EE0000"/>
          <w:lang w:val="sr-Cyrl-RS"/>
        </w:rPr>
      </w:pPr>
    </w:p>
    <w:p w14:paraId="2E1F2B99" w14:textId="77777777" w:rsidR="003F16BE" w:rsidRPr="0087058F" w:rsidRDefault="003F16BE" w:rsidP="003F16BE">
      <w:pPr>
        <w:ind w:firstLine="720"/>
        <w:rPr>
          <w:noProof/>
          <w:color w:val="EE0000"/>
          <w:lang w:val="sr-Cyrl-RS"/>
        </w:rPr>
      </w:pPr>
    </w:p>
    <w:p w14:paraId="75730719" w14:textId="757F3D49" w:rsidR="003F16BE" w:rsidRPr="0087058F" w:rsidRDefault="003F16BE" w:rsidP="003F16BE">
      <w:pPr>
        <w:tabs>
          <w:tab w:val="left" w:pos="1680"/>
        </w:tabs>
        <w:rPr>
          <w:noProof/>
          <w:color w:val="EE0000"/>
          <w:lang w:val="sr-Cyrl-RS"/>
        </w:rPr>
      </w:pPr>
    </w:p>
    <w:p w14:paraId="58E43B4C" w14:textId="77777777" w:rsidR="003F16BE" w:rsidRPr="0087058F" w:rsidRDefault="003F16BE" w:rsidP="003F16BE">
      <w:pPr>
        <w:tabs>
          <w:tab w:val="left" w:pos="1680"/>
        </w:tabs>
        <w:rPr>
          <w:noProof/>
          <w:color w:val="EE0000"/>
          <w:lang w:val="sr-Cyrl-RS"/>
        </w:rPr>
      </w:pPr>
    </w:p>
    <w:p w14:paraId="46C3BE22" w14:textId="77777777" w:rsidR="003F16BE" w:rsidRPr="0087058F" w:rsidRDefault="003F16BE" w:rsidP="003F16BE">
      <w:pPr>
        <w:pStyle w:val="Heading3"/>
        <w:jc w:val="center"/>
        <w:rPr>
          <w:noProof/>
          <w:color w:val="EE0000"/>
          <w:lang w:val="sr-Cyrl-RS"/>
        </w:rPr>
      </w:pPr>
      <w:bookmarkStart w:id="26" w:name="_Toc493490250"/>
      <w:bookmarkStart w:id="27" w:name="_Toc519760434"/>
      <w:bookmarkStart w:id="28" w:name="_Toc521566934"/>
      <w:bookmarkStart w:id="29" w:name="_Toc208390135"/>
      <w:r w:rsidRPr="007B7747">
        <w:rPr>
          <w:noProof/>
          <w:lang w:val="sr-Cyrl-RS"/>
        </w:rPr>
        <w:lastRenderedPageBreak/>
        <w:t xml:space="preserve">3.1.5. Успех ученика од II до IV разреда, </w:t>
      </w:r>
      <w:bookmarkEnd w:id="26"/>
      <w:bookmarkEnd w:id="27"/>
      <w:bookmarkEnd w:id="28"/>
      <w:r w:rsidRPr="007B7747">
        <w:rPr>
          <w:noProof/>
          <w:lang w:val="sr-Cyrl-RS"/>
        </w:rPr>
        <w:t>треће тромесечје</w:t>
      </w:r>
      <w:bookmarkEnd w:id="29"/>
    </w:p>
    <w:p w14:paraId="5E61EAED" w14:textId="77777777" w:rsidR="003F16BE" w:rsidRPr="0087058F" w:rsidRDefault="003F16BE" w:rsidP="003F16BE">
      <w:pPr>
        <w:keepNext/>
        <w:spacing w:line="240" w:lineRule="auto"/>
        <w:ind w:left="720"/>
        <w:outlineLvl w:val="1"/>
        <w:rPr>
          <w:rFonts w:eastAsia="Times New Roman"/>
          <w:bCs/>
          <w:noProof/>
          <w:color w:val="EE0000"/>
          <w:sz w:val="28"/>
          <w:szCs w:val="24"/>
          <w:lang w:val="sr-Cyrl-RS" w:eastAsia="x-none"/>
        </w:rPr>
      </w:pPr>
    </w:p>
    <w:p w14:paraId="6D7E785C" w14:textId="77777777" w:rsidR="003F16BE" w:rsidRPr="0087058F" w:rsidRDefault="003F16BE" w:rsidP="003F16BE">
      <w:pPr>
        <w:keepNext/>
        <w:spacing w:line="240" w:lineRule="auto"/>
        <w:ind w:left="720"/>
        <w:outlineLvl w:val="1"/>
        <w:rPr>
          <w:rFonts w:eastAsia="Times New Roman"/>
          <w:bCs/>
          <w:noProof/>
          <w:color w:val="EE0000"/>
          <w:sz w:val="28"/>
          <w:szCs w:val="24"/>
          <w:lang w:val="sr-Cyrl-RS" w:eastAsia="x-none"/>
        </w:rPr>
      </w:pPr>
    </w:p>
    <w:p w14:paraId="308DCC71" w14:textId="77777777" w:rsidR="00BB699B" w:rsidRPr="0087058F" w:rsidRDefault="00BB699B" w:rsidP="003F16BE">
      <w:pPr>
        <w:tabs>
          <w:tab w:val="left" w:pos="1680"/>
        </w:tabs>
        <w:jc w:val="center"/>
        <w:rPr>
          <w:noProof/>
          <w:color w:val="EE0000"/>
          <w:lang w:val="sr-Cyrl-RS"/>
        </w:rPr>
      </w:pPr>
    </w:p>
    <w:p w14:paraId="27DC61B3" w14:textId="008107FF" w:rsidR="003F16BE" w:rsidRPr="0087058F" w:rsidRDefault="007B7747" w:rsidP="003F16BE">
      <w:pPr>
        <w:tabs>
          <w:tab w:val="left" w:pos="1680"/>
        </w:tabs>
        <w:jc w:val="center"/>
        <w:rPr>
          <w:noProof/>
          <w:color w:val="EE0000"/>
          <w:lang w:val="sr-Cyrl-RS"/>
        </w:rPr>
      </w:pPr>
      <w:r w:rsidRPr="007B7747">
        <w:rPr>
          <w:noProof/>
        </w:rPr>
        <w:drawing>
          <wp:inline distT="0" distB="0" distL="0" distR="0" wp14:anchorId="10759F28" wp14:editId="25E650B3">
            <wp:extent cx="5943600" cy="48287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828777"/>
                    </a:xfrm>
                    <a:prstGeom prst="rect">
                      <a:avLst/>
                    </a:prstGeom>
                    <a:noFill/>
                    <a:ln>
                      <a:noFill/>
                    </a:ln>
                  </pic:spPr>
                </pic:pic>
              </a:graphicData>
            </a:graphic>
          </wp:inline>
        </w:drawing>
      </w:r>
    </w:p>
    <w:p w14:paraId="4C9CE8AB" w14:textId="77777777" w:rsidR="003F16BE" w:rsidRPr="0087058F" w:rsidRDefault="003F16BE" w:rsidP="003F16BE">
      <w:pPr>
        <w:rPr>
          <w:noProof/>
          <w:color w:val="EE0000"/>
          <w:lang w:val="sr-Cyrl-RS"/>
        </w:rPr>
      </w:pPr>
    </w:p>
    <w:p w14:paraId="3A96BD64" w14:textId="77777777" w:rsidR="003F16BE" w:rsidRPr="0087058F" w:rsidRDefault="003F16BE" w:rsidP="003F16BE">
      <w:pPr>
        <w:rPr>
          <w:noProof/>
          <w:color w:val="EE0000"/>
          <w:lang w:val="sr-Cyrl-RS"/>
        </w:rPr>
      </w:pPr>
    </w:p>
    <w:p w14:paraId="43EC73EE" w14:textId="77777777" w:rsidR="003F16BE" w:rsidRPr="0087058F" w:rsidRDefault="003F16BE" w:rsidP="003F16BE">
      <w:pPr>
        <w:rPr>
          <w:noProof/>
          <w:color w:val="EE0000"/>
          <w:lang w:val="sr-Cyrl-RS"/>
        </w:rPr>
      </w:pPr>
    </w:p>
    <w:p w14:paraId="612839B1" w14:textId="77777777" w:rsidR="003F16BE" w:rsidRPr="0087058F" w:rsidRDefault="003F16BE" w:rsidP="003F16BE">
      <w:pPr>
        <w:rPr>
          <w:noProof/>
          <w:color w:val="EE0000"/>
          <w:lang w:val="sr-Cyrl-RS"/>
        </w:rPr>
      </w:pPr>
    </w:p>
    <w:p w14:paraId="5F3A1909" w14:textId="77777777" w:rsidR="003F16BE" w:rsidRPr="0087058F" w:rsidRDefault="003F16BE" w:rsidP="003F16BE">
      <w:pPr>
        <w:ind w:firstLine="720"/>
        <w:rPr>
          <w:noProof/>
          <w:color w:val="EE0000"/>
          <w:lang w:val="sr-Cyrl-RS"/>
        </w:rPr>
      </w:pPr>
    </w:p>
    <w:p w14:paraId="52DF5106" w14:textId="77777777" w:rsidR="003F16BE" w:rsidRPr="0087058F" w:rsidRDefault="003F16BE" w:rsidP="003F16BE">
      <w:pPr>
        <w:ind w:firstLine="720"/>
        <w:rPr>
          <w:noProof/>
          <w:color w:val="EE0000"/>
          <w:lang w:val="sr-Cyrl-RS"/>
        </w:rPr>
      </w:pPr>
    </w:p>
    <w:p w14:paraId="5C343C74" w14:textId="77777777" w:rsidR="003F16BE" w:rsidRPr="0087058F" w:rsidRDefault="003F16BE" w:rsidP="003F16BE">
      <w:pPr>
        <w:ind w:firstLine="720"/>
        <w:rPr>
          <w:noProof/>
          <w:color w:val="EE0000"/>
          <w:lang w:val="sr-Cyrl-RS"/>
        </w:rPr>
      </w:pPr>
    </w:p>
    <w:p w14:paraId="5B000FD9" w14:textId="1E3B6BA4" w:rsidR="003F16BE" w:rsidRDefault="003F16BE" w:rsidP="003F16BE">
      <w:pPr>
        <w:ind w:firstLine="720"/>
        <w:rPr>
          <w:noProof/>
          <w:color w:val="EE0000"/>
          <w:lang w:val="sr-Cyrl-RS"/>
        </w:rPr>
      </w:pPr>
    </w:p>
    <w:p w14:paraId="689D454C" w14:textId="77777777" w:rsidR="007B7747" w:rsidRPr="0087058F" w:rsidRDefault="007B7747" w:rsidP="003F16BE">
      <w:pPr>
        <w:ind w:firstLine="720"/>
        <w:rPr>
          <w:noProof/>
          <w:color w:val="EE0000"/>
          <w:lang w:val="sr-Cyrl-RS"/>
        </w:rPr>
      </w:pPr>
    </w:p>
    <w:p w14:paraId="559760CB" w14:textId="3F0913EC" w:rsidR="003F16BE" w:rsidRPr="0087058F" w:rsidRDefault="003F16BE" w:rsidP="00A84E25">
      <w:pPr>
        <w:rPr>
          <w:noProof/>
          <w:color w:val="EE0000"/>
          <w:lang w:val="sr-Cyrl-RS"/>
        </w:rPr>
      </w:pPr>
    </w:p>
    <w:p w14:paraId="2B69255D" w14:textId="77777777" w:rsidR="003F16BE" w:rsidRPr="007B7747" w:rsidRDefault="003F16BE" w:rsidP="003F16BE">
      <w:pPr>
        <w:pStyle w:val="Heading3"/>
        <w:jc w:val="center"/>
        <w:rPr>
          <w:noProof/>
          <w:lang w:val="sr-Cyrl-RS"/>
        </w:rPr>
      </w:pPr>
      <w:bookmarkStart w:id="30" w:name="_Toc493490251"/>
      <w:bookmarkStart w:id="31" w:name="_Toc519760435"/>
      <w:bookmarkStart w:id="32" w:name="_Toc521566935"/>
      <w:bookmarkStart w:id="33" w:name="_Toc208390136"/>
      <w:r w:rsidRPr="007B7747">
        <w:rPr>
          <w:noProof/>
          <w:lang w:val="sr-Cyrl-RS"/>
        </w:rPr>
        <w:lastRenderedPageBreak/>
        <w:t xml:space="preserve">3.1.6. Успех ученика од V до VIII разреда, </w:t>
      </w:r>
      <w:bookmarkEnd w:id="30"/>
      <w:bookmarkEnd w:id="31"/>
      <w:bookmarkEnd w:id="32"/>
      <w:r w:rsidRPr="007B7747">
        <w:rPr>
          <w:noProof/>
          <w:lang w:val="sr-Cyrl-RS"/>
        </w:rPr>
        <w:t>треће тромесечје</w:t>
      </w:r>
      <w:bookmarkEnd w:id="33"/>
    </w:p>
    <w:p w14:paraId="7BCB1D8C" w14:textId="77777777" w:rsidR="003F16BE" w:rsidRPr="0087058F" w:rsidRDefault="003F16BE" w:rsidP="003F16BE">
      <w:pPr>
        <w:rPr>
          <w:noProof/>
          <w:color w:val="EE0000"/>
          <w:lang w:val="sr-Cyrl-RS"/>
        </w:rPr>
      </w:pPr>
    </w:p>
    <w:p w14:paraId="3A398FFA" w14:textId="77777777" w:rsidR="003F16BE" w:rsidRPr="0087058F" w:rsidRDefault="003F16BE" w:rsidP="003F16BE">
      <w:pPr>
        <w:jc w:val="center"/>
        <w:rPr>
          <w:noProof/>
          <w:color w:val="EE0000"/>
          <w:lang w:val="sr-Cyrl-RS"/>
        </w:rPr>
      </w:pPr>
    </w:p>
    <w:p w14:paraId="4D553712" w14:textId="7CC12593" w:rsidR="003F16BE" w:rsidRPr="0087058F" w:rsidRDefault="007B7747" w:rsidP="003F16BE">
      <w:pPr>
        <w:rPr>
          <w:noProof/>
          <w:color w:val="EE0000"/>
          <w:lang w:val="sr-Cyrl-RS"/>
        </w:rPr>
      </w:pPr>
      <w:r w:rsidRPr="007B7747">
        <w:rPr>
          <w:noProof/>
        </w:rPr>
        <w:drawing>
          <wp:inline distT="0" distB="0" distL="0" distR="0" wp14:anchorId="69E55749" wp14:editId="78DD1207">
            <wp:extent cx="5943600" cy="487337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873370"/>
                    </a:xfrm>
                    <a:prstGeom prst="rect">
                      <a:avLst/>
                    </a:prstGeom>
                    <a:noFill/>
                    <a:ln>
                      <a:noFill/>
                    </a:ln>
                  </pic:spPr>
                </pic:pic>
              </a:graphicData>
            </a:graphic>
          </wp:inline>
        </w:drawing>
      </w:r>
    </w:p>
    <w:p w14:paraId="592E91CB" w14:textId="77777777" w:rsidR="003F16BE" w:rsidRPr="0087058F" w:rsidRDefault="003F16BE" w:rsidP="003F16BE">
      <w:pPr>
        <w:rPr>
          <w:noProof/>
          <w:color w:val="EE0000"/>
          <w:lang w:val="sr-Cyrl-RS"/>
        </w:rPr>
      </w:pPr>
    </w:p>
    <w:p w14:paraId="6A9BF3EE" w14:textId="77777777" w:rsidR="003F16BE" w:rsidRPr="0087058F" w:rsidRDefault="003F16BE" w:rsidP="003F16BE">
      <w:pPr>
        <w:rPr>
          <w:noProof/>
          <w:color w:val="EE0000"/>
          <w:lang w:val="sr-Cyrl-RS"/>
        </w:rPr>
      </w:pPr>
    </w:p>
    <w:p w14:paraId="7BE9F3D5" w14:textId="77777777" w:rsidR="003F16BE" w:rsidRPr="0087058F" w:rsidRDefault="003F16BE" w:rsidP="003F16BE">
      <w:pPr>
        <w:rPr>
          <w:noProof/>
          <w:color w:val="EE0000"/>
          <w:lang w:val="sr-Cyrl-RS"/>
        </w:rPr>
      </w:pPr>
    </w:p>
    <w:p w14:paraId="593C34AE" w14:textId="77777777" w:rsidR="003F16BE" w:rsidRPr="0087058F" w:rsidRDefault="003F16BE" w:rsidP="003F16BE">
      <w:pPr>
        <w:rPr>
          <w:noProof/>
          <w:color w:val="EE0000"/>
          <w:lang w:val="sr-Cyrl-RS"/>
        </w:rPr>
      </w:pPr>
    </w:p>
    <w:p w14:paraId="75BDCC40" w14:textId="77777777" w:rsidR="003F16BE" w:rsidRPr="0087058F" w:rsidRDefault="003F16BE" w:rsidP="003F16BE">
      <w:pPr>
        <w:rPr>
          <w:noProof/>
          <w:color w:val="EE0000"/>
          <w:lang w:val="sr-Cyrl-RS"/>
        </w:rPr>
      </w:pPr>
    </w:p>
    <w:p w14:paraId="0D51B9AD" w14:textId="77777777" w:rsidR="003F16BE" w:rsidRPr="0087058F" w:rsidRDefault="003F16BE" w:rsidP="003F16BE">
      <w:pPr>
        <w:tabs>
          <w:tab w:val="left" w:pos="2955"/>
        </w:tabs>
        <w:rPr>
          <w:noProof/>
          <w:color w:val="EE0000"/>
          <w:lang w:val="sr-Cyrl-RS"/>
        </w:rPr>
      </w:pPr>
    </w:p>
    <w:p w14:paraId="134CD03B" w14:textId="5A4E28C3" w:rsidR="003F16BE" w:rsidRPr="0087058F" w:rsidRDefault="003F16BE" w:rsidP="003F16BE">
      <w:pPr>
        <w:tabs>
          <w:tab w:val="left" w:pos="2955"/>
        </w:tabs>
        <w:rPr>
          <w:noProof/>
          <w:color w:val="EE0000"/>
          <w:lang w:val="sr-Cyrl-RS"/>
        </w:rPr>
      </w:pPr>
    </w:p>
    <w:p w14:paraId="037EAD7D" w14:textId="747862D3" w:rsidR="00A84E25" w:rsidRDefault="00A84E25" w:rsidP="003F16BE">
      <w:pPr>
        <w:tabs>
          <w:tab w:val="left" w:pos="2955"/>
        </w:tabs>
        <w:rPr>
          <w:noProof/>
          <w:color w:val="EE0000"/>
          <w:lang w:val="sr-Cyrl-RS"/>
        </w:rPr>
      </w:pPr>
    </w:p>
    <w:p w14:paraId="49744046" w14:textId="0BD28E95" w:rsidR="007B7747" w:rsidRDefault="007B7747" w:rsidP="003F16BE">
      <w:pPr>
        <w:tabs>
          <w:tab w:val="left" w:pos="2955"/>
        </w:tabs>
        <w:rPr>
          <w:noProof/>
          <w:color w:val="EE0000"/>
          <w:lang w:val="sr-Cyrl-RS"/>
        </w:rPr>
      </w:pPr>
    </w:p>
    <w:p w14:paraId="27B492BE" w14:textId="77777777" w:rsidR="007B7747" w:rsidRPr="0087058F" w:rsidRDefault="007B7747" w:rsidP="003F16BE">
      <w:pPr>
        <w:tabs>
          <w:tab w:val="left" w:pos="2955"/>
        </w:tabs>
        <w:rPr>
          <w:noProof/>
          <w:color w:val="EE0000"/>
          <w:lang w:val="sr-Cyrl-RS"/>
        </w:rPr>
      </w:pPr>
    </w:p>
    <w:p w14:paraId="794A480B" w14:textId="77777777" w:rsidR="00A84E25" w:rsidRPr="0087058F" w:rsidRDefault="00A84E25" w:rsidP="003F16BE">
      <w:pPr>
        <w:tabs>
          <w:tab w:val="left" w:pos="2955"/>
        </w:tabs>
        <w:rPr>
          <w:noProof/>
          <w:color w:val="EE0000"/>
          <w:lang w:val="sr-Cyrl-RS"/>
        </w:rPr>
      </w:pPr>
    </w:p>
    <w:p w14:paraId="04DD2B9F" w14:textId="77777777" w:rsidR="003F16BE" w:rsidRPr="007B7747" w:rsidRDefault="003F16BE" w:rsidP="003F16BE">
      <w:pPr>
        <w:pStyle w:val="Heading3"/>
        <w:jc w:val="center"/>
        <w:rPr>
          <w:noProof/>
          <w:lang w:val="sr-Cyrl-RS"/>
        </w:rPr>
      </w:pPr>
      <w:bookmarkStart w:id="34" w:name="_Toc208390137"/>
      <w:r w:rsidRPr="007B7747">
        <w:rPr>
          <w:noProof/>
          <w:lang w:val="sr-Cyrl-RS"/>
        </w:rPr>
        <w:lastRenderedPageBreak/>
        <w:t>3.1.7. Успех ученика од II до IV разреда, друго полугодиште</w:t>
      </w:r>
      <w:bookmarkEnd w:id="34"/>
    </w:p>
    <w:p w14:paraId="33DF317A" w14:textId="77777777" w:rsidR="003F16BE" w:rsidRPr="0087058F" w:rsidRDefault="003F16BE" w:rsidP="003F16BE">
      <w:pPr>
        <w:rPr>
          <w:noProof/>
          <w:color w:val="EE0000"/>
          <w:lang w:val="sr-Cyrl-RS" w:eastAsia="x-none"/>
        </w:rPr>
      </w:pPr>
    </w:p>
    <w:p w14:paraId="1479F070" w14:textId="6A127F32" w:rsidR="003F16BE" w:rsidRPr="0087058F" w:rsidRDefault="007B7747" w:rsidP="003F16BE">
      <w:pPr>
        <w:rPr>
          <w:noProof/>
          <w:color w:val="EE0000"/>
          <w:lang w:val="sr-Cyrl-RS"/>
        </w:rPr>
      </w:pPr>
      <w:r w:rsidRPr="007B7747">
        <w:rPr>
          <w:noProof/>
        </w:rPr>
        <w:drawing>
          <wp:inline distT="0" distB="0" distL="0" distR="0" wp14:anchorId="7CA59193" wp14:editId="483BD19B">
            <wp:extent cx="5943600" cy="4792818"/>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792818"/>
                    </a:xfrm>
                    <a:prstGeom prst="rect">
                      <a:avLst/>
                    </a:prstGeom>
                    <a:noFill/>
                    <a:ln>
                      <a:noFill/>
                    </a:ln>
                  </pic:spPr>
                </pic:pic>
              </a:graphicData>
            </a:graphic>
          </wp:inline>
        </w:drawing>
      </w:r>
    </w:p>
    <w:p w14:paraId="2509A75F" w14:textId="77777777" w:rsidR="003F16BE" w:rsidRPr="0087058F" w:rsidRDefault="003F16BE" w:rsidP="003F16BE">
      <w:pPr>
        <w:rPr>
          <w:noProof/>
          <w:color w:val="EE0000"/>
          <w:lang w:val="sr-Cyrl-RS" w:eastAsia="x-none"/>
        </w:rPr>
      </w:pPr>
    </w:p>
    <w:p w14:paraId="7E66A134" w14:textId="77777777" w:rsidR="003F16BE" w:rsidRPr="0087058F" w:rsidRDefault="003F16BE" w:rsidP="003F16BE">
      <w:pPr>
        <w:rPr>
          <w:noProof/>
          <w:color w:val="EE0000"/>
          <w:lang w:val="sr-Cyrl-RS" w:eastAsia="x-none"/>
        </w:rPr>
      </w:pPr>
    </w:p>
    <w:p w14:paraId="424342D9" w14:textId="77777777" w:rsidR="003F16BE" w:rsidRPr="0087058F" w:rsidRDefault="003F16BE" w:rsidP="003F16BE">
      <w:pPr>
        <w:rPr>
          <w:noProof/>
          <w:color w:val="EE0000"/>
          <w:lang w:val="sr-Cyrl-RS" w:eastAsia="x-none"/>
        </w:rPr>
      </w:pPr>
    </w:p>
    <w:p w14:paraId="29685B85" w14:textId="77777777" w:rsidR="003F16BE" w:rsidRPr="0087058F" w:rsidRDefault="003F16BE" w:rsidP="003F16BE">
      <w:pPr>
        <w:rPr>
          <w:noProof/>
          <w:color w:val="EE0000"/>
          <w:lang w:val="sr-Cyrl-RS" w:eastAsia="x-none"/>
        </w:rPr>
      </w:pPr>
    </w:p>
    <w:p w14:paraId="238BCB3E" w14:textId="77777777" w:rsidR="003F16BE" w:rsidRPr="0087058F" w:rsidRDefault="003F16BE" w:rsidP="003F16BE">
      <w:pPr>
        <w:rPr>
          <w:noProof/>
          <w:color w:val="EE0000"/>
          <w:lang w:val="sr-Cyrl-RS" w:eastAsia="x-none"/>
        </w:rPr>
      </w:pPr>
    </w:p>
    <w:p w14:paraId="4500DFC4" w14:textId="77777777" w:rsidR="003F16BE" w:rsidRPr="0087058F" w:rsidRDefault="003F16BE" w:rsidP="003F16BE">
      <w:pPr>
        <w:rPr>
          <w:noProof/>
          <w:color w:val="EE0000"/>
          <w:lang w:val="sr-Cyrl-RS" w:eastAsia="x-none"/>
        </w:rPr>
      </w:pPr>
    </w:p>
    <w:p w14:paraId="4D953EAA" w14:textId="77777777" w:rsidR="003F16BE" w:rsidRPr="0087058F" w:rsidRDefault="003F16BE" w:rsidP="003F16BE">
      <w:pPr>
        <w:rPr>
          <w:noProof/>
          <w:color w:val="EE0000"/>
          <w:lang w:val="sr-Cyrl-RS" w:eastAsia="x-none"/>
        </w:rPr>
      </w:pPr>
    </w:p>
    <w:p w14:paraId="7191DF24" w14:textId="556E47BB" w:rsidR="003F16BE" w:rsidRDefault="003F16BE" w:rsidP="003F16BE">
      <w:pPr>
        <w:rPr>
          <w:noProof/>
          <w:color w:val="EE0000"/>
          <w:lang w:val="sr-Cyrl-RS" w:eastAsia="x-none"/>
        </w:rPr>
      </w:pPr>
    </w:p>
    <w:p w14:paraId="02C2C06E" w14:textId="045CFA3B" w:rsidR="007B7747" w:rsidRDefault="007B7747" w:rsidP="003F16BE">
      <w:pPr>
        <w:rPr>
          <w:noProof/>
          <w:color w:val="EE0000"/>
          <w:lang w:val="sr-Cyrl-RS" w:eastAsia="x-none"/>
        </w:rPr>
      </w:pPr>
    </w:p>
    <w:p w14:paraId="7DF85ABC" w14:textId="77777777" w:rsidR="007B7747" w:rsidRPr="0087058F" w:rsidRDefault="007B7747" w:rsidP="003F16BE">
      <w:pPr>
        <w:rPr>
          <w:noProof/>
          <w:color w:val="EE0000"/>
          <w:lang w:val="sr-Cyrl-RS" w:eastAsia="x-none"/>
        </w:rPr>
      </w:pPr>
    </w:p>
    <w:p w14:paraId="00E253E7" w14:textId="65A8F55E" w:rsidR="00A84E25" w:rsidRPr="0087058F" w:rsidRDefault="00A84E25" w:rsidP="003F16BE">
      <w:pPr>
        <w:rPr>
          <w:noProof/>
          <w:color w:val="EE0000"/>
          <w:lang w:val="sr-Cyrl-RS" w:eastAsia="x-none"/>
        </w:rPr>
      </w:pPr>
    </w:p>
    <w:p w14:paraId="1DD9F90B" w14:textId="77777777" w:rsidR="00A84E25" w:rsidRPr="0087058F" w:rsidRDefault="00A84E25" w:rsidP="003F16BE">
      <w:pPr>
        <w:rPr>
          <w:noProof/>
          <w:color w:val="EE0000"/>
          <w:lang w:val="sr-Cyrl-RS" w:eastAsia="x-none"/>
        </w:rPr>
      </w:pPr>
    </w:p>
    <w:p w14:paraId="042A4AB0" w14:textId="77777777" w:rsidR="003F16BE" w:rsidRPr="007B7747" w:rsidRDefault="003F16BE" w:rsidP="003F16BE">
      <w:pPr>
        <w:pStyle w:val="Heading3"/>
        <w:jc w:val="center"/>
        <w:rPr>
          <w:noProof/>
          <w:lang w:val="sr-Cyrl-RS"/>
        </w:rPr>
      </w:pPr>
      <w:bookmarkStart w:id="35" w:name="_Toc208390138"/>
      <w:r w:rsidRPr="007B7747">
        <w:rPr>
          <w:noProof/>
          <w:lang w:val="sr-Cyrl-RS"/>
        </w:rPr>
        <w:lastRenderedPageBreak/>
        <w:t>3.1.8. Успех ученика од V до VIII разреда, друго полугодиште</w:t>
      </w:r>
      <w:bookmarkEnd w:id="35"/>
    </w:p>
    <w:p w14:paraId="657FF6E9" w14:textId="77777777" w:rsidR="003F16BE" w:rsidRPr="0087058F" w:rsidRDefault="003F16BE" w:rsidP="003F16BE">
      <w:pPr>
        <w:tabs>
          <w:tab w:val="left" w:pos="2955"/>
        </w:tabs>
        <w:rPr>
          <w:noProof/>
          <w:color w:val="EE0000"/>
          <w:lang w:val="sr-Cyrl-RS"/>
        </w:rPr>
      </w:pPr>
    </w:p>
    <w:p w14:paraId="79303297" w14:textId="7B0B9FA0" w:rsidR="003F16BE" w:rsidRPr="0087058F" w:rsidRDefault="007B7747" w:rsidP="003F16BE">
      <w:pPr>
        <w:tabs>
          <w:tab w:val="left" w:pos="2955"/>
        </w:tabs>
        <w:rPr>
          <w:noProof/>
          <w:color w:val="EE0000"/>
          <w:lang w:val="sr-Cyrl-RS"/>
        </w:rPr>
      </w:pPr>
      <w:r w:rsidRPr="007B7747">
        <w:rPr>
          <w:noProof/>
        </w:rPr>
        <w:drawing>
          <wp:inline distT="0" distB="0" distL="0" distR="0" wp14:anchorId="4F16EADA" wp14:editId="2934FB61">
            <wp:extent cx="5943600" cy="4837079"/>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837079"/>
                    </a:xfrm>
                    <a:prstGeom prst="rect">
                      <a:avLst/>
                    </a:prstGeom>
                    <a:noFill/>
                    <a:ln>
                      <a:noFill/>
                    </a:ln>
                  </pic:spPr>
                </pic:pic>
              </a:graphicData>
            </a:graphic>
          </wp:inline>
        </w:drawing>
      </w:r>
    </w:p>
    <w:p w14:paraId="4911C4EA" w14:textId="77777777" w:rsidR="003F16BE" w:rsidRPr="0087058F" w:rsidRDefault="003F16BE" w:rsidP="003F16BE">
      <w:pPr>
        <w:tabs>
          <w:tab w:val="left" w:pos="2955"/>
        </w:tabs>
        <w:rPr>
          <w:noProof/>
          <w:color w:val="EE0000"/>
          <w:lang w:val="sr-Cyrl-RS"/>
        </w:rPr>
      </w:pPr>
    </w:p>
    <w:p w14:paraId="49BC1ACD" w14:textId="77777777" w:rsidR="003F16BE" w:rsidRPr="0087058F" w:rsidRDefault="003F16BE" w:rsidP="003F16BE">
      <w:pPr>
        <w:tabs>
          <w:tab w:val="left" w:pos="2955"/>
        </w:tabs>
        <w:rPr>
          <w:noProof/>
          <w:color w:val="EE0000"/>
          <w:lang w:val="sr-Cyrl-RS"/>
        </w:rPr>
      </w:pPr>
    </w:p>
    <w:p w14:paraId="505D037D" w14:textId="77777777" w:rsidR="003F16BE" w:rsidRPr="0087058F" w:rsidRDefault="003F16BE" w:rsidP="003F16BE">
      <w:pPr>
        <w:tabs>
          <w:tab w:val="left" w:pos="2955"/>
        </w:tabs>
        <w:rPr>
          <w:noProof/>
          <w:color w:val="EE0000"/>
          <w:lang w:val="sr-Cyrl-RS"/>
        </w:rPr>
      </w:pPr>
    </w:p>
    <w:p w14:paraId="1B5BA429" w14:textId="77777777" w:rsidR="003F16BE" w:rsidRPr="0087058F" w:rsidRDefault="003F16BE" w:rsidP="003F16BE">
      <w:pPr>
        <w:tabs>
          <w:tab w:val="left" w:pos="2955"/>
        </w:tabs>
        <w:rPr>
          <w:noProof/>
          <w:color w:val="EE0000"/>
          <w:lang w:val="sr-Cyrl-RS"/>
        </w:rPr>
      </w:pPr>
    </w:p>
    <w:p w14:paraId="349ED319" w14:textId="378D6EB8" w:rsidR="003F16BE" w:rsidRPr="0087058F" w:rsidRDefault="003F16BE" w:rsidP="003F16BE">
      <w:pPr>
        <w:tabs>
          <w:tab w:val="left" w:pos="2955"/>
        </w:tabs>
        <w:rPr>
          <w:noProof/>
          <w:color w:val="EE0000"/>
          <w:lang w:val="sr-Cyrl-RS"/>
        </w:rPr>
      </w:pPr>
    </w:p>
    <w:p w14:paraId="47DD5F89" w14:textId="12A6EAAE" w:rsidR="00FD3E1A" w:rsidRPr="0087058F" w:rsidRDefault="00FD3E1A" w:rsidP="003F16BE">
      <w:pPr>
        <w:tabs>
          <w:tab w:val="left" w:pos="2955"/>
        </w:tabs>
        <w:rPr>
          <w:noProof/>
          <w:color w:val="EE0000"/>
          <w:lang w:val="sr-Cyrl-RS"/>
        </w:rPr>
      </w:pPr>
    </w:p>
    <w:p w14:paraId="2885DBDF" w14:textId="3250B881" w:rsidR="00FD3E1A" w:rsidRPr="0087058F" w:rsidRDefault="00FD3E1A" w:rsidP="003F16BE">
      <w:pPr>
        <w:tabs>
          <w:tab w:val="left" w:pos="2955"/>
        </w:tabs>
        <w:rPr>
          <w:noProof/>
          <w:color w:val="EE0000"/>
          <w:lang w:val="sr-Cyrl-RS"/>
        </w:rPr>
      </w:pPr>
    </w:p>
    <w:p w14:paraId="5DC2F312" w14:textId="1AF3DAF3" w:rsidR="00FD3E1A" w:rsidRPr="0087058F" w:rsidRDefault="00FD3E1A" w:rsidP="003F16BE">
      <w:pPr>
        <w:tabs>
          <w:tab w:val="left" w:pos="2955"/>
        </w:tabs>
        <w:rPr>
          <w:noProof/>
          <w:color w:val="EE0000"/>
          <w:lang w:val="sr-Cyrl-RS"/>
        </w:rPr>
      </w:pPr>
    </w:p>
    <w:p w14:paraId="182354DA" w14:textId="3ED0BCED" w:rsidR="00FD3E1A" w:rsidRDefault="00FD3E1A" w:rsidP="003F16BE">
      <w:pPr>
        <w:tabs>
          <w:tab w:val="left" w:pos="2955"/>
        </w:tabs>
        <w:rPr>
          <w:noProof/>
          <w:color w:val="EE0000"/>
          <w:lang w:val="sr-Cyrl-RS"/>
        </w:rPr>
      </w:pPr>
    </w:p>
    <w:p w14:paraId="68EC9E8C" w14:textId="23106E78" w:rsidR="007B7747" w:rsidRDefault="007B7747" w:rsidP="003F16BE">
      <w:pPr>
        <w:tabs>
          <w:tab w:val="left" w:pos="2955"/>
        </w:tabs>
        <w:rPr>
          <w:noProof/>
          <w:color w:val="EE0000"/>
          <w:lang w:val="sr-Cyrl-RS"/>
        </w:rPr>
      </w:pPr>
    </w:p>
    <w:p w14:paraId="486ABB8C" w14:textId="41A9CE6A" w:rsidR="007B7747" w:rsidRDefault="007B7747" w:rsidP="003F16BE">
      <w:pPr>
        <w:tabs>
          <w:tab w:val="left" w:pos="2955"/>
        </w:tabs>
        <w:rPr>
          <w:noProof/>
          <w:color w:val="EE0000"/>
          <w:lang w:val="sr-Cyrl-RS"/>
        </w:rPr>
      </w:pPr>
    </w:p>
    <w:p w14:paraId="2A608935" w14:textId="77777777" w:rsidR="007B7747" w:rsidRPr="0087058F" w:rsidRDefault="007B7747" w:rsidP="003F16BE">
      <w:pPr>
        <w:tabs>
          <w:tab w:val="left" w:pos="2955"/>
        </w:tabs>
        <w:rPr>
          <w:noProof/>
          <w:color w:val="EE0000"/>
          <w:lang w:val="sr-Cyrl-RS"/>
        </w:rPr>
      </w:pPr>
    </w:p>
    <w:p w14:paraId="6C22C8F9" w14:textId="0D84E029" w:rsidR="00FD3E1A" w:rsidRPr="0087058F" w:rsidRDefault="00FD3E1A" w:rsidP="003F16BE">
      <w:pPr>
        <w:tabs>
          <w:tab w:val="left" w:pos="2955"/>
        </w:tabs>
        <w:rPr>
          <w:noProof/>
          <w:color w:val="EE0000"/>
          <w:lang w:val="sr-Cyrl-RS"/>
        </w:rPr>
      </w:pPr>
    </w:p>
    <w:p w14:paraId="3D98475B" w14:textId="15F64C52" w:rsidR="00FD3E1A" w:rsidRPr="0087058F" w:rsidRDefault="00FD3E1A" w:rsidP="003F16BE">
      <w:pPr>
        <w:tabs>
          <w:tab w:val="left" w:pos="2955"/>
        </w:tabs>
        <w:rPr>
          <w:noProof/>
          <w:color w:val="EE0000"/>
          <w:lang w:val="sr-Cyrl-RS"/>
        </w:rPr>
      </w:pPr>
    </w:p>
    <w:p w14:paraId="18001AF7" w14:textId="00515F5C" w:rsidR="003F16BE" w:rsidRPr="00F36FFB" w:rsidRDefault="003F16BE" w:rsidP="003F16BE">
      <w:pPr>
        <w:tabs>
          <w:tab w:val="left" w:pos="2955"/>
        </w:tabs>
        <w:rPr>
          <w:noProof/>
          <w:lang w:val="sr-Cyrl-RS"/>
        </w:rPr>
      </w:pPr>
    </w:p>
    <w:p w14:paraId="57172682" w14:textId="77777777" w:rsidR="003F16BE" w:rsidRPr="00F36FFB" w:rsidRDefault="003F16BE" w:rsidP="00761715">
      <w:pPr>
        <w:pStyle w:val="Heading2"/>
        <w:rPr>
          <w:noProof/>
          <w:lang w:val="sr-Cyrl-RS"/>
        </w:rPr>
      </w:pPr>
      <w:bookmarkStart w:id="36" w:name="_Toc208390139"/>
      <w:r w:rsidRPr="00F36FFB">
        <w:rPr>
          <w:noProof/>
          <w:lang w:val="sr-Cyrl-RS"/>
        </w:rPr>
        <w:t>3.2. Извештај посета  предметних наставника разредној настави</w:t>
      </w:r>
      <w:bookmarkEnd w:id="36"/>
    </w:p>
    <w:p w14:paraId="2E2D2C95" w14:textId="77777777" w:rsidR="003F16BE" w:rsidRPr="0087058F" w:rsidRDefault="003F16BE" w:rsidP="00761715">
      <w:pPr>
        <w:spacing w:line="240" w:lineRule="auto"/>
        <w:rPr>
          <w:noProof/>
          <w:color w:val="EE0000"/>
          <w:lang w:val="sr-Cyrl-RS"/>
        </w:rPr>
      </w:pPr>
    </w:p>
    <w:p w14:paraId="52EC98C4" w14:textId="77777777" w:rsidR="007D1630" w:rsidRPr="007D1630" w:rsidRDefault="007D1630" w:rsidP="007D1630">
      <w:pPr>
        <w:jc w:val="center"/>
        <w:rPr>
          <w:szCs w:val="24"/>
          <w:lang w:val="sr-Cyrl-RS"/>
        </w:rPr>
      </w:pPr>
      <w:bookmarkStart w:id="37" w:name="_Hlk138930161"/>
      <w:r w:rsidRPr="007D1630">
        <w:rPr>
          <w:szCs w:val="24"/>
          <w:lang w:val="sr-Cyrl-RS"/>
        </w:rPr>
        <w:t>Посете</w:t>
      </w:r>
      <w:r>
        <w:rPr>
          <w:szCs w:val="24"/>
          <w:lang w:val="sr-Cyrl-RS"/>
        </w:rPr>
        <w:t xml:space="preserve"> </w:t>
      </w:r>
      <w:r w:rsidRPr="007D1630">
        <w:rPr>
          <w:szCs w:val="24"/>
          <w:lang w:val="sr-Cyrl-RS"/>
        </w:rPr>
        <w:t>предметних наставника у школској 2024/2025. години</w:t>
      </w:r>
    </w:p>
    <w:p w14:paraId="59AD7636" w14:textId="77777777" w:rsidR="007D1630" w:rsidRPr="007D1630" w:rsidRDefault="007D1630" w:rsidP="007D1630">
      <w:pPr>
        <w:jc w:val="center"/>
        <w:rPr>
          <w:szCs w:val="24"/>
          <w:lang w:val="sr-Cyrl-RS"/>
        </w:rPr>
      </w:pPr>
    </w:p>
    <w:p w14:paraId="12A6F7F8" w14:textId="77777777" w:rsidR="007D1630" w:rsidRPr="00665449" w:rsidRDefault="007D1630" w:rsidP="007D1630">
      <w:pPr>
        <w:jc w:val="center"/>
        <w:rPr>
          <w:szCs w:val="24"/>
          <w:lang w:val="ru-RU"/>
        </w:rPr>
      </w:pPr>
    </w:p>
    <w:p w14:paraId="2A83A6F5" w14:textId="77777777" w:rsidR="007D1630" w:rsidRDefault="007D1630" w:rsidP="007D1630">
      <w:pPr>
        <w:jc w:val="center"/>
        <w:rPr>
          <w:szCs w:val="24"/>
        </w:rPr>
      </w:pPr>
      <w:r>
        <w:rPr>
          <w:szCs w:val="24"/>
        </w:rPr>
        <w:t>Треће</w:t>
      </w:r>
      <w:r>
        <w:rPr>
          <w:szCs w:val="24"/>
          <w:lang w:val="sr-Cyrl-RS"/>
        </w:rPr>
        <w:t xml:space="preserve"> </w:t>
      </w:r>
      <w:r>
        <w:rPr>
          <w:szCs w:val="24"/>
        </w:rPr>
        <w:t>један</w:t>
      </w:r>
    </w:p>
    <w:p w14:paraId="17A8D1E2" w14:textId="77777777" w:rsidR="007D1630" w:rsidRDefault="007D1630" w:rsidP="007D1630">
      <w:pPr>
        <w:jc w:val="center"/>
        <w:rPr>
          <w:szCs w:val="24"/>
        </w:rPr>
      </w:pPr>
    </w:p>
    <w:tbl>
      <w:tblPr>
        <w:tblStyle w:val="TableGrid"/>
        <w:tblW w:w="0" w:type="auto"/>
        <w:tblLook w:val="04A0" w:firstRow="1" w:lastRow="0" w:firstColumn="1" w:lastColumn="0" w:noHBand="0" w:noVBand="1"/>
      </w:tblPr>
      <w:tblGrid>
        <w:gridCol w:w="2840"/>
        <w:gridCol w:w="2841"/>
        <w:gridCol w:w="2841"/>
      </w:tblGrid>
      <w:tr w:rsidR="007D1630" w:rsidRPr="0049062B" w14:paraId="63DC4922" w14:textId="77777777" w:rsidTr="006F6B95">
        <w:tc>
          <w:tcPr>
            <w:tcW w:w="2840" w:type="dxa"/>
          </w:tcPr>
          <w:p w14:paraId="42888C84" w14:textId="77777777" w:rsidR="007D1630" w:rsidRDefault="007D1630" w:rsidP="006F6B95">
            <w:pPr>
              <w:jc w:val="center"/>
            </w:pPr>
          </w:p>
          <w:p w14:paraId="0B836D63" w14:textId="77777777" w:rsidR="007D1630" w:rsidRDefault="007D1630" w:rsidP="006F6B95">
            <w:pPr>
              <w:jc w:val="center"/>
            </w:pPr>
            <w:r>
              <w:t>Наставни предмет</w:t>
            </w:r>
          </w:p>
        </w:tc>
        <w:tc>
          <w:tcPr>
            <w:tcW w:w="2841" w:type="dxa"/>
          </w:tcPr>
          <w:p w14:paraId="4C0822BD" w14:textId="77777777" w:rsidR="007D1630" w:rsidRDefault="007D1630" w:rsidP="006F6B95">
            <w:pPr>
              <w:jc w:val="center"/>
            </w:pPr>
          </w:p>
          <w:p w14:paraId="6F299A34" w14:textId="77777777" w:rsidR="007D1630" w:rsidRDefault="007D1630" w:rsidP="006F6B95">
            <w:pPr>
              <w:jc w:val="center"/>
            </w:pPr>
            <w:r>
              <w:t>Наставник</w:t>
            </w:r>
          </w:p>
        </w:tc>
        <w:tc>
          <w:tcPr>
            <w:tcW w:w="2841" w:type="dxa"/>
          </w:tcPr>
          <w:p w14:paraId="2A0DAC29" w14:textId="77777777" w:rsidR="007D1630" w:rsidRPr="00062E67" w:rsidRDefault="007D1630" w:rsidP="006F6B95">
            <w:pPr>
              <w:jc w:val="center"/>
              <w:rPr>
                <w:lang w:val="ru-RU"/>
              </w:rPr>
            </w:pPr>
          </w:p>
          <w:p w14:paraId="699270B1" w14:textId="77777777" w:rsidR="007D1630" w:rsidRPr="00062E67" w:rsidRDefault="007D1630" w:rsidP="006F6B95">
            <w:pPr>
              <w:jc w:val="center"/>
              <w:rPr>
                <w:lang w:val="ru-RU"/>
              </w:rPr>
            </w:pPr>
            <w:r w:rsidRPr="00062E67">
              <w:rPr>
                <w:lang w:val="ru-RU"/>
              </w:rPr>
              <w:t>Датум реализације, час по распореду, наставна јединица</w:t>
            </w:r>
          </w:p>
          <w:p w14:paraId="31FA214D" w14:textId="77777777" w:rsidR="007D1630" w:rsidRPr="00062E67" w:rsidRDefault="007D1630" w:rsidP="006F6B95">
            <w:pPr>
              <w:jc w:val="center"/>
              <w:rPr>
                <w:lang w:val="ru-RU"/>
              </w:rPr>
            </w:pPr>
          </w:p>
        </w:tc>
      </w:tr>
      <w:tr w:rsidR="007D1630" w14:paraId="669FBF34" w14:textId="77777777" w:rsidTr="006F6B95">
        <w:tc>
          <w:tcPr>
            <w:tcW w:w="2840" w:type="dxa"/>
          </w:tcPr>
          <w:p w14:paraId="14EE861B" w14:textId="77777777" w:rsidR="007D1630" w:rsidRDefault="007D1630" w:rsidP="006F6B95">
            <w:pPr>
              <w:jc w:val="center"/>
              <w:rPr>
                <w:sz w:val="24"/>
                <w:szCs w:val="24"/>
              </w:rPr>
            </w:pPr>
            <w:r>
              <w:rPr>
                <w:sz w:val="24"/>
                <w:szCs w:val="24"/>
              </w:rPr>
              <w:t>Српски језик</w:t>
            </w:r>
          </w:p>
        </w:tc>
        <w:tc>
          <w:tcPr>
            <w:tcW w:w="2841" w:type="dxa"/>
          </w:tcPr>
          <w:p w14:paraId="1D9B6ABD" w14:textId="77777777" w:rsidR="007D1630" w:rsidRPr="00576BAF" w:rsidRDefault="007D1630" w:rsidP="006F6B95">
            <w:pPr>
              <w:jc w:val="center"/>
              <w:rPr>
                <w:sz w:val="24"/>
                <w:szCs w:val="24"/>
              </w:rPr>
            </w:pPr>
            <w:r>
              <w:rPr>
                <w:sz w:val="24"/>
                <w:szCs w:val="24"/>
              </w:rPr>
              <w:t>Сузана Секулић</w:t>
            </w:r>
          </w:p>
        </w:tc>
        <w:tc>
          <w:tcPr>
            <w:tcW w:w="2841" w:type="dxa"/>
          </w:tcPr>
          <w:p w14:paraId="6E5A9F96" w14:textId="77777777" w:rsidR="007D1630" w:rsidRPr="00062E67" w:rsidRDefault="007D1630" w:rsidP="006F6B95">
            <w:pPr>
              <w:jc w:val="left"/>
              <w:rPr>
                <w:lang w:val="ru-RU"/>
              </w:rPr>
            </w:pPr>
            <w:r w:rsidRPr="00062E67">
              <w:rPr>
                <w:lang w:val="ru-RU"/>
              </w:rPr>
              <w:t xml:space="preserve">25.04.2025. 4. час, Креативне слагалице </w:t>
            </w:r>
            <w:r>
              <w:rPr>
                <w:lang w:val="sr-Cyrl-RS"/>
              </w:rPr>
              <w:t>-</w:t>
            </w:r>
            <w:r w:rsidRPr="00062E67">
              <w:rPr>
                <w:lang w:val="ru-RU"/>
              </w:rPr>
              <w:t xml:space="preserve"> игром кроз знање</w:t>
            </w:r>
          </w:p>
          <w:p w14:paraId="25A92FE9" w14:textId="77777777" w:rsidR="007D1630" w:rsidRDefault="007D1630" w:rsidP="006F6B95">
            <w:pPr>
              <w:jc w:val="left"/>
            </w:pPr>
            <w:r>
              <w:t>- утврђивање</w:t>
            </w:r>
          </w:p>
        </w:tc>
      </w:tr>
      <w:tr w:rsidR="007D1630" w:rsidRPr="004D71EF" w14:paraId="22758B61" w14:textId="77777777" w:rsidTr="006F6B95">
        <w:tc>
          <w:tcPr>
            <w:tcW w:w="2840" w:type="dxa"/>
          </w:tcPr>
          <w:p w14:paraId="19772B9F" w14:textId="77777777" w:rsidR="007D1630" w:rsidRDefault="007D1630" w:rsidP="006F6B95">
            <w:pPr>
              <w:jc w:val="center"/>
              <w:rPr>
                <w:sz w:val="24"/>
                <w:szCs w:val="24"/>
              </w:rPr>
            </w:pPr>
            <w:r>
              <w:rPr>
                <w:sz w:val="24"/>
                <w:szCs w:val="24"/>
              </w:rPr>
              <w:t>Француски језик</w:t>
            </w:r>
          </w:p>
        </w:tc>
        <w:tc>
          <w:tcPr>
            <w:tcW w:w="2841" w:type="dxa"/>
          </w:tcPr>
          <w:p w14:paraId="0BD144A9" w14:textId="77777777" w:rsidR="007D1630" w:rsidRPr="00576BAF" w:rsidRDefault="007D1630" w:rsidP="006F6B95">
            <w:pPr>
              <w:jc w:val="center"/>
              <w:rPr>
                <w:sz w:val="24"/>
                <w:szCs w:val="24"/>
              </w:rPr>
            </w:pPr>
            <w:r>
              <w:rPr>
                <w:sz w:val="24"/>
                <w:szCs w:val="24"/>
              </w:rPr>
              <w:t>Марица Митровић</w:t>
            </w:r>
          </w:p>
        </w:tc>
        <w:tc>
          <w:tcPr>
            <w:tcW w:w="2841" w:type="dxa"/>
          </w:tcPr>
          <w:p w14:paraId="7643CF53" w14:textId="77777777" w:rsidR="007D1630" w:rsidRPr="00160215" w:rsidRDefault="007D1630" w:rsidP="006F6B95">
            <w:pPr>
              <w:jc w:val="left"/>
              <w:rPr>
                <w:lang w:val="fr-FR"/>
              </w:rPr>
            </w:pPr>
            <w:r w:rsidRPr="00160215">
              <w:rPr>
                <w:lang w:val="fr-FR"/>
              </w:rPr>
              <w:t xml:space="preserve">30.04.2022. 5. </w:t>
            </w:r>
            <w:r>
              <w:t>час</w:t>
            </w:r>
            <w:r w:rsidRPr="00160215">
              <w:rPr>
                <w:lang w:val="fr-FR"/>
              </w:rPr>
              <w:t xml:space="preserve">, Les mots francais que tu connais - </w:t>
            </w:r>
            <w:r>
              <w:t>вежбање</w:t>
            </w:r>
          </w:p>
        </w:tc>
      </w:tr>
      <w:tr w:rsidR="007D1630" w:rsidRPr="0049062B" w14:paraId="51E2398F" w14:textId="77777777" w:rsidTr="006F6B95">
        <w:tc>
          <w:tcPr>
            <w:tcW w:w="2840" w:type="dxa"/>
          </w:tcPr>
          <w:p w14:paraId="1270D531" w14:textId="77777777" w:rsidR="007D1630" w:rsidRDefault="007D1630" w:rsidP="006F6B95">
            <w:pPr>
              <w:jc w:val="center"/>
              <w:rPr>
                <w:sz w:val="24"/>
                <w:szCs w:val="24"/>
              </w:rPr>
            </w:pPr>
            <w:r>
              <w:rPr>
                <w:sz w:val="24"/>
                <w:szCs w:val="24"/>
              </w:rPr>
              <w:t>Математика</w:t>
            </w:r>
          </w:p>
        </w:tc>
        <w:tc>
          <w:tcPr>
            <w:tcW w:w="2841" w:type="dxa"/>
          </w:tcPr>
          <w:p w14:paraId="0DAF812F" w14:textId="77777777" w:rsidR="007D1630" w:rsidRDefault="007D1630" w:rsidP="006F6B95">
            <w:pPr>
              <w:jc w:val="center"/>
              <w:rPr>
                <w:sz w:val="24"/>
                <w:szCs w:val="24"/>
              </w:rPr>
            </w:pPr>
            <w:r>
              <w:rPr>
                <w:sz w:val="24"/>
                <w:szCs w:val="24"/>
              </w:rPr>
              <w:t>Зоран Станковић</w:t>
            </w:r>
          </w:p>
        </w:tc>
        <w:tc>
          <w:tcPr>
            <w:tcW w:w="2841" w:type="dxa"/>
          </w:tcPr>
          <w:p w14:paraId="20FBAD63" w14:textId="77777777" w:rsidR="007D1630" w:rsidRPr="00062E67" w:rsidRDefault="007D1630" w:rsidP="006F6B95">
            <w:pPr>
              <w:jc w:val="left"/>
              <w:rPr>
                <w:lang w:val="ru-RU"/>
              </w:rPr>
            </w:pPr>
            <w:r w:rsidRPr="00062E67">
              <w:rPr>
                <w:lang w:val="ru-RU"/>
              </w:rPr>
              <w:t>22.04.2025. 5. час, Мерење запремине течности</w:t>
            </w:r>
          </w:p>
          <w:p w14:paraId="7237631D" w14:textId="77777777" w:rsidR="007D1630" w:rsidRPr="00062E67" w:rsidRDefault="007D1630" w:rsidP="006F6B95">
            <w:pPr>
              <w:jc w:val="left"/>
              <w:rPr>
                <w:lang w:val="ru-RU"/>
              </w:rPr>
            </w:pPr>
            <w:r w:rsidRPr="00062E67">
              <w:rPr>
                <w:lang w:val="ru-RU"/>
              </w:rPr>
              <w:t>- утврђивање</w:t>
            </w:r>
          </w:p>
        </w:tc>
      </w:tr>
      <w:tr w:rsidR="007D1630" w14:paraId="3AD4E1F9" w14:textId="77777777" w:rsidTr="006F6B95">
        <w:tc>
          <w:tcPr>
            <w:tcW w:w="2840" w:type="dxa"/>
          </w:tcPr>
          <w:p w14:paraId="6EC6FDAF" w14:textId="77777777" w:rsidR="007D1630" w:rsidRDefault="007D1630" w:rsidP="006F6B95">
            <w:pPr>
              <w:jc w:val="center"/>
              <w:rPr>
                <w:sz w:val="24"/>
                <w:szCs w:val="24"/>
              </w:rPr>
            </w:pPr>
            <w:r>
              <w:rPr>
                <w:sz w:val="24"/>
                <w:szCs w:val="24"/>
              </w:rPr>
              <w:t>Биологија</w:t>
            </w:r>
          </w:p>
        </w:tc>
        <w:tc>
          <w:tcPr>
            <w:tcW w:w="2841" w:type="dxa"/>
          </w:tcPr>
          <w:p w14:paraId="62FF2180" w14:textId="77777777" w:rsidR="007D1630" w:rsidRPr="00576BAF" w:rsidRDefault="007D1630" w:rsidP="006F6B95">
            <w:pPr>
              <w:jc w:val="center"/>
              <w:rPr>
                <w:sz w:val="24"/>
                <w:szCs w:val="24"/>
              </w:rPr>
            </w:pPr>
            <w:r>
              <w:rPr>
                <w:sz w:val="24"/>
                <w:szCs w:val="24"/>
              </w:rPr>
              <w:t>Марица Митровић</w:t>
            </w:r>
          </w:p>
        </w:tc>
        <w:tc>
          <w:tcPr>
            <w:tcW w:w="2841" w:type="dxa"/>
          </w:tcPr>
          <w:p w14:paraId="70B52050" w14:textId="77777777" w:rsidR="007D1630" w:rsidRDefault="007D1630" w:rsidP="006F6B95">
            <w:pPr>
              <w:jc w:val="left"/>
            </w:pPr>
            <w:r>
              <w:t>25.04.2025. 5. час, Кретање ствара звук - обрада</w:t>
            </w:r>
          </w:p>
          <w:p w14:paraId="6FA57DB8" w14:textId="77777777" w:rsidR="007D1630" w:rsidRDefault="007D1630" w:rsidP="006F6B95">
            <w:pPr>
              <w:jc w:val="left"/>
            </w:pPr>
          </w:p>
        </w:tc>
      </w:tr>
      <w:tr w:rsidR="007D1630" w:rsidRPr="0049062B" w14:paraId="01C6744B" w14:textId="77777777" w:rsidTr="006F6B95">
        <w:tc>
          <w:tcPr>
            <w:tcW w:w="2840" w:type="dxa"/>
          </w:tcPr>
          <w:p w14:paraId="13EDD71D" w14:textId="77777777" w:rsidR="007D1630" w:rsidRDefault="007D1630" w:rsidP="006F6B95">
            <w:pPr>
              <w:jc w:val="center"/>
              <w:rPr>
                <w:sz w:val="24"/>
                <w:szCs w:val="24"/>
              </w:rPr>
            </w:pPr>
            <w:r>
              <w:rPr>
                <w:sz w:val="24"/>
                <w:szCs w:val="24"/>
              </w:rPr>
              <w:t>Историја</w:t>
            </w:r>
          </w:p>
        </w:tc>
        <w:tc>
          <w:tcPr>
            <w:tcW w:w="2841" w:type="dxa"/>
          </w:tcPr>
          <w:p w14:paraId="26623C38" w14:textId="77777777" w:rsidR="007D1630" w:rsidRDefault="007D1630" w:rsidP="006F6B95">
            <w:pPr>
              <w:jc w:val="center"/>
              <w:rPr>
                <w:sz w:val="24"/>
                <w:szCs w:val="24"/>
              </w:rPr>
            </w:pPr>
            <w:r>
              <w:rPr>
                <w:sz w:val="24"/>
                <w:szCs w:val="24"/>
              </w:rPr>
              <w:t>Милосав Марковић</w:t>
            </w:r>
          </w:p>
        </w:tc>
        <w:tc>
          <w:tcPr>
            <w:tcW w:w="2841" w:type="dxa"/>
          </w:tcPr>
          <w:p w14:paraId="21ACEB2A" w14:textId="77777777" w:rsidR="007D1630" w:rsidRPr="009161B6" w:rsidRDefault="007D1630" w:rsidP="006F6B95">
            <w:pPr>
              <w:jc w:val="left"/>
              <w:rPr>
                <w:lang w:val="sr-Cyrl-RS"/>
              </w:rPr>
            </w:pPr>
            <w:r w:rsidRPr="00062E67">
              <w:rPr>
                <w:lang w:val="ru-RU"/>
              </w:rPr>
              <w:t>04</w:t>
            </w:r>
            <w:r w:rsidRPr="009161B6">
              <w:rPr>
                <w:lang w:val="sr-Cyrl-RS"/>
              </w:rPr>
              <w:t>.03.2025.</w:t>
            </w:r>
            <w:r>
              <w:rPr>
                <w:lang w:val="sr-Cyrl-RS"/>
              </w:rPr>
              <w:t xml:space="preserve"> </w:t>
            </w:r>
            <w:r w:rsidRPr="00062E67">
              <w:rPr>
                <w:lang w:val="ru-RU"/>
              </w:rPr>
              <w:t>3</w:t>
            </w:r>
            <w:r>
              <w:rPr>
                <w:lang w:val="sr-Cyrl-RS"/>
              </w:rPr>
              <w:t>. час, Прошлост, садашњост, будућност  - обрада</w:t>
            </w:r>
          </w:p>
        </w:tc>
      </w:tr>
      <w:tr w:rsidR="007D1630" w14:paraId="7F4C7352" w14:textId="77777777" w:rsidTr="006F6B95">
        <w:tc>
          <w:tcPr>
            <w:tcW w:w="2840" w:type="dxa"/>
          </w:tcPr>
          <w:p w14:paraId="3568000B" w14:textId="77777777" w:rsidR="007D1630" w:rsidRDefault="007D1630" w:rsidP="006F6B95">
            <w:pPr>
              <w:jc w:val="center"/>
              <w:rPr>
                <w:sz w:val="24"/>
                <w:szCs w:val="24"/>
              </w:rPr>
            </w:pPr>
            <w:r>
              <w:rPr>
                <w:sz w:val="24"/>
                <w:szCs w:val="24"/>
              </w:rPr>
              <w:t>Географија</w:t>
            </w:r>
          </w:p>
        </w:tc>
        <w:tc>
          <w:tcPr>
            <w:tcW w:w="2841" w:type="dxa"/>
          </w:tcPr>
          <w:p w14:paraId="71D67293" w14:textId="77777777" w:rsidR="007D1630" w:rsidRDefault="007D1630" w:rsidP="006F6B95">
            <w:pPr>
              <w:jc w:val="center"/>
              <w:rPr>
                <w:sz w:val="24"/>
                <w:szCs w:val="24"/>
              </w:rPr>
            </w:pPr>
            <w:r>
              <w:rPr>
                <w:sz w:val="24"/>
                <w:szCs w:val="24"/>
              </w:rPr>
              <w:t>Весна Радић</w:t>
            </w:r>
          </w:p>
        </w:tc>
        <w:tc>
          <w:tcPr>
            <w:tcW w:w="2841" w:type="dxa"/>
          </w:tcPr>
          <w:p w14:paraId="4AF6544F" w14:textId="77777777" w:rsidR="007D1630" w:rsidRDefault="007D1630" w:rsidP="006F6B95">
            <w:pPr>
              <w:jc w:val="left"/>
            </w:pPr>
            <w:r>
              <w:t>16.05.2025. 5. час, Промене материјала - обрада</w:t>
            </w:r>
          </w:p>
          <w:p w14:paraId="670D2B8B" w14:textId="77777777" w:rsidR="007D1630" w:rsidRDefault="007D1630" w:rsidP="006F6B95">
            <w:pPr>
              <w:jc w:val="left"/>
            </w:pPr>
          </w:p>
        </w:tc>
      </w:tr>
      <w:tr w:rsidR="007D1630" w14:paraId="0C118765" w14:textId="77777777" w:rsidTr="006F6B95">
        <w:tc>
          <w:tcPr>
            <w:tcW w:w="2840" w:type="dxa"/>
          </w:tcPr>
          <w:p w14:paraId="32F10C59" w14:textId="77777777" w:rsidR="007D1630" w:rsidRDefault="007D1630" w:rsidP="006F6B95">
            <w:pPr>
              <w:jc w:val="center"/>
              <w:rPr>
                <w:sz w:val="24"/>
                <w:szCs w:val="24"/>
              </w:rPr>
            </w:pPr>
            <w:r>
              <w:rPr>
                <w:sz w:val="24"/>
                <w:szCs w:val="24"/>
              </w:rPr>
              <w:t>ТиТ</w:t>
            </w:r>
          </w:p>
        </w:tc>
        <w:tc>
          <w:tcPr>
            <w:tcW w:w="2841" w:type="dxa"/>
          </w:tcPr>
          <w:p w14:paraId="64737A09" w14:textId="77777777" w:rsidR="007D1630" w:rsidRPr="00576BAF" w:rsidRDefault="007D1630" w:rsidP="006F6B95">
            <w:pPr>
              <w:jc w:val="center"/>
              <w:rPr>
                <w:sz w:val="24"/>
                <w:szCs w:val="24"/>
              </w:rPr>
            </w:pPr>
            <w:r>
              <w:rPr>
                <w:sz w:val="24"/>
                <w:szCs w:val="24"/>
              </w:rPr>
              <w:t>Радован Нинић</w:t>
            </w:r>
          </w:p>
        </w:tc>
        <w:tc>
          <w:tcPr>
            <w:tcW w:w="2841" w:type="dxa"/>
          </w:tcPr>
          <w:p w14:paraId="3D1DA4F4" w14:textId="77777777" w:rsidR="007D1630" w:rsidRDefault="007D1630" w:rsidP="006F6B95">
            <w:pPr>
              <w:jc w:val="left"/>
              <w:rPr>
                <w:lang w:val="sr-Cyrl-RS"/>
              </w:rPr>
            </w:pPr>
            <w:r>
              <w:t xml:space="preserve">13.06.2025. 4. </w:t>
            </w:r>
            <w:r>
              <w:rPr>
                <w:lang w:val="sr-Cyrl-RS"/>
              </w:rPr>
              <w:t>час, Материјали - утврђивање</w:t>
            </w:r>
          </w:p>
          <w:p w14:paraId="354DFDE2" w14:textId="77777777" w:rsidR="007D1630" w:rsidRPr="00446DD2" w:rsidRDefault="007D1630" w:rsidP="006F6B95">
            <w:pPr>
              <w:jc w:val="left"/>
              <w:rPr>
                <w:lang w:val="sr-Cyrl-RS"/>
              </w:rPr>
            </w:pPr>
          </w:p>
        </w:tc>
      </w:tr>
      <w:tr w:rsidR="007D1630" w:rsidRPr="0049062B" w14:paraId="62E09B2F" w14:textId="77777777" w:rsidTr="006F6B95">
        <w:tc>
          <w:tcPr>
            <w:tcW w:w="2840" w:type="dxa"/>
          </w:tcPr>
          <w:p w14:paraId="1783DB53" w14:textId="77777777" w:rsidR="007D1630" w:rsidRDefault="007D1630" w:rsidP="006F6B95">
            <w:pPr>
              <w:jc w:val="center"/>
              <w:rPr>
                <w:sz w:val="24"/>
                <w:szCs w:val="24"/>
              </w:rPr>
            </w:pPr>
            <w:r>
              <w:rPr>
                <w:sz w:val="24"/>
                <w:szCs w:val="24"/>
              </w:rPr>
              <w:t>Ликовна култура</w:t>
            </w:r>
          </w:p>
        </w:tc>
        <w:tc>
          <w:tcPr>
            <w:tcW w:w="2841" w:type="dxa"/>
          </w:tcPr>
          <w:p w14:paraId="3881CA62" w14:textId="77777777" w:rsidR="007D1630" w:rsidRPr="00576BAF" w:rsidRDefault="007D1630" w:rsidP="006F6B95">
            <w:pPr>
              <w:jc w:val="center"/>
              <w:rPr>
                <w:sz w:val="24"/>
                <w:szCs w:val="24"/>
              </w:rPr>
            </w:pPr>
            <w:r>
              <w:rPr>
                <w:sz w:val="24"/>
                <w:szCs w:val="24"/>
              </w:rPr>
              <w:t>Јелена Вуковић</w:t>
            </w:r>
          </w:p>
        </w:tc>
        <w:tc>
          <w:tcPr>
            <w:tcW w:w="2841" w:type="dxa"/>
          </w:tcPr>
          <w:p w14:paraId="663DD329" w14:textId="77777777" w:rsidR="007D1630" w:rsidRPr="00062E67" w:rsidRDefault="007D1630" w:rsidP="006F6B95">
            <w:pPr>
              <w:ind w:left="100" w:hangingChars="50" w:hanging="100"/>
              <w:jc w:val="left"/>
              <w:rPr>
                <w:lang w:val="ru-RU"/>
              </w:rPr>
            </w:pPr>
            <w:r w:rsidRPr="00062E67">
              <w:rPr>
                <w:lang w:val="ru-RU"/>
              </w:rPr>
              <w:t>08.05.2025. 5. час,</w:t>
            </w:r>
          </w:p>
          <w:p w14:paraId="6CDAC99F" w14:textId="77777777" w:rsidR="007D1630" w:rsidRPr="00062E67" w:rsidRDefault="007D1630" w:rsidP="006F6B95">
            <w:pPr>
              <w:ind w:left="100" w:hangingChars="50" w:hanging="100"/>
              <w:jc w:val="left"/>
              <w:rPr>
                <w:lang w:val="ru-RU"/>
              </w:rPr>
            </w:pPr>
            <w:r w:rsidRPr="00062E67">
              <w:rPr>
                <w:lang w:val="ru-RU"/>
              </w:rPr>
              <w:t>Композиција. Задатак:</w:t>
            </w:r>
          </w:p>
          <w:p w14:paraId="2075D106" w14:textId="77777777" w:rsidR="007D1630" w:rsidRPr="00062E67" w:rsidRDefault="007D1630" w:rsidP="006F6B95">
            <w:pPr>
              <w:ind w:left="100" w:hangingChars="50" w:hanging="100"/>
              <w:jc w:val="left"/>
              <w:rPr>
                <w:lang w:val="ru-RU"/>
              </w:rPr>
            </w:pPr>
            <w:r w:rsidRPr="00062E67">
              <w:rPr>
                <w:lang w:val="ru-RU"/>
              </w:rPr>
              <w:t>Зоолошки врт -систематизација</w:t>
            </w:r>
          </w:p>
        </w:tc>
      </w:tr>
      <w:tr w:rsidR="007D1630" w:rsidRPr="0049062B" w14:paraId="75BFB1E7" w14:textId="77777777" w:rsidTr="006F6B95">
        <w:tc>
          <w:tcPr>
            <w:tcW w:w="2840" w:type="dxa"/>
          </w:tcPr>
          <w:p w14:paraId="5DAE4944" w14:textId="77777777" w:rsidR="007D1630" w:rsidRDefault="007D1630" w:rsidP="006F6B95">
            <w:pPr>
              <w:jc w:val="center"/>
              <w:rPr>
                <w:sz w:val="24"/>
                <w:szCs w:val="24"/>
              </w:rPr>
            </w:pPr>
            <w:r>
              <w:rPr>
                <w:sz w:val="24"/>
                <w:szCs w:val="24"/>
              </w:rPr>
              <w:t>Музичка култура</w:t>
            </w:r>
          </w:p>
        </w:tc>
        <w:tc>
          <w:tcPr>
            <w:tcW w:w="2841" w:type="dxa"/>
          </w:tcPr>
          <w:p w14:paraId="023DA4D3" w14:textId="77777777" w:rsidR="007D1630" w:rsidRPr="00576BAF" w:rsidRDefault="007D1630" w:rsidP="006F6B95">
            <w:pPr>
              <w:jc w:val="center"/>
              <w:rPr>
                <w:sz w:val="24"/>
                <w:szCs w:val="24"/>
              </w:rPr>
            </w:pPr>
            <w:r>
              <w:rPr>
                <w:sz w:val="24"/>
                <w:szCs w:val="24"/>
              </w:rPr>
              <w:t>Јелена Богдановић</w:t>
            </w:r>
          </w:p>
        </w:tc>
        <w:tc>
          <w:tcPr>
            <w:tcW w:w="2841" w:type="dxa"/>
          </w:tcPr>
          <w:p w14:paraId="11E8F471" w14:textId="77777777" w:rsidR="007D1630" w:rsidRPr="00062E67" w:rsidRDefault="007D1630" w:rsidP="006F6B95">
            <w:pPr>
              <w:jc w:val="left"/>
              <w:rPr>
                <w:lang w:val="ru-RU"/>
              </w:rPr>
            </w:pPr>
            <w:r w:rsidRPr="00062E67">
              <w:rPr>
                <w:lang w:val="ru-RU"/>
              </w:rPr>
              <w:t xml:space="preserve">28.04.2025. 5. час, Синоћ је куца лајала </w:t>
            </w:r>
            <w:r>
              <w:rPr>
                <w:lang w:val="sr-Cyrl-RS"/>
              </w:rPr>
              <w:t xml:space="preserve">- </w:t>
            </w:r>
            <w:r w:rsidRPr="00062E67">
              <w:rPr>
                <w:lang w:val="ru-RU"/>
              </w:rPr>
              <w:t>обрада</w:t>
            </w:r>
          </w:p>
          <w:p w14:paraId="30F658F6" w14:textId="77777777" w:rsidR="007D1630" w:rsidRPr="00062E67" w:rsidRDefault="007D1630" w:rsidP="006F6B95">
            <w:pPr>
              <w:jc w:val="left"/>
              <w:rPr>
                <w:lang w:val="ru-RU"/>
              </w:rPr>
            </w:pPr>
          </w:p>
        </w:tc>
      </w:tr>
      <w:tr w:rsidR="007D1630" w:rsidRPr="0049062B" w14:paraId="259BC909" w14:textId="77777777" w:rsidTr="006F6B95">
        <w:tc>
          <w:tcPr>
            <w:tcW w:w="2840" w:type="dxa"/>
          </w:tcPr>
          <w:p w14:paraId="5618D145" w14:textId="77777777" w:rsidR="007D1630" w:rsidRDefault="007D1630" w:rsidP="006F6B95">
            <w:pPr>
              <w:jc w:val="center"/>
              <w:rPr>
                <w:sz w:val="24"/>
                <w:szCs w:val="24"/>
              </w:rPr>
            </w:pPr>
            <w:r>
              <w:rPr>
                <w:sz w:val="24"/>
                <w:szCs w:val="24"/>
              </w:rPr>
              <w:t>Физичко и здравствено васпитање</w:t>
            </w:r>
          </w:p>
        </w:tc>
        <w:tc>
          <w:tcPr>
            <w:tcW w:w="2841" w:type="dxa"/>
          </w:tcPr>
          <w:p w14:paraId="112122B4" w14:textId="77777777" w:rsidR="007D1630" w:rsidRPr="00576BAF" w:rsidRDefault="007D1630" w:rsidP="006F6B95">
            <w:pPr>
              <w:jc w:val="center"/>
              <w:rPr>
                <w:sz w:val="24"/>
                <w:szCs w:val="24"/>
              </w:rPr>
            </w:pPr>
            <w:r>
              <w:rPr>
                <w:sz w:val="24"/>
                <w:szCs w:val="24"/>
              </w:rPr>
              <w:t>Зоран Грбић</w:t>
            </w:r>
          </w:p>
        </w:tc>
        <w:tc>
          <w:tcPr>
            <w:tcW w:w="2841" w:type="dxa"/>
          </w:tcPr>
          <w:p w14:paraId="3F3D16AD" w14:textId="77777777" w:rsidR="007D1630" w:rsidRPr="00062E67" w:rsidRDefault="007D1630" w:rsidP="006F6B95">
            <w:pPr>
              <w:jc w:val="left"/>
              <w:rPr>
                <w:lang w:val="ru-RU"/>
              </w:rPr>
            </w:pPr>
            <w:r w:rsidRPr="00062E67">
              <w:rPr>
                <w:lang w:val="ru-RU"/>
              </w:rPr>
              <w:t>22.05.2025. 5. час, Мерење телесне висине и тежине и ,,Шатл ран“ - провера</w:t>
            </w:r>
          </w:p>
        </w:tc>
      </w:tr>
    </w:tbl>
    <w:p w14:paraId="647C1E1B" w14:textId="77777777" w:rsidR="007D1630" w:rsidRPr="00062E67" w:rsidRDefault="007D1630" w:rsidP="007D1630">
      <w:pPr>
        <w:jc w:val="center"/>
        <w:rPr>
          <w:szCs w:val="24"/>
          <w:lang w:val="ru-RU"/>
        </w:rPr>
      </w:pPr>
    </w:p>
    <w:p w14:paraId="089BE8B9" w14:textId="77777777" w:rsidR="007D1630" w:rsidRPr="00062E67" w:rsidRDefault="007D1630" w:rsidP="007D1630">
      <w:pPr>
        <w:jc w:val="center"/>
        <w:rPr>
          <w:szCs w:val="24"/>
          <w:lang w:val="ru-RU"/>
        </w:rPr>
      </w:pPr>
    </w:p>
    <w:p w14:paraId="6F137DC9" w14:textId="77777777" w:rsidR="007D1630" w:rsidRPr="00062E67" w:rsidRDefault="007D1630" w:rsidP="007D1630">
      <w:pPr>
        <w:rPr>
          <w:szCs w:val="24"/>
          <w:lang w:val="ru-RU"/>
        </w:rPr>
      </w:pPr>
    </w:p>
    <w:p w14:paraId="2C857FB2" w14:textId="77777777" w:rsidR="007E2B95" w:rsidRPr="007E2B95" w:rsidRDefault="007E2B95" w:rsidP="007E2B95">
      <w:pPr>
        <w:spacing w:line="240" w:lineRule="auto"/>
        <w:jc w:val="center"/>
        <w:rPr>
          <w:rFonts w:eastAsia="SimSun"/>
          <w:sz w:val="20"/>
          <w:szCs w:val="20"/>
          <w:lang w:val="sr-Cyrl-RS" w:eastAsia="zh-CN"/>
        </w:rPr>
      </w:pPr>
    </w:p>
    <w:p w14:paraId="167E5EE1" w14:textId="77777777" w:rsidR="007E2B95" w:rsidRPr="007E2B95" w:rsidRDefault="007E2B95" w:rsidP="007E2B95">
      <w:pPr>
        <w:spacing w:line="240" w:lineRule="auto"/>
        <w:jc w:val="center"/>
        <w:rPr>
          <w:rFonts w:eastAsia="SimSun"/>
          <w:sz w:val="20"/>
          <w:szCs w:val="20"/>
          <w:lang w:val="sr-Cyrl-RS" w:eastAsia="zh-CN"/>
        </w:rPr>
      </w:pPr>
    </w:p>
    <w:p w14:paraId="090AA992" w14:textId="77777777" w:rsidR="007E2B95" w:rsidRPr="00350636" w:rsidRDefault="007E2B95" w:rsidP="007E2B95">
      <w:pPr>
        <w:spacing w:line="240" w:lineRule="auto"/>
        <w:jc w:val="center"/>
        <w:rPr>
          <w:rFonts w:eastAsia="SimSun"/>
          <w:szCs w:val="24"/>
          <w:lang w:val="sr-Cyrl-RS" w:eastAsia="zh-CN"/>
        </w:rPr>
      </w:pPr>
      <w:r w:rsidRPr="00350636">
        <w:rPr>
          <w:rFonts w:eastAsia="SimSun"/>
          <w:szCs w:val="24"/>
          <w:lang w:val="sr-Cyrl-RS" w:eastAsia="zh-CN"/>
        </w:rPr>
        <w:t>Треће два</w:t>
      </w:r>
    </w:p>
    <w:p w14:paraId="7917F29E" w14:textId="77777777" w:rsidR="007E2B95" w:rsidRPr="007E2B95" w:rsidRDefault="007E2B95" w:rsidP="007E2B95">
      <w:pPr>
        <w:spacing w:line="240" w:lineRule="auto"/>
        <w:jc w:val="center"/>
        <w:rPr>
          <w:rFonts w:eastAsia="SimSun"/>
          <w:szCs w:val="24"/>
          <w:lang w:val="sr-Latn-RS" w:eastAsia="zh-CN"/>
        </w:rPr>
      </w:pPr>
    </w:p>
    <w:p w14:paraId="26C39A86" w14:textId="77777777" w:rsidR="007E2B95" w:rsidRPr="007E2B95" w:rsidRDefault="007E2B95" w:rsidP="007E2B95">
      <w:pPr>
        <w:spacing w:line="240" w:lineRule="auto"/>
        <w:jc w:val="center"/>
        <w:rPr>
          <w:rFonts w:eastAsia="SimSun"/>
          <w:szCs w:val="24"/>
          <w:lang w:val="sr-Latn-RS" w:eastAsia="zh-CN"/>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4"/>
        <w:gridCol w:w="3194"/>
      </w:tblGrid>
      <w:tr w:rsidR="007E2B95" w:rsidRPr="0049062B" w14:paraId="2C11C21F" w14:textId="77777777" w:rsidTr="006F6B95">
        <w:trPr>
          <w:trHeight w:val="396"/>
        </w:trPr>
        <w:tc>
          <w:tcPr>
            <w:tcW w:w="3193" w:type="dxa"/>
            <w:shd w:val="clear" w:color="auto" w:fill="auto"/>
          </w:tcPr>
          <w:p w14:paraId="390BDBB9"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Наставни предмет</w:t>
            </w:r>
          </w:p>
        </w:tc>
        <w:tc>
          <w:tcPr>
            <w:tcW w:w="3194" w:type="dxa"/>
            <w:shd w:val="clear" w:color="auto" w:fill="auto"/>
          </w:tcPr>
          <w:p w14:paraId="16F92845"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Наставник</w:t>
            </w:r>
          </w:p>
        </w:tc>
        <w:tc>
          <w:tcPr>
            <w:tcW w:w="3194" w:type="dxa"/>
            <w:shd w:val="clear" w:color="auto" w:fill="auto"/>
          </w:tcPr>
          <w:p w14:paraId="6F8A8D4B"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Датум реализације, час по распореду, наставна јединица</w:t>
            </w:r>
          </w:p>
          <w:p w14:paraId="315B7939" w14:textId="77777777" w:rsidR="007E2B95" w:rsidRPr="007E2B95" w:rsidRDefault="007E2B95" w:rsidP="007E2B95">
            <w:pPr>
              <w:widowControl w:val="0"/>
              <w:spacing w:line="240" w:lineRule="auto"/>
              <w:jc w:val="center"/>
              <w:rPr>
                <w:rFonts w:eastAsia="SimSun"/>
                <w:sz w:val="20"/>
                <w:szCs w:val="20"/>
                <w:lang w:val="sr-Cyrl-RS" w:eastAsia="zh-CN"/>
              </w:rPr>
            </w:pPr>
          </w:p>
          <w:p w14:paraId="1D4646AB" w14:textId="77777777" w:rsidR="007E2B95" w:rsidRPr="007E2B95" w:rsidRDefault="007E2B95" w:rsidP="007E2B95">
            <w:pPr>
              <w:widowControl w:val="0"/>
              <w:spacing w:line="240" w:lineRule="auto"/>
              <w:jc w:val="center"/>
              <w:rPr>
                <w:rFonts w:eastAsia="SimSun"/>
                <w:sz w:val="20"/>
                <w:szCs w:val="20"/>
                <w:lang w:val="sr-Cyrl-RS" w:eastAsia="zh-CN"/>
              </w:rPr>
            </w:pPr>
          </w:p>
        </w:tc>
      </w:tr>
      <w:tr w:rsidR="007E2B95" w:rsidRPr="007E2B95" w14:paraId="505D509F" w14:textId="77777777" w:rsidTr="006F6B95">
        <w:trPr>
          <w:trHeight w:val="650"/>
        </w:trPr>
        <w:tc>
          <w:tcPr>
            <w:tcW w:w="3193" w:type="dxa"/>
            <w:shd w:val="clear" w:color="auto" w:fill="auto"/>
          </w:tcPr>
          <w:p w14:paraId="4050FB59"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Српски језик</w:t>
            </w:r>
          </w:p>
        </w:tc>
        <w:tc>
          <w:tcPr>
            <w:tcW w:w="3194" w:type="dxa"/>
            <w:shd w:val="clear" w:color="auto" w:fill="auto"/>
          </w:tcPr>
          <w:p w14:paraId="7DC7683C"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Сузана Секулић</w:t>
            </w:r>
          </w:p>
        </w:tc>
        <w:tc>
          <w:tcPr>
            <w:tcW w:w="3194" w:type="dxa"/>
            <w:shd w:val="clear" w:color="auto" w:fill="auto"/>
          </w:tcPr>
          <w:p w14:paraId="65F6BD01" w14:textId="77777777" w:rsidR="007E2B95" w:rsidRPr="007E2B95" w:rsidRDefault="007E2B95" w:rsidP="007E2B95">
            <w:pPr>
              <w:widowControl w:val="0"/>
              <w:spacing w:line="240" w:lineRule="auto"/>
              <w:jc w:val="left"/>
              <w:rPr>
                <w:rFonts w:eastAsia="SimSun"/>
                <w:sz w:val="20"/>
                <w:szCs w:val="20"/>
                <w:lang w:eastAsia="zh-CN"/>
              </w:rPr>
            </w:pPr>
            <w:r w:rsidRPr="007E2B95">
              <w:rPr>
                <w:rFonts w:eastAsia="SimSun"/>
                <w:sz w:val="20"/>
                <w:szCs w:val="20"/>
                <w:lang w:eastAsia="zh-CN"/>
              </w:rPr>
              <w:t>14. 04. 2025.</w:t>
            </w:r>
            <w:r w:rsidRPr="007E2B95">
              <w:rPr>
                <w:rFonts w:ascii="Calibri" w:eastAsia="SimSun" w:hAnsi="Calibri"/>
                <w:sz w:val="20"/>
                <w:szCs w:val="20"/>
                <w:lang w:eastAsia="zh-CN"/>
              </w:rPr>
              <w:t xml:space="preserve"> </w:t>
            </w:r>
            <w:r w:rsidRPr="007E2B95">
              <w:rPr>
                <w:rFonts w:eastAsia="SimSun"/>
                <w:sz w:val="20"/>
                <w:szCs w:val="20"/>
                <w:lang w:eastAsia="zh-CN"/>
              </w:rPr>
              <w:t>1.</w:t>
            </w:r>
            <w:r w:rsidRPr="007E2B95">
              <w:rPr>
                <w:rFonts w:eastAsia="SimSun"/>
                <w:sz w:val="20"/>
                <w:szCs w:val="20"/>
                <w:lang w:val="sr-Cyrl-RS" w:eastAsia="zh-CN"/>
              </w:rPr>
              <w:t>час</w:t>
            </w:r>
          </w:p>
          <w:p w14:paraId="45BDCF44" w14:textId="77777777" w:rsidR="007E2B95" w:rsidRPr="007E2B95" w:rsidRDefault="007E2B95" w:rsidP="007E2B95">
            <w:pPr>
              <w:widowControl w:val="0"/>
              <w:spacing w:line="240" w:lineRule="auto"/>
              <w:jc w:val="left"/>
              <w:rPr>
                <w:rFonts w:eastAsia="SimSun"/>
                <w:sz w:val="20"/>
                <w:szCs w:val="20"/>
                <w:lang w:eastAsia="zh-CN"/>
              </w:rPr>
            </w:pPr>
            <w:r w:rsidRPr="007E2B95">
              <w:rPr>
                <w:rFonts w:eastAsia="SimSun"/>
                <w:sz w:val="20"/>
                <w:szCs w:val="20"/>
                <w:lang w:eastAsia="zh-CN"/>
              </w:rPr>
              <w:t>Речи супротног значења</w:t>
            </w:r>
          </w:p>
          <w:p w14:paraId="1DC53FDE" w14:textId="77777777" w:rsidR="007E2B95" w:rsidRPr="007E2B95" w:rsidRDefault="007E2B95" w:rsidP="007E2B95">
            <w:pPr>
              <w:widowControl w:val="0"/>
              <w:spacing w:line="240" w:lineRule="auto"/>
              <w:jc w:val="left"/>
              <w:rPr>
                <w:rFonts w:eastAsia="SimSun"/>
                <w:sz w:val="20"/>
                <w:szCs w:val="20"/>
                <w:lang w:eastAsia="zh-CN"/>
              </w:rPr>
            </w:pPr>
            <w:r w:rsidRPr="007E2B95">
              <w:rPr>
                <w:rFonts w:eastAsia="SimSun"/>
                <w:sz w:val="20"/>
                <w:szCs w:val="20"/>
                <w:lang w:eastAsia="zh-CN"/>
              </w:rPr>
              <w:t>обрада</w:t>
            </w:r>
          </w:p>
          <w:p w14:paraId="332FEB29" w14:textId="77777777" w:rsidR="007E2B95" w:rsidRPr="007E2B95" w:rsidRDefault="007E2B95" w:rsidP="007E2B95">
            <w:pPr>
              <w:widowControl w:val="0"/>
              <w:spacing w:line="240" w:lineRule="auto"/>
              <w:jc w:val="left"/>
              <w:rPr>
                <w:rFonts w:eastAsia="SimSun"/>
                <w:sz w:val="20"/>
                <w:szCs w:val="20"/>
                <w:lang w:val="sr-Cyrl-RS" w:eastAsia="zh-CN"/>
              </w:rPr>
            </w:pPr>
          </w:p>
        </w:tc>
      </w:tr>
      <w:tr w:rsidR="007E2B95" w:rsidRPr="0049062B" w14:paraId="409694A6" w14:textId="77777777" w:rsidTr="006F6B95">
        <w:trPr>
          <w:trHeight w:val="654"/>
        </w:trPr>
        <w:tc>
          <w:tcPr>
            <w:tcW w:w="3193" w:type="dxa"/>
            <w:shd w:val="clear" w:color="auto" w:fill="auto"/>
          </w:tcPr>
          <w:p w14:paraId="26EABD9A"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Математика</w:t>
            </w:r>
          </w:p>
        </w:tc>
        <w:tc>
          <w:tcPr>
            <w:tcW w:w="3194" w:type="dxa"/>
            <w:shd w:val="clear" w:color="auto" w:fill="auto"/>
          </w:tcPr>
          <w:p w14:paraId="16788E9F"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Зоран Станковић</w:t>
            </w:r>
          </w:p>
        </w:tc>
        <w:tc>
          <w:tcPr>
            <w:tcW w:w="3194" w:type="dxa"/>
            <w:shd w:val="clear" w:color="auto" w:fill="auto"/>
          </w:tcPr>
          <w:p w14:paraId="2A041CCA"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14. 04. 2025.2. час</w:t>
            </w:r>
          </w:p>
          <w:p w14:paraId="7AD13F9B"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Мерење дужине и масе-утврђивање</w:t>
            </w:r>
          </w:p>
          <w:p w14:paraId="48820F6D" w14:textId="77777777" w:rsidR="007E2B95" w:rsidRPr="007E2B95" w:rsidRDefault="007E2B95" w:rsidP="007E2B95">
            <w:pPr>
              <w:widowControl w:val="0"/>
              <w:spacing w:line="240" w:lineRule="auto"/>
              <w:jc w:val="left"/>
              <w:rPr>
                <w:rFonts w:eastAsia="SimSun"/>
                <w:sz w:val="20"/>
                <w:szCs w:val="20"/>
                <w:lang w:val="sr-Cyrl-RS" w:eastAsia="zh-CN"/>
              </w:rPr>
            </w:pPr>
          </w:p>
        </w:tc>
      </w:tr>
      <w:tr w:rsidR="007E2B95" w:rsidRPr="0049062B" w14:paraId="7743EEA4" w14:textId="77777777" w:rsidTr="006F6B95">
        <w:trPr>
          <w:trHeight w:val="433"/>
        </w:trPr>
        <w:tc>
          <w:tcPr>
            <w:tcW w:w="3193" w:type="dxa"/>
            <w:shd w:val="clear" w:color="auto" w:fill="auto"/>
          </w:tcPr>
          <w:p w14:paraId="6BD18C27"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Биологија</w:t>
            </w:r>
          </w:p>
          <w:p w14:paraId="60FAAAED" w14:textId="77777777" w:rsidR="007E2B95" w:rsidRPr="007E2B95" w:rsidRDefault="007E2B95" w:rsidP="007E2B95">
            <w:pPr>
              <w:widowControl w:val="0"/>
              <w:spacing w:line="240" w:lineRule="auto"/>
              <w:jc w:val="center"/>
              <w:rPr>
                <w:rFonts w:eastAsia="SimSun"/>
                <w:sz w:val="20"/>
                <w:szCs w:val="20"/>
                <w:lang w:val="sr-Cyrl-RS" w:eastAsia="zh-CN"/>
              </w:rPr>
            </w:pPr>
          </w:p>
          <w:p w14:paraId="0B7C428F" w14:textId="77777777" w:rsidR="007E2B95" w:rsidRPr="007E2B95" w:rsidRDefault="007E2B95" w:rsidP="007E2B95">
            <w:pPr>
              <w:widowControl w:val="0"/>
              <w:spacing w:line="240" w:lineRule="auto"/>
              <w:jc w:val="center"/>
              <w:rPr>
                <w:rFonts w:eastAsia="SimSun"/>
                <w:sz w:val="20"/>
                <w:szCs w:val="20"/>
                <w:lang w:val="sr-Cyrl-RS" w:eastAsia="zh-CN"/>
              </w:rPr>
            </w:pPr>
          </w:p>
          <w:p w14:paraId="3912101D" w14:textId="77777777" w:rsidR="007E2B95" w:rsidRPr="007E2B95" w:rsidRDefault="007E2B95" w:rsidP="007E2B95">
            <w:pPr>
              <w:widowControl w:val="0"/>
              <w:spacing w:line="240" w:lineRule="auto"/>
              <w:jc w:val="left"/>
              <w:rPr>
                <w:rFonts w:eastAsia="SimSun"/>
                <w:sz w:val="20"/>
                <w:szCs w:val="20"/>
                <w:lang w:val="sr-Cyrl-RS" w:eastAsia="zh-CN"/>
              </w:rPr>
            </w:pPr>
          </w:p>
        </w:tc>
        <w:tc>
          <w:tcPr>
            <w:tcW w:w="3194" w:type="dxa"/>
            <w:shd w:val="clear" w:color="auto" w:fill="auto"/>
          </w:tcPr>
          <w:p w14:paraId="0500E9CD"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Марица Митровић</w:t>
            </w:r>
          </w:p>
        </w:tc>
        <w:tc>
          <w:tcPr>
            <w:tcW w:w="3194" w:type="dxa"/>
            <w:shd w:val="clear" w:color="auto" w:fill="auto"/>
          </w:tcPr>
          <w:p w14:paraId="0F1618F8" w14:textId="77777777" w:rsidR="007E2B95" w:rsidRPr="007E2B95" w:rsidRDefault="007E2B95" w:rsidP="007E2B95">
            <w:pPr>
              <w:widowControl w:val="0"/>
              <w:spacing w:line="240" w:lineRule="auto"/>
              <w:jc w:val="left"/>
              <w:rPr>
                <w:rFonts w:eastAsia="SimSun"/>
                <w:sz w:val="20"/>
                <w:szCs w:val="20"/>
                <w:lang w:val="sr-Cyrl-RS" w:eastAsia="zh-CN"/>
              </w:rPr>
            </w:pPr>
          </w:p>
          <w:p w14:paraId="5DC89E1C"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10. 04. 2025. 5. час</w:t>
            </w:r>
          </w:p>
          <w:p w14:paraId="746684F7"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Ускршњи штанд – припремамо штанд за Ускрс</w:t>
            </w:r>
          </w:p>
          <w:p w14:paraId="1C07EE0B" w14:textId="77777777" w:rsidR="007E2B95" w:rsidRPr="007E2B95" w:rsidRDefault="007E2B95" w:rsidP="007E2B95">
            <w:pPr>
              <w:widowControl w:val="0"/>
              <w:spacing w:line="240" w:lineRule="auto"/>
              <w:jc w:val="left"/>
              <w:rPr>
                <w:rFonts w:eastAsia="SimSun"/>
                <w:sz w:val="20"/>
                <w:szCs w:val="20"/>
                <w:lang w:val="sr-Cyrl-RS" w:eastAsia="zh-CN"/>
              </w:rPr>
            </w:pPr>
          </w:p>
        </w:tc>
      </w:tr>
      <w:tr w:rsidR="007E2B95" w:rsidRPr="007E2B95" w14:paraId="374C0F3B" w14:textId="77777777" w:rsidTr="006F6B95">
        <w:trPr>
          <w:trHeight w:val="676"/>
        </w:trPr>
        <w:tc>
          <w:tcPr>
            <w:tcW w:w="3193" w:type="dxa"/>
            <w:shd w:val="clear" w:color="auto" w:fill="auto"/>
          </w:tcPr>
          <w:p w14:paraId="0426F0D5"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Историја</w:t>
            </w:r>
          </w:p>
        </w:tc>
        <w:tc>
          <w:tcPr>
            <w:tcW w:w="3194" w:type="dxa"/>
            <w:shd w:val="clear" w:color="auto" w:fill="auto"/>
          </w:tcPr>
          <w:p w14:paraId="64F1DA8B"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Милосав Марковић</w:t>
            </w:r>
          </w:p>
        </w:tc>
        <w:tc>
          <w:tcPr>
            <w:tcW w:w="3194" w:type="dxa"/>
            <w:shd w:val="clear" w:color="auto" w:fill="auto"/>
          </w:tcPr>
          <w:p w14:paraId="2D59E50F"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30. 04. 2025.  6. час</w:t>
            </w:r>
          </w:p>
          <w:p w14:paraId="6CB52CC4"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Квиз знања</w:t>
            </w:r>
            <w:r w:rsidRPr="007E2B95">
              <w:rPr>
                <w:rFonts w:eastAsia="SimSun"/>
                <w:sz w:val="20"/>
                <w:szCs w:val="20"/>
                <w:lang w:eastAsia="zh-CN"/>
              </w:rPr>
              <w:t xml:space="preserve">- </w:t>
            </w:r>
            <w:r w:rsidRPr="007E2B95">
              <w:rPr>
                <w:rFonts w:eastAsia="SimSun"/>
                <w:sz w:val="20"/>
                <w:szCs w:val="20"/>
                <w:lang w:val="sr-Cyrl-RS" w:eastAsia="zh-CN"/>
              </w:rPr>
              <w:t>вежбање</w:t>
            </w:r>
          </w:p>
          <w:p w14:paraId="7D833D81" w14:textId="77777777" w:rsidR="007E2B95" w:rsidRPr="007E2B95" w:rsidRDefault="007E2B95" w:rsidP="007E2B95">
            <w:pPr>
              <w:widowControl w:val="0"/>
              <w:spacing w:line="240" w:lineRule="auto"/>
              <w:jc w:val="left"/>
              <w:rPr>
                <w:rFonts w:eastAsia="SimSun"/>
                <w:sz w:val="20"/>
                <w:szCs w:val="20"/>
                <w:lang w:val="sr-Cyrl-RS" w:eastAsia="zh-CN"/>
              </w:rPr>
            </w:pPr>
          </w:p>
          <w:p w14:paraId="2EDB8A0E" w14:textId="77777777" w:rsidR="007E2B95" w:rsidRPr="007E2B95" w:rsidRDefault="007E2B95" w:rsidP="007E2B95">
            <w:pPr>
              <w:widowControl w:val="0"/>
              <w:spacing w:line="240" w:lineRule="auto"/>
              <w:jc w:val="left"/>
              <w:rPr>
                <w:rFonts w:eastAsia="SimSun"/>
                <w:sz w:val="20"/>
                <w:szCs w:val="20"/>
                <w:lang w:eastAsia="zh-CN"/>
              </w:rPr>
            </w:pPr>
          </w:p>
        </w:tc>
      </w:tr>
      <w:tr w:rsidR="007E2B95" w:rsidRPr="0049062B" w14:paraId="0A68D944" w14:textId="77777777" w:rsidTr="006F6B95">
        <w:trPr>
          <w:trHeight w:val="525"/>
        </w:trPr>
        <w:tc>
          <w:tcPr>
            <w:tcW w:w="3193" w:type="dxa"/>
            <w:shd w:val="clear" w:color="auto" w:fill="auto"/>
          </w:tcPr>
          <w:p w14:paraId="7BF12398"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Географија</w:t>
            </w:r>
          </w:p>
        </w:tc>
        <w:tc>
          <w:tcPr>
            <w:tcW w:w="3194" w:type="dxa"/>
            <w:shd w:val="clear" w:color="auto" w:fill="auto"/>
          </w:tcPr>
          <w:p w14:paraId="6CEF8443"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Весна Радић</w:t>
            </w:r>
          </w:p>
        </w:tc>
        <w:tc>
          <w:tcPr>
            <w:tcW w:w="3194" w:type="dxa"/>
            <w:shd w:val="clear" w:color="auto" w:fill="auto"/>
          </w:tcPr>
          <w:p w14:paraId="3BB1FCE5"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28. 04. 2025.</w:t>
            </w:r>
            <w:r w:rsidRPr="007E2B95">
              <w:rPr>
                <w:rFonts w:ascii="Calibri" w:eastAsia="SimSun" w:hAnsi="Calibri"/>
                <w:sz w:val="20"/>
                <w:szCs w:val="20"/>
                <w:lang w:val="sr-Cyrl-RS" w:eastAsia="zh-CN"/>
              </w:rPr>
              <w:t xml:space="preserve"> </w:t>
            </w:r>
            <w:r w:rsidRPr="007E2B95">
              <w:rPr>
                <w:rFonts w:eastAsia="SimSun"/>
                <w:sz w:val="20"/>
                <w:szCs w:val="20"/>
                <w:lang w:val="sr-Cyrl-RS" w:eastAsia="zh-CN"/>
              </w:rPr>
              <w:t xml:space="preserve"> 3. час</w:t>
            </w:r>
          </w:p>
          <w:p w14:paraId="363FAF17"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Заштитимо се од буке</w:t>
            </w:r>
          </w:p>
          <w:p w14:paraId="442CCD49"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обрада</w:t>
            </w:r>
          </w:p>
          <w:p w14:paraId="05CC51C0" w14:textId="77777777" w:rsidR="007E2B95" w:rsidRPr="007E2B95" w:rsidRDefault="007E2B95" w:rsidP="007E2B95">
            <w:pPr>
              <w:widowControl w:val="0"/>
              <w:spacing w:line="240" w:lineRule="auto"/>
              <w:jc w:val="left"/>
              <w:rPr>
                <w:rFonts w:eastAsia="SimSun"/>
                <w:sz w:val="20"/>
                <w:szCs w:val="20"/>
                <w:lang w:val="sr-Cyrl-RS" w:eastAsia="zh-CN"/>
              </w:rPr>
            </w:pPr>
          </w:p>
        </w:tc>
      </w:tr>
      <w:tr w:rsidR="007E2B95" w:rsidRPr="007E2B95" w14:paraId="40FF1A78" w14:textId="77777777" w:rsidTr="006F6B95">
        <w:trPr>
          <w:trHeight w:val="525"/>
        </w:trPr>
        <w:tc>
          <w:tcPr>
            <w:tcW w:w="3193" w:type="dxa"/>
            <w:shd w:val="clear" w:color="auto" w:fill="auto"/>
          </w:tcPr>
          <w:p w14:paraId="7363C71D"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ТиТ</w:t>
            </w:r>
          </w:p>
        </w:tc>
        <w:tc>
          <w:tcPr>
            <w:tcW w:w="3194" w:type="dxa"/>
            <w:shd w:val="clear" w:color="auto" w:fill="auto"/>
          </w:tcPr>
          <w:p w14:paraId="55DA9354"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Радован Нинић</w:t>
            </w:r>
          </w:p>
        </w:tc>
        <w:tc>
          <w:tcPr>
            <w:tcW w:w="3194" w:type="dxa"/>
            <w:shd w:val="clear" w:color="auto" w:fill="auto"/>
          </w:tcPr>
          <w:p w14:paraId="3D52D7A8"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26. 05. 2025. 5. час</w:t>
            </w:r>
          </w:p>
          <w:p w14:paraId="2E280F37"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Микробит математичари</w:t>
            </w:r>
          </w:p>
          <w:p w14:paraId="51DC79E3"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обрада</w:t>
            </w:r>
          </w:p>
          <w:p w14:paraId="123CC931" w14:textId="77777777" w:rsidR="007E2B95" w:rsidRPr="007E2B95" w:rsidRDefault="007E2B95" w:rsidP="007E2B95">
            <w:pPr>
              <w:widowControl w:val="0"/>
              <w:spacing w:line="240" w:lineRule="auto"/>
              <w:jc w:val="left"/>
              <w:rPr>
                <w:rFonts w:eastAsia="SimSun"/>
                <w:sz w:val="20"/>
                <w:szCs w:val="20"/>
                <w:lang w:val="sr-Cyrl-RS" w:eastAsia="zh-CN"/>
              </w:rPr>
            </w:pPr>
          </w:p>
        </w:tc>
      </w:tr>
      <w:tr w:rsidR="007E2B95" w:rsidRPr="0049062B" w14:paraId="47B649C6" w14:textId="77777777" w:rsidTr="006F6B95">
        <w:trPr>
          <w:trHeight w:val="525"/>
        </w:trPr>
        <w:tc>
          <w:tcPr>
            <w:tcW w:w="3193" w:type="dxa"/>
            <w:shd w:val="clear" w:color="auto" w:fill="auto"/>
          </w:tcPr>
          <w:p w14:paraId="15A733E1"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Ликовна култура</w:t>
            </w:r>
          </w:p>
        </w:tc>
        <w:tc>
          <w:tcPr>
            <w:tcW w:w="3194" w:type="dxa"/>
            <w:shd w:val="clear" w:color="auto" w:fill="auto"/>
          </w:tcPr>
          <w:p w14:paraId="4A7E00C0"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Јелена Вуковић</w:t>
            </w:r>
          </w:p>
        </w:tc>
        <w:tc>
          <w:tcPr>
            <w:tcW w:w="3194" w:type="dxa"/>
            <w:shd w:val="clear" w:color="auto" w:fill="auto"/>
          </w:tcPr>
          <w:p w14:paraId="5EEFA090" w14:textId="77777777" w:rsidR="007E2B95" w:rsidRPr="007E2B95" w:rsidRDefault="007E2B95" w:rsidP="007E2B95">
            <w:pPr>
              <w:widowControl w:val="0"/>
              <w:spacing w:line="240" w:lineRule="auto"/>
              <w:ind w:left="100" w:hangingChars="50" w:hanging="100"/>
              <w:jc w:val="left"/>
              <w:rPr>
                <w:rFonts w:eastAsia="SimSun"/>
                <w:sz w:val="20"/>
                <w:szCs w:val="20"/>
                <w:lang w:val="sr-Cyrl-RS" w:eastAsia="zh-CN"/>
              </w:rPr>
            </w:pPr>
            <w:r w:rsidRPr="007E2B95">
              <w:rPr>
                <w:rFonts w:eastAsia="SimSun"/>
                <w:sz w:val="20"/>
                <w:szCs w:val="20"/>
                <w:lang w:val="sr-Cyrl-RS" w:eastAsia="zh-CN"/>
              </w:rPr>
              <w:t>23. 04. 2025.  5. час</w:t>
            </w:r>
          </w:p>
          <w:p w14:paraId="29EF93D9" w14:textId="77777777" w:rsidR="007E2B95" w:rsidRPr="007E2B95" w:rsidRDefault="007E2B95" w:rsidP="007E2B95">
            <w:pPr>
              <w:widowControl w:val="0"/>
              <w:spacing w:line="240" w:lineRule="auto"/>
              <w:ind w:left="100" w:hangingChars="50" w:hanging="100"/>
              <w:jc w:val="left"/>
              <w:rPr>
                <w:rFonts w:eastAsia="SimSun"/>
                <w:sz w:val="20"/>
                <w:szCs w:val="20"/>
                <w:lang w:val="sr-Cyrl-RS" w:eastAsia="zh-CN"/>
              </w:rPr>
            </w:pPr>
            <w:r w:rsidRPr="007E2B95">
              <w:rPr>
                <w:rFonts w:eastAsia="SimSun"/>
                <w:sz w:val="20"/>
                <w:szCs w:val="20"/>
                <w:lang w:val="sr-Cyrl-RS" w:eastAsia="zh-CN"/>
              </w:rPr>
              <w:t>Орнамент – уметност декорисања Задатак: Летећи ћилим /обрада</w:t>
            </w:r>
          </w:p>
          <w:p w14:paraId="6707B602" w14:textId="77777777" w:rsidR="007E2B95" w:rsidRPr="007E2B95" w:rsidRDefault="007E2B95" w:rsidP="007E2B95">
            <w:pPr>
              <w:widowControl w:val="0"/>
              <w:spacing w:line="240" w:lineRule="auto"/>
              <w:ind w:left="100" w:hangingChars="50" w:hanging="100"/>
              <w:jc w:val="left"/>
              <w:rPr>
                <w:rFonts w:eastAsia="SimSun"/>
                <w:sz w:val="20"/>
                <w:szCs w:val="20"/>
                <w:lang w:val="sr-Cyrl-RS" w:eastAsia="zh-CN"/>
              </w:rPr>
            </w:pPr>
          </w:p>
          <w:p w14:paraId="2DDE6430" w14:textId="77777777" w:rsidR="007E2B95" w:rsidRPr="007E2B95" w:rsidRDefault="007E2B95" w:rsidP="007E2B95">
            <w:pPr>
              <w:widowControl w:val="0"/>
              <w:spacing w:line="240" w:lineRule="auto"/>
              <w:ind w:left="100" w:hangingChars="50" w:hanging="100"/>
              <w:jc w:val="left"/>
              <w:rPr>
                <w:rFonts w:eastAsia="SimSun"/>
                <w:sz w:val="20"/>
                <w:szCs w:val="20"/>
                <w:lang w:val="sr-Cyrl-RS" w:eastAsia="zh-CN"/>
              </w:rPr>
            </w:pPr>
          </w:p>
        </w:tc>
      </w:tr>
      <w:tr w:rsidR="007E2B95" w:rsidRPr="007E2B95" w14:paraId="50A9F82D" w14:textId="77777777" w:rsidTr="006F6B95">
        <w:trPr>
          <w:trHeight w:val="425"/>
        </w:trPr>
        <w:tc>
          <w:tcPr>
            <w:tcW w:w="3193" w:type="dxa"/>
            <w:shd w:val="clear" w:color="auto" w:fill="auto"/>
          </w:tcPr>
          <w:p w14:paraId="3738FD95"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Музичка култура</w:t>
            </w:r>
          </w:p>
        </w:tc>
        <w:tc>
          <w:tcPr>
            <w:tcW w:w="3194" w:type="dxa"/>
            <w:shd w:val="clear" w:color="auto" w:fill="auto"/>
          </w:tcPr>
          <w:p w14:paraId="20651000"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Јелена Богдановић</w:t>
            </w:r>
          </w:p>
        </w:tc>
        <w:tc>
          <w:tcPr>
            <w:tcW w:w="3194" w:type="dxa"/>
            <w:shd w:val="clear" w:color="auto" w:fill="auto"/>
          </w:tcPr>
          <w:p w14:paraId="6023A5CB"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22. 04. 2025.  3. час</w:t>
            </w:r>
          </w:p>
          <w:p w14:paraId="529C35C3"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Васкршње песме -обрада</w:t>
            </w:r>
          </w:p>
          <w:p w14:paraId="4DC74B96" w14:textId="77777777" w:rsidR="007E2B95" w:rsidRPr="007E2B95" w:rsidRDefault="007E2B95" w:rsidP="007E2B95">
            <w:pPr>
              <w:widowControl w:val="0"/>
              <w:spacing w:line="240" w:lineRule="auto"/>
              <w:jc w:val="left"/>
              <w:rPr>
                <w:rFonts w:eastAsia="SimSun"/>
                <w:sz w:val="20"/>
                <w:szCs w:val="20"/>
                <w:lang w:val="sr-Cyrl-RS" w:eastAsia="zh-CN"/>
              </w:rPr>
            </w:pPr>
          </w:p>
          <w:p w14:paraId="71AB99D9" w14:textId="77777777" w:rsidR="007E2B95" w:rsidRPr="007E2B95" w:rsidRDefault="007E2B95" w:rsidP="007E2B95">
            <w:pPr>
              <w:widowControl w:val="0"/>
              <w:spacing w:line="240" w:lineRule="auto"/>
              <w:jc w:val="left"/>
              <w:rPr>
                <w:rFonts w:eastAsia="SimSun"/>
                <w:sz w:val="20"/>
                <w:szCs w:val="20"/>
                <w:lang w:val="sr-Cyrl-RS" w:eastAsia="zh-CN"/>
              </w:rPr>
            </w:pPr>
          </w:p>
          <w:p w14:paraId="5F3A0A4C" w14:textId="77777777" w:rsidR="007E2B95" w:rsidRPr="007E2B95" w:rsidRDefault="007E2B95" w:rsidP="007E2B95">
            <w:pPr>
              <w:widowControl w:val="0"/>
              <w:spacing w:line="240" w:lineRule="auto"/>
              <w:jc w:val="left"/>
              <w:rPr>
                <w:rFonts w:eastAsia="SimSun"/>
                <w:sz w:val="20"/>
                <w:szCs w:val="20"/>
                <w:lang w:val="sr-Cyrl-RS" w:eastAsia="zh-CN"/>
              </w:rPr>
            </w:pPr>
          </w:p>
        </w:tc>
      </w:tr>
      <w:tr w:rsidR="007E2B95" w:rsidRPr="007E2B95" w14:paraId="38CF515B" w14:textId="77777777" w:rsidTr="006F6B95">
        <w:trPr>
          <w:trHeight w:val="735"/>
        </w:trPr>
        <w:tc>
          <w:tcPr>
            <w:tcW w:w="3193" w:type="dxa"/>
            <w:shd w:val="clear" w:color="auto" w:fill="auto"/>
          </w:tcPr>
          <w:p w14:paraId="23A2A5C6"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Физичко и здравствено васпитање</w:t>
            </w:r>
          </w:p>
        </w:tc>
        <w:tc>
          <w:tcPr>
            <w:tcW w:w="3194" w:type="dxa"/>
            <w:shd w:val="clear" w:color="auto" w:fill="auto"/>
          </w:tcPr>
          <w:p w14:paraId="31BE6516" w14:textId="77777777" w:rsidR="007E2B95" w:rsidRPr="007E2B95" w:rsidRDefault="007E2B95" w:rsidP="007E2B95">
            <w:pPr>
              <w:widowControl w:val="0"/>
              <w:spacing w:line="240" w:lineRule="auto"/>
              <w:jc w:val="center"/>
              <w:rPr>
                <w:rFonts w:eastAsia="SimSun"/>
                <w:sz w:val="20"/>
                <w:szCs w:val="20"/>
                <w:lang w:val="sr-Cyrl-RS" w:eastAsia="zh-CN"/>
              </w:rPr>
            </w:pPr>
            <w:r w:rsidRPr="007E2B95">
              <w:rPr>
                <w:rFonts w:eastAsia="SimSun"/>
                <w:sz w:val="20"/>
                <w:szCs w:val="20"/>
                <w:lang w:val="sr-Cyrl-RS" w:eastAsia="zh-CN"/>
              </w:rPr>
              <w:t>Зоран Грбић</w:t>
            </w:r>
          </w:p>
        </w:tc>
        <w:tc>
          <w:tcPr>
            <w:tcW w:w="3194" w:type="dxa"/>
            <w:shd w:val="clear" w:color="auto" w:fill="auto"/>
          </w:tcPr>
          <w:p w14:paraId="7038D3C2"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20. 05. 2025. 4. час</w:t>
            </w:r>
          </w:p>
          <w:p w14:paraId="4F20A05A"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Елементарне игре са трчањем/</w:t>
            </w:r>
          </w:p>
          <w:p w14:paraId="31B485AC" w14:textId="77777777" w:rsidR="007E2B95" w:rsidRPr="007E2B95" w:rsidRDefault="007E2B95" w:rsidP="007E2B95">
            <w:pPr>
              <w:widowControl w:val="0"/>
              <w:spacing w:line="240" w:lineRule="auto"/>
              <w:jc w:val="left"/>
              <w:rPr>
                <w:rFonts w:eastAsia="SimSun"/>
                <w:sz w:val="20"/>
                <w:szCs w:val="20"/>
                <w:lang w:val="sr-Cyrl-RS" w:eastAsia="zh-CN"/>
              </w:rPr>
            </w:pPr>
            <w:r w:rsidRPr="007E2B95">
              <w:rPr>
                <w:rFonts w:eastAsia="SimSun"/>
                <w:sz w:val="20"/>
                <w:szCs w:val="20"/>
                <w:lang w:val="sr-Cyrl-RS" w:eastAsia="zh-CN"/>
              </w:rPr>
              <w:t>увежбавање</w:t>
            </w:r>
          </w:p>
          <w:p w14:paraId="7578DD51" w14:textId="77777777" w:rsidR="007E2B95" w:rsidRPr="007E2B95" w:rsidRDefault="007E2B95" w:rsidP="007E2B95">
            <w:pPr>
              <w:widowControl w:val="0"/>
              <w:spacing w:line="240" w:lineRule="auto"/>
              <w:jc w:val="left"/>
              <w:rPr>
                <w:rFonts w:eastAsia="SimSun"/>
                <w:sz w:val="20"/>
                <w:szCs w:val="20"/>
                <w:lang w:val="sr-Cyrl-RS" w:eastAsia="zh-CN"/>
              </w:rPr>
            </w:pPr>
          </w:p>
        </w:tc>
      </w:tr>
    </w:tbl>
    <w:p w14:paraId="0470DD50" w14:textId="77777777" w:rsidR="007E2B95" w:rsidRPr="007E2B95" w:rsidRDefault="007E2B95" w:rsidP="007E2B95">
      <w:pPr>
        <w:spacing w:line="240" w:lineRule="auto"/>
        <w:jc w:val="left"/>
        <w:rPr>
          <w:rFonts w:eastAsia="SimSun"/>
          <w:szCs w:val="24"/>
          <w:lang w:val="sr-Cyrl-RS" w:eastAsia="zh-CN"/>
        </w:rPr>
      </w:pPr>
      <w:r w:rsidRPr="007E2B95">
        <w:rPr>
          <w:rFonts w:eastAsia="SimSun"/>
          <w:szCs w:val="24"/>
          <w:lang w:eastAsia="zh-CN"/>
        </w:rPr>
        <w:t xml:space="preserve">                                                              </w:t>
      </w:r>
      <w:r w:rsidRPr="007E2B95">
        <w:rPr>
          <w:rFonts w:eastAsia="SimSun"/>
          <w:szCs w:val="24"/>
          <w:lang w:val="sr-Cyrl-RS" w:eastAsia="zh-CN"/>
        </w:rPr>
        <w:t xml:space="preserve">  </w:t>
      </w:r>
    </w:p>
    <w:p w14:paraId="78E703F3" w14:textId="7DD35D71" w:rsidR="007E2B95" w:rsidRPr="007E2B95" w:rsidRDefault="007E2B95" w:rsidP="007E2B95">
      <w:pPr>
        <w:spacing w:line="240" w:lineRule="auto"/>
        <w:jc w:val="left"/>
        <w:rPr>
          <w:rFonts w:eastAsia="SimSun"/>
          <w:sz w:val="20"/>
          <w:szCs w:val="20"/>
          <w:lang w:val="sr-Cyrl-RS" w:eastAsia="zh-CN"/>
        </w:rPr>
      </w:pPr>
      <w:r w:rsidRPr="007E2B95">
        <w:rPr>
          <w:rFonts w:eastAsia="SimSun"/>
          <w:szCs w:val="24"/>
          <w:lang w:val="sr-Cyrl-RS" w:eastAsia="zh-CN"/>
        </w:rPr>
        <w:t xml:space="preserve">                                                                          </w:t>
      </w:r>
    </w:p>
    <w:p w14:paraId="736F9160" w14:textId="711CD7C5" w:rsidR="0022029F" w:rsidRDefault="0022029F" w:rsidP="00761715">
      <w:pPr>
        <w:spacing w:line="240" w:lineRule="auto"/>
        <w:rPr>
          <w:noProof/>
          <w:color w:val="EE0000"/>
          <w:szCs w:val="24"/>
          <w:lang w:val="sr-Cyrl-RS"/>
        </w:rPr>
      </w:pPr>
    </w:p>
    <w:p w14:paraId="32C8331F" w14:textId="77777777" w:rsidR="0022029F" w:rsidRDefault="0022029F" w:rsidP="00761715">
      <w:pPr>
        <w:spacing w:line="240" w:lineRule="auto"/>
        <w:rPr>
          <w:noProof/>
          <w:color w:val="EE0000"/>
          <w:szCs w:val="24"/>
          <w:lang w:val="sr-Cyrl-RS"/>
        </w:rPr>
      </w:pPr>
    </w:p>
    <w:p w14:paraId="742A392C" w14:textId="77777777" w:rsidR="00350636" w:rsidRDefault="00350636" w:rsidP="00350636">
      <w:pPr>
        <w:jc w:val="center"/>
        <w:rPr>
          <w:szCs w:val="24"/>
          <w:lang w:val="sr-Cyrl-RS"/>
        </w:rPr>
      </w:pPr>
    </w:p>
    <w:p w14:paraId="43346E38" w14:textId="77777777" w:rsidR="00350636" w:rsidRDefault="00350636" w:rsidP="00350636">
      <w:pPr>
        <w:jc w:val="center"/>
        <w:rPr>
          <w:szCs w:val="24"/>
          <w:lang w:val="sr-Cyrl-RS"/>
        </w:rPr>
      </w:pPr>
    </w:p>
    <w:p w14:paraId="4FB3D76F" w14:textId="12E05548" w:rsidR="00350636" w:rsidRDefault="00350636" w:rsidP="00350636">
      <w:pPr>
        <w:jc w:val="center"/>
        <w:rPr>
          <w:szCs w:val="24"/>
          <w:lang w:val="sr-Cyrl-RS"/>
        </w:rPr>
      </w:pPr>
      <w:r>
        <w:rPr>
          <w:szCs w:val="24"/>
          <w:lang w:val="sr-Cyrl-RS"/>
        </w:rPr>
        <w:lastRenderedPageBreak/>
        <w:t>Прво полугодиште</w:t>
      </w:r>
    </w:p>
    <w:p w14:paraId="65F96321" w14:textId="3B65E94C" w:rsidR="0022029F" w:rsidRPr="0062556F" w:rsidRDefault="0022029F" w:rsidP="0022029F">
      <w:pPr>
        <w:jc w:val="center"/>
        <w:rPr>
          <w:szCs w:val="24"/>
          <w:lang w:val="sr-Latn-RS"/>
        </w:rPr>
      </w:pPr>
      <w:r>
        <w:rPr>
          <w:szCs w:val="24"/>
          <w:lang w:val="sr-Cyrl-RS"/>
        </w:rPr>
        <w:t>Четврто прво</w:t>
      </w:r>
    </w:p>
    <w:p w14:paraId="24823B77" w14:textId="77777777" w:rsidR="0022029F" w:rsidRDefault="0022029F" w:rsidP="0022029F">
      <w:pPr>
        <w:rPr>
          <w:szCs w:val="24"/>
          <w:lang w:val="sr-Cyrl-RS"/>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856"/>
        <w:gridCol w:w="2856"/>
      </w:tblGrid>
      <w:tr w:rsidR="0022029F" w:rsidRPr="0049062B" w14:paraId="0CE7AB8F" w14:textId="77777777" w:rsidTr="006F6B95">
        <w:trPr>
          <w:trHeight w:val="953"/>
        </w:trPr>
        <w:tc>
          <w:tcPr>
            <w:tcW w:w="2853" w:type="dxa"/>
            <w:shd w:val="clear" w:color="auto" w:fill="auto"/>
          </w:tcPr>
          <w:p w14:paraId="332FF83B" w14:textId="77777777" w:rsidR="0022029F" w:rsidRPr="00665449" w:rsidRDefault="0022029F" w:rsidP="006F6B95">
            <w:pPr>
              <w:widowControl w:val="0"/>
              <w:jc w:val="center"/>
              <w:rPr>
                <w:sz w:val="20"/>
                <w:szCs w:val="20"/>
                <w:lang w:val="sr-Cyrl-RS"/>
              </w:rPr>
            </w:pPr>
            <w:r w:rsidRPr="00665449">
              <w:rPr>
                <w:sz w:val="20"/>
                <w:szCs w:val="20"/>
                <w:lang w:val="sr-Cyrl-RS"/>
              </w:rPr>
              <w:t>Наставни предмет</w:t>
            </w:r>
          </w:p>
        </w:tc>
        <w:tc>
          <w:tcPr>
            <w:tcW w:w="2856" w:type="dxa"/>
            <w:shd w:val="clear" w:color="auto" w:fill="auto"/>
          </w:tcPr>
          <w:p w14:paraId="5252CB85" w14:textId="77777777" w:rsidR="0022029F" w:rsidRPr="00665449" w:rsidRDefault="0022029F" w:rsidP="006F6B95">
            <w:pPr>
              <w:widowControl w:val="0"/>
              <w:jc w:val="center"/>
              <w:rPr>
                <w:sz w:val="20"/>
                <w:szCs w:val="20"/>
                <w:lang w:val="sr-Cyrl-RS"/>
              </w:rPr>
            </w:pPr>
            <w:r w:rsidRPr="00665449">
              <w:rPr>
                <w:sz w:val="20"/>
                <w:szCs w:val="20"/>
                <w:lang w:val="sr-Cyrl-RS"/>
              </w:rPr>
              <w:t>Наставник</w:t>
            </w:r>
          </w:p>
        </w:tc>
        <w:tc>
          <w:tcPr>
            <w:tcW w:w="2856" w:type="dxa"/>
            <w:shd w:val="clear" w:color="auto" w:fill="auto"/>
          </w:tcPr>
          <w:p w14:paraId="4D569039" w14:textId="77777777" w:rsidR="0022029F" w:rsidRPr="00665449" w:rsidRDefault="0022029F" w:rsidP="006F6B95">
            <w:pPr>
              <w:widowControl w:val="0"/>
              <w:jc w:val="center"/>
              <w:rPr>
                <w:sz w:val="20"/>
                <w:szCs w:val="20"/>
                <w:lang w:val="sr-Cyrl-RS"/>
              </w:rPr>
            </w:pPr>
            <w:r w:rsidRPr="00665449">
              <w:rPr>
                <w:sz w:val="20"/>
                <w:szCs w:val="20"/>
                <w:lang w:val="sr-Cyrl-RS"/>
              </w:rPr>
              <w:t>Датум реализације, час по распореду, наставна јединица</w:t>
            </w:r>
          </w:p>
        </w:tc>
      </w:tr>
      <w:tr w:rsidR="0022029F" w:rsidRPr="0049062B" w14:paraId="3F3E14B7" w14:textId="77777777" w:rsidTr="006F6B95">
        <w:trPr>
          <w:trHeight w:val="615"/>
        </w:trPr>
        <w:tc>
          <w:tcPr>
            <w:tcW w:w="2853" w:type="dxa"/>
            <w:shd w:val="clear" w:color="auto" w:fill="auto"/>
          </w:tcPr>
          <w:p w14:paraId="2EAD400D" w14:textId="77777777" w:rsidR="0022029F" w:rsidRPr="00665449" w:rsidRDefault="0022029F" w:rsidP="006F6B95">
            <w:pPr>
              <w:widowControl w:val="0"/>
              <w:jc w:val="center"/>
              <w:rPr>
                <w:sz w:val="20"/>
                <w:szCs w:val="20"/>
                <w:lang w:val="sr-Cyrl-RS"/>
              </w:rPr>
            </w:pPr>
            <w:r w:rsidRPr="00665449">
              <w:rPr>
                <w:sz w:val="20"/>
                <w:szCs w:val="20"/>
                <w:lang w:val="sr-Cyrl-RS"/>
              </w:rPr>
              <w:t>Српски језик</w:t>
            </w:r>
          </w:p>
        </w:tc>
        <w:tc>
          <w:tcPr>
            <w:tcW w:w="2856" w:type="dxa"/>
            <w:shd w:val="clear" w:color="auto" w:fill="auto"/>
          </w:tcPr>
          <w:p w14:paraId="477F07EA" w14:textId="77777777" w:rsidR="0022029F" w:rsidRPr="00665449" w:rsidRDefault="0022029F" w:rsidP="006F6B95">
            <w:pPr>
              <w:widowControl w:val="0"/>
              <w:jc w:val="center"/>
              <w:rPr>
                <w:sz w:val="20"/>
                <w:szCs w:val="20"/>
                <w:lang w:val="sr-Cyrl-RS"/>
              </w:rPr>
            </w:pPr>
            <w:r w:rsidRPr="00665449">
              <w:rPr>
                <w:sz w:val="20"/>
                <w:szCs w:val="20"/>
                <w:lang w:val="sr-Cyrl-RS"/>
              </w:rPr>
              <w:t>Александра Станковић</w:t>
            </w:r>
          </w:p>
        </w:tc>
        <w:tc>
          <w:tcPr>
            <w:tcW w:w="2856" w:type="dxa"/>
            <w:shd w:val="clear" w:color="auto" w:fill="auto"/>
          </w:tcPr>
          <w:p w14:paraId="6F5F8A00" w14:textId="77777777" w:rsidR="0022029F" w:rsidRPr="00665449" w:rsidRDefault="0022029F" w:rsidP="006F6B95">
            <w:pPr>
              <w:widowControl w:val="0"/>
              <w:rPr>
                <w:sz w:val="20"/>
                <w:szCs w:val="20"/>
                <w:shd w:val="clear" w:color="auto" w:fill="F8F9FA"/>
                <w:lang w:val="sr-Cyrl-RS"/>
              </w:rPr>
            </w:pPr>
            <w:r w:rsidRPr="00665449">
              <w:rPr>
                <w:sz w:val="20"/>
                <w:szCs w:val="20"/>
                <w:lang w:val="sr-Cyrl-RS"/>
              </w:rPr>
              <w:t>05.12.2024. 4. час „О дугмету и срећи“Ј.Петровић, обрада</w:t>
            </w:r>
          </w:p>
        </w:tc>
      </w:tr>
      <w:tr w:rsidR="0022029F" w:rsidRPr="00665449" w14:paraId="5C8608EF" w14:textId="77777777" w:rsidTr="006F6B95">
        <w:trPr>
          <w:trHeight w:val="615"/>
        </w:trPr>
        <w:tc>
          <w:tcPr>
            <w:tcW w:w="2853" w:type="dxa"/>
            <w:shd w:val="clear" w:color="auto" w:fill="auto"/>
          </w:tcPr>
          <w:p w14:paraId="4BAD8DEA" w14:textId="77777777" w:rsidR="0022029F" w:rsidRPr="00665449" w:rsidRDefault="0022029F" w:rsidP="006F6B95">
            <w:pPr>
              <w:widowControl w:val="0"/>
              <w:jc w:val="center"/>
              <w:rPr>
                <w:sz w:val="20"/>
                <w:szCs w:val="20"/>
                <w:lang w:val="sr-Cyrl-RS"/>
              </w:rPr>
            </w:pPr>
            <w:r w:rsidRPr="00665449">
              <w:rPr>
                <w:sz w:val="20"/>
                <w:szCs w:val="20"/>
                <w:lang w:val="sr-Cyrl-RS"/>
              </w:rPr>
              <w:t>Француски језик</w:t>
            </w:r>
          </w:p>
        </w:tc>
        <w:tc>
          <w:tcPr>
            <w:tcW w:w="2856" w:type="dxa"/>
            <w:shd w:val="clear" w:color="auto" w:fill="auto"/>
          </w:tcPr>
          <w:p w14:paraId="5C2A3740" w14:textId="77777777" w:rsidR="0022029F" w:rsidRPr="00665449" w:rsidRDefault="0022029F" w:rsidP="006F6B95">
            <w:pPr>
              <w:widowControl w:val="0"/>
              <w:jc w:val="center"/>
              <w:rPr>
                <w:sz w:val="20"/>
                <w:szCs w:val="20"/>
                <w:lang w:val="sr-Cyrl-RS"/>
              </w:rPr>
            </w:pPr>
            <w:r w:rsidRPr="00665449">
              <w:rPr>
                <w:sz w:val="20"/>
                <w:szCs w:val="20"/>
                <w:lang w:val="sr-Cyrl-RS"/>
              </w:rPr>
              <w:t>Сузана Средојевић</w:t>
            </w:r>
          </w:p>
        </w:tc>
        <w:tc>
          <w:tcPr>
            <w:tcW w:w="2856" w:type="dxa"/>
            <w:shd w:val="clear" w:color="auto" w:fill="auto"/>
          </w:tcPr>
          <w:p w14:paraId="5A968C02" w14:textId="77777777" w:rsidR="0022029F" w:rsidRPr="00665449" w:rsidRDefault="0022029F" w:rsidP="006F6B95">
            <w:pPr>
              <w:widowControl w:val="0"/>
              <w:rPr>
                <w:sz w:val="20"/>
                <w:szCs w:val="20"/>
                <w:lang w:val="sr-Latn-RS"/>
              </w:rPr>
            </w:pPr>
            <w:r w:rsidRPr="00665449">
              <w:rPr>
                <w:sz w:val="20"/>
                <w:szCs w:val="20"/>
                <w:lang w:val="sr-Cyrl-RS"/>
              </w:rPr>
              <w:t xml:space="preserve">05.12.2024. 5. час </w:t>
            </w:r>
            <w:r w:rsidRPr="00665449">
              <w:rPr>
                <w:sz w:val="20"/>
                <w:szCs w:val="20"/>
                <w:lang w:val="sr-Latn-RS"/>
              </w:rPr>
              <w:t>„Je me presente: les salu tations“</w:t>
            </w:r>
          </w:p>
        </w:tc>
      </w:tr>
      <w:tr w:rsidR="0022029F" w:rsidRPr="0049062B" w14:paraId="7ACC4070" w14:textId="77777777" w:rsidTr="006F6B95">
        <w:trPr>
          <w:trHeight w:val="615"/>
        </w:trPr>
        <w:tc>
          <w:tcPr>
            <w:tcW w:w="2853" w:type="dxa"/>
            <w:shd w:val="clear" w:color="auto" w:fill="auto"/>
          </w:tcPr>
          <w:p w14:paraId="1D119B5B" w14:textId="77777777" w:rsidR="0022029F" w:rsidRPr="00665449" w:rsidRDefault="0022029F" w:rsidP="006F6B95">
            <w:pPr>
              <w:widowControl w:val="0"/>
              <w:jc w:val="center"/>
              <w:rPr>
                <w:sz w:val="20"/>
                <w:szCs w:val="20"/>
                <w:lang w:val="sr-Cyrl-RS"/>
              </w:rPr>
            </w:pPr>
            <w:r w:rsidRPr="00665449">
              <w:rPr>
                <w:sz w:val="20"/>
                <w:szCs w:val="20"/>
                <w:lang w:val="sr-Cyrl-RS"/>
              </w:rPr>
              <w:t>Математика</w:t>
            </w:r>
          </w:p>
        </w:tc>
        <w:tc>
          <w:tcPr>
            <w:tcW w:w="2856" w:type="dxa"/>
            <w:shd w:val="clear" w:color="auto" w:fill="auto"/>
          </w:tcPr>
          <w:p w14:paraId="4781C66D" w14:textId="77777777" w:rsidR="0022029F" w:rsidRPr="00665449" w:rsidRDefault="0022029F" w:rsidP="006F6B95">
            <w:pPr>
              <w:widowControl w:val="0"/>
              <w:jc w:val="center"/>
              <w:rPr>
                <w:sz w:val="20"/>
                <w:szCs w:val="20"/>
                <w:lang w:val="sr-Cyrl-RS"/>
              </w:rPr>
            </w:pPr>
            <w:r w:rsidRPr="00665449">
              <w:rPr>
                <w:sz w:val="20"/>
                <w:szCs w:val="20"/>
                <w:lang w:val="sr-Cyrl-RS"/>
              </w:rPr>
              <w:t>Зоран Станковић</w:t>
            </w:r>
          </w:p>
        </w:tc>
        <w:tc>
          <w:tcPr>
            <w:tcW w:w="2856" w:type="dxa"/>
            <w:shd w:val="clear" w:color="auto" w:fill="auto"/>
          </w:tcPr>
          <w:p w14:paraId="58A631AB" w14:textId="77777777" w:rsidR="0022029F" w:rsidRPr="00665449" w:rsidRDefault="0022029F" w:rsidP="006F6B95">
            <w:pPr>
              <w:widowControl w:val="0"/>
              <w:rPr>
                <w:sz w:val="20"/>
                <w:szCs w:val="20"/>
                <w:lang w:val="sr-Cyrl-RS"/>
              </w:rPr>
            </w:pPr>
            <w:r w:rsidRPr="00665449">
              <w:rPr>
                <w:sz w:val="20"/>
                <w:szCs w:val="20"/>
                <w:lang w:val="sr-Cyrl-RS"/>
              </w:rPr>
              <w:t xml:space="preserve">27.11.2024. 5. час </w:t>
            </w:r>
            <w:r w:rsidRPr="00665449">
              <w:rPr>
                <w:sz w:val="20"/>
                <w:szCs w:val="20"/>
                <w:lang w:val="sr-Latn-RS"/>
              </w:rPr>
              <w:t>„</w:t>
            </w:r>
            <w:r w:rsidRPr="00665449">
              <w:rPr>
                <w:sz w:val="20"/>
                <w:szCs w:val="20"/>
                <w:lang w:val="sr-Cyrl-RS"/>
              </w:rPr>
              <w:t>Својства сабирања- замена места сабирака и здруживање сабирака“</w:t>
            </w:r>
          </w:p>
        </w:tc>
      </w:tr>
      <w:tr w:rsidR="0022029F" w:rsidRPr="0049062B" w14:paraId="29047053" w14:textId="77777777" w:rsidTr="006F6B95">
        <w:trPr>
          <w:trHeight w:val="615"/>
        </w:trPr>
        <w:tc>
          <w:tcPr>
            <w:tcW w:w="2853" w:type="dxa"/>
            <w:shd w:val="clear" w:color="auto" w:fill="auto"/>
          </w:tcPr>
          <w:p w14:paraId="08D1084B" w14:textId="77777777" w:rsidR="0022029F" w:rsidRPr="00665449" w:rsidRDefault="0022029F" w:rsidP="006F6B95">
            <w:pPr>
              <w:widowControl w:val="0"/>
              <w:jc w:val="center"/>
              <w:rPr>
                <w:sz w:val="20"/>
                <w:szCs w:val="20"/>
                <w:lang w:val="sr-Cyrl-RS"/>
              </w:rPr>
            </w:pPr>
            <w:r w:rsidRPr="00665449">
              <w:rPr>
                <w:sz w:val="20"/>
                <w:szCs w:val="20"/>
                <w:lang w:val="sr-Cyrl-RS"/>
              </w:rPr>
              <w:t>Биологија</w:t>
            </w:r>
          </w:p>
        </w:tc>
        <w:tc>
          <w:tcPr>
            <w:tcW w:w="2856" w:type="dxa"/>
            <w:shd w:val="clear" w:color="auto" w:fill="auto"/>
          </w:tcPr>
          <w:p w14:paraId="5637E59C" w14:textId="77777777" w:rsidR="0022029F" w:rsidRPr="00665449" w:rsidRDefault="0022029F" w:rsidP="006F6B95">
            <w:pPr>
              <w:widowControl w:val="0"/>
              <w:jc w:val="center"/>
              <w:rPr>
                <w:sz w:val="20"/>
                <w:szCs w:val="20"/>
                <w:lang w:val="sr-Cyrl-RS"/>
              </w:rPr>
            </w:pPr>
            <w:r w:rsidRPr="00665449">
              <w:rPr>
                <w:sz w:val="20"/>
                <w:szCs w:val="20"/>
                <w:lang w:val="sr-Latn-RS"/>
              </w:rPr>
              <w:t>M</w:t>
            </w:r>
            <w:r w:rsidRPr="00665449">
              <w:rPr>
                <w:sz w:val="20"/>
                <w:szCs w:val="20"/>
                <w:lang w:val="sr-Cyrl-RS"/>
              </w:rPr>
              <w:t>арица Митровић</w:t>
            </w:r>
          </w:p>
        </w:tc>
        <w:tc>
          <w:tcPr>
            <w:tcW w:w="2856" w:type="dxa"/>
            <w:shd w:val="clear" w:color="auto" w:fill="auto"/>
          </w:tcPr>
          <w:p w14:paraId="39706CA3" w14:textId="77777777" w:rsidR="0022029F" w:rsidRPr="00665449" w:rsidRDefault="0022029F" w:rsidP="006F6B95">
            <w:pPr>
              <w:widowControl w:val="0"/>
              <w:rPr>
                <w:sz w:val="20"/>
                <w:szCs w:val="20"/>
                <w:lang w:val="sr-Cyrl-RS"/>
              </w:rPr>
            </w:pPr>
            <w:r w:rsidRPr="00665449">
              <w:rPr>
                <w:sz w:val="20"/>
                <w:szCs w:val="20"/>
                <w:lang w:val="sr-Cyrl-RS"/>
              </w:rPr>
              <w:t>17.12.2024. 5. час „Човек је део природе, свесно и друштвено биће“</w:t>
            </w:r>
          </w:p>
        </w:tc>
      </w:tr>
      <w:tr w:rsidR="0022029F" w:rsidRPr="00665449" w14:paraId="2D6B9CE1" w14:textId="77777777" w:rsidTr="006F6B95">
        <w:trPr>
          <w:trHeight w:val="615"/>
        </w:trPr>
        <w:tc>
          <w:tcPr>
            <w:tcW w:w="2853" w:type="dxa"/>
            <w:shd w:val="clear" w:color="auto" w:fill="auto"/>
          </w:tcPr>
          <w:p w14:paraId="2A55E217" w14:textId="77777777" w:rsidR="0022029F" w:rsidRPr="00665449" w:rsidRDefault="0022029F" w:rsidP="006F6B95">
            <w:pPr>
              <w:widowControl w:val="0"/>
              <w:jc w:val="center"/>
              <w:rPr>
                <w:sz w:val="20"/>
                <w:szCs w:val="20"/>
                <w:lang w:val="sr-Cyrl-RS"/>
              </w:rPr>
            </w:pPr>
            <w:r w:rsidRPr="00665449">
              <w:rPr>
                <w:sz w:val="20"/>
                <w:szCs w:val="20"/>
                <w:lang w:val="sr-Cyrl-RS"/>
              </w:rPr>
              <w:t>Историја</w:t>
            </w:r>
          </w:p>
        </w:tc>
        <w:tc>
          <w:tcPr>
            <w:tcW w:w="2856" w:type="dxa"/>
            <w:shd w:val="clear" w:color="auto" w:fill="auto"/>
          </w:tcPr>
          <w:p w14:paraId="3BCF6033" w14:textId="77777777" w:rsidR="0022029F" w:rsidRPr="00665449" w:rsidRDefault="0022029F" w:rsidP="006F6B95">
            <w:pPr>
              <w:widowControl w:val="0"/>
              <w:jc w:val="center"/>
              <w:rPr>
                <w:sz w:val="20"/>
                <w:szCs w:val="20"/>
                <w:lang w:val="sr-Cyrl-RS"/>
              </w:rPr>
            </w:pPr>
            <w:r w:rsidRPr="00665449">
              <w:rPr>
                <w:sz w:val="20"/>
                <w:szCs w:val="20"/>
                <w:lang w:val="sr-Cyrl-RS"/>
              </w:rPr>
              <w:t>Милосав Марковић</w:t>
            </w:r>
          </w:p>
        </w:tc>
        <w:tc>
          <w:tcPr>
            <w:tcW w:w="2856" w:type="dxa"/>
            <w:shd w:val="clear" w:color="auto" w:fill="auto"/>
          </w:tcPr>
          <w:p w14:paraId="1DAA682F" w14:textId="77777777" w:rsidR="0022029F" w:rsidRPr="00665449" w:rsidRDefault="0022029F" w:rsidP="006F6B95">
            <w:pPr>
              <w:widowControl w:val="0"/>
              <w:rPr>
                <w:sz w:val="20"/>
                <w:szCs w:val="20"/>
                <w:shd w:val="clear" w:color="auto" w:fill="F8F9FA"/>
                <w:lang w:val="sr-Cyrl-RS"/>
              </w:rPr>
            </w:pPr>
            <w:r w:rsidRPr="00665449">
              <w:rPr>
                <w:sz w:val="20"/>
                <w:szCs w:val="20"/>
                <w:shd w:val="clear" w:color="auto" w:fill="F8F9FA"/>
                <w:lang w:val="sr-Cyrl-RS"/>
              </w:rPr>
              <w:t>19.12.2024. 5.час „Историја, учитељица живота“</w:t>
            </w:r>
          </w:p>
        </w:tc>
      </w:tr>
      <w:tr w:rsidR="0022029F" w:rsidRPr="00665449" w14:paraId="7F9A96C5" w14:textId="77777777" w:rsidTr="006F6B95">
        <w:trPr>
          <w:trHeight w:val="615"/>
        </w:trPr>
        <w:tc>
          <w:tcPr>
            <w:tcW w:w="2853" w:type="dxa"/>
            <w:shd w:val="clear" w:color="auto" w:fill="auto"/>
          </w:tcPr>
          <w:p w14:paraId="146E3A5C" w14:textId="77777777" w:rsidR="0022029F" w:rsidRPr="00665449" w:rsidRDefault="0022029F" w:rsidP="006F6B95">
            <w:pPr>
              <w:widowControl w:val="0"/>
              <w:jc w:val="center"/>
              <w:rPr>
                <w:sz w:val="20"/>
                <w:szCs w:val="20"/>
                <w:lang w:val="sr-Cyrl-RS"/>
              </w:rPr>
            </w:pPr>
            <w:r w:rsidRPr="00665449">
              <w:rPr>
                <w:sz w:val="20"/>
                <w:szCs w:val="20"/>
                <w:lang w:val="sr-Cyrl-RS"/>
              </w:rPr>
              <w:t>Географија</w:t>
            </w:r>
          </w:p>
        </w:tc>
        <w:tc>
          <w:tcPr>
            <w:tcW w:w="2856" w:type="dxa"/>
            <w:shd w:val="clear" w:color="auto" w:fill="auto"/>
          </w:tcPr>
          <w:p w14:paraId="63C18DFF" w14:textId="77777777" w:rsidR="0022029F" w:rsidRPr="00665449" w:rsidRDefault="0022029F" w:rsidP="006F6B95">
            <w:pPr>
              <w:widowControl w:val="0"/>
              <w:jc w:val="center"/>
              <w:rPr>
                <w:sz w:val="20"/>
                <w:szCs w:val="20"/>
                <w:lang w:val="sr-Cyrl-RS"/>
              </w:rPr>
            </w:pPr>
            <w:r w:rsidRPr="00665449">
              <w:rPr>
                <w:sz w:val="20"/>
                <w:szCs w:val="20"/>
                <w:lang w:val="sr-Cyrl-RS"/>
              </w:rPr>
              <w:t>Весна Радић</w:t>
            </w:r>
          </w:p>
        </w:tc>
        <w:tc>
          <w:tcPr>
            <w:tcW w:w="2856" w:type="dxa"/>
            <w:shd w:val="clear" w:color="auto" w:fill="auto"/>
          </w:tcPr>
          <w:p w14:paraId="137160C8" w14:textId="77777777" w:rsidR="0022029F" w:rsidRPr="00665449" w:rsidRDefault="0022029F" w:rsidP="006F6B95">
            <w:pPr>
              <w:widowControl w:val="0"/>
              <w:rPr>
                <w:sz w:val="20"/>
                <w:szCs w:val="20"/>
                <w:lang w:val="sr-Cyrl-RS"/>
              </w:rPr>
            </w:pPr>
            <w:r w:rsidRPr="00665449">
              <w:rPr>
                <w:sz w:val="20"/>
                <w:szCs w:val="20"/>
                <w:lang w:val="sr-Cyrl-RS"/>
              </w:rPr>
              <w:t>16.12.2024. 4. час, „Географска карта“</w:t>
            </w:r>
          </w:p>
        </w:tc>
      </w:tr>
      <w:tr w:rsidR="0022029F" w:rsidRPr="00665449" w14:paraId="6E59DADA" w14:textId="77777777" w:rsidTr="006F6B95">
        <w:trPr>
          <w:trHeight w:val="615"/>
        </w:trPr>
        <w:tc>
          <w:tcPr>
            <w:tcW w:w="2853" w:type="dxa"/>
            <w:shd w:val="clear" w:color="auto" w:fill="auto"/>
          </w:tcPr>
          <w:p w14:paraId="6896F3A8" w14:textId="77777777" w:rsidR="0022029F" w:rsidRPr="00665449" w:rsidRDefault="0022029F" w:rsidP="006F6B95">
            <w:pPr>
              <w:widowControl w:val="0"/>
              <w:jc w:val="center"/>
              <w:rPr>
                <w:sz w:val="20"/>
                <w:szCs w:val="20"/>
                <w:lang w:val="sr-Cyrl-RS"/>
              </w:rPr>
            </w:pPr>
            <w:r w:rsidRPr="00665449">
              <w:rPr>
                <w:sz w:val="20"/>
                <w:szCs w:val="20"/>
                <w:lang w:val="sr-Cyrl-RS"/>
              </w:rPr>
              <w:t>ТиТ</w:t>
            </w:r>
          </w:p>
        </w:tc>
        <w:tc>
          <w:tcPr>
            <w:tcW w:w="2856" w:type="dxa"/>
            <w:shd w:val="clear" w:color="auto" w:fill="auto"/>
          </w:tcPr>
          <w:p w14:paraId="020E6A0C" w14:textId="77777777" w:rsidR="0022029F" w:rsidRPr="00665449" w:rsidRDefault="0022029F" w:rsidP="006F6B95">
            <w:pPr>
              <w:widowControl w:val="0"/>
              <w:jc w:val="center"/>
              <w:rPr>
                <w:sz w:val="20"/>
                <w:szCs w:val="20"/>
                <w:lang w:val="sr-Cyrl-RS"/>
              </w:rPr>
            </w:pPr>
            <w:r w:rsidRPr="00665449">
              <w:rPr>
                <w:sz w:val="20"/>
                <w:szCs w:val="20"/>
                <w:lang w:val="sr-Cyrl-RS"/>
              </w:rPr>
              <w:t>Радован Нинић</w:t>
            </w:r>
          </w:p>
        </w:tc>
        <w:tc>
          <w:tcPr>
            <w:tcW w:w="2856" w:type="dxa"/>
            <w:shd w:val="clear" w:color="auto" w:fill="auto"/>
          </w:tcPr>
          <w:p w14:paraId="7E07050E" w14:textId="77777777" w:rsidR="0022029F" w:rsidRPr="00665449" w:rsidRDefault="0022029F" w:rsidP="006F6B95">
            <w:pPr>
              <w:rPr>
                <w:sz w:val="20"/>
                <w:szCs w:val="20"/>
                <w:lang w:val="sr-Cyrl-RS"/>
              </w:rPr>
            </w:pPr>
            <w:r w:rsidRPr="00665449">
              <w:rPr>
                <w:sz w:val="20"/>
                <w:szCs w:val="20"/>
                <w:lang w:val="sr-Cyrl-RS"/>
              </w:rPr>
              <w:t>20.11.2024. 4. час „Израчунавање површине квадрата“,</w:t>
            </w:r>
          </w:p>
        </w:tc>
      </w:tr>
      <w:tr w:rsidR="0022029F" w:rsidRPr="0049062B" w14:paraId="4AD8F345" w14:textId="77777777" w:rsidTr="006F6B95">
        <w:trPr>
          <w:trHeight w:val="615"/>
        </w:trPr>
        <w:tc>
          <w:tcPr>
            <w:tcW w:w="2853" w:type="dxa"/>
            <w:shd w:val="clear" w:color="auto" w:fill="auto"/>
          </w:tcPr>
          <w:p w14:paraId="082DDC34" w14:textId="77777777" w:rsidR="0022029F" w:rsidRPr="00665449" w:rsidRDefault="0022029F" w:rsidP="006F6B95">
            <w:pPr>
              <w:widowControl w:val="0"/>
              <w:jc w:val="center"/>
              <w:rPr>
                <w:sz w:val="20"/>
                <w:szCs w:val="20"/>
                <w:lang w:val="sr-Cyrl-RS"/>
              </w:rPr>
            </w:pPr>
            <w:r w:rsidRPr="00665449">
              <w:rPr>
                <w:sz w:val="20"/>
                <w:szCs w:val="20"/>
                <w:lang w:val="sr-Cyrl-RS"/>
              </w:rPr>
              <w:t>Ликовна култура</w:t>
            </w:r>
          </w:p>
        </w:tc>
        <w:tc>
          <w:tcPr>
            <w:tcW w:w="2856" w:type="dxa"/>
            <w:shd w:val="clear" w:color="auto" w:fill="auto"/>
          </w:tcPr>
          <w:p w14:paraId="626565DE" w14:textId="77777777" w:rsidR="0022029F" w:rsidRPr="00665449" w:rsidRDefault="0022029F" w:rsidP="006F6B95">
            <w:pPr>
              <w:widowControl w:val="0"/>
              <w:jc w:val="center"/>
              <w:rPr>
                <w:sz w:val="20"/>
                <w:szCs w:val="20"/>
                <w:lang w:val="sr-Cyrl-RS"/>
              </w:rPr>
            </w:pPr>
            <w:r w:rsidRPr="00665449">
              <w:rPr>
                <w:sz w:val="20"/>
                <w:szCs w:val="20"/>
                <w:lang w:val="sr-Cyrl-RS"/>
              </w:rPr>
              <w:t>Марица Митровић</w:t>
            </w:r>
          </w:p>
        </w:tc>
        <w:tc>
          <w:tcPr>
            <w:tcW w:w="2856" w:type="dxa"/>
            <w:shd w:val="clear" w:color="auto" w:fill="auto"/>
          </w:tcPr>
          <w:p w14:paraId="6701F194" w14:textId="77777777" w:rsidR="0022029F" w:rsidRPr="00665449" w:rsidRDefault="0022029F" w:rsidP="006F6B95">
            <w:pPr>
              <w:widowControl w:val="0"/>
              <w:ind w:left="100" w:hangingChars="50" w:hanging="100"/>
              <w:rPr>
                <w:sz w:val="20"/>
                <w:szCs w:val="20"/>
                <w:lang w:val="sr-Cyrl-RS"/>
              </w:rPr>
            </w:pPr>
            <w:r w:rsidRPr="00665449">
              <w:rPr>
                <w:sz w:val="20"/>
                <w:szCs w:val="20"/>
                <w:lang w:val="sr-Cyrl-RS"/>
              </w:rPr>
              <w:t>12.12.2024. 3. час „</w:t>
            </w:r>
          </w:p>
          <w:p w14:paraId="509DA53D" w14:textId="77777777" w:rsidR="0022029F" w:rsidRPr="00665449" w:rsidRDefault="0022029F" w:rsidP="006F6B95">
            <w:pPr>
              <w:widowControl w:val="0"/>
              <w:ind w:left="100" w:hangingChars="50" w:hanging="100"/>
              <w:rPr>
                <w:sz w:val="20"/>
                <w:szCs w:val="20"/>
                <w:lang w:val="sr-Cyrl-RS"/>
              </w:rPr>
            </w:pPr>
            <w:r w:rsidRPr="00665449">
              <w:rPr>
                <w:sz w:val="20"/>
                <w:szCs w:val="20"/>
                <w:lang w:val="sr-Cyrl-RS"/>
              </w:rPr>
              <w:t>„Цвеће“, топле и хладне боје</w:t>
            </w:r>
          </w:p>
        </w:tc>
      </w:tr>
      <w:tr w:rsidR="0022029F" w:rsidRPr="00665449" w14:paraId="6506F174" w14:textId="77777777" w:rsidTr="006F6B95">
        <w:trPr>
          <w:trHeight w:val="615"/>
        </w:trPr>
        <w:tc>
          <w:tcPr>
            <w:tcW w:w="2853" w:type="dxa"/>
            <w:shd w:val="clear" w:color="auto" w:fill="auto"/>
          </w:tcPr>
          <w:p w14:paraId="7FF97D4C" w14:textId="77777777" w:rsidR="0022029F" w:rsidRPr="00665449" w:rsidRDefault="0022029F" w:rsidP="006F6B95">
            <w:pPr>
              <w:widowControl w:val="0"/>
              <w:jc w:val="center"/>
              <w:rPr>
                <w:sz w:val="20"/>
                <w:szCs w:val="20"/>
                <w:lang w:val="sr-Cyrl-RS"/>
              </w:rPr>
            </w:pPr>
            <w:r w:rsidRPr="00665449">
              <w:rPr>
                <w:sz w:val="20"/>
                <w:szCs w:val="20"/>
                <w:lang w:val="sr-Cyrl-RS"/>
              </w:rPr>
              <w:t>Музичка култура</w:t>
            </w:r>
          </w:p>
        </w:tc>
        <w:tc>
          <w:tcPr>
            <w:tcW w:w="2856" w:type="dxa"/>
            <w:shd w:val="clear" w:color="auto" w:fill="auto"/>
          </w:tcPr>
          <w:p w14:paraId="2148C7A5" w14:textId="77777777" w:rsidR="0022029F" w:rsidRPr="00665449" w:rsidRDefault="0022029F" w:rsidP="006F6B95">
            <w:pPr>
              <w:widowControl w:val="0"/>
              <w:jc w:val="center"/>
              <w:rPr>
                <w:sz w:val="20"/>
                <w:szCs w:val="20"/>
                <w:lang w:val="sr-Cyrl-RS"/>
              </w:rPr>
            </w:pPr>
            <w:r w:rsidRPr="00665449">
              <w:rPr>
                <w:sz w:val="20"/>
                <w:szCs w:val="20"/>
                <w:lang w:val="sr-Cyrl-RS"/>
              </w:rPr>
              <w:t>Јелена Богдановић</w:t>
            </w:r>
          </w:p>
        </w:tc>
        <w:tc>
          <w:tcPr>
            <w:tcW w:w="2856" w:type="dxa"/>
            <w:shd w:val="clear" w:color="auto" w:fill="auto"/>
          </w:tcPr>
          <w:p w14:paraId="001FC250" w14:textId="77777777" w:rsidR="0022029F" w:rsidRPr="00665449" w:rsidRDefault="0022029F" w:rsidP="006F6B95">
            <w:pPr>
              <w:widowControl w:val="0"/>
              <w:rPr>
                <w:sz w:val="20"/>
                <w:szCs w:val="20"/>
                <w:lang w:val="sr-Cyrl-RS"/>
              </w:rPr>
            </w:pPr>
            <w:r w:rsidRPr="00665449">
              <w:rPr>
                <w:sz w:val="20"/>
                <w:szCs w:val="20"/>
                <w:lang w:val="sr-Cyrl-RS"/>
              </w:rPr>
              <w:t xml:space="preserve">16.12.2024. 5. час </w:t>
            </w:r>
          </w:p>
          <w:p w14:paraId="5D6E2178" w14:textId="77777777" w:rsidR="0022029F" w:rsidRPr="00665449" w:rsidRDefault="0022029F" w:rsidP="006F6B95">
            <w:pPr>
              <w:widowControl w:val="0"/>
              <w:rPr>
                <w:sz w:val="20"/>
                <w:szCs w:val="20"/>
                <w:lang w:val="sr-Cyrl-RS"/>
              </w:rPr>
            </w:pPr>
            <w:r w:rsidRPr="00665449">
              <w:rPr>
                <w:sz w:val="20"/>
                <w:szCs w:val="20"/>
                <w:lang w:val="sr-Cyrl-RS"/>
              </w:rPr>
              <w:t>„Зима“, обрада</w:t>
            </w:r>
          </w:p>
        </w:tc>
      </w:tr>
      <w:tr w:rsidR="0022029F" w:rsidRPr="0049062B" w14:paraId="2BAA03E2" w14:textId="77777777" w:rsidTr="006F6B95">
        <w:trPr>
          <w:trHeight w:val="835"/>
        </w:trPr>
        <w:tc>
          <w:tcPr>
            <w:tcW w:w="2853" w:type="dxa"/>
            <w:shd w:val="clear" w:color="auto" w:fill="auto"/>
          </w:tcPr>
          <w:p w14:paraId="5669D6D7" w14:textId="77777777" w:rsidR="0022029F" w:rsidRPr="00665449" w:rsidRDefault="0022029F" w:rsidP="006F6B95">
            <w:pPr>
              <w:widowControl w:val="0"/>
              <w:jc w:val="center"/>
              <w:rPr>
                <w:sz w:val="20"/>
                <w:szCs w:val="20"/>
                <w:lang w:val="sr-Cyrl-RS"/>
              </w:rPr>
            </w:pPr>
            <w:r w:rsidRPr="00665449">
              <w:rPr>
                <w:sz w:val="20"/>
                <w:szCs w:val="20"/>
                <w:lang w:val="sr-Cyrl-RS"/>
              </w:rPr>
              <w:t>Физичко и здравствено васпитање</w:t>
            </w:r>
          </w:p>
        </w:tc>
        <w:tc>
          <w:tcPr>
            <w:tcW w:w="2856" w:type="dxa"/>
            <w:shd w:val="clear" w:color="auto" w:fill="auto"/>
          </w:tcPr>
          <w:p w14:paraId="3563DEEE" w14:textId="77777777" w:rsidR="0022029F" w:rsidRPr="00665449" w:rsidRDefault="0022029F" w:rsidP="006F6B95">
            <w:pPr>
              <w:widowControl w:val="0"/>
              <w:jc w:val="center"/>
              <w:rPr>
                <w:sz w:val="20"/>
                <w:szCs w:val="20"/>
                <w:lang w:val="sr-Cyrl-RS"/>
              </w:rPr>
            </w:pPr>
            <w:r w:rsidRPr="00665449">
              <w:rPr>
                <w:sz w:val="20"/>
                <w:szCs w:val="20"/>
                <w:lang w:val="sr-Cyrl-RS"/>
              </w:rPr>
              <w:t>Зоран Грбић</w:t>
            </w:r>
          </w:p>
        </w:tc>
        <w:tc>
          <w:tcPr>
            <w:tcW w:w="2856" w:type="dxa"/>
            <w:shd w:val="clear" w:color="auto" w:fill="auto"/>
          </w:tcPr>
          <w:p w14:paraId="536C2EB8" w14:textId="77777777" w:rsidR="0022029F" w:rsidRPr="00665449" w:rsidRDefault="0022029F" w:rsidP="006F6B95">
            <w:pPr>
              <w:widowControl w:val="0"/>
              <w:rPr>
                <w:sz w:val="20"/>
                <w:szCs w:val="20"/>
                <w:lang w:val="sr-Cyrl-RS"/>
              </w:rPr>
            </w:pPr>
            <w:r w:rsidRPr="00665449">
              <w:rPr>
                <w:sz w:val="20"/>
                <w:szCs w:val="20"/>
                <w:lang w:val="sr-Cyrl-RS"/>
              </w:rPr>
              <w:t xml:space="preserve">06.11.2024. 5. час </w:t>
            </w:r>
          </w:p>
          <w:p w14:paraId="78493603" w14:textId="77777777" w:rsidR="0022029F" w:rsidRPr="00665449" w:rsidRDefault="0022029F" w:rsidP="006F6B95">
            <w:pPr>
              <w:widowControl w:val="0"/>
              <w:rPr>
                <w:sz w:val="20"/>
                <w:szCs w:val="20"/>
                <w:lang w:val="sr-Cyrl-RS"/>
              </w:rPr>
            </w:pPr>
            <w:r w:rsidRPr="00665449">
              <w:rPr>
                <w:sz w:val="20"/>
                <w:szCs w:val="20"/>
                <w:lang w:val="sr-Cyrl-RS"/>
              </w:rPr>
              <w:t>„Кружење са лоптом у бочној и чеоној равни“</w:t>
            </w:r>
          </w:p>
        </w:tc>
      </w:tr>
    </w:tbl>
    <w:p w14:paraId="3463B311" w14:textId="77777777" w:rsidR="0022029F" w:rsidRPr="00CB0E32" w:rsidRDefault="0022029F" w:rsidP="0022029F">
      <w:pPr>
        <w:jc w:val="center"/>
        <w:rPr>
          <w:color w:val="FF0000"/>
          <w:szCs w:val="24"/>
          <w:lang w:val="sr-Cyrl-RS"/>
        </w:rPr>
      </w:pPr>
    </w:p>
    <w:p w14:paraId="047715C6" w14:textId="77777777" w:rsidR="0022029F" w:rsidRDefault="0022029F" w:rsidP="0022029F">
      <w:pPr>
        <w:jc w:val="right"/>
        <w:rPr>
          <w:szCs w:val="24"/>
          <w:lang w:val="sr-Cyrl-RS"/>
        </w:rPr>
      </w:pPr>
    </w:p>
    <w:p w14:paraId="1892D81B" w14:textId="77777777" w:rsidR="0022029F" w:rsidRDefault="0022029F" w:rsidP="00F36FFB">
      <w:pPr>
        <w:rPr>
          <w:szCs w:val="24"/>
          <w:lang w:val="sr-Cyrl-RS"/>
        </w:rPr>
      </w:pPr>
    </w:p>
    <w:p w14:paraId="4825AC14" w14:textId="77777777" w:rsidR="00F36FFB" w:rsidRDefault="00F36FFB" w:rsidP="00F36FFB">
      <w:pPr>
        <w:rPr>
          <w:szCs w:val="24"/>
          <w:lang w:val="sr-Cyrl-RS"/>
        </w:rPr>
      </w:pPr>
    </w:p>
    <w:p w14:paraId="4B44A66E" w14:textId="77777777" w:rsidR="0022029F" w:rsidRPr="0062556F" w:rsidRDefault="0022029F" w:rsidP="0022029F">
      <w:pPr>
        <w:jc w:val="center"/>
        <w:rPr>
          <w:szCs w:val="24"/>
          <w:lang w:val="sr-Latn-RS"/>
        </w:rPr>
      </w:pPr>
      <w:r>
        <w:rPr>
          <w:szCs w:val="24"/>
          <w:lang w:val="sr-Cyrl-RS"/>
        </w:rPr>
        <w:t>Четврто друго</w:t>
      </w:r>
    </w:p>
    <w:p w14:paraId="23B1A6F3" w14:textId="77777777" w:rsidR="0022029F" w:rsidRDefault="0022029F" w:rsidP="0022029F">
      <w:pPr>
        <w:jc w:val="center"/>
        <w:rPr>
          <w:szCs w:val="24"/>
          <w:lang w:val="sr-Cyrl-RS"/>
        </w:rPr>
      </w:pPr>
      <w:r>
        <w:rPr>
          <w:szCs w:val="24"/>
          <w:lang w:val="sr-Cyrl-RS"/>
        </w:rPr>
        <w:t>Прво полугодиште</w:t>
      </w:r>
    </w:p>
    <w:p w14:paraId="715E7BB6" w14:textId="77777777" w:rsidR="0022029F" w:rsidRDefault="0022029F" w:rsidP="0022029F">
      <w:pPr>
        <w:rPr>
          <w:szCs w:val="24"/>
          <w:lang w:val="sr-Cyrl-RS"/>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856"/>
        <w:gridCol w:w="2856"/>
      </w:tblGrid>
      <w:tr w:rsidR="0022029F" w:rsidRPr="0049062B" w14:paraId="0E7E89E7" w14:textId="77777777" w:rsidTr="006F6B95">
        <w:trPr>
          <w:trHeight w:val="953"/>
        </w:trPr>
        <w:tc>
          <w:tcPr>
            <w:tcW w:w="2853" w:type="dxa"/>
            <w:shd w:val="clear" w:color="auto" w:fill="auto"/>
          </w:tcPr>
          <w:p w14:paraId="50BCE13D" w14:textId="77777777" w:rsidR="0022029F" w:rsidRPr="00665449" w:rsidRDefault="0022029F" w:rsidP="006F6B95">
            <w:pPr>
              <w:widowControl w:val="0"/>
              <w:jc w:val="center"/>
              <w:rPr>
                <w:sz w:val="20"/>
                <w:szCs w:val="20"/>
                <w:lang w:val="sr-Cyrl-RS"/>
              </w:rPr>
            </w:pPr>
            <w:r w:rsidRPr="00665449">
              <w:rPr>
                <w:sz w:val="20"/>
                <w:szCs w:val="20"/>
                <w:lang w:val="sr-Cyrl-RS"/>
              </w:rPr>
              <w:t>Наставни предмет</w:t>
            </w:r>
          </w:p>
        </w:tc>
        <w:tc>
          <w:tcPr>
            <w:tcW w:w="2856" w:type="dxa"/>
            <w:shd w:val="clear" w:color="auto" w:fill="auto"/>
          </w:tcPr>
          <w:p w14:paraId="7919BF31" w14:textId="77777777" w:rsidR="0022029F" w:rsidRPr="00665449" w:rsidRDefault="0022029F" w:rsidP="006F6B95">
            <w:pPr>
              <w:widowControl w:val="0"/>
              <w:jc w:val="center"/>
              <w:rPr>
                <w:sz w:val="20"/>
                <w:szCs w:val="20"/>
                <w:lang w:val="sr-Cyrl-RS"/>
              </w:rPr>
            </w:pPr>
            <w:r w:rsidRPr="00665449">
              <w:rPr>
                <w:sz w:val="20"/>
                <w:szCs w:val="20"/>
                <w:lang w:val="sr-Cyrl-RS"/>
              </w:rPr>
              <w:t>Наставник</w:t>
            </w:r>
          </w:p>
        </w:tc>
        <w:tc>
          <w:tcPr>
            <w:tcW w:w="2856" w:type="dxa"/>
            <w:shd w:val="clear" w:color="auto" w:fill="auto"/>
          </w:tcPr>
          <w:p w14:paraId="6BC8B96D" w14:textId="77777777" w:rsidR="0022029F" w:rsidRPr="00665449" w:rsidRDefault="0022029F" w:rsidP="006F6B95">
            <w:pPr>
              <w:widowControl w:val="0"/>
              <w:jc w:val="center"/>
              <w:rPr>
                <w:sz w:val="20"/>
                <w:szCs w:val="20"/>
                <w:lang w:val="sr-Cyrl-RS"/>
              </w:rPr>
            </w:pPr>
            <w:r w:rsidRPr="00665449">
              <w:rPr>
                <w:sz w:val="20"/>
                <w:szCs w:val="20"/>
                <w:lang w:val="sr-Cyrl-RS"/>
              </w:rPr>
              <w:t>Датум реализације, час по распореду, наставна јединица</w:t>
            </w:r>
          </w:p>
        </w:tc>
      </w:tr>
      <w:tr w:rsidR="0022029F" w:rsidRPr="0049062B" w14:paraId="0B5E52D7" w14:textId="77777777" w:rsidTr="006F6B95">
        <w:trPr>
          <w:trHeight w:val="615"/>
        </w:trPr>
        <w:tc>
          <w:tcPr>
            <w:tcW w:w="2853" w:type="dxa"/>
            <w:shd w:val="clear" w:color="auto" w:fill="auto"/>
          </w:tcPr>
          <w:p w14:paraId="277D2DC6" w14:textId="77777777" w:rsidR="0022029F" w:rsidRPr="00665449" w:rsidRDefault="0022029F" w:rsidP="006F6B95">
            <w:pPr>
              <w:widowControl w:val="0"/>
              <w:jc w:val="center"/>
              <w:rPr>
                <w:sz w:val="20"/>
                <w:szCs w:val="20"/>
                <w:lang w:val="sr-Cyrl-RS"/>
              </w:rPr>
            </w:pPr>
            <w:r w:rsidRPr="00665449">
              <w:rPr>
                <w:sz w:val="20"/>
                <w:szCs w:val="20"/>
                <w:lang w:val="sr-Cyrl-RS"/>
              </w:rPr>
              <w:lastRenderedPageBreak/>
              <w:t>Српски језик</w:t>
            </w:r>
          </w:p>
        </w:tc>
        <w:tc>
          <w:tcPr>
            <w:tcW w:w="2856" w:type="dxa"/>
            <w:shd w:val="clear" w:color="auto" w:fill="auto"/>
          </w:tcPr>
          <w:p w14:paraId="0851CA04" w14:textId="77777777" w:rsidR="0022029F" w:rsidRPr="00665449" w:rsidRDefault="0022029F" w:rsidP="006F6B95">
            <w:pPr>
              <w:widowControl w:val="0"/>
              <w:jc w:val="center"/>
              <w:rPr>
                <w:sz w:val="20"/>
                <w:szCs w:val="20"/>
                <w:lang w:val="sr-Cyrl-RS"/>
              </w:rPr>
            </w:pPr>
            <w:r w:rsidRPr="00665449">
              <w:rPr>
                <w:sz w:val="20"/>
                <w:szCs w:val="20"/>
                <w:lang w:val="sr-Cyrl-RS"/>
              </w:rPr>
              <w:t>Александра Станковић</w:t>
            </w:r>
          </w:p>
        </w:tc>
        <w:tc>
          <w:tcPr>
            <w:tcW w:w="2856" w:type="dxa"/>
            <w:shd w:val="clear" w:color="auto" w:fill="auto"/>
          </w:tcPr>
          <w:p w14:paraId="44BFC110" w14:textId="77777777" w:rsidR="0022029F" w:rsidRPr="00665449" w:rsidRDefault="0022029F" w:rsidP="006F6B95">
            <w:pPr>
              <w:widowControl w:val="0"/>
              <w:rPr>
                <w:color w:val="FF0000"/>
                <w:sz w:val="20"/>
                <w:szCs w:val="20"/>
                <w:shd w:val="clear" w:color="auto" w:fill="F8F9FA"/>
                <w:lang w:val="sr-Cyrl-RS"/>
              </w:rPr>
            </w:pPr>
            <w:r w:rsidRPr="00665449">
              <w:rPr>
                <w:sz w:val="20"/>
                <w:szCs w:val="20"/>
                <w:lang w:val="sr-Cyrl-RS"/>
              </w:rPr>
              <w:t>10.12.2024.</w:t>
            </w:r>
            <w:r w:rsidRPr="00665449">
              <w:rPr>
                <w:color w:val="FF0000"/>
                <w:sz w:val="20"/>
                <w:szCs w:val="20"/>
                <w:lang w:val="sr-Cyrl-RS"/>
              </w:rPr>
              <w:t xml:space="preserve"> </w:t>
            </w:r>
            <w:r w:rsidRPr="00665449">
              <w:rPr>
                <w:sz w:val="20"/>
                <w:szCs w:val="20"/>
                <w:lang w:val="sr-Cyrl-RS"/>
              </w:rPr>
              <w:t>3. час Говорна вежба – незаборавни доживљај</w:t>
            </w:r>
          </w:p>
        </w:tc>
      </w:tr>
      <w:tr w:rsidR="0022029F" w:rsidRPr="00665449" w14:paraId="0BB6EEB4" w14:textId="77777777" w:rsidTr="006F6B95">
        <w:trPr>
          <w:trHeight w:val="615"/>
        </w:trPr>
        <w:tc>
          <w:tcPr>
            <w:tcW w:w="2853" w:type="dxa"/>
            <w:shd w:val="clear" w:color="auto" w:fill="auto"/>
          </w:tcPr>
          <w:p w14:paraId="3C9CB548" w14:textId="77777777" w:rsidR="0022029F" w:rsidRPr="00665449" w:rsidRDefault="0022029F" w:rsidP="006F6B95">
            <w:pPr>
              <w:widowControl w:val="0"/>
              <w:jc w:val="center"/>
              <w:rPr>
                <w:sz w:val="20"/>
                <w:szCs w:val="20"/>
                <w:lang w:val="sr-Cyrl-RS"/>
              </w:rPr>
            </w:pPr>
            <w:r w:rsidRPr="00665449">
              <w:rPr>
                <w:sz w:val="20"/>
                <w:szCs w:val="20"/>
                <w:lang w:val="sr-Cyrl-RS"/>
              </w:rPr>
              <w:t>Француски језик</w:t>
            </w:r>
          </w:p>
        </w:tc>
        <w:tc>
          <w:tcPr>
            <w:tcW w:w="2856" w:type="dxa"/>
            <w:shd w:val="clear" w:color="auto" w:fill="auto"/>
          </w:tcPr>
          <w:p w14:paraId="62E36751" w14:textId="77777777" w:rsidR="0022029F" w:rsidRPr="00665449" w:rsidRDefault="0022029F" w:rsidP="006F6B95">
            <w:pPr>
              <w:widowControl w:val="0"/>
              <w:jc w:val="center"/>
              <w:rPr>
                <w:sz w:val="20"/>
                <w:szCs w:val="20"/>
                <w:lang w:val="sr-Cyrl-RS"/>
              </w:rPr>
            </w:pPr>
            <w:r w:rsidRPr="00665449">
              <w:rPr>
                <w:sz w:val="20"/>
                <w:szCs w:val="20"/>
                <w:lang w:val="sr-Cyrl-RS"/>
              </w:rPr>
              <w:t>Сузана Средојевић</w:t>
            </w:r>
          </w:p>
        </w:tc>
        <w:tc>
          <w:tcPr>
            <w:tcW w:w="2856" w:type="dxa"/>
            <w:shd w:val="clear" w:color="auto" w:fill="auto"/>
          </w:tcPr>
          <w:p w14:paraId="48FF784D" w14:textId="77777777" w:rsidR="0022029F" w:rsidRPr="00665449" w:rsidRDefault="0022029F" w:rsidP="006F6B95">
            <w:pPr>
              <w:widowControl w:val="0"/>
              <w:rPr>
                <w:sz w:val="20"/>
                <w:szCs w:val="20"/>
                <w:lang w:val="sr-Latn-RS"/>
              </w:rPr>
            </w:pPr>
            <w:r w:rsidRPr="00665449">
              <w:rPr>
                <w:sz w:val="20"/>
                <w:szCs w:val="20"/>
                <w:lang w:val="sr-Cyrl-RS"/>
              </w:rPr>
              <w:t xml:space="preserve">11.12.2024. 1. час </w:t>
            </w:r>
            <w:r w:rsidRPr="00665449">
              <w:rPr>
                <w:sz w:val="20"/>
                <w:szCs w:val="20"/>
                <w:lang w:val="sr-Latn-RS"/>
              </w:rPr>
              <w:t>„Je me presente: les salu tations“</w:t>
            </w:r>
          </w:p>
        </w:tc>
      </w:tr>
      <w:tr w:rsidR="0022029F" w:rsidRPr="0049062B" w14:paraId="2A1559F0" w14:textId="77777777" w:rsidTr="006F6B95">
        <w:trPr>
          <w:trHeight w:val="615"/>
        </w:trPr>
        <w:tc>
          <w:tcPr>
            <w:tcW w:w="2853" w:type="dxa"/>
            <w:shd w:val="clear" w:color="auto" w:fill="auto"/>
          </w:tcPr>
          <w:p w14:paraId="03F022DF" w14:textId="77777777" w:rsidR="0022029F" w:rsidRPr="00665449" w:rsidRDefault="0022029F" w:rsidP="006F6B95">
            <w:pPr>
              <w:widowControl w:val="0"/>
              <w:jc w:val="center"/>
              <w:rPr>
                <w:sz w:val="20"/>
                <w:szCs w:val="20"/>
                <w:lang w:val="sr-Cyrl-RS"/>
              </w:rPr>
            </w:pPr>
            <w:r w:rsidRPr="00665449">
              <w:rPr>
                <w:sz w:val="20"/>
                <w:szCs w:val="20"/>
                <w:lang w:val="sr-Cyrl-RS"/>
              </w:rPr>
              <w:t>Математика</w:t>
            </w:r>
          </w:p>
        </w:tc>
        <w:tc>
          <w:tcPr>
            <w:tcW w:w="2856" w:type="dxa"/>
            <w:shd w:val="clear" w:color="auto" w:fill="auto"/>
          </w:tcPr>
          <w:p w14:paraId="2E767052" w14:textId="77777777" w:rsidR="0022029F" w:rsidRPr="00665449" w:rsidRDefault="0022029F" w:rsidP="006F6B95">
            <w:pPr>
              <w:widowControl w:val="0"/>
              <w:jc w:val="center"/>
              <w:rPr>
                <w:sz w:val="20"/>
                <w:szCs w:val="20"/>
                <w:lang w:val="sr-Cyrl-RS"/>
              </w:rPr>
            </w:pPr>
            <w:r w:rsidRPr="00665449">
              <w:rPr>
                <w:sz w:val="20"/>
                <w:szCs w:val="20"/>
                <w:lang w:val="sr-Cyrl-RS"/>
              </w:rPr>
              <w:t>Зоран Станковић</w:t>
            </w:r>
          </w:p>
        </w:tc>
        <w:tc>
          <w:tcPr>
            <w:tcW w:w="2856" w:type="dxa"/>
            <w:shd w:val="clear" w:color="auto" w:fill="auto"/>
          </w:tcPr>
          <w:p w14:paraId="10BFD32F" w14:textId="77777777" w:rsidR="0022029F" w:rsidRPr="00665449" w:rsidRDefault="0022029F" w:rsidP="006F6B95">
            <w:pPr>
              <w:widowControl w:val="0"/>
              <w:rPr>
                <w:sz w:val="20"/>
                <w:szCs w:val="20"/>
                <w:lang w:val="sr-Cyrl-RS"/>
              </w:rPr>
            </w:pPr>
            <w:r w:rsidRPr="00665449">
              <w:rPr>
                <w:sz w:val="20"/>
                <w:szCs w:val="20"/>
                <w:lang w:val="sr-Cyrl-RS"/>
              </w:rPr>
              <w:t xml:space="preserve">09.12.2024. 2. час </w:t>
            </w:r>
            <w:r w:rsidRPr="00665449">
              <w:rPr>
                <w:sz w:val="20"/>
                <w:szCs w:val="20"/>
                <w:lang w:val="sr-Latn-RS"/>
              </w:rPr>
              <w:t>„</w:t>
            </w:r>
            <w:r w:rsidRPr="00665449">
              <w:rPr>
                <w:sz w:val="20"/>
                <w:szCs w:val="20"/>
                <w:lang w:val="sr-Cyrl-RS"/>
              </w:rPr>
              <w:t>Једначине са сабирањем и одузимањем“</w:t>
            </w:r>
          </w:p>
        </w:tc>
      </w:tr>
      <w:tr w:rsidR="0022029F" w:rsidRPr="00665449" w14:paraId="44658BB1" w14:textId="77777777" w:rsidTr="006F6B95">
        <w:trPr>
          <w:trHeight w:val="615"/>
        </w:trPr>
        <w:tc>
          <w:tcPr>
            <w:tcW w:w="2853" w:type="dxa"/>
            <w:shd w:val="clear" w:color="auto" w:fill="auto"/>
          </w:tcPr>
          <w:p w14:paraId="102817F1" w14:textId="77777777" w:rsidR="0022029F" w:rsidRPr="00665449" w:rsidRDefault="0022029F" w:rsidP="006F6B95">
            <w:pPr>
              <w:widowControl w:val="0"/>
              <w:jc w:val="center"/>
              <w:rPr>
                <w:sz w:val="20"/>
                <w:szCs w:val="20"/>
                <w:lang w:val="sr-Cyrl-RS"/>
              </w:rPr>
            </w:pPr>
            <w:r w:rsidRPr="00665449">
              <w:rPr>
                <w:sz w:val="20"/>
                <w:szCs w:val="20"/>
                <w:lang w:val="sr-Cyrl-RS"/>
              </w:rPr>
              <w:t>Биологија</w:t>
            </w:r>
          </w:p>
        </w:tc>
        <w:tc>
          <w:tcPr>
            <w:tcW w:w="2856" w:type="dxa"/>
            <w:shd w:val="clear" w:color="auto" w:fill="auto"/>
          </w:tcPr>
          <w:p w14:paraId="6D2B4487" w14:textId="77777777" w:rsidR="0022029F" w:rsidRPr="00665449" w:rsidRDefault="0022029F" w:rsidP="006F6B95">
            <w:pPr>
              <w:widowControl w:val="0"/>
              <w:jc w:val="center"/>
              <w:rPr>
                <w:sz w:val="20"/>
                <w:szCs w:val="20"/>
                <w:lang w:val="sr-Cyrl-RS"/>
              </w:rPr>
            </w:pPr>
            <w:r w:rsidRPr="00665449">
              <w:rPr>
                <w:sz w:val="20"/>
                <w:szCs w:val="20"/>
                <w:lang w:val="sr-Latn-RS"/>
              </w:rPr>
              <w:t>M</w:t>
            </w:r>
            <w:r w:rsidRPr="00665449">
              <w:rPr>
                <w:sz w:val="20"/>
                <w:szCs w:val="20"/>
                <w:lang w:val="sr-Cyrl-RS"/>
              </w:rPr>
              <w:t>арица Митровић</w:t>
            </w:r>
          </w:p>
        </w:tc>
        <w:tc>
          <w:tcPr>
            <w:tcW w:w="2856" w:type="dxa"/>
            <w:shd w:val="clear" w:color="auto" w:fill="auto"/>
          </w:tcPr>
          <w:p w14:paraId="2FF0CFED" w14:textId="77777777" w:rsidR="0022029F" w:rsidRPr="00665449" w:rsidRDefault="0022029F" w:rsidP="006F6B95">
            <w:pPr>
              <w:widowControl w:val="0"/>
              <w:rPr>
                <w:sz w:val="20"/>
                <w:szCs w:val="20"/>
                <w:lang w:val="sr-Cyrl-RS"/>
              </w:rPr>
            </w:pPr>
            <w:r w:rsidRPr="00665449">
              <w:rPr>
                <w:sz w:val="20"/>
                <w:szCs w:val="20"/>
                <w:lang w:val="sr-Cyrl-RS"/>
              </w:rPr>
              <w:t xml:space="preserve">10.12.2024. 2. час „Моја домовина“ </w:t>
            </w:r>
          </w:p>
        </w:tc>
      </w:tr>
      <w:tr w:rsidR="0022029F" w:rsidRPr="00665449" w14:paraId="1A954ECF" w14:textId="77777777" w:rsidTr="006F6B95">
        <w:trPr>
          <w:trHeight w:val="615"/>
        </w:trPr>
        <w:tc>
          <w:tcPr>
            <w:tcW w:w="2853" w:type="dxa"/>
            <w:shd w:val="clear" w:color="auto" w:fill="auto"/>
          </w:tcPr>
          <w:p w14:paraId="06ACE1EA" w14:textId="77777777" w:rsidR="0022029F" w:rsidRPr="00665449" w:rsidRDefault="0022029F" w:rsidP="006F6B95">
            <w:pPr>
              <w:widowControl w:val="0"/>
              <w:jc w:val="center"/>
              <w:rPr>
                <w:sz w:val="20"/>
                <w:szCs w:val="20"/>
                <w:lang w:val="sr-Cyrl-RS"/>
              </w:rPr>
            </w:pPr>
            <w:r w:rsidRPr="00665449">
              <w:rPr>
                <w:sz w:val="20"/>
                <w:szCs w:val="20"/>
                <w:lang w:val="sr-Cyrl-RS"/>
              </w:rPr>
              <w:t>Историја</w:t>
            </w:r>
          </w:p>
        </w:tc>
        <w:tc>
          <w:tcPr>
            <w:tcW w:w="2856" w:type="dxa"/>
            <w:shd w:val="clear" w:color="auto" w:fill="auto"/>
          </w:tcPr>
          <w:p w14:paraId="316394F7" w14:textId="77777777" w:rsidR="0022029F" w:rsidRPr="00665449" w:rsidRDefault="0022029F" w:rsidP="006F6B95">
            <w:pPr>
              <w:widowControl w:val="0"/>
              <w:jc w:val="center"/>
              <w:rPr>
                <w:sz w:val="20"/>
                <w:szCs w:val="20"/>
                <w:lang w:val="sr-Cyrl-RS"/>
              </w:rPr>
            </w:pPr>
            <w:r w:rsidRPr="00665449">
              <w:rPr>
                <w:sz w:val="20"/>
                <w:szCs w:val="20"/>
                <w:lang w:val="sr-Cyrl-RS"/>
              </w:rPr>
              <w:t>Милосав Марковић</w:t>
            </w:r>
          </w:p>
        </w:tc>
        <w:tc>
          <w:tcPr>
            <w:tcW w:w="2856" w:type="dxa"/>
            <w:shd w:val="clear" w:color="auto" w:fill="auto"/>
          </w:tcPr>
          <w:p w14:paraId="5456A218" w14:textId="77777777" w:rsidR="0022029F" w:rsidRPr="00665449" w:rsidRDefault="0022029F" w:rsidP="006F6B95">
            <w:pPr>
              <w:widowControl w:val="0"/>
              <w:rPr>
                <w:sz w:val="20"/>
                <w:szCs w:val="20"/>
                <w:shd w:val="clear" w:color="auto" w:fill="F8F9FA"/>
                <w:lang w:val="sr-Cyrl-RS"/>
              </w:rPr>
            </w:pPr>
            <w:r w:rsidRPr="00665449">
              <w:rPr>
                <w:sz w:val="20"/>
                <w:szCs w:val="20"/>
                <w:shd w:val="clear" w:color="auto" w:fill="F8F9FA"/>
                <w:lang w:val="sr-Cyrl-RS"/>
              </w:rPr>
              <w:t>19.12.2024. 5.час „Историја, учитељица живота“</w:t>
            </w:r>
          </w:p>
        </w:tc>
      </w:tr>
      <w:tr w:rsidR="0022029F" w:rsidRPr="00665449" w14:paraId="6E417562" w14:textId="77777777" w:rsidTr="006F6B95">
        <w:trPr>
          <w:trHeight w:val="615"/>
        </w:trPr>
        <w:tc>
          <w:tcPr>
            <w:tcW w:w="2853" w:type="dxa"/>
            <w:shd w:val="clear" w:color="auto" w:fill="auto"/>
          </w:tcPr>
          <w:p w14:paraId="6CFD17BD" w14:textId="77777777" w:rsidR="0022029F" w:rsidRPr="00665449" w:rsidRDefault="0022029F" w:rsidP="006F6B95">
            <w:pPr>
              <w:widowControl w:val="0"/>
              <w:jc w:val="center"/>
              <w:rPr>
                <w:sz w:val="20"/>
                <w:szCs w:val="20"/>
                <w:lang w:val="sr-Cyrl-RS"/>
              </w:rPr>
            </w:pPr>
            <w:r w:rsidRPr="00665449">
              <w:rPr>
                <w:sz w:val="20"/>
                <w:szCs w:val="20"/>
                <w:lang w:val="sr-Cyrl-RS"/>
              </w:rPr>
              <w:t>Географија</w:t>
            </w:r>
          </w:p>
        </w:tc>
        <w:tc>
          <w:tcPr>
            <w:tcW w:w="2856" w:type="dxa"/>
            <w:shd w:val="clear" w:color="auto" w:fill="auto"/>
          </w:tcPr>
          <w:p w14:paraId="4484A4DF" w14:textId="77777777" w:rsidR="0022029F" w:rsidRPr="00665449" w:rsidRDefault="0022029F" w:rsidP="006F6B95">
            <w:pPr>
              <w:widowControl w:val="0"/>
              <w:jc w:val="center"/>
              <w:rPr>
                <w:sz w:val="20"/>
                <w:szCs w:val="20"/>
                <w:lang w:val="sr-Cyrl-RS"/>
              </w:rPr>
            </w:pPr>
            <w:r w:rsidRPr="00665449">
              <w:rPr>
                <w:sz w:val="20"/>
                <w:szCs w:val="20"/>
                <w:lang w:val="sr-Cyrl-RS"/>
              </w:rPr>
              <w:t>Весна Радић</w:t>
            </w:r>
          </w:p>
        </w:tc>
        <w:tc>
          <w:tcPr>
            <w:tcW w:w="2856" w:type="dxa"/>
            <w:shd w:val="clear" w:color="auto" w:fill="auto"/>
          </w:tcPr>
          <w:p w14:paraId="2FB5D88D" w14:textId="77777777" w:rsidR="0022029F" w:rsidRPr="00665449" w:rsidRDefault="0022029F" w:rsidP="006F6B95">
            <w:pPr>
              <w:widowControl w:val="0"/>
              <w:rPr>
                <w:sz w:val="20"/>
                <w:szCs w:val="20"/>
                <w:lang w:val="sr-Cyrl-RS"/>
              </w:rPr>
            </w:pPr>
            <w:r w:rsidRPr="00665449">
              <w:rPr>
                <w:sz w:val="20"/>
                <w:szCs w:val="20"/>
                <w:lang w:val="sr-Cyrl-RS"/>
              </w:rPr>
              <w:t>20.12.2024. 5. час, „Географска карта“</w:t>
            </w:r>
          </w:p>
        </w:tc>
      </w:tr>
      <w:tr w:rsidR="0022029F" w:rsidRPr="00665449" w14:paraId="1ECF2D18" w14:textId="77777777" w:rsidTr="006F6B95">
        <w:trPr>
          <w:trHeight w:val="615"/>
        </w:trPr>
        <w:tc>
          <w:tcPr>
            <w:tcW w:w="2853" w:type="dxa"/>
            <w:shd w:val="clear" w:color="auto" w:fill="auto"/>
          </w:tcPr>
          <w:p w14:paraId="60411A79" w14:textId="77777777" w:rsidR="0022029F" w:rsidRPr="00665449" w:rsidRDefault="0022029F" w:rsidP="006F6B95">
            <w:pPr>
              <w:widowControl w:val="0"/>
              <w:jc w:val="center"/>
              <w:rPr>
                <w:sz w:val="20"/>
                <w:szCs w:val="20"/>
                <w:lang w:val="sr-Cyrl-RS"/>
              </w:rPr>
            </w:pPr>
            <w:r w:rsidRPr="00665449">
              <w:rPr>
                <w:sz w:val="20"/>
                <w:szCs w:val="20"/>
                <w:lang w:val="sr-Cyrl-RS"/>
              </w:rPr>
              <w:t>ТиТ</w:t>
            </w:r>
          </w:p>
        </w:tc>
        <w:tc>
          <w:tcPr>
            <w:tcW w:w="2856" w:type="dxa"/>
            <w:shd w:val="clear" w:color="auto" w:fill="auto"/>
          </w:tcPr>
          <w:p w14:paraId="3CA1871F" w14:textId="77777777" w:rsidR="0022029F" w:rsidRPr="00665449" w:rsidRDefault="0022029F" w:rsidP="006F6B95">
            <w:pPr>
              <w:widowControl w:val="0"/>
              <w:jc w:val="center"/>
              <w:rPr>
                <w:sz w:val="20"/>
                <w:szCs w:val="20"/>
                <w:lang w:val="sr-Cyrl-RS"/>
              </w:rPr>
            </w:pPr>
            <w:r w:rsidRPr="00665449">
              <w:rPr>
                <w:sz w:val="20"/>
                <w:szCs w:val="20"/>
                <w:lang w:val="sr-Cyrl-RS"/>
              </w:rPr>
              <w:t>Радован Нинић</w:t>
            </w:r>
          </w:p>
        </w:tc>
        <w:tc>
          <w:tcPr>
            <w:tcW w:w="2856" w:type="dxa"/>
            <w:shd w:val="clear" w:color="auto" w:fill="auto"/>
          </w:tcPr>
          <w:p w14:paraId="1BC99112" w14:textId="77777777" w:rsidR="0022029F" w:rsidRPr="00665449" w:rsidRDefault="0022029F" w:rsidP="006F6B95">
            <w:pPr>
              <w:rPr>
                <w:sz w:val="20"/>
                <w:szCs w:val="20"/>
                <w:lang w:val="sr-Cyrl-RS"/>
              </w:rPr>
            </w:pPr>
            <w:r w:rsidRPr="00665449">
              <w:rPr>
                <w:sz w:val="20"/>
                <w:szCs w:val="20"/>
                <w:lang w:val="sr-Cyrl-RS"/>
              </w:rPr>
              <w:t>09.12.2024. Тема: Шта је пубертет</w:t>
            </w:r>
            <w:r w:rsidRPr="00665449">
              <w:rPr>
                <w:sz w:val="20"/>
                <w:szCs w:val="20"/>
              </w:rPr>
              <w:t>?</w:t>
            </w:r>
          </w:p>
        </w:tc>
      </w:tr>
      <w:tr w:rsidR="0022029F" w:rsidRPr="0049062B" w14:paraId="50C27326" w14:textId="77777777" w:rsidTr="006F6B95">
        <w:trPr>
          <w:trHeight w:val="615"/>
        </w:trPr>
        <w:tc>
          <w:tcPr>
            <w:tcW w:w="2853" w:type="dxa"/>
            <w:shd w:val="clear" w:color="auto" w:fill="auto"/>
          </w:tcPr>
          <w:p w14:paraId="0D01A51F" w14:textId="77777777" w:rsidR="0022029F" w:rsidRPr="00665449" w:rsidRDefault="0022029F" w:rsidP="006F6B95">
            <w:pPr>
              <w:widowControl w:val="0"/>
              <w:jc w:val="center"/>
              <w:rPr>
                <w:sz w:val="20"/>
                <w:szCs w:val="20"/>
                <w:lang w:val="sr-Cyrl-RS"/>
              </w:rPr>
            </w:pPr>
            <w:r w:rsidRPr="00665449">
              <w:rPr>
                <w:sz w:val="20"/>
                <w:szCs w:val="20"/>
                <w:lang w:val="sr-Cyrl-RS"/>
              </w:rPr>
              <w:t>Ликовна култура</w:t>
            </w:r>
          </w:p>
        </w:tc>
        <w:tc>
          <w:tcPr>
            <w:tcW w:w="2856" w:type="dxa"/>
            <w:shd w:val="clear" w:color="auto" w:fill="auto"/>
          </w:tcPr>
          <w:p w14:paraId="132860F8" w14:textId="77777777" w:rsidR="0022029F" w:rsidRPr="00665449" w:rsidRDefault="0022029F" w:rsidP="006F6B95">
            <w:pPr>
              <w:widowControl w:val="0"/>
              <w:jc w:val="center"/>
              <w:rPr>
                <w:sz w:val="20"/>
                <w:szCs w:val="20"/>
                <w:lang w:val="sr-Cyrl-RS"/>
              </w:rPr>
            </w:pPr>
            <w:r w:rsidRPr="00665449">
              <w:rPr>
                <w:sz w:val="20"/>
                <w:szCs w:val="20"/>
                <w:lang w:val="sr-Cyrl-RS"/>
              </w:rPr>
              <w:t>Марица Митровић</w:t>
            </w:r>
          </w:p>
        </w:tc>
        <w:tc>
          <w:tcPr>
            <w:tcW w:w="2856" w:type="dxa"/>
            <w:shd w:val="clear" w:color="auto" w:fill="auto"/>
          </w:tcPr>
          <w:p w14:paraId="0F1CC13F" w14:textId="77777777" w:rsidR="0022029F" w:rsidRPr="00665449" w:rsidRDefault="0022029F" w:rsidP="006F6B95">
            <w:pPr>
              <w:widowControl w:val="0"/>
              <w:ind w:left="100" w:hangingChars="50" w:hanging="100"/>
              <w:rPr>
                <w:sz w:val="20"/>
                <w:szCs w:val="20"/>
                <w:lang w:val="sr-Cyrl-RS"/>
              </w:rPr>
            </w:pPr>
            <w:r w:rsidRPr="00665449">
              <w:rPr>
                <w:sz w:val="20"/>
                <w:szCs w:val="20"/>
                <w:lang w:val="sr-Cyrl-RS"/>
              </w:rPr>
              <w:t xml:space="preserve">19.12.2024. 4. час </w:t>
            </w:r>
          </w:p>
          <w:p w14:paraId="5D2E355F" w14:textId="77777777" w:rsidR="0022029F" w:rsidRPr="00665449" w:rsidRDefault="0022029F" w:rsidP="006F6B95">
            <w:pPr>
              <w:widowControl w:val="0"/>
              <w:ind w:left="100" w:hangingChars="50" w:hanging="100"/>
              <w:rPr>
                <w:color w:val="FF0000"/>
                <w:sz w:val="20"/>
                <w:szCs w:val="20"/>
                <w:lang w:val="sr-Cyrl-RS"/>
              </w:rPr>
            </w:pPr>
            <w:r w:rsidRPr="00665449">
              <w:rPr>
                <w:sz w:val="20"/>
                <w:szCs w:val="20"/>
                <w:lang w:val="sr-Cyrl-RS"/>
              </w:rPr>
              <w:t>„Цвеће“, топле и хладне боје</w:t>
            </w:r>
          </w:p>
        </w:tc>
      </w:tr>
      <w:tr w:rsidR="0022029F" w:rsidRPr="00665449" w14:paraId="7ECEC17B" w14:textId="77777777" w:rsidTr="006F6B95">
        <w:trPr>
          <w:trHeight w:val="615"/>
        </w:trPr>
        <w:tc>
          <w:tcPr>
            <w:tcW w:w="2853" w:type="dxa"/>
            <w:shd w:val="clear" w:color="auto" w:fill="auto"/>
          </w:tcPr>
          <w:p w14:paraId="4EC85963" w14:textId="77777777" w:rsidR="0022029F" w:rsidRPr="00665449" w:rsidRDefault="0022029F" w:rsidP="006F6B95">
            <w:pPr>
              <w:widowControl w:val="0"/>
              <w:jc w:val="center"/>
              <w:rPr>
                <w:sz w:val="20"/>
                <w:szCs w:val="20"/>
                <w:lang w:val="sr-Cyrl-RS"/>
              </w:rPr>
            </w:pPr>
            <w:r w:rsidRPr="00665449">
              <w:rPr>
                <w:sz w:val="20"/>
                <w:szCs w:val="20"/>
                <w:lang w:val="sr-Cyrl-RS"/>
              </w:rPr>
              <w:t>Музичка култура</w:t>
            </w:r>
          </w:p>
        </w:tc>
        <w:tc>
          <w:tcPr>
            <w:tcW w:w="2856" w:type="dxa"/>
            <w:shd w:val="clear" w:color="auto" w:fill="auto"/>
          </w:tcPr>
          <w:p w14:paraId="771A09F9" w14:textId="77777777" w:rsidR="0022029F" w:rsidRPr="00665449" w:rsidRDefault="0022029F" w:rsidP="006F6B95">
            <w:pPr>
              <w:widowControl w:val="0"/>
              <w:jc w:val="center"/>
              <w:rPr>
                <w:sz w:val="20"/>
                <w:szCs w:val="20"/>
                <w:lang w:val="sr-Cyrl-RS"/>
              </w:rPr>
            </w:pPr>
            <w:r w:rsidRPr="00665449">
              <w:rPr>
                <w:sz w:val="20"/>
                <w:szCs w:val="20"/>
                <w:lang w:val="sr-Cyrl-RS"/>
              </w:rPr>
              <w:t>Јелена Богдановић</w:t>
            </w:r>
          </w:p>
        </w:tc>
        <w:tc>
          <w:tcPr>
            <w:tcW w:w="2856" w:type="dxa"/>
            <w:shd w:val="clear" w:color="auto" w:fill="auto"/>
          </w:tcPr>
          <w:p w14:paraId="3CFD7B96" w14:textId="77777777" w:rsidR="0022029F" w:rsidRPr="00665449" w:rsidRDefault="0022029F" w:rsidP="006F6B95">
            <w:pPr>
              <w:widowControl w:val="0"/>
              <w:rPr>
                <w:sz w:val="20"/>
                <w:szCs w:val="20"/>
                <w:lang w:val="sr-Cyrl-RS"/>
              </w:rPr>
            </w:pPr>
            <w:r w:rsidRPr="00665449">
              <w:rPr>
                <w:sz w:val="20"/>
                <w:szCs w:val="20"/>
                <w:lang w:val="sr-Cyrl-RS"/>
              </w:rPr>
              <w:t xml:space="preserve">11.12.2024. 5. час </w:t>
            </w:r>
          </w:p>
          <w:p w14:paraId="637AF325" w14:textId="77777777" w:rsidR="0022029F" w:rsidRPr="00665449" w:rsidRDefault="0022029F" w:rsidP="006F6B95">
            <w:pPr>
              <w:widowControl w:val="0"/>
              <w:rPr>
                <w:color w:val="FF0000"/>
                <w:sz w:val="20"/>
                <w:szCs w:val="20"/>
                <w:lang w:val="sr-Cyrl-RS"/>
              </w:rPr>
            </w:pPr>
            <w:r w:rsidRPr="00665449">
              <w:rPr>
                <w:sz w:val="20"/>
                <w:szCs w:val="20"/>
                <w:lang w:val="sr-Cyrl-RS"/>
              </w:rPr>
              <w:t>„Зима“, обрада</w:t>
            </w:r>
          </w:p>
        </w:tc>
      </w:tr>
      <w:tr w:rsidR="0022029F" w:rsidRPr="0049062B" w14:paraId="767E9A62" w14:textId="77777777" w:rsidTr="006F6B95">
        <w:trPr>
          <w:trHeight w:val="835"/>
        </w:trPr>
        <w:tc>
          <w:tcPr>
            <w:tcW w:w="2853" w:type="dxa"/>
            <w:shd w:val="clear" w:color="auto" w:fill="auto"/>
          </w:tcPr>
          <w:p w14:paraId="5CE1933A" w14:textId="77777777" w:rsidR="0022029F" w:rsidRPr="00665449" w:rsidRDefault="0022029F" w:rsidP="006F6B95">
            <w:pPr>
              <w:widowControl w:val="0"/>
              <w:jc w:val="center"/>
              <w:rPr>
                <w:sz w:val="20"/>
                <w:szCs w:val="20"/>
                <w:lang w:val="sr-Cyrl-RS"/>
              </w:rPr>
            </w:pPr>
            <w:r w:rsidRPr="00665449">
              <w:rPr>
                <w:sz w:val="20"/>
                <w:szCs w:val="20"/>
                <w:lang w:val="sr-Cyrl-RS"/>
              </w:rPr>
              <w:t>Физичко и здравствено васпитање</w:t>
            </w:r>
          </w:p>
        </w:tc>
        <w:tc>
          <w:tcPr>
            <w:tcW w:w="2856" w:type="dxa"/>
            <w:shd w:val="clear" w:color="auto" w:fill="auto"/>
          </w:tcPr>
          <w:p w14:paraId="54DA0889" w14:textId="77777777" w:rsidR="0022029F" w:rsidRPr="00665449" w:rsidRDefault="0022029F" w:rsidP="006F6B95">
            <w:pPr>
              <w:widowControl w:val="0"/>
              <w:jc w:val="center"/>
              <w:rPr>
                <w:sz w:val="20"/>
                <w:szCs w:val="20"/>
                <w:lang w:val="sr-Cyrl-RS"/>
              </w:rPr>
            </w:pPr>
            <w:r w:rsidRPr="00665449">
              <w:rPr>
                <w:sz w:val="20"/>
                <w:szCs w:val="20"/>
                <w:lang w:val="sr-Cyrl-RS"/>
              </w:rPr>
              <w:t>Зоран Грбић</w:t>
            </w:r>
          </w:p>
        </w:tc>
        <w:tc>
          <w:tcPr>
            <w:tcW w:w="2856" w:type="dxa"/>
            <w:shd w:val="clear" w:color="auto" w:fill="auto"/>
          </w:tcPr>
          <w:p w14:paraId="4B866242" w14:textId="77777777" w:rsidR="0022029F" w:rsidRPr="00665449" w:rsidRDefault="0022029F" w:rsidP="006F6B95">
            <w:pPr>
              <w:widowControl w:val="0"/>
              <w:rPr>
                <w:sz w:val="20"/>
                <w:szCs w:val="20"/>
                <w:lang w:val="sr-Cyrl-RS"/>
              </w:rPr>
            </w:pPr>
            <w:r w:rsidRPr="00665449">
              <w:rPr>
                <w:sz w:val="20"/>
                <w:szCs w:val="20"/>
                <w:lang w:val="sr-Cyrl-RS"/>
              </w:rPr>
              <w:t xml:space="preserve">05.12.2024. 5. час </w:t>
            </w:r>
          </w:p>
          <w:p w14:paraId="7D746CCB" w14:textId="77777777" w:rsidR="0022029F" w:rsidRPr="00665449" w:rsidRDefault="0022029F" w:rsidP="006F6B95">
            <w:pPr>
              <w:widowControl w:val="0"/>
              <w:rPr>
                <w:color w:val="FF0000"/>
                <w:sz w:val="20"/>
                <w:szCs w:val="20"/>
                <w:lang w:val="sr-Cyrl-RS"/>
              </w:rPr>
            </w:pPr>
            <w:r w:rsidRPr="00665449">
              <w:rPr>
                <w:sz w:val="20"/>
                <w:szCs w:val="20"/>
                <w:lang w:val="sr-Cyrl-RS"/>
              </w:rPr>
              <w:t>„Шут на кош – мини кошарка“</w:t>
            </w:r>
          </w:p>
        </w:tc>
      </w:tr>
    </w:tbl>
    <w:p w14:paraId="72C05A5F" w14:textId="4D7523A0" w:rsidR="0022029F" w:rsidRDefault="0022029F" w:rsidP="0022029F">
      <w:pPr>
        <w:rPr>
          <w:szCs w:val="24"/>
          <w:lang w:val="sr-Cyrl-RS"/>
        </w:rPr>
      </w:pPr>
    </w:p>
    <w:p w14:paraId="5857D589" w14:textId="77777777" w:rsidR="0022029F" w:rsidRDefault="0022029F" w:rsidP="0022029F">
      <w:pPr>
        <w:rPr>
          <w:szCs w:val="24"/>
          <w:lang w:val="sr-Cyrl-RS"/>
        </w:rPr>
      </w:pPr>
    </w:p>
    <w:p w14:paraId="3CA7DFAE" w14:textId="77777777" w:rsidR="0022029F" w:rsidRDefault="0022029F" w:rsidP="0022029F">
      <w:pPr>
        <w:rPr>
          <w:szCs w:val="24"/>
          <w:lang w:val="sr-Cyrl-RS"/>
        </w:rPr>
      </w:pPr>
    </w:p>
    <w:p w14:paraId="0F3CFA2B" w14:textId="77777777" w:rsidR="0022029F" w:rsidRDefault="0022029F" w:rsidP="0022029F">
      <w:pPr>
        <w:rPr>
          <w:szCs w:val="24"/>
          <w:lang w:val="sr-Cyrl-RS"/>
        </w:rPr>
      </w:pPr>
    </w:p>
    <w:p w14:paraId="4F0DF5EE" w14:textId="77777777" w:rsidR="0022029F" w:rsidRDefault="0022029F" w:rsidP="0022029F">
      <w:pPr>
        <w:rPr>
          <w:szCs w:val="24"/>
          <w:lang w:val="sr-Cyrl-RS"/>
        </w:rPr>
      </w:pPr>
    </w:p>
    <w:p w14:paraId="1398BE7C" w14:textId="77777777" w:rsidR="00F36FFB" w:rsidRDefault="00F36FFB" w:rsidP="0022029F">
      <w:pPr>
        <w:rPr>
          <w:szCs w:val="24"/>
          <w:lang w:val="sr-Cyrl-RS"/>
        </w:rPr>
      </w:pPr>
    </w:p>
    <w:p w14:paraId="5DD58239" w14:textId="77777777" w:rsidR="0022029F" w:rsidRPr="0062556F" w:rsidRDefault="0022029F" w:rsidP="0022029F">
      <w:pPr>
        <w:jc w:val="center"/>
        <w:rPr>
          <w:szCs w:val="24"/>
          <w:lang w:val="sr-Latn-RS"/>
        </w:rPr>
      </w:pPr>
      <w:r>
        <w:rPr>
          <w:szCs w:val="24"/>
          <w:lang w:val="sr-Cyrl-RS"/>
        </w:rPr>
        <w:t>Четврто прво</w:t>
      </w:r>
    </w:p>
    <w:p w14:paraId="62F1BB77" w14:textId="77777777" w:rsidR="0022029F" w:rsidRDefault="0022029F" w:rsidP="0022029F">
      <w:pPr>
        <w:jc w:val="center"/>
        <w:rPr>
          <w:szCs w:val="24"/>
          <w:lang w:val="sr-Cyrl-RS"/>
        </w:rPr>
      </w:pPr>
      <w:r>
        <w:rPr>
          <w:szCs w:val="24"/>
          <w:lang w:val="sr-Cyrl-RS"/>
        </w:rPr>
        <w:t>Друго  полугодиште</w:t>
      </w:r>
    </w:p>
    <w:p w14:paraId="6EB1C09C" w14:textId="77777777" w:rsidR="0022029F" w:rsidRDefault="0022029F" w:rsidP="0022029F">
      <w:pPr>
        <w:rPr>
          <w:szCs w:val="24"/>
          <w:lang w:val="sr-Cyrl-RS"/>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856"/>
        <w:gridCol w:w="2856"/>
      </w:tblGrid>
      <w:tr w:rsidR="0022029F" w:rsidRPr="0049062B" w14:paraId="4F19D864" w14:textId="77777777" w:rsidTr="006F6B95">
        <w:trPr>
          <w:trHeight w:val="953"/>
        </w:trPr>
        <w:tc>
          <w:tcPr>
            <w:tcW w:w="2853" w:type="dxa"/>
            <w:shd w:val="clear" w:color="auto" w:fill="auto"/>
          </w:tcPr>
          <w:p w14:paraId="34370E98" w14:textId="77777777" w:rsidR="0022029F" w:rsidRPr="00665449" w:rsidRDefault="0022029F" w:rsidP="006F6B95">
            <w:pPr>
              <w:widowControl w:val="0"/>
              <w:jc w:val="center"/>
              <w:rPr>
                <w:sz w:val="20"/>
                <w:szCs w:val="20"/>
                <w:lang w:val="sr-Cyrl-RS"/>
              </w:rPr>
            </w:pPr>
            <w:r w:rsidRPr="00665449">
              <w:rPr>
                <w:sz w:val="20"/>
                <w:szCs w:val="20"/>
                <w:lang w:val="sr-Cyrl-RS"/>
              </w:rPr>
              <w:t>Наставни предмет</w:t>
            </w:r>
          </w:p>
        </w:tc>
        <w:tc>
          <w:tcPr>
            <w:tcW w:w="2856" w:type="dxa"/>
            <w:shd w:val="clear" w:color="auto" w:fill="auto"/>
          </w:tcPr>
          <w:p w14:paraId="3F37A2AD" w14:textId="77777777" w:rsidR="0022029F" w:rsidRPr="00665449" w:rsidRDefault="0022029F" w:rsidP="006F6B95">
            <w:pPr>
              <w:widowControl w:val="0"/>
              <w:jc w:val="center"/>
              <w:rPr>
                <w:sz w:val="20"/>
                <w:szCs w:val="20"/>
                <w:lang w:val="sr-Cyrl-RS"/>
              </w:rPr>
            </w:pPr>
            <w:r w:rsidRPr="00665449">
              <w:rPr>
                <w:sz w:val="20"/>
                <w:szCs w:val="20"/>
                <w:lang w:val="sr-Cyrl-RS"/>
              </w:rPr>
              <w:t>Наставник</w:t>
            </w:r>
          </w:p>
        </w:tc>
        <w:tc>
          <w:tcPr>
            <w:tcW w:w="2856" w:type="dxa"/>
            <w:shd w:val="clear" w:color="auto" w:fill="auto"/>
          </w:tcPr>
          <w:p w14:paraId="5468AF4C" w14:textId="77777777" w:rsidR="0022029F" w:rsidRPr="00665449" w:rsidRDefault="0022029F" w:rsidP="006F6B95">
            <w:pPr>
              <w:widowControl w:val="0"/>
              <w:jc w:val="center"/>
              <w:rPr>
                <w:sz w:val="20"/>
                <w:szCs w:val="20"/>
                <w:lang w:val="sr-Cyrl-RS"/>
              </w:rPr>
            </w:pPr>
            <w:r w:rsidRPr="00665449">
              <w:rPr>
                <w:sz w:val="20"/>
                <w:szCs w:val="20"/>
                <w:lang w:val="sr-Cyrl-RS"/>
              </w:rPr>
              <w:t>Датум реализације, час по распореду, наставна јединица</w:t>
            </w:r>
          </w:p>
        </w:tc>
      </w:tr>
      <w:tr w:rsidR="0022029F" w:rsidRPr="0049062B" w14:paraId="65BEEED9" w14:textId="77777777" w:rsidTr="006F6B95">
        <w:trPr>
          <w:trHeight w:val="615"/>
        </w:trPr>
        <w:tc>
          <w:tcPr>
            <w:tcW w:w="2853" w:type="dxa"/>
            <w:shd w:val="clear" w:color="auto" w:fill="auto"/>
          </w:tcPr>
          <w:p w14:paraId="2D8F4FBE" w14:textId="77777777" w:rsidR="0022029F" w:rsidRPr="00665449" w:rsidRDefault="0022029F" w:rsidP="006F6B95">
            <w:pPr>
              <w:widowControl w:val="0"/>
              <w:jc w:val="center"/>
              <w:rPr>
                <w:sz w:val="20"/>
                <w:szCs w:val="20"/>
                <w:lang w:val="sr-Cyrl-RS"/>
              </w:rPr>
            </w:pPr>
            <w:r w:rsidRPr="00665449">
              <w:rPr>
                <w:sz w:val="20"/>
                <w:szCs w:val="20"/>
                <w:lang w:val="sr-Cyrl-RS"/>
              </w:rPr>
              <w:t>Српски језик</w:t>
            </w:r>
          </w:p>
        </w:tc>
        <w:tc>
          <w:tcPr>
            <w:tcW w:w="2856" w:type="dxa"/>
            <w:shd w:val="clear" w:color="auto" w:fill="auto"/>
          </w:tcPr>
          <w:p w14:paraId="6DF2F693" w14:textId="77777777" w:rsidR="0022029F" w:rsidRPr="00665449" w:rsidRDefault="0022029F" w:rsidP="006F6B95">
            <w:pPr>
              <w:widowControl w:val="0"/>
              <w:jc w:val="center"/>
              <w:rPr>
                <w:sz w:val="20"/>
                <w:szCs w:val="20"/>
                <w:lang w:val="sr-Cyrl-RS"/>
              </w:rPr>
            </w:pPr>
            <w:r w:rsidRPr="00665449">
              <w:rPr>
                <w:sz w:val="20"/>
                <w:szCs w:val="20"/>
                <w:lang w:val="sr-Cyrl-RS"/>
              </w:rPr>
              <w:t>Сузана Секулић</w:t>
            </w:r>
          </w:p>
        </w:tc>
        <w:tc>
          <w:tcPr>
            <w:tcW w:w="2856" w:type="dxa"/>
            <w:shd w:val="clear" w:color="auto" w:fill="auto"/>
          </w:tcPr>
          <w:p w14:paraId="1CEA5B58" w14:textId="77777777" w:rsidR="0022029F" w:rsidRPr="00665449" w:rsidRDefault="0022029F" w:rsidP="006F6B95">
            <w:pPr>
              <w:widowControl w:val="0"/>
              <w:rPr>
                <w:sz w:val="20"/>
                <w:szCs w:val="20"/>
                <w:shd w:val="clear" w:color="auto" w:fill="F8F9FA"/>
                <w:lang w:val="sr-Cyrl-RS"/>
              </w:rPr>
            </w:pPr>
            <w:r w:rsidRPr="00665449">
              <w:rPr>
                <w:sz w:val="20"/>
                <w:szCs w:val="20"/>
                <w:lang w:val="sr-Cyrl-RS"/>
              </w:rPr>
              <w:t>05.05.2025. 5. час „Прва љубав“ Мика Антић, обрада</w:t>
            </w:r>
          </w:p>
        </w:tc>
      </w:tr>
      <w:tr w:rsidR="0022029F" w:rsidRPr="00665449" w14:paraId="7DDBBA0E" w14:textId="77777777" w:rsidTr="006F6B95">
        <w:trPr>
          <w:trHeight w:val="615"/>
        </w:trPr>
        <w:tc>
          <w:tcPr>
            <w:tcW w:w="2853" w:type="dxa"/>
            <w:shd w:val="clear" w:color="auto" w:fill="auto"/>
          </w:tcPr>
          <w:p w14:paraId="68DDD74B" w14:textId="77777777" w:rsidR="0022029F" w:rsidRPr="00665449" w:rsidRDefault="0022029F" w:rsidP="006F6B95">
            <w:pPr>
              <w:widowControl w:val="0"/>
              <w:jc w:val="center"/>
              <w:rPr>
                <w:sz w:val="20"/>
                <w:szCs w:val="20"/>
                <w:lang w:val="sr-Cyrl-RS"/>
              </w:rPr>
            </w:pPr>
            <w:r w:rsidRPr="00665449">
              <w:rPr>
                <w:sz w:val="20"/>
                <w:szCs w:val="20"/>
                <w:lang w:val="sr-Cyrl-RS"/>
              </w:rPr>
              <w:t>Француски језик</w:t>
            </w:r>
          </w:p>
        </w:tc>
        <w:tc>
          <w:tcPr>
            <w:tcW w:w="2856" w:type="dxa"/>
            <w:shd w:val="clear" w:color="auto" w:fill="auto"/>
          </w:tcPr>
          <w:p w14:paraId="219937A2" w14:textId="77777777" w:rsidR="0022029F" w:rsidRPr="00665449" w:rsidRDefault="0022029F" w:rsidP="006F6B95">
            <w:pPr>
              <w:widowControl w:val="0"/>
              <w:jc w:val="center"/>
              <w:rPr>
                <w:sz w:val="20"/>
                <w:szCs w:val="20"/>
                <w:lang w:val="sr-Cyrl-RS"/>
              </w:rPr>
            </w:pPr>
            <w:r w:rsidRPr="00665449">
              <w:rPr>
                <w:sz w:val="20"/>
                <w:szCs w:val="20"/>
                <w:lang w:val="sr-Cyrl-RS"/>
              </w:rPr>
              <w:t>Марица Митровић</w:t>
            </w:r>
          </w:p>
        </w:tc>
        <w:tc>
          <w:tcPr>
            <w:tcW w:w="2856" w:type="dxa"/>
            <w:shd w:val="clear" w:color="auto" w:fill="auto"/>
          </w:tcPr>
          <w:p w14:paraId="0DF7FE19" w14:textId="77777777" w:rsidR="0022029F" w:rsidRPr="00665449" w:rsidRDefault="0022029F" w:rsidP="006F6B95">
            <w:pPr>
              <w:widowControl w:val="0"/>
              <w:rPr>
                <w:sz w:val="20"/>
                <w:szCs w:val="20"/>
                <w:lang w:val="sr-Cyrl-RS"/>
              </w:rPr>
            </w:pPr>
            <w:r w:rsidRPr="00665449">
              <w:rPr>
                <w:sz w:val="20"/>
                <w:szCs w:val="20"/>
                <w:lang w:val="sr-Cyrl-RS"/>
              </w:rPr>
              <w:t>14.04.2025. 5.час „Лепоте француског језика“</w:t>
            </w:r>
          </w:p>
        </w:tc>
      </w:tr>
      <w:tr w:rsidR="0022029F" w:rsidRPr="0049062B" w14:paraId="6A780B8C" w14:textId="77777777" w:rsidTr="006F6B95">
        <w:trPr>
          <w:trHeight w:val="615"/>
        </w:trPr>
        <w:tc>
          <w:tcPr>
            <w:tcW w:w="2853" w:type="dxa"/>
            <w:shd w:val="clear" w:color="auto" w:fill="auto"/>
          </w:tcPr>
          <w:p w14:paraId="717D9508" w14:textId="77777777" w:rsidR="0022029F" w:rsidRPr="00665449" w:rsidRDefault="0022029F" w:rsidP="006F6B95">
            <w:pPr>
              <w:widowControl w:val="0"/>
              <w:jc w:val="center"/>
              <w:rPr>
                <w:sz w:val="20"/>
                <w:szCs w:val="20"/>
                <w:lang w:val="sr-Cyrl-RS"/>
              </w:rPr>
            </w:pPr>
            <w:r w:rsidRPr="00665449">
              <w:rPr>
                <w:sz w:val="20"/>
                <w:szCs w:val="20"/>
                <w:lang w:val="sr-Cyrl-RS"/>
              </w:rPr>
              <w:t>Математика</w:t>
            </w:r>
          </w:p>
        </w:tc>
        <w:tc>
          <w:tcPr>
            <w:tcW w:w="2856" w:type="dxa"/>
            <w:shd w:val="clear" w:color="auto" w:fill="auto"/>
          </w:tcPr>
          <w:p w14:paraId="79CB4E1C" w14:textId="77777777" w:rsidR="0022029F" w:rsidRPr="00665449" w:rsidRDefault="0022029F" w:rsidP="006F6B95">
            <w:pPr>
              <w:widowControl w:val="0"/>
              <w:jc w:val="center"/>
              <w:rPr>
                <w:sz w:val="20"/>
                <w:szCs w:val="20"/>
                <w:lang w:val="sr-Cyrl-RS"/>
              </w:rPr>
            </w:pPr>
            <w:r w:rsidRPr="00665449">
              <w:rPr>
                <w:sz w:val="20"/>
                <w:szCs w:val="20"/>
                <w:lang w:val="sr-Cyrl-RS"/>
              </w:rPr>
              <w:t>Зоран Станковић</w:t>
            </w:r>
          </w:p>
        </w:tc>
        <w:tc>
          <w:tcPr>
            <w:tcW w:w="2856" w:type="dxa"/>
            <w:shd w:val="clear" w:color="auto" w:fill="auto"/>
          </w:tcPr>
          <w:p w14:paraId="07809245" w14:textId="77777777" w:rsidR="0022029F" w:rsidRPr="00665449" w:rsidRDefault="0022029F" w:rsidP="006F6B95">
            <w:pPr>
              <w:widowControl w:val="0"/>
              <w:rPr>
                <w:sz w:val="20"/>
                <w:szCs w:val="20"/>
                <w:lang w:val="sr-Cyrl-RS"/>
              </w:rPr>
            </w:pPr>
            <w:r w:rsidRPr="00665449">
              <w:rPr>
                <w:sz w:val="20"/>
                <w:szCs w:val="20"/>
                <w:lang w:val="sr-Cyrl-RS"/>
              </w:rPr>
              <w:t xml:space="preserve">29.04.2025. 5. час </w:t>
            </w:r>
            <w:r w:rsidRPr="00665449">
              <w:rPr>
                <w:sz w:val="20"/>
                <w:szCs w:val="20"/>
                <w:lang w:val="sr-Latn-RS"/>
              </w:rPr>
              <w:t>„</w:t>
            </w:r>
            <w:r w:rsidRPr="00665449">
              <w:rPr>
                <w:sz w:val="20"/>
                <w:szCs w:val="20"/>
                <w:lang w:val="sr-Cyrl-RS"/>
              </w:rPr>
              <w:t xml:space="preserve">Читање, писање и упоређивање разломака“ </w:t>
            </w:r>
          </w:p>
        </w:tc>
      </w:tr>
      <w:tr w:rsidR="0022029F" w:rsidRPr="00665449" w14:paraId="201C0CE7" w14:textId="77777777" w:rsidTr="006F6B95">
        <w:trPr>
          <w:trHeight w:val="615"/>
        </w:trPr>
        <w:tc>
          <w:tcPr>
            <w:tcW w:w="2853" w:type="dxa"/>
            <w:shd w:val="clear" w:color="auto" w:fill="auto"/>
          </w:tcPr>
          <w:p w14:paraId="1A5FF9B1" w14:textId="77777777" w:rsidR="0022029F" w:rsidRPr="00665449" w:rsidRDefault="0022029F" w:rsidP="006F6B95">
            <w:pPr>
              <w:widowControl w:val="0"/>
              <w:jc w:val="center"/>
              <w:rPr>
                <w:sz w:val="20"/>
                <w:szCs w:val="20"/>
                <w:lang w:val="sr-Cyrl-RS"/>
              </w:rPr>
            </w:pPr>
            <w:r w:rsidRPr="00665449">
              <w:rPr>
                <w:sz w:val="20"/>
                <w:szCs w:val="20"/>
                <w:lang w:val="sr-Cyrl-RS"/>
              </w:rPr>
              <w:lastRenderedPageBreak/>
              <w:t>Биологија</w:t>
            </w:r>
          </w:p>
        </w:tc>
        <w:tc>
          <w:tcPr>
            <w:tcW w:w="2856" w:type="dxa"/>
            <w:shd w:val="clear" w:color="auto" w:fill="auto"/>
          </w:tcPr>
          <w:p w14:paraId="6EFAAA21" w14:textId="77777777" w:rsidR="0022029F" w:rsidRPr="00665449" w:rsidRDefault="0022029F" w:rsidP="006F6B95">
            <w:pPr>
              <w:widowControl w:val="0"/>
              <w:jc w:val="center"/>
              <w:rPr>
                <w:sz w:val="20"/>
                <w:szCs w:val="20"/>
                <w:lang w:val="sr-Cyrl-RS"/>
              </w:rPr>
            </w:pPr>
            <w:r w:rsidRPr="00665449">
              <w:rPr>
                <w:sz w:val="20"/>
                <w:szCs w:val="20"/>
                <w:lang w:val="sr-Latn-RS"/>
              </w:rPr>
              <w:t>M</w:t>
            </w:r>
            <w:r w:rsidRPr="00665449">
              <w:rPr>
                <w:sz w:val="20"/>
                <w:szCs w:val="20"/>
                <w:lang w:val="sr-Cyrl-RS"/>
              </w:rPr>
              <w:t>арица Митровић</w:t>
            </w:r>
          </w:p>
        </w:tc>
        <w:tc>
          <w:tcPr>
            <w:tcW w:w="2856" w:type="dxa"/>
            <w:shd w:val="clear" w:color="auto" w:fill="auto"/>
          </w:tcPr>
          <w:p w14:paraId="215DA1FC" w14:textId="77777777" w:rsidR="0022029F" w:rsidRPr="00665449" w:rsidRDefault="0022029F" w:rsidP="006F6B95">
            <w:pPr>
              <w:widowControl w:val="0"/>
              <w:rPr>
                <w:sz w:val="20"/>
                <w:szCs w:val="20"/>
                <w:lang w:val="sr-Cyrl-RS"/>
              </w:rPr>
            </w:pPr>
            <w:r w:rsidRPr="00665449">
              <w:rPr>
                <w:sz w:val="20"/>
                <w:szCs w:val="20"/>
                <w:lang w:val="sr-Cyrl-RS"/>
              </w:rPr>
              <w:t>31.03.2025. 4.час „Пушење или здравље“</w:t>
            </w:r>
          </w:p>
        </w:tc>
      </w:tr>
      <w:tr w:rsidR="0022029F" w:rsidRPr="0049062B" w14:paraId="42AF1FF9" w14:textId="77777777" w:rsidTr="006F6B95">
        <w:trPr>
          <w:trHeight w:val="615"/>
        </w:trPr>
        <w:tc>
          <w:tcPr>
            <w:tcW w:w="2853" w:type="dxa"/>
            <w:shd w:val="clear" w:color="auto" w:fill="auto"/>
          </w:tcPr>
          <w:p w14:paraId="6F27B0EA" w14:textId="77777777" w:rsidR="0022029F" w:rsidRPr="00665449" w:rsidRDefault="0022029F" w:rsidP="006F6B95">
            <w:pPr>
              <w:widowControl w:val="0"/>
              <w:jc w:val="center"/>
              <w:rPr>
                <w:sz w:val="20"/>
                <w:szCs w:val="20"/>
                <w:lang w:val="sr-Cyrl-RS"/>
              </w:rPr>
            </w:pPr>
            <w:r w:rsidRPr="00665449">
              <w:rPr>
                <w:sz w:val="20"/>
                <w:szCs w:val="20"/>
                <w:lang w:val="sr-Cyrl-RS"/>
              </w:rPr>
              <w:t>Историја</w:t>
            </w:r>
          </w:p>
        </w:tc>
        <w:tc>
          <w:tcPr>
            <w:tcW w:w="2856" w:type="dxa"/>
            <w:shd w:val="clear" w:color="auto" w:fill="auto"/>
          </w:tcPr>
          <w:p w14:paraId="60BAE749" w14:textId="77777777" w:rsidR="0022029F" w:rsidRPr="00665449" w:rsidRDefault="0022029F" w:rsidP="006F6B95">
            <w:pPr>
              <w:widowControl w:val="0"/>
              <w:jc w:val="center"/>
              <w:rPr>
                <w:sz w:val="20"/>
                <w:szCs w:val="20"/>
                <w:lang w:val="sr-Cyrl-RS"/>
              </w:rPr>
            </w:pPr>
            <w:r w:rsidRPr="00665449">
              <w:rPr>
                <w:sz w:val="20"/>
                <w:szCs w:val="20"/>
                <w:lang w:val="sr-Cyrl-RS"/>
              </w:rPr>
              <w:t>Милосав Марковић</w:t>
            </w:r>
          </w:p>
        </w:tc>
        <w:tc>
          <w:tcPr>
            <w:tcW w:w="2856" w:type="dxa"/>
            <w:shd w:val="clear" w:color="auto" w:fill="auto"/>
          </w:tcPr>
          <w:p w14:paraId="7D47B31B" w14:textId="77777777" w:rsidR="0022029F" w:rsidRPr="00665449" w:rsidRDefault="0022029F" w:rsidP="006F6B95">
            <w:pPr>
              <w:widowControl w:val="0"/>
              <w:rPr>
                <w:sz w:val="20"/>
                <w:szCs w:val="20"/>
                <w:shd w:val="clear" w:color="auto" w:fill="F8F9FA"/>
                <w:lang w:val="sr-Cyrl-RS"/>
              </w:rPr>
            </w:pPr>
            <w:r w:rsidRPr="00665449">
              <w:rPr>
                <w:sz w:val="20"/>
                <w:szCs w:val="20"/>
                <w:shd w:val="clear" w:color="auto" w:fill="F8F9FA"/>
                <w:lang w:val="sr-Cyrl-RS"/>
              </w:rPr>
              <w:t>15.04.2025. 5.час „Први и Други светски рат“</w:t>
            </w:r>
          </w:p>
        </w:tc>
      </w:tr>
      <w:tr w:rsidR="0022029F" w:rsidRPr="00665449" w14:paraId="267A93FC" w14:textId="77777777" w:rsidTr="006F6B95">
        <w:trPr>
          <w:trHeight w:val="615"/>
        </w:trPr>
        <w:tc>
          <w:tcPr>
            <w:tcW w:w="2853" w:type="dxa"/>
            <w:shd w:val="clear" w:color="auto" w:fill="auto"/>
          </w:tcPr>
          <w:p w14:paraId="536A7563" w14:textId="77777777" w:rsidR="0022029F" w:rsidRPr="00665449" w:rsidRDefault="0022029F" w:rsidP="006F6B95">
            <w:pPr>
              <w:widowControl w:val="0"/>
              <w:jc w:val="center"/>
              <w:rPr>
                <w:sz w:val="20"/>
                <w:szCs w:val="20"/>
                <w:lang w:val="sr-Cyrl-RS"/>
              </w:rPr>
            </w:pPr>
            <w:r w:rsidRPr="00665449">
              <w:rPr>
                <w:sz w:val="20"/>
                <w:szCs w:val="20"/>
                <w:lang w:val="sr-Cyrl-RS"/>
              </w:rPr>
              <w:t>Географија</w:t>
            </w:r>
          </w:p>
        </w:tc>
        <w:tc>
          <w:tcPr>
            <w:tcW w:w="2856" w:type="dxa"/>
            <w:shd w:val="clear" w:color="auto" w:fill="auto"/>
          </w:tcPr>
          <w:p w14:paraId="36264051" w14:textId="77777777" w:rsidR="0022029F" w:rsidRPr="00665449" w:rsidRDefault="0022029F" w:rsidP="006F6B95">
            <w:pPr>
              <w:widowControl w:val="0"/>
              <w:jc w:val="center"/>
              <w:rPr>
                <w:sz w:val="20"/>
                <w:szCs w:val="20"/>
                <w:lang w:val="sr-Cyrl-RS"/>
              </w:rPr>
            </w:pPr>
            <w:r w:rsidRPr="00665449">
              <w:rPr>
                <w:sz w:val="20"/>
                <w:szCs w:val="20"/>
                <w:lang w:val="sr-Cyrl-RS"/>
              </w:rPr>
              <w:t>Весна Радић</w:t>
            </w:r>
          </w:p>
        </w:tc>
        <w:tc>
          <w:tcPr>
            <w:tcW w:w="2856" w:type="dxa"/>
            <w:shd w:val="clear" w:color="auto" w:fill="auto"/>
          </w:tcPr>
          <w:p w14:paraId="747E25BC" w14:textId="77777777" w:rsidR="0022029F" w:rsidRPr="00665449" w:rsidRDefault="0022029F" w:rsidP="006F6B95">
            <w:pPr>
              <w:widowControl w:val="0"/>
              <w:rPr>
                <w:sz w:val="20"/>
                <w:szCs w:val="20"/>
                <w:lang w:val="sr-Cyrl-RS"/>
              </w:rPr>
            </w:pPr>
            <w:r w:rsidRPr="00665449">
              <w:rPr>
                <w:sz w:val="20"/>
                <w:szCs w:val="20"/>
                <w:lang w:val="sr-Cyrl-RS"/>
              </w:rPr>
              <w:t>11.04.2025. 5. час „Млади географи“</w:t>
            </w:r>
          </w:p>
        </w:tc>
      </w:tr>
      <w:tr w:rsidR="0022029F" w:rsidRPr="0049062B" w14:paraId="06028C57" w14:textId="77777777" w:rsidTr="006F6B95">
        <w:trPr>
          <w:trHeight w:val="615"/>
        </w:trPr>
        <w:tc>
          <w:tcPr>
            <w:tcW w:w="2853" w:type="dxa"/>
            <w:shd w:val="clear" w:color="auto" w:fill="auto"/>
          </w:tcPr>
          <w:p w14:paraId="478BF999" w14:textId="77777777" w:rsidR="0022029F" w:rsidRPr="00665449" w:rsidRDefault="0022029F" w:rsidP="006F6B95">
            <w:pPr>
              <w:widowControl w:val="0"/>
              <w:jc w:val="center"/>
              <w:rPr>
                <w:sz w:val="20"/>
                <w:szCs w:val="20"/>
                <w:lang w:val="sr-Cyrl-RS"/>
              </w:rPr>
            </w:pPr>
            <w:r w:rsidRPr="00665449">
              <w:rPr>
                <w:sz w:val="20"/>
                <w:szCs w:val="20"/>
                <w:lang w:val="sr-Cyrl-RS"/>
              </w:rPr>
              <w:t>ТиТ</w:t>
            </w:r>
          </w:p>
        </w:tc>
        <w:tc>
          <w:tcPr>
            <w:tcW w:w="2856" w:type="dxa"/>
            <w:shd w:val="clear" w:color="auto" w:fill="auto"/>
          </w:tcPr>
          <w:p w14:paraId="5FF32E42" w14:textId="77777777" w:rsidR="0022029F" w:rsidRPr="00665449" w:rsidRDefault="0022029F" w:rsidP="006F6B95">
            <w:pPr>
              <w:widowControl w:val="0"/>
              <w:jc w:val="center"/>
              <w:rPr>
                <w:sz w:val="20"/>
                <w:szCs w:val="20"/>
                <w:lang w:val="sr-Cyrl-RS"/>
              </w:rPr>
            </w:pPr>
            <w:r w:rsidRPr="00665449">
              <w:rPr>
                <w:sz w:val="20"/>
                <w:szCs w:val="20"/>
                <w:lang w:val="sr-Cyrl-RS"/>
              </w:rPr>
              <w:t>Радован Нинић</w:t>
            </w:r>
          </w:p>
        </w:tc>
        <w:tc>
          <w:tcPr>
            <w:tcW w:w="2856" w:type="dxa"/>
            <w:shd w:val="clear" w:color="auto" w:fill="auto"/>
          </w:tcPr>
          <w:p w14:paraId="0F42855A" w14:textId="77777777" w:rsidR="0022029F" w:rsidRPr="00665449" w:rsidRDefault="0022029F" w:rsidP="006F6B95">
            <w:pPr>
              <w:rPr>
                <w:sz w:val="20"/>
                <w:szCs w:val="20"/>
                <w:lang w:val="sr-Cyrl-RS"/>
              </w:rPr>
            </w:pPr>
            <w:r w:rsidRPr="00665449">
              <w:rPr>
                <w:sz w:val="20"/>
                <w:szCs w:val="20"/>
                <w:lang w:val="sr-Cyrl-RS"/>
              </w:rPr>
              <w:t>09.04.2025. 5 час, „</w:t>
            </w:r>
            <w:r w:rsidRPr="00665449">
              <w:rPr>
                <w:sz w:val="20"/>
                <w:szCs w:val="20"/>
                <w:shd w:val="clear" w:color="auto" w:fill="FFFFFF"/>
                <w:lang w:val="sr-Cyrl-RS"/>
              </w:rPr>
              <w:t>Визуелно (блоковско) програмирање/Нови изазов за младе програмере“</w:t>
            </w:r>
          </w:p>
        </w:tc>
      </w:tr>
      <w:tr w:rsidR="0022029F" w:rsidRPr="00665449" w14:paraId="4175D19A" w14:textId="77777777" w:rsidTr="006F6B95">
        <w:trPr>
          <w:trHeight w:val="615"/>
        </w:trPr>
        <w:tc>
          <w:tcPr>
            <w:tcW w:w="2853" w:type="dxa"/>
            <w:shd w:val="clear" w:color="auto" w:fill="auto"/>
          </w:tcPr>
          <w:p w14:paraId="2ACE9363" w14:textId="77777777" w:rsidR="0022029F" w:rsidRPr="00665449" w:rsidRDefault="0022029F" w:rsidP="006F6B95">
            <w:pPr>
              <w:widowControl w:val="0"/>
              <w:jc w:val="center"/>
              <w:rPr>
                <w:sz w:val="20"/>
                <w:szCs w:val="20"/>
                <w:lang w:val="sr-Cyrl-RS"/>
              </w:rPr>
            </w:pPr>
            <w:r w:rsidRPr="00665449">
              <w:rPr>
                <w:sz w:val="20"/>
                <w:szCs w:val="20"/>
                <w:lang w:val="sr-Cyrl-RS"/>
              </w:rPr>
              <w:t>Ликовна култура</w:t>
            </w:r>
          </w:p>
        </w:tc>
        <w:tc>
          <w:tcPr>
            <w:tcW w:w="2856" w:type="dxa"/>
            <w:shd w:val="clear" w:color="auto" w:fill="auto"/>
          </w:tcPr>
          <w:p w14:paraId="51F91621" w14:textId="77777777" w:rsidR="0022029F" w:rsidRPr="00665449" w:rsidRDefault="0022029F" w:rsidP="006F6B95">
            <w:pPr>
              <w:widowControl w:val="0"/>
              <w:jc w:val="center"/>
              <w:rPr>
                <w:sz w:val="20"/>
                <w:szCs w:val="20"/>
                <w:lang w:val="sr-Cyrl-RS"/>
              </w:rPr>
            </w:pPr>
            <w:r w:rsidRPr="00665449">
              <w:rPr>
                <w:sz w:val="20"/>
                <w:szCs w:val="20"/>
                <w:lang w:val="sr-Cyrl-RS"/>
              </w:rPr>
              <w:t>Јелена Вуковић</w:t>
            </w:r>
          </w:p>
        </w:tc>
        <w:tc>
          <w:tcPr>
            <w:tcW w:w="2856" w:type="dxa"/>
            <w:shd w:val="clear" w:color="auto" w:fill="auto"/>
          </w:tcPr>
          <w:p w14:paraId="5BD2CFAC" w14:textId="77777777" w:rsidR="0022029F" w:rsidRPr="00665449" w:rsidRDefault="0022029F" w:rsidP="006F6B95">
            <w:pPr>
              <w:widowControl w:val="0"/>
              <w:ind w:left="100" w:hangingChars="50" w:hanging="100"/>
              <w:rPr>
                <w:sz w:val="20"/>
                <w:szCs w:val="20"/>
                <w:lang w:val="sr-Cyrl-RS"/>
              </w:rPr>
            </w:pPr>
            <w:r w:rsidRPr="00665449">
              <w:rPr>
                <w:sz w:val="20"/>
                <w:szCs w:val="20"/>
                <w:lang w:val="sr-Cyrl-RS"/>
              </w:rPr>
              <w:t>24.04.2025. „Одељењски часопис“, 5.час</w:t>
            </w:r>
          </w:p>
        </w:tc>
      </w:tr>
      <w:tr w:rsidR="0022029F" w:rsidRPr="00665449" w14:paraId="3CF8E0F9" w14:textId="77777777" w:rsidTr="006F6B95">
        <w:trPr>
          <w:trHeight w:val="615"/>
        </w:trPr>
        <w:tc>
          <w:tcPr>
            <w:tcW w:w="2853" w:type="dxa"/>
            <w:shd w:val="clear" w:color="auto" w:fill="auto"/>
          </w:tcPr>
          <w:p w14:paraId="5FF6CBCC" w14:textId="77777777" w:rsidR="0022029F" w:rsidRPr="00665449" w:rsidRDefault="0022029F" w:rsidP="006F6B95">
            <w:pPr>
              <w:widowControl w:val="0"/>
              <w:jc w:val="center"/>
              <w:rPr>
                <w:sz w:val="20"/>
                <w:szCs w:val="20"/>
                <w:lang w:val="sr-Cyrl-RS"/>
              </w:rPr>
            </w:pPr>
            <w:r w:rsidRPr="00665449">
              <w:rPr>
                <w:sz w:val="20"/>
                <w:szCs w:val="20"/>
                <w:lang w:val="sr-Cyrl-RS"/>
              </w:rPr>
              <w:t>Музичка култура</w:t>
            </w:r>
          </w:p>
        </w:tc>
        <w:tc>
          <w:tcPr>
            <w:tcW w:w="2856" w:type="dxa"/>
            <w:shd w:val="clear" w:color="auto" w:fill="auto"/>
          </w:tcPr>
          <w:p w14:paraId="19F53C8F" w14:textId="77777777" w:rsidR="0022029F" w:rsidRPr="00665449" w:rsidRDefault="0022029F" w:rsidP="006F6B95">
            <w:pPr>
              <w:widowControl w:val="0"/>
              <w:jc w:val="center"/>
              <w:rPr>
                <w:sz w:val="20"/>
                <w:szCs w:val="20"/>
                <w:lang w:val="sr-Cyrl-RS"/>
              </w:rPr>
            </w:pPr>
            <w:r w:rsidRPr="00665449">
              <w:rPr>
                <w:sz w:val="20"/>
                <w:szCs w:val="20"/>
                <w:lang w:val="sr-Cyrl-RS"/>
              </w:rPr>
              <w:t>Јелена Богдановић</w:t>
            </w:r>
          </w:p>
        </w:tc>
        <w:tc>
          <w:tcPr>
            <w:tcW w:w="2856" w:type="dxa"/>
            <w:shd w:val="clear" w:color="auto" w:fill="auto"/>
          </w:tcPr>
          <w:p w14:paraId="7020FF8E" w14:textId="77777777" w:rsidR="0022029F" w:rsidRPr="00665449" w:rsidRDefault="0022029F" w:rsidP="006F6B95">
            <w:pPr>
              <w:widowControl w:val="0"/>
              <w:rPr>
                <w:sz w:val="20"/>
                <w:szCs w:val="20"/>
                <w:lang w:val="sr-Cyrl-RS"/>
              </w:rPr>
            </w:pPr>
            <w:r w:rsidRPr="00665449">
              <w:rPr>
                <w:sz w:val="20"/>
                <w:szCs w:val="20"/>
                <w:lang w:val="sr-Cyrl-RS"/>
              </w:rPr>
              <w:t>11.04.2025. 5.час „Покажи шта знаш“</w:t>
            </w:r>
          </w:p>
        </w:tc>
      </w:tr>
      <w:tr w:rsidR="0022029F" w:rsidRPr="0049062B" w14:paraId="6F316D44" w14:textId="77777777" w:rsidTr="006F6B95">
        <w:trPr>
          <w:trHeight w:val="835"/>
        </w:trPr>
        <w:tc>
          <w:tcPr>
            <w:tcW w:w="2853" w:type="dxa"/>
            <w:shd w:val="clear" w:color="auto" w:fill="auto"/>
          </w:tcPr>
          <w:p w14:paraId="32DB89FF" w14:textId="77777777" w:rsidR="0022029F" w:rsidRPr="00665449" w:rsidRDefault="0022029F" w:rsidP="006F6B95">
            <w:pPr>
              <w:widowControl w:val="0"/>
              <w:jc w:val="center"/>
              <w:rPr>
                <w:sz w:val="20"/>
                <w:szCs w:val="20"/>
                <w:lang w:val="sr-Cyrl-RS"/>
              </w:rPr>
            </w:pPr>
            <w:r w:rsidRPr="00665449">
              <w:rPr>
                <w:sz w:val="20"/>
                <w:szCs w:val="20"/>
                <w:lang w:val="sr-Cyrl-RS"/>
              </w:rPr>
              <w:t>Физичко и здравствено васпитање</w:t>
            </w:r>
          </w:p>
        </w:tc>
        <w:tc>
          <w:tcPr>
            <w:tcW w:w="2856" w:type="dxa"/>
            <w:shd w:val="clear" w:color="auto" w:fill="auto"/>
          </w:tcPr>
          <w:p w14:paraId="2B49D7CD" w14:textId="77777777" w:rsidR="0022029F" w:rsidRPr="00665449" w:rsidRDefault="0022029F" w:rsidP="006F6B95">
            <w:pPr>
              <w:widowControl w:val="0"/>
              <w:jc w:val="center"/>
              <w:rPr>
                <w:sz w:val="20"/>
                <w:szCs w:val="20"/>
                <w:lang w:val="sr-Cyrl-RS"/>
              </w:rPr>
            </w:pPr>
            <w:r w:rsidRPr="00665449">
              <w:rPr>
                <w:sz w:val="20"/>
                <w:szCs w:val="20"/>
                <w:lang w:val="sr-Cyrl-RS"/>
              </w:rPr>
              <w:t>Зоран Грбић</w:t>
            </w:r>
          </w:p>
        </w:tc>
        <w:tc>
          <w:tcPr>
            <w:tcW w:w="2856" w:type="dxa"/>
            <w:shd w:val="clear" w:color="auto" w:fill="auto"/>
          </w:tcPr>
          <w:p w14:paraId="4AE896FC" w14:textId="77777777" w:rsidR="0022029F" w:rsidRPr="00665449" w:rsidRDefault="0022029F" w:rsidP="006F6B95">
            <w:pPr>
              <w:widowControl w:val="0"/>
              <w:rPr>
                <w:sz w:val="20"/>
                <w:szCs w:val="20"/>
                <w:lang w:val="sr-Cyrl-RS"/>
              </w:rPr>
            </w:pPr>
            <w:r w:rsidRPr="00665449">
              <w:rPr>
                <w:sz w:val="20"/>
                <w:szCs w:val="20"/>
                <w:lang w:val="sr-Cyrl-RS"/>
              </w:rPr>
              <w:t xml:space="preserve">22.5.2025. 5. час </w:t>
            </w:r>
          </w:p>
          <w:p w14:paraId="57F50E46" w14:textId="77777777" w:rsidR="0022029F" w:rsidRPr="00665449" w:rsidRDefault="0022029F" w:rsidP="006F6B95">
            <w:pPr>
              <w:widowControl w:val="0"/>
              <w:rPr>
                <w:color w:val="FF0000"/>
                <w:sz w:val="20"/>
                <w:szCs w:val="20"/>
                <w:lang w:val="sr-Cyrl-RS"/>
              </w:rPr>
            </w:pPr>
            <w:r w:rsidRPr="00665449">
              <w:rPr>
                <w:sz w:val="20"/>
                <w:szCs w:val="20"/>
                <w:lang w:val="sr-Cyrl-RS"/>
              </w:rPr>
              <w:t>„Брзо трчање са стартом из различитих почетних положаја “</w:t>
            </w:r>
          </w:p>
        </w:tc>
      </w:tr>
    </w:tbl>
    <w:p w14:paraId="5639C1BD" w14:textId="77777777" w:rsidR="0022029F" w:rsidRPr="00CB0E32" w:rsidRDefault="0022029F" w:rsidP="0022029F">
      <w:pPr>
        <w:jc w:val="center"/>
        <w:rPr>
          <w:color w:val="FF0000"/>
          <w:szCs w:val="24"/>
          <w:lang w:val="sr-Cyrl-RS"/>
        </w:rPr>
      </w:pPr>
    </w:p>
    <w:p w14:paraId="6B6705B0" w14:textId="77777777" w:rsidR="0022029F" w:rsidRDefault="0022029F" w:rsidP="0022029F">
      <w:pPr>
        <w:jc w:val="right"/>
        <w:rPr>
          <w:szCs w:val="24"/>
          <w:lang w:val="sr-Cyrl-RS"/>
        </w:rPr>
      </w:pPr>
    </w:p>
    <w:p w14:paraId="034FFD22" w14:textId="77777777" w:rsidR="00F36FFB" w:rsidRDefault="00F36FFB" w:rsidP="0022029F">
      <w:pPr>
        <w:jc w:val="right"/>
        <w:rPr>
          <w:szCs w:val="24"/>
          <w:lang w:val="sr-Cyrl-RS"/>
        </w:rPr>
      </w:pPr>
    </w:p>
    <w:p w14:paraId="7D3F9300" w14:textId="77777777" w:rsidR="00F36FFB" w:rsidRDefault="00F36FFB" w:rsidP="0022029F">
      <w:pPr>
        <w:jc w:val="right"/>
        <w:rPr>
          <w:szCs w:val="24"/>
          <w:lang w:val="sr-Cyrl-RS"/>
        </w:rPr>
      </w:pPr>
    </w:p>
    <w:p w14:paraId="4EFFF5EB" w14:textId="77777777" w:rsidR="00F36FFB" w:rsidRDefault="00F36FFB" w:rsidP="0022029F">
      <w:pPr>
        <w:jc w:val="right"/>
        <w:rPr>
          <w:szCs w:val="24"/>
          <w:lang w:val="sr-Cyrl-RS"/>
        </w:rPr>
      </w:pPr>
    </w:p>
    <w:p w14:paraId="6768191B" w14:textId="77777777" w:rsidR="00F36FFB" w:rsidRDefault="00F36FFB" w:rsidP="0022029F">
      <w:pPr>
        <w:jc w:val="right"/>
        <w:rPr>
          <w:szCs w:val="24"/>
          <w:lang w:val="sr-Cyrl-RS"/>
        </w:rPr>
      </w:pPr>
    </w:p>
    <w:p w14:paraId="2931AD88" w14:textId="77777777" w:rsidR="00F36FFB" w:rsidRDefault="00F36FFB" w:rsidP="0022029F">
      <w:pPr>
        <w:jc w:val="right"/>
        <w:rPr>
          <w:szCs w:val="24"/>
          <w:lang w:val="sr-Cyrl-RS"/>
        </w:rPr>
      </w:pPr>
    </w:p>
    <w:p w14:paraId="7B48B634" w14:textId="77777777" w:rsidR="00F36FFB" w:rsidRDefault="00F36FFB" w:rsidP="0022029F">
      <w:pPr>
        <w:jc w:val="right"/>
        <w:rPr>
          <w:szCs w:val="24"/>
          <w:lang w:val="sr-Cyrl-RS"/>
        </w:rPr>
      </w:pPr>
    </w:p>
    <w:p w14:paraId="45D183C3" w14:textId="77777777" w:rsidR="0022029F" w:rsidRPr="0062556F" w:rsidRDefault="0022029F" w:rsidP="0022029F">
      <w:pPr>
        <w:jc w:val="center"/>
        <w:rPr>
          <w:szCs w:val="24"/>
          <w:lang w:val="sr-Latn-RS"/>
        </w:rPr>
      </w:pPr>
      <w:r>
        <w:rPr>
          <w:szCs w:val="24"/>
          <w:lang w:val="sr-Cyrl-RS"/>
        </w:rPr>
        <w:t>Четврто друго</w:t>
      </w:r>
    </w:p>
    <w:p w14:paraId="11B8BA9E" w14:textId="1FD278C2" w:rsidR="0022029F" w:rsidRDefault="00350636" w:rsidP="0022029F">
      <w:pPr>
        <w:jc w:val="center"/>
        <w:rPr>
          <w:szCs w:val="24"/>
          <w:lang w:val="sr-Cyrl-RS"/>
        </w:rPr>
      </w:pPr>
      <w:r>
        <w:rPr>
          <w:szCs w:val="24"/>
          <w:lang w:val="sr-Cyrl-RS"/>
        </w:rPr>
        <w:t>Друго</w:t>
      </w:r>
      <w:r w:rsidR="0022029F">
        <w:rPr>
          <w:szCs w:val="24"/>
          <w:lang w:val="sr-Cyrl-RS"/>
        </w:rPr>
        <w:t xml:space="preserve"> полугодиште</w:t>
      </w:r>
    </w:p>
    <w:p w14:paraId="76DBECA7" w14:textId="77777777" w:rsidR="0022029F" w:rsidRDefault="0022029F" w:rsidP="0022029F">
      <w:pPr>
        <w:rPr>
          <w:szCs w:val="24"/>
          <w:lang w:val="sr-Cyrl-RS"/>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856"/>
        <w:gridCol w:w="2856"/>
      </w:tblGrid>
      <w:tr w:rsidR="0022029F" w:rsidRPr="0049062B" w14:paraId="3CC12DB5" w14:textId="77777777" w:rsidTr="006F6B95">
        <w:trPr>
          <w:trHeight w:val="953"/>
        </w:trPr>
        <w:tc>
          <w:tcPr>
            <w:tcW w:w="2853" w:type="dxa"/>
            <w:shd w:val="clear" w:color="auto" w:fill="auto"/>
          </w:tcPr>
          <w:p w14:paraId="6E12B7C7" w14:textId="77777777" w:rsidR="0022029F" w:rsidRPr="00665449" w:rsidRDefault="0022029F" w:rsidP="006F6B95">
            <w:pPr>
              <w:widowControl w:val="0"/>
              <w:jc w:val="center"/>
              <w:rPr>
                <w:sz w:val="20"/>
                <w:szCs w:val="20"/>
                <w:lang w:val="sr-Cyrl-RS"/>
              </w:rPr>
            </w:pPr>
            <w:r w:rsidRPr="00665449">
              <w:rPr>
                <w:sz w:val="20"/>
                <w:szCs w:val="20"/>
                <w:lang w:val="sr-Cyrl-RS"/>
              </w:rPr>
              <w:t>Наставни предмет</w:t>
            </w:r>
          </w:p>
        </w:tc>
        <w:tc>
          <w:tcPr>
            <w:tcW w:w="2856" w:type="dxa"/>
            <w:shd w:val="clear" w:color="auto" w:fill="auto"/>
          </w:tcPr>
          <w:p w14:paraId="5F2149E6" w14:textId="77777777" w:rsidR="0022029F" w:rsidRPr="00665449" w:rsidRDefault="0022029F" w:rsidP="006F6B95">
            <w:pPr>
              <w:widowControl w:val="0"/>
              <w:jc w:val="center"/>
              <w:rPr>
                <w:sz w:val="20"/>
                <w:szCs w:val="20"/>
                <w:lang w:val="sr-Cyrl-RS"/>
              </w:rPr>
            </w:pPr>
            <w:r w:rsidRPr="00665449">
              <w:rPr>
                <w:sz w:val="20"/>
                <w:szCs w:val="20"/>
                <w:lang w:val="sr-Cyrl-RS"/>
              </w:rPr>
              <w:t>Наставник</w:t>
            </w:r>
          </w:p>
        </w:tc>
        <w:tc>
          <w:tcPr>
            <w:tcW w:w="2856" w:type="dxa"/>
            <w:shd w:val="clear" w:color="auto" w:fill="auto"/>
          </w:tcPr>
          <w:p w14:paraId="1B1CD918" w14:textId="77777777" w:rsidR="0022029F" w:rsidRPr="00665449" w:rsidRDefault="0022029F" w:rsidP="006F6B95">
            <w:pPr>
              <w:widowControl w:val="0"/>
              <w:jc w:val="center"/>
              <w:rPr>
                <w:sz w:val="20"/>
                <w:szCs w:val="20"/>
                <w:lang w:val="sr-Cyrl-RS"/>
              </w:rPr>
            </w:pPr>
            <w:r w:rsidRPr="00665449">
              <w:rPr>
                <w:sz w:val="20"/>
                <w:szCs w:val="20"/>
                <w:lang w:val="sr-Cyrl-RS"/>
              </w:rPr>
              <w:t>Датум реализације, час по распореду, наставна јединица</w:t>
            </w:r>
          </w:p>
        </w:tc>
      </w:tr>
      <w:tr w:rsidR="0022029F" w:rsidRPr="0049062B" w14:paraId="30880524" w14:textId="77777777" w:rsidTr="006F6B95">
        <w:trPr>
          <w:trHeight w:val="615"/>
        </w:trPr>
        <w:tc>
          <w:tcPr>
            <w:tcW w:w="2853" w:type="dxa"/>
            <w:shd w:val="clear" w:color="auto" w:fill="auto"/>
          </w:tcPr>
          <w:p w14:paraId="5A03573D" w14:textId="77777777" w:rsidR="0022029F" w:rsidRPr="00665449" w:rsidRDefault="0022029F" w:rsidP="006F6B95">
            <w:pPr>
              <w:widowControl w:val="0"/>
              <w:jc w:val="center"/>
              <w:rPr>
                <w:sz w:val="20"/>
                <w:szCs w:val="20"/>
                <w:lang w:val="sr-Cyrl-RS"/>
              </w:rPr>
            </w:pPr>
            <w:r w:rsidRPr="00665449">
              <w:rPr>
                <w:sz w:val="20"/>
                <w:szCs w:val="20"/>
                <w:lang w:val="sr-Cyrl-RS"/>
              </w:rPr>
              <w:t>Српски језик</w:t>
            </w:r>
          </w:p>
        </w:tc>
        <w:tc>
          <w:tcPr>
            <w:tcW w:w="2856" w:type="dxa"/>
            <w:shd w:val="clear" w:color="auto" w:fill="auto"/>
          </w:tcPr>
          <w:p w14:paraId="4D369ADF" w14:textId="77777777" w:rsidR="0022029F" w:rsidRPr="00665449" w:rsidRDefault="0022029F" w:rsidP="006F6B95">
            <w:pPr>
              <w:widowControl w:val="0"/>
              <w:jc w:val="center"/>
              <w:rPr>
                <w:sz w:val="20"/>
                <w:szCs w:val="20"/>
                <w:lang w:val="sr-Cyrl-RS"/>
              </w:rPr>
            </w:pPr>
            <w:r w:rsidRPr="00665449">
              <w:rPr>
                <w:sz w:val="20"/>
                <w:szCs w:val="20"/>
                <w:lang w:val="sr-Cyrl-RS"/>
              </w:rPr>
              <w:t>Сузана Секулић</w:t>
            </w:r>
          </w:p>
        </w:tc>
        <w:tc>
          <w:tcPr>
            <w:tcW w:w="2856" w:type="dxa"/>
            <w:shd w:val="clear" w:color="auto" w:fill="auto"/>
          </w:tcPr>
          <w:p w14:paraId="42E04370" w14:textId="77777777" w:rsidR="0022029F" w:rsidRPr="00665449" w:rsidRDefault="0022029F" w:rsidP="006F6B95">
            <w:pPr>
              <w:widowControl w:val="0"/>
              <w:rPr>
                <w:color w:val="FF0000"/>
                <w:sz w:val="20"/>
                <w:szCs w:val="20"/>
                <w:shd w:val="clear" w:color="auto" w:fill="F8F9FA"/>
                <w:lang w:val="sr-Cyrl-RS"/>
              </w:rPr>
            </w:pPr>
            <w:r w:rsidRPr="00665449">
              <w:rPr>
                <w:sz w:val="20"/>
                <w:szCs w:val="20"/>
                <w:lang w:val="sr-Cyrl-RS"/>
              </w:rPr>
              <w:t>05.05.2025. 0. час „Прва љубав“ Мика Антић, обрада</w:t>
            </w:r>
          </w:p>
        </w:tc>
      </w:tr>
      <w:tr w:rsidR="0022029F" w:rsidRPr="00665449" w14:paraId="147EBD1C" w14:textId="77777777" w:rsidTr="006F6B95">
        <w:trPr>
          <w:trHeight w:val="615"/>
        </w:trPr>
        <w:tc>
          <w:tcPr>
            <w:tcW w:w="2853" w:type="dxa"/>
            <w:shd w:val="clear" w:color="auto" w:fill="auto"/>
          </w:tcPr>
          <w:p w14:paraId="6D3A0DAB" w14:textId="77777777" w:rsidR="0022029F" w:rsidRPr="00665449" w:rsidRDefault="0022029F" w:rsidP="006F6B95">
            <w:pPr>
              <w:widowControl w:val="0"/>
              <w:jc w:val="center"/>
              <w:rPr>
                <w:sz w:val="20"/>
                <w:szCs w:val="20"/>
                <w:lang w:val="sr-Cyrl-RS"/>
              </w:rPr>
            </w:pPr>
            <w:r w:rsidRPr="00665449">
              <w:rPr>
                <w:sz w:val="20"/>
                <w:szCs w:val="20"/>
                <w:lang w:val="sr-Cyrl-RS"/>
              </w:rPr>
              <w:t>Француски језик</w:t>
            </w:r>
          </w:p>
        </w:tc>
        <w:tc>
          <w:tcPr>
            <w:tcW w:w="2856" w:type="dxa"/>
            <w:shd w:val="clear" w:color="auto" w:fill="auto"/>
          </w:tcPr>
          <w:p w14:paraId="672B3FEC" w14:textId="77777777" w:rsidR="0022029F" w:rsidRPr="00665449" w:rsidRDefault="0022029F" w:rsidP="006F6B95">
            <w:pPr>
              <w:widowControl w:val="0"/>
              <w:jc w:val="center"/>
              <w:rPr>
                <w:sz w:val="20"/>
                <w:szCs w:val="20"/>
                <w:lang w:val="sr-Cyrl-RS"/>
              </w:rPr>
            </w:pPr>
            <w:r w:rsidRPr="00665449">
              <w:rPr>
                <w:sz w:val="20"/>
                <w:szCs w:val="20"/>
                <w:lang w:val="sr-Cyrl-RS"/>
              </w:rPr>
              <w:t>Марица Митровић</w:t>
            </w:r>
          </w:p>
        </w:tc>
        <w:tc>
          <w:tcPr>
            <w:tcW w:w="2856" w:type="dxa"/>
            <w:shd w:val="clear" w:color="auto" w:fill="auto"/>
          </w:tcPr>
          <w:p w14:paraId="014022AB" w14:textId="77777777" w:rsidR="0022029F" w:rsidRPr="00665449" w:rsidRDefault="0022029F" w:rsidP="006F6B95">
            <w:pPr>
              <w:widowControl w:val="0"/>
              <w:rPr>
                <w:color w:val="FF0000"/>
                <w:sz w:val="20"/>
                <w:szCs w:val="20"/>
                <w:lang w:val="sr-Latn-RS"/>
              </w:rPr>
            </w:pPr>
            <w:r w:rsidRPr="00665449">
              <w:rPr>
                <w:sz w:val="20"/>
                <w:szCs w:val="20"/>
                <w:lang w:val="sr-Cyrl-RS"/>
              </w:rPr>
              <w:t>14.04.2025. 0.час „Лепоте француског језика“</w:t>
            </w:r>
          </w:p>
        </w:tc>
      </w:tr>
      <w:tr w:rsidR="0022029F" w:rsidRPr="00665449" w14:paraId="267DCB46" w14:textId="77777777" w:rsidTr="006F6B95">
        <w:trPr>
          <w:trHeight w:val="615"/>
        </w:trPr>
        <w:tc>
          <w:tcPr>
            <w:tcW w:w="2853" w:type="dxa"/>
            <w:shd w:val="clear" w:color="auto" w:fill="auto"/>
          </w:tcPr>
          <w:p w14:paraId="5D299D7C" w14:textId="77777777" w:rsidR="0022029F" w:rsidRPr="00665449" w:rsidRDefault="0022029F" w:rsidP="006F6B95">
            <w:pPr>
              <w:widowControl w:val="0"/>
              <w:jc w:val="center"/>
              <w:rPr>
                <w:sz w:val="20"/>
                <w:szCs w:val="20"/>
                <w:lang w:val="sr-Cyrl-RS"/>
              </w:rPr>
            </w:pPr>
            <w:r w:rsidRPr="00665449">
              <w:rPr>
                <w:sz w:val="20"/>
                <w:szCs w:val="20"/>
                <w:lang w:val="sr-Cyrl-RS"/>
              </w:rPr>
              <w:t>Математика</w:t>
            </w:r>
          </w:p>
        </w:tc>
        <w:tc>
          <w:tcPr>
            <w:tcW w:w="2856" w:type="dxa"/>
            <w:shd w:val="clear" w:color="auto" w:fill="auto"/>
          </w:tcPr>
          <w:p w14:paraId="208B79E0" w14:textId="77777777" w:rsidR="0022029F" w:rsidRPr="00665449" w:rsidRDefault="0022029F" w:rsidP="006F6B95">
            <w:pPr>
              <w:widowControl w:val="0"/>
              <w:jc w:val="center"/>
              <w:rPr>
                <w:sz w:val="20"/>
                <w:szCs w:val="20"/>
                <w:lang w:val="sr-Cyrl-RS"/>
              </w:rPr>
            </w:pPr>
            <w:r w:rsidRPr="00665449">
              <w:rPr>
                <w:sz w:val="20"/>
                <w:szCs w:val="20"/>
                <w:lang w:val="sr-Cyrl-RS"/>
              </w:rPr>
              <w:t>Зоран Станковић</w:t>
            </w:r>
          </w:p>
        </w:tc>
        <w:tc>
          <w:tcPr>
            <w:tcW w:w="2856" w:type="dxa"/>
            <w:shd w:val="clear" w:color="auto" w:fill="auto"/>
          </w:tcPr>
          <w:p w14:paraId="21CF3DAD" w14:textId="77777777" w:rsidR="0022029F" w:rsidRPr="00665449" w:rsidRDefault="0022029F" w:rsidP="006F6B95">
            <w:pPr>
              <w:widowControl w:val="0"/>
              <w:rPr>
                <w:sz w:val="20"/>
                <w:szCs w:val="20"/>
              </w:rPr>
            </w:pPr>
            <w:r w:rsidRPr="00665449">
              <w:rPr>
                <w:sz w:val="20"/>
                <w:szCs w:val="20"/>
                <w:lang w:val="sr-Cyrl-RS"/>
              </w:rPr>
              <w:t>08.04.2025. 2.час, „Математички изрази“</w:t>
            </w:r>
          </w:p>
        </w:tc>
      </w:tr>
      <w:tr w:rsidR="0022029F" w:rsidRPr="00665449" w14:paraId="713BF033" w14:textId="77777777" w:rsidTr="006F6B95">
        <w:trPr>
          <w:trHeight w:val="615"/>
        </w:trPr>
        <w:tc>
          <w:tcPr>
            <w:tcW w:w="2853" w:type="dxa"/>
            <w:shd w:val="clear" w:color="auto" w:fill="auto"/>
          </w:tcPr>
          <w:p w14:paraId="42EC0376" w14:textId="77777777" w:rsidR="0022029F" w:rsidRPr="00665449" w:rsidRDefault="0022029F" w:rsidP="006F6B95">
            <w:pPr>
              <w:widowControl w:val="0"/>
              <w:jc w:val="center"/>
              <w:rPr>
                <w:sz w:val="20"/>
                <w:szCs w:val="20"/>
                <w:lang w:val="sr-Cyrl-RS"/>
              </w:rPr>
            </w:pPr>
            <w:r w:rsidRPr="00665449">
              <w:rPr>
                <w:sz w:val="20"/>
                <w:szCs w:val="20"/>
                <w:lang w:val="sr-Cyrl-RS"/>
              </w:rPr>
              <w:t>Биологија</w:t>
            </w:r>
          </w:p>
        </w:tc>
        <w:tc>
          <w:tcPr>
            <w:tcW w:w="2856" w:type="dxa"/>
            <w:shd w:val="clear" w:color="auto" w:fill="auto"/>
          </w:tcPr>
          <w:p w14:paraId="734DA732" w14:textId="77777777" w:rsidR="0022029F" w:rsidRPr="00665449" w:rsidRDefault="0022029F" w:rsidP="006F6B95">
            <w:pPr>
              <w:widowControl w:val="0"/>
              <w:jc w:val="center"/>
              <w:rPr>
                <w:sz w:val="20"/>
                <w:szCs w:val="20"/>
                <w:lang w:val="sr-Cyrl-RS"/>
              </w:rPr>
            </w:pPr>
            <w:r w:rsidRPr="00665449">
              <w:rPr>
                <w:sz w:val="20"/>
                <w:szCs w:val="20"/>
                <w:lang w:val="sr-Latn-RS"/>
              </w:rPr>
              <w:t>M</w:t>
            </w:r>
            <w:r w:rsidRPr="00665449">
              <w:rPr>
                <w:sz w:val="20"/>
                <w:szCs w:val="20"/>
                <w:lang w:val="sr-Cyrl-RS"/>
              </w:rPr>
              <w:t>арица Митровић</w:t>
            </w:r>
          </w:p>
        </w:tc>
        <w:tc>
          <w:tcPr>
            <w:tcW w:w="2856" w:type="dxa"/>
            <w:shd w:val="clear" w:color="auto" w:fill="auto"/>
          </w:tcPr>
          <w:p w14:paraId="0514277F" w14:textId="77777777" w:rsidR="0022029F" w:rsidRPr="00665449" w:rsidRDefault="0022029F" w:rsidP="006F6B95">
            <w:pPr>
              <w:widowControl w:val="0"/>
              <w:rPr>
                <w:sz w:val="20"/>
                <w:szCs w:val="20"/>
                <w:lang w:val="sr-Cyrl-RS"/>
              </w:rPr>
            </w:pPr>
            <w:r w:rsidRPr="00665449">
              <w:rPr>
                <w:sz w:val="20"/>
                <w:szCs w:val="20"/>
                <w:lang w:val="sr-Cyrl-RS"/>
              </w:rPr>
              <w:t xml:space="preserve">09.04.2025. 0.час „Дан планете Земље“ </w:t>
            </w:r>
          </w:p>
        </w:tc>
      </w:tr>
      <w:tr w:rsidR="0022029F" w:rsidRPr="0049062B" w14:paraId="331D42E3" w14:textId="77777777" w:rsidTr="006F6B95">
        <w:trPr>
          <w:trHeight w:val="615"/>
        </w:trPr>
        <w:tc>
          <w:tcPr>
            <w:tcW w:w="2853" w:type="dxa"/>
            <w:shd w:val="clear" w:color="auto" w:fill="auto"/>
          </w:tcPr>
          <w:p w14:paraId="237AD628" w14:textId="77777777" w:rsidR="0022029F" w:rsidRPr="00665449" w:rsidRDefault="0022029F" w:rsidP="006F6B95">
            <w:pPr>
              <w:widowControl w:val="0"/>
              <w:jc w:val="center"/>
              <w:rPr>
                <w:sz w:val="20"/>
                <w:szCs w:val="20"/>
                <w:lang w:val="sr-Cyrl-RS"/>
              </w:rPr>
            </w:pPr>
            <w:r w:rsidRPr="00665449">
              <w:rPr>
                <w:sz w:val="20"/>
                <w:szCs w:val="20"/>
                <w:lang w:val="sr-Cyrl-RS"/>
              </w:rPr>
              <w:t>Историја</w:t>
            </w:r>
          </w:p>
        </w:tc>
        <w:tc>
          <w:tcPr>
            <w:tcW w:w="2856" w:type="dxa"/>
            <w:shd w:val="clear" w:color="auto" w:fill="auto"/>
          </w:tcPr>
          <w:p w14:paraId="3A76794C" w14:textId="77777777" w:rsidR="0022029F" w:rsidRPr="00665449" w:rsidRDefault="0022029F" w:rsidP="006F6B95">
            <w:pPr>
              <w:widowControl w:val="0"/>
              <w:jc w:val="center"/>
              <w:rPr>
                <w:sz w:val="20"/>
                <w:szCs w:val="20"/>
                <w:lang w:val="sr-Cyrl-RS"/>
              </w:rPr>
            </w:pPr>
            <w:r w:rsidRPr="00665449">
              <w:rPr>
                <w:sz w:val="20"/>
                <w:szCs w:val="20"/>
                <w:lang w:val="sr-Cyrl-RS"/>
              </w:rPr>
              <w:t>Милосав Марковић</w:t>
            </w:r>
          </w:p>
        </w:tc>
        <w:tc>
          <w:tcPr>
            <w:tcW w:w="2856" w:type="dxa"/>
            <w:shd w:val="clear" w:color="auto" w:fill="auto"/>
          </w:tcPr>
          <w:p w14:paraId="6E183E5C" w14:textId="77777777" w:rsidR="0022029F" w:rsidRPr="00665449" w:rsidRDefault="0022029F" w:rsidP="006F6B95">
            <w:pPr>
              <w:widowControl w:val="0"/>
              <w:rPr>
                <w:color w:val="FF0000"/>
                <w:sz w:val="20"/>
                <w:szCs w:val="20"/>
                <w:shd w:val="clear" w:color="auto" w:fill="F8F9FA"/>
                <w:lang w:val="sr-Cyrl-RS"/>
              </w:rPr>
            </w:pPr>
            <w:r w:rsidRPr="00665449">
              <w:rPr>
                <w:sz w:val="20"/>
                <w:szCs w:val="20"/>
                <w:shd w:val="clear" w:color="auto" w:fill="F8F9FA"/>
                <w:lang w:val="sr-Cyrl-RS"/>
              </w:rPr>
              <w:t>15.04.2025. 0.час „Први и Други светски рат“</w:t>
            </w:r>
          </w:p>
        </w:tc>
      </w:tr>
      <w:tr w:rsidR="0022029F" w:rsidRPr="00665449" w14:paraId="06C8FBCD" w14:textId="77777777" w:rsidTr="006F6B95">
        <w:trPr>
          <w:trHeight w:val="615"/>
        </w:trPr>
        <w:tc>
          <w:tcPr>
            <w:tcW w:w="2853" w:type="dxa"/>
            <w:shd w:val="clear" w:color="auto" w:fill="auto"/>
          </w:tcPr>
          <w:p w14:paraId="049BD4DC" w14:textId="77777777" w:rsidR="0022029F" w:rsidRPr="00665449" w:rsidRDefault="0022029F" w:rsidP="006F6B95">
            <w:pPr>
              <w:widowControl w:val="0"/>
              <w:jc w:val="center"/>
              <w:rPr>
                <w:sz w:val="20"/>
                <w:szCs w:val="20"/>
                <w:lang w:val="sr-Cyrl-RS"/>
              </w:rPr>
            </w:pPr>
            <w:r w:rsidRPr="00665449">
              <w:rPr>
                <w:sz w:val="20"/>
                <w:szCs w:val="20"/>
                <w:lang w:val="sr-Cyrl-RS"/>
              </w:rPr>
              <w:lastRenderedPageBreak/>
              <w:t>Географија</w:t>
            </w:r>
          </w:p>
        </w:tc>
        <w:tc>
          <w:tcPr>
            <w:tcW w:w="2856" w:type="dxa"/>
            <w:shd w:val="clear" w:color="auto" w:fill="auto"/>
          </w:tcPr>
          <w:p w14:paraId="6941BFF4" w14:textId="77777777" w:rsidR="0022029F" w:rsidRPr="00665449" w:rsidRDefault="0022029F" w:rsidP="006F6B95">
            <w:pPr>
              <w:widowControl w:val="0"/>
              <w:jc w:val="center"/>
              <w:rPr>
                <w:sz w:val="20"/>
                <w:szCs w:val="20"/>
                <w:lang w:val="sr-Cyrl-RS"/>
              </w:rPr>
            </w:pPr>
            <w:r w:rsidRPr="00665449">
              <w:rPr>
                <w:sz w:val="20"/>
                <w:szCs w:val="20"/>
                <w:lang w:val="sr-Cyrl-RS"/>
              </w:rPr>
              <w:t>Весна Радић</w:t>
            </w:r>
          </w:p>
        </w:tc>
        <w:tc>
          <w:tcPr>
            <w:tcW w:w="2856" w:type="dxa"/>
            <w:shd w:val="clear" w:color="auto" w:fill="auto"/>
          </w:tcPr>
          <w:p w14:paraId="1A6DF126" w14:textId="77777777" w:rsidR="0022029F" w:rsidRPr="00665449" w:rsidRDefault="0022029F" w:rsidP="006F6B95">
            <w:pPr>
              <w:widowControl w:val="0"/>
              <w:rPr>
                <w:color w:val="FF0000"/>
                <w:sz w:val="20"/>
                <w:szCs w:val="20"/>
                <w:lang w:val="sr-Cyrl-RS"/>
              </w:rPr>
            </w:pPr>
            <w:r w:rsidRPr="00665449">
              <w:rPr>
                <w:sz w:val="20"/>
                <w:szCs w:val="20"/>
                <w:lang w:val="sr-Cyrl-RS"/>
              </w:rPr>
              <w:t>11.04.2025. 0. час „Млади географи“</w:t>
            </w:r>
          </w:p>
        </w:tc>
      </w:tr>
      <w:tr w:rsidR="0022029F" w:rsidRPr="0049062B" w14:paraId="7AA7EB57" w14:textId="77777777" w:rsidTr="006F6B95">
        <w:trPr>
          <w:trHeight w:val="615"/>
        </w:trPr>
        <w:tc>
          <w:tcPr>
            <w:tcW w:w="2853" w:type="dxa"/>
            <w:shd w:val="clear" w:color="auto" w:fill="auto"/>
          </w:tcPr>
          <w:p w14:paraId="67709567" w14:textId="77777777" w:rsidR="0022029F" w:rsidRPr="00665449" w:rsidRDefault="0022029F" w:rsidP="006F6B95">
            <w:pPr>
              <w:widowControl w:val="0"/>
              <w:jc w:val="center"/>
              <w:rPr>
                <w:sz w:val="20"/>
                <w:szCs w:val="20"/>
                <w:lang w:val="sr-Cyrl-RS"/>
              </w:rPr>
            </w:pPr>
            <w:r w:rsidRPr="00665449">
              <w:rPr>
                <w:sz w:val="20"/>
                <w:szCs w:val="20"/>
                <w:lang w:val="sr-Cyrl-RS"/>
              </w:rPr>
              <w:t>ТиТ</w:t>
            </w:r>
          </w:p>
        </w:tc>
        <w:tc>
          <w:tcPr>
            <w:tcW w:w="2856" w:type="dxa"/>
            <w:shd w:val="clear" w:color="auto" w:fill="auto"/>
          </w:tcPr>
          <w:p w14:paraId="65207784" w14:textId="77777777" w:rsidR="0022029F" w:rsidRPr="00665449" w:rsidRDefault="0022029F" w:rsidP="006F6B95">
            <w:pPr>
              <w:widowControl w:val="0"/>
              <w:jc w:val="center"/>
              <w:rPr>
                <w:sz w:val="20"/>
                <w:szCs w:val="20"/>
                <w:lang w:val="sr-Cyrl-RS"/>
              </w:rPr>
            </w:pPr>
            <w:r w:rsidRPr="00665449">
              <w:rPr>
                <w:sz w:val="20"/>
                <w:szCs w:val="20"/>
                <w:lang w:val="sr-Cyrl-RS"/>
              </w:rPr>
              <w:t>Радован Нинић</w:t>
            </w:r>
          </w:p>
        </w:tc>
        <w:tc>
          <w:tcPr>
            <w:tcW w:w="2856" w:type="dxa"/>
            <w:shd w:val="clear" w:color="auto" w:fill="auto"/>
          </w:tcPr>
          <w:p w14:paraId="299600C2" w14:textId="77777777" w:rsidR="0022029F" w:rsidRPr="00665449" w:rsidRDefault="0022029F" w:rsidP="006F6B95">
            <w:pPr>
              <w:rPr>
                <w:color w:val="FF0000"/>
                <w:sz w:val="20"/>
                <w:szCs w:val="20"/>
                <w:lang w:val="sr-Cyrl-RS"/>
              </w:rPr>
            </w:pPr>
            <w:r w:rsidRPr="00665449">
              <w:rPr>
                <w:sz w:val="20"/>
                <w:szCs w:val="20"/>
                <w:lang w:val="sr-Cyrl-RS"/>
              </w:rPr>
              <w:t>09.04.2025. 4. час, „</w:t>
            </w:r>
            <w:r w:rsidRPr="00665449">
              <w:rPr>
                <w:sz w:val="20"/>
                <w:szCs w:val="20"/>
                <w:shd w:val="clear" w:color="auto" w:fill="FFFFFF"/>
                <w:lang w:val="sr-Cyrl-RS"/>
              </w:rPr>
              <w:t>Визуелно (блоковско) програмирање/Нови изазов за младе програмере“</w:t>
            </w:r>
          </w:p>
        </w:tc>
      </w:tr>
      <w:tr w:rsidR="0022029F" w:rsidRPr="00665449" w14:paraId="4286226A" w14:textId="77777777" w:rsidTr="006F6B95">
        <w:trPr>
          <w:trHeight w:val="615"/>
        </w:trPr>
        <w:tc>
          <w:tcPr>
            <w:tcW w:w="2853" w:type="dxa"/>
            <w:shd w:val="clear" w:color="auto" w:fill="auto"/>
          </w:tcPr>
          <w:p w14:paraId="16FC52C8" w14:textId="77777777" w:rsidR="0022029F" w:rsidRPr="00665449" w:rsidRDefault="0022029F" w:rsidP="006F6B95">
            <w:pPr>
              <w:widowControl w:val="0"/>
              <w:jc w:val="center"/>
              <w:rPr>
                <w:sz w:val="20"/>
                <w:szCs w:val="20"/>
                <w:lang w:val="sr-Cyrl-RS"/>
              </w:rPr>
            </w:pPr>
            <w:r w:rsidRPr="00665449">
              <w:rPr>
                <w:sz w:val="20"/>
                <w:szCs w:val="20"/>
                <w:lang w:val="sr-Cyrl-RS"/>
              </w:rPr>
              <w:t>Ликовна култура</w:t>
            </w:r>
          </w:p>
        </w:tc>
        <w:tc>
          <w:tcPr>
            <w:tcW w:w="2856" w:type="dxa"/>
            <w:shd w:val="clear" w:color="auto" w:fill="auto"/>
          </w:tcPr>
          <w:p w14:paraId="690084F7" w14:textId="77777777" w:rsidR="0022029F" w:rsidRPr="00665449" w:rsidRDefault="0022029F" w:rsidP="006F6B95">
            <w:pPr>
              <w:widowControl w:val="0"/>
              <w:jc w:val="center"/>
              <w:rPr>
                <w:sz w:val="20"/>
                <w:szCs w:val="20"/>
                <w:lang w:val="sr-Cyrl-RS"/>
              </w:rPr>
            </w:pPr>
            <w:r w:rsidRPr="00665449">
              <w:rPr>
                <w:sz w:val="20"/>
                <w:szCs w:val="20"/>
                <w:lang w:val="sr-Cyrl-RS"/>
              </w:rPr>
              <w:t>Јелена Вуковић</w:t>
            </w:r>
          </w:p>
        </w:tc>
        <w:tc>
          <w:tcPr>
            <w:tcW w:w="2856" w:type="dxa"/>
            <w:shd w:val="clear" w:color="auto" w:fill="auto"/>
          </w:tcPr>
          <w:p w14:paraId="53F9EE6A" w14:textId="77777777" w:rsidR="0022029F" w:rsidRPr="00665449" w:rsidRDefault="0022029F" w:rsidP="006F6B95">
            <w:pPr>
              <w:widowControl w:val="0"/>
              <w:ind w:left="100" w:hangingChars="50" w:hanging="100"/>
              <w:rPr>
                <w:sz w:val="20"/>
                <w:szCs w:val="20"/>
                <w:lang w:val="sr-Cyrl-RS"/>
              </w:rPr>
            </w:pPr>
            <w:r w:rsidRPr="00665449">
              <w:rPr>
                <w:sz w:val="20"/>
                <w:szCs w:val="20"/>
                <w:lang w:val="sr-Cyrl-RS"/>
              </w:rPr>
              <w:t xml:space="preserve">29.04.2025. 3. час </w:t>
            </w:r>
          </w:p>
          <w:p w14:paraId="363C4DEC" w14:textId="77777777" w:rsidR="0022029F" w:rsidRPr="00665449" w:rsidRDefault="0022029F" w:rsidP="006F6B95">
            <w:pPr>
              <w:widowControl w:val="0"/>
              <w:ind w:left="100" w:hangingChars="50" w:hanging="100"/>
              <w:rPr>
                <w:color w:val="FF0000"/>
                <w:sz w:val="20"/>
                <w:szCs w:val="20"/>
                <w:lang w:val="sr-Cyrl-RS"/>
              </w:rPr>
            </w:pPr>
            <w:r w:rsidRPr="00665449">
              <w:rPr>
                <w:sz w:val="20"/>
                <w:szCs w:val="20"/>
                <w:lang w:val="sr-Cyrl-RS"/>
              </w:rPr>
              <w:t>„Одељењски часопис“</w:t>
            </w:r>
          </w:p>
        </w:tc>
      </w:tr>
      <w:tr w:rsidR="0022029F" w:rsidRPr="00665449" w14:paraId="2C8E1AF9" w14:textId="77777777" w:rsidTr="006F6B95">
        <w:trPr>
          <w:trHeight w:val="615"/>
        </w:trPr>
        <w:tc>
          <w:tcPr>
            <w:tcW w:w="2853" w:type="dxa"/>
            <w:shd w:val="clear" w:color="auto" w:fill="auto"/>
          </w:tcPr>
          <w:p w14:paraId="2EE30185" w14:textId="77777777" w:rsidR="0022029F" w:rsidRPr="00665449" w:rsidRDefault="0022029F" w:rsidP="006F6B95">
            <w:pPr>
              <w:widowControl w:val="0"/>
              <w:jc w:val="center"/>
              <w:rPr>
                <w:sz w:val="20"/>
                <w:szCs w:val="20"/>
                <w:lang w:val="sr-Cyrl-RS"/>
              </w:rPr>
            </w:pPr>
            <w:r w:rsidRPr="00665449">
              <w:rPr>
                <w:sz w:val="20"/>
                <w:szCs w:val="20"/>
                <w:lang w:val="sr-Cyrl-RS"/>
              </w:rPr>
              <w:t>Музичка култура</w:t>
            </w:r>
          </w:p>
        </w:tc>
        <w:tc>
          <w:tcPr>
            <w:tcW w:w="2856" w:type="dxa"/>
            <w:shd w:val="clear" w:color="auto" w:fill="auto"/>
          </w:tcPr>
          <w:p w14:paraId="55BE09F5" w14:textId="77777777" w:rsidR="0022029F" w:rsidRPr="00665449" w:rsidRDefault="0022029F" w:rsidP="006F6B95">
            <w:pPr>
              <w:widowControl w:val="0"/>
              <w:jc w:val="center"/>
              <w:rPr>
                <w:sz w:val="20"/>
                <w:szCs w:val="20"/>
                <w:lang w:val="sr-Cyrl-RS"/>
              </w:rPr>
            </w:pPr>
            <w:r w:rsidRPr="00665449">
              <w:rPr>
                <w:sz w:val="20"/>
                <w:szCs w:val="20"/>
                <w:lang w:val="sr-Cyrl-RS"/>
              </w:rPr>
              <w:t>Јелена Богдановић</w:t>
            </w:r>
          </w:p>
        </w:tc>
        <w:tc>
          <w:tcPr>
            <w:tcW w:w="2856" w:type="dxa"/>
            <w:shd w:val="clear" w:color="auto" w:fill="auto"/>
          </w:tcPr>
          <w:p w14:paraId="7690D025" w14:textId="77777777" w:rsidR="0022029F" w:rsidRPr="00665449" w:rsidRDefault="0022029F" w:rsidP="006F6B95">
            <w:pPr>
              <w:widowControl w:val="0"/>
              <w:rPr>
                <w:color w:val="FF0000"/>
                <w:sz w:val="20"/>
                <w:szCs w:val="20"/>
                <w:lang w:val="sr-Cyrl-RS"/>
              </w:rPr>
            </w:pPr>
            <w:r w:rsidRPr="00665449">
              <w:rPr>
                <w:sz w:val="20"/>
                <w:szCs w:val="20"/>
                <w:lang w:val="sr-Cyrl-RS"/>
              </w:rPr>
              <w:t>11.04.2025. 5.час „Покажи шта знаш“</w:t>
            </w:r>
          </w:p>
        </w:tc>
      </w:tr>
      <w:tr w:rsidR="0022029F" w:rsidRPr="0049062B" w14:paraId="2A080D57" w14:textId="77777777" w:rsidTr="006F6B95">
        <w:trPr>
          <w:trHeight w:val="835"/>
        </w:trPr>
        <w:tc>
          <w:tcPr>
            <w:tcW w:w="2853" w:type="dxa"/>
            <w:shd w:val="clear" w:color="auto" w:fill="auto"/>
          </w:tcPr>
          <w:p w14:paraId="62AD7BED" w14:textId="77777777" w:rsidR="0022029F" w:rsidRPr="00665449" w:rsidRDefault="0022029F" w:rsidP="006F6B95">
            <w:pPr>
              <w:widowControl w:val="0"/>
              <w:jc w:val="center"/>
              <w:rPr>
                <w:sz w:val="20"/>
                <w:szCs w:val="20"/>
                <w:lang w:val="sr-Cyrl-RS"/>
              </w:rPr>
            </w:pPr>
            <w:r w:rsidRPr="00665449">
              <w:rPr>
                <w:sz w:val="20"/>
                <w:szCs w:val="20"/>
                <w:lang w:val="sr-Cyrl-RS"/>
              </w:rPr>
              <w:t>Физичко и здравствено васпитање</w:t>
            </w:r>
          </w:p>
        </w:tc>
        <w:tc>
          <w:tcPr>
            <w:tcW w:w="2856" w:type="dxa"/>
            <w:shd w:val="clear" w:color="auto" w:fill="auto"/>
          </w:tcPr>
          <w:p w14:paraId="34781927" w14:textId="77777777" w:rsidR="0022029F" w:rsidRPr="00665449" w:rsidRDefault="0022029F" w:rsidP="006F6B95">
            <w:pPr>
              <w:widowControl w:val="0"/>
              <w:jc w:val="center"/>
              <w:rPr>
                <w:sz w:val="20"/>
                <w:szCs w:val="20"/>
                <w:lang w:val="sr-Cyrl-RS"/>
              </w:rPr>
            </w:pPr>
            <w:r w:rsidRPr="00665449">
              <w:rPr>
                <w:sz w:val="20"/>
                <w:szCs w:val="20"/>
                <w:lang w:val="sr-Cyrl-RS"/>
              </w:rPr>
              <w:t>Зоран Грбић</w:t>
            </w:r>
          </w:p>
        </w:tc>
        <w:tc>
          <w:tcPr>
            <w:tcW w:w="2856" w:type="dxa"/>
            <w:shd w:val="clear" w:color="auto" w:fill="auto"/>
          </w:tcPr>
          <w:p w14:paraId="7E69AFC7" w14:textId="77777777" w:rsidR="0022029F" w:rsidRPr="00665449" w:rsidRDefault="0022029F" w:rsidP="006F6B95">
            <w:pPr>
              <w:widowControl w:val="0"/>
              <w:rPr>
                <w:sz w:val="20"/>
                <w:szCs w:val="20"/>
                <w:lang w:val="sr-Cyrl-RS"/>
              </w:rPr>
            </w:pPr>
            <w:r w:rsidRPr="00665449">
              <w:rPr>
                <w:sz w:val="20"/>
                <w:szCs w:val="20"/>
                <w:lang w:val="sr-Cyrl-RS"/>
              </w:rPr>
              <w:t xml:space="preserve">20.05.2025. 3. час </w:t>
            </w:r>
          </w:p>
          <w:p w14:paraId="3789517E" w14:textId="77777777" w:rsidR="0022029F" w:rsidRPr="00665449" w:rsidRDefault="0022029F" w:rsidP="006F6B95">
            <w:pPr>
              <w:widowControl w:val="0"/>
              <w:rPr>
                <w:sz w:val="20"/>
                <w:szCs w:val="20"/>
                <w:lang w:val="sr-Cyrl-RS"/>
              </w:rPr>
            </w:pPr>
            <w:r w:rsidRPr="00665449">
              <w:rPr>
                <w:sz w:val="20"/>
                <w:szCs w:val="20"/>
                <w:lang w:val="sr-Cyrl-RS"/>
              </w:rPr>
              <w:t>„Футсал – игра на два гола, тактика“</w:t>
            </w:r>
          </w:p>
        </w:tc>
      </w:tr>
    </w:tbl>
    <w:p w14:paraId="11F48FC9" w14:textId="77777777" w:rsidR="0022029F" w:rsidRPr="00CB0E32" w:rsidRDefault="0022029F" w:rsidP="0022029F">
      <w:pPr>
        <w:jc w:val="center"/>
        <w:rPr>
          <w:color w:val="FF0000"/>
          <w:szCs w:val="24"/>
          <w:lang w:val="sr-Cyrl-RS"/>
        </w:rPr>
      </w:pPr>
    </w:p>
    <w:p w14:paraId="2CF5A4DC" w14:textId="686F7806" w:rsidR="0022029F" w:rsidRDefault="0022029F" w:rsidP="0022029F">
      <w:pPr>
        <w:rPr>
          <w:szCs w:val="24"/>
          <w:lang w:val="sr-Cyrl-RS"/>
        </w:rPr>
      </w:pPr>
    </w:p>
    <w:p w14:paraId="175C7E4F" w14:textId="77777777" w:rsidR="00350636" w:rsidRDefault="00350636" w:rsidP="0022029F">
      <w:pPr>
        <w:rPr>
          <w:szCs w:val="24"/>
          <w:lang w:val="sr-Cyrl-RS"/>
        </w:rPr>
      </w:pPr>
    </w:p>
    <w:p w14:paraId="66C2678F" w14:textId="77777777" w:rsidR="0022029F" w:rsidRDefault="0022029F" w:rsidP="0022029F">
      <w:pPr>
        <w:rPr>
          <w:szCs w:val="24"/>
          <w:lang w:val="sr-Cyrl-RS"/>
        </w:rPr>
      </w:pPr>
    </w:p>
    <w:p w14:paraId="73BA64E3" w14:textId="77777777" w:rsidR="0022029F" w:rsidRDefault="0022029F" w:rsidP="00761715">
      <w:pPr>
        <w:spacing w:line="240" w:lineRule="auto"/>
        <w:rPr>
          <w:noProof/>
          <w:color w:val="EE0000"/>
          <w:szCs w:val="24"/>
          <w:lang w:val="sr-Cyrl-RS"/>
        </w:rPr>
      </w:pPr>
    </w:p>
    <w:bookmarkEnd w:id="37"/>
    <w:p w14:paraId="0D775FFB" w14:textId="77777777" w:rsidR="003F16BE" w:rsidRDefault="003F16BE" w:rsidP="003F16BE">
      <w:pPr>
        <w:tabs>
          <w:tab w:val="left" w:pos="2955"/>
        </w:tabs>
        <w:rPr>
          <w:noProof/>
          <w:color w:val="EE0000"/>
          <w:lang w:val="sr-Cyrl-RS"/>
        </w:rPr>
      </w:pPr>
    </w:p>
    <w:p w14:paraId="4C23D03E" w14:textId="77777777" w:rsidR="00F36FFB" w:rsidRDefault="00F36FFB" w:rsidP="003F16BE">
      <w:pPr>
        <w:tabs>
          <w:tab w:val="left" w:pos="2955"/>
        </w:tabs>
        <w:rPr>
          <w:noProof/>
          <w:color w:val="EE0000"/>
          <w:lang w:val="sr-Cyrl-RS"/>
        </w:rPr>
      </w:pPr>
    </w:p>
    <w:p w14:paraId="231B11BF" w14:textId="77777777" w:rsidR="00F36FFB" w:rsidRDefault="00F36FFB" w:rsidP="003F16BE">
      <w:pPr>
        <w:tabs>
          <w:tab w:val="left" w:pos="2955"/>
        </w:tabs>
        <w:rPr>
          <w:noProof/>
          <w:color w:val="EE0000"/>
          <w:lang w:val="sr-Cyrl-RS"/>
        </w:rPr>
      </w:pPr>
    </w:p>
    <w:p w14:paraId="0AAE8058" w14:textId="77777777" w:rsidR="00F36FFB" w:rsidRDefault="00F36FFB" w:rsidP="003F16BE">
      <w:pPr>
        <w:tabs>
          <w:tab w:val="left" w:pos="2955"/>
        </w:tabs>
        <w:rPr>
          <w:noProof/>
          <w:color w:val="EE0000"/>
          <w:lang w:val="sr-Cyrl-RS"/>
        </w:rPr>
      </w:pPr>
    </w:p>
    <w:p w14:paraId="2B55B2DA" w14:textId="77777777" w:rsidR="00F36FFB" w:rsidRPr="0087058F" w:rsidRDefault="00F36FFB" w:rsidP="003F16BE">
      <w:pPr>
        <w:tabs>
          <w:tab w:val="left" w:pos="2955"/>
        </w:tabs>
        <w:rPr>
          <w:noProof/>
          <w:color w:val="EE0000"/>
          <w:lang w:val="sr-Cyrl-RS"/>
        </w:rPr>
      </w:pPr>
    </w:p>
    <w:p w14:paraId="37A9DE73" w14:textId="0283C380" w:rsidR="003F16BE" w:rsidRPr="00F36FFB" w:rsidRDefault="003F16BE" w:rsidP="00761715">
      <w:pPr>
        <w:pStyle w:val="Heading2"/>
        <w:jc w:val="center"/>
        <w:rPr>
          <w:noProof/>
          <w:lang w:val="sr-Cyrl-RS"/>
        </w:rPr>
      </w:pPr>
      <w:bookmarkStart w:id="38" w:name="_Toc519760436"/>
      <w:bookmarkStart w:id="39" w:name="_Toc521566936"/>
      <w:bookmarkStart w:id="40" w:name="_Toc208390140"/>
      <w:r w:rsidRPr="00F36FFB">
        <w:rPr>
          <w:noProof/>
          <w:lang w:val="sr-Cyrl-RS"/>
        </w:rPr>
        <w:t>3.3.  Успех ученика на такмичењима у школској 202</w:t>
      </w:r>
      <w:r w:rsidR="00F36FFB" w:rsidRPr="00F36FFB">
        <w:rPr>
          <w:noProof/>
          <w:lang w:val="sr-Cyrl-RS"/>
        </w:rPr>
        <w:t>4</w:t>
      </w:r>
      <w:r w:rsidRPr="00F36FFB">
        <w:rPr>
          <w:noProof/>
          <w:lang w:val="sr-Cyrl-RS"/>
        </w:rPr>
        <w:t>/202</w:t>
      </w:r>
      <w:r w:rsidR="00F36FFB" w:rsidRPr="00F36FFB">
        <w:rPr>
          <w:noProof/>
          <w:lang w:val="sr-Cyrl-RS"/>
        </w:rPr>
        <w:t>5</w:t>
      </w:r>
      <w:r w:rsidRPr="00F36FFB">
        <w:rPr>
          <w:noProof/>
          <w:lang w:val="sr-Cyrl-RS"/>
        </w:rPr>
        <w:t>. години</w:t>
      </w:r>
      <w:bookmarkEnd w:id="38"/>
      <w:bookmarkEnd w:id="39"/>
      <w:bookmarkEnd w:id="40"/>
    </w:p>
    <w:p w14:paraId="0AC7B972" w14:textId="77777777" w:rsidR="003F16BE" w:rsidRPr="0087058F" w:rsidRDefault="003F16BE" w:rsidP="00761715">
      <w:pPr>
        <w:keepNext/>
        <w:spacing w:line="240" w:lineRule="auto"/>
        <w:outlineLvl w:val="1"/>
        <w:rPr>
          <w:rFonts w:eastAsia="Times New Roman"/>
          <w:b/>
          <w:noProof/>
          <w:color w:val="EE0000"/>
          <w:sz w:val="28"/>
          <w:szCs w:val="24"/>
          <w:lang w:val="sr-Cyrl-RS" w:eastAsia="x-none"/>
        </w:rPr>
      </w:pPr>
    </w:p>
    <w:p w14:paraId="2B2211D3" w14:textId="77777777" w:rsidR="003F16BE" w:rsidRPr="0087058F" w:rsidRDefault="003F16BE" w:rsidP="00761715">
      <w:pPr>
        <w:keepNext/>
        <w:spacing w:line="240" w:lineRule="auto"/>
        <w:outlineLvl w:val="1"/>
        <w:rPr>
          <w:rFonts w:eastAsia="Times New Roman"/>
          <w:b/>
          <w:noProof/>
          <w:color w:val="EE0000"/>
          <w:sz w:val="28"/>
          <w:szCs w:val="24"/>
          <w:lang w:val="sr-Cyrl-RS" w:eastAsia="x-none"/>
        </w:rPr>
      </w:pPr>
    </w:p>
    <w:p w14:paraId="55128319" w14:textId="6D001567" w:rsidR="003F16BE" w:rsidRPr="00013244" w:rsidRDefault="003F16BE" w:rsidP="00761715">
      <w:pPr>
        <w:tabs>
          <w:tab w:val="left" w:pos="2955"/>
        </w:tabs>
        <w:spacing w:line="240" w:lineRule="auto"/>
        <w:rPr>
          <w:noProof/>
          <w:szCs w:val="24"/>
          <w:lang w:val="sr-Cyrl-RS"/>
        </w:rPr>
      </w:pPr>
      <w:r w:rsidRPr="00013244">
        <w:rPr>
          <w:noProof/>
          <w:szCs w:val="24"/>
          <w:lang w:val="sr-Cyrl-RS"/>
        </w:rPr>
        <w:t>У следећој табели дат је приказ постигнућа ученика на свим нивоима такмичења.</w:t>
      </w:r>
    </w:p>
    <w:p w14:paraId="374209E1" w14:textId="77777777" w:rsidR="008761C1" w:rsidRPr="0087058F" w:rsidRDefault="008761C1" w:rsidP="00761715">
      <w:pPr>
        <w:tabs>
          <w:tab w:val="left" w:pos="2955"/>
        </w:tabs>
        <w:spacing w:line="240" w:lineRule="auto"/>
        <w:rPr>
          <w:noProof/>
          <w:color w:val="EE0000"/>
          <w:szCs w:val="24"/>
          <w:lang w:val="sr-Cyrl-RS"/>
        </w:rPr>
      </w:pPr>
    </w:p>
    <w:tbl>
      <w:tblPr>
        <w:tblW w:w="10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4"/>
        <w:gridCol w:w="29"/>
        <w:gridCol w:w="84"/>
        <w:gridCol w:w="1666"/>
        <w:gridCol w:w="113"/>
        <w:gridCol w:w="15"/>
        <w:gridCol w:w="2229"/>
        <w:gridCol w:w="50"/>
        <w:gridCol w:w="63"/>
        <w:gridCol w:w="1790"/>
        <w:gridCol w:w="175"/>
        <w:gridCol w:w="113"/>
        <w:gridCol w:w="1593"/>
      </w:tblGrid>
      <w:tr w:rsidR="00013244" w:rsidRPr="00665449" w14:paraId="0943ABA6" w14:textId="77777777" w:rsidTr="00E6497A">
        <w:trPr>
          <w:trHeight w:val="264"/>
          <w:jc w:val="center"/>
        </w:trPr>
        <w:tc>
          <w:tcPr>
            <w:tcW w:w="2977" w:type="dxa"/>
            <w:gridSpan w:val="3"/>
            <w:tcBorders>
              <w:top w:val="single" w:sz="4" w:space="0" w:color="000000"/>
              <w:left w:val="single" w:sz="4" w:space="0" w:color="000000"/>
              <w:bottom w:val="single" w:sz="4" w:space="0" w:color="000000"/>
              <w:right w:val="single" w:sz="4" w:space="0" w:color="000000"/>
            </w:tcBorders>
            <w:hideMark/>
          </w:tcPr>
          <w:p w14:paraId="3631196F" w14:textId="77777777" w:rsidR="005952EF" w:rsidRPr="00665449" w:rsidRDefault="005952EF" w:rsidP="00761715">
            <w:pPr>
              <w:spacing w:line="240" w:lineRule="auto"/>
              <w:ind w:left="720"/>
              <w:jc w:val="center"/>
              <w:rPr>
                <w:b/>
                <w:bCs/>
                <w:noProof/>
                <w:sz w:val="20"/>
                <w:szCs w:val="20"/>
                <w:lang w:val="sr-Cyrl-RS"/>
              </w:rPr>
            </w:pPr>
            <w:r w:rsidRPr="00665449">
              <w:rPr>
                <w:b/>
                <w:bCs/>
                <w:noProof/>
                <w:sz w:val="20"/>
                <w:szCs w:val="20"/>
                <w:lang w:val="sr-Cyrl-RS"/>
              </w:rPr>
              <w:t>Име и презиме</w:t>
            </w:r>
          </w:p>
          <w:p w14:paraId="14A97CF0" w14:textId="77777777" w:rsidR="005952EF" w:rsidRPr="00665449" w:rsidRDefault="005952EF" w:rsidP="00761715">
            <w:pPr>
              <w:spacing w:line="240" w:lineRule="auto"/>
              <w:ind w:left="720"/>
              <w:jc w:val="center"/>
              <w:rPr>
                <w:b/>
                <w:bCs/>
                <w:noProof/>
                <w:sz w:val="20"/>
                <w:szCs w:val="20"/>
                <w:lang w:val="sr-Cyrl-RS"/>
              </w:rPr>
            </w:pPr>
            <w:r w:rsidRPr="00665449">
              <w:rPr>
                <w:b/>
                <w:bCs/>
                <w:noProof/>
                <w:sz w:val="20"/>
                <w:szCs w:val="20"/>
                <w:lang w:val="sr-Cyrl-RS"/>
              </w:rPr>
              <w:t>ученика</w:t>
            </w:r>
          </w:p>
        </w:tc>
        <w:tc>
          <w:tcPr>
            <w:tcW w:w="1779" w:type="dxa"/>
            <w:gridSpan w:val="2"/>
            <w:tcBorders>
              <w:top w:val="single" w:sz="4" w:space="0" w:color="000000"/>
              <w:left w:val="single" w:sz="4" w:space="0" w:color="000000"/>
              <w:bottom w:val="single" w:sz="4" w:space="0" w:color="000000"/>
              <w:right w:val="single" w:sz="4" w:space="0" w:color="000000"/>
            </w:tcBorders>
            <w:hideMark/>
          </w:tcPr>
          <w:p w14:paraId="452AACD9" w14:textId="77777777" w:rsidR="005952EF" w:rsidRPr="00665449" w:rsidRDefault="005952EF" w:rsidP="00761715">
            <w:pPr>
              <w:spacing w:line="240" w:lineRule="auto"/>
              <w:jc w:val="center"/>
              <w:rPr>
                <w:b/>
                <w:bCs/>
                <w:noProof/>
                <w:sz w:val="20"/>
                <w:szCs w:val="20"/>
                <w:lang w:val="sr-Cyrl-RS"/>
              </w:rPr>
            </w:pPr>
            <w:r w:rsidRPr="00665449">
              <w:rPr>
                <w:b/>
                <w:bCs/>
                <w:noProof/>
                <w:sz w:val="20"/>
                <w:szCs w:val="20"/>
                <w:lang w:val="sr-Cyrl-RS"/>
              </w:rPr>
              <w:t>Општинско такмичење</w:t>
            </w:r>
          </w:p>
        </w:tc>
        <w:tc>
          <w:tcPr>
            <w:tcW w:w="2357" w:type="dxa"/>
            <w:gridSpan w:val="4"/>
            <w:tcBorders>
              <w:top w:val="single" w:sz="4" w:space="0" w:color="000000"/>
              <w:left w:val="single" w:sz="4" w:space="0" w:color="000000"/>
              <w:bottom w:val="single" w:sz="4" w:space="0" w:color="000000"/>
              <w:right w:val="single" w:sz="4" w:space="0" w:color="000000"/>
            </w:tcBorders>
            <w:hideMark/>
          </w:tcPr>
          <w:p w14:paraId="1135DA60" w14:textId="77777777" w:rsidR="005952EF" w:rsidRPr="00665449" w:rsidRDefault="005952EF" w:rsidP="00761715">
            <w:pPr>
              <w:spacing w:line="240" w:lineRule="auto"/>
              <w:jc w:val="center"/>
              <w:rPr>
                <w:b/>
                <w:bCs/>
                <w:noProof/>
                <w:sz w:val="20"/>
                <w:szCs w:val="20"/>
                <w:lang w:val="sr-Cyrl-RS"/>
              </w:rPr>
            </w:pPr>
            <w:r w:rsidRPr="00665449">
              <w:rPr>
                <w:b/>
                <w:bCs/>
                <w:noProof/>
                <w:sz w:val="20"/>
                <w:szCs w:val="20"/>
                <w:lang w:val="sr-Cyrl-RS"/>
              </w:rPr>
              <w:t>Даљи пласман</w:t>
            </w:r>
          </w:p>
        </w:tc>
        <w:tc>
          <w:tcPr>
            <w:tcW w:w="2078" w:type="dxa"/>
            <w:gridSpan w:val="3"/>
            <w:tcBorders>
              <w:top w:val="single" w:sz="4" w:space="0" w:color="000000"/>
              <w:left w:val="single" w:sz="4" w:space="0" w:color="000000"/>
              <w:bottom w:val="single" w:sz="4" w:space="0" w:color="000000"/>
              <w:right w:val="single" w:sz="4" w:space="0" w:color="000000"/>
            </w:tcBorders>
            <w:hideMark/>
          </w:tcPr>
          <w:p w14:paraId="5A074AAC" w14:textId="77777777" w:rsidR="005952EF" w:rsidRPr="00665449" w:rsidRDefault="005952EF" w:rsidP="00761715">
            <w:pPr>
              <w:spacing w:line="240" w:lineRule="auto"/>
              <w:jc w:val="center"/>
              <w:rPr>
                <w:b/>
                <w:bCs/>
                <w:noProof/>
                <w:sz w:val="20"/>
                <w:szCs w:val="20"/>
                <w:lang w:val="sr-Cyrl-RS"/>
              </w:rPr>
            </w:pPr>
            <w:r w:rsidRPr="00665449">
              <w:rPr>
                <w:b/>
                <w:bCs/>
                <w:noProof/>
                <w:sz w:val="20"/>
                <w:szCs w:val="20"/>
                <w:lang w:val="sr-Cyrl-RS"/>
              </w:rPr>
              <w:t>Окружно такмичење</w:t>
            </w:r>
          </w:p>
        </w:tc>
        <w:tc>
          <w:tcPr>
            <w:tcW w:w="1593" w:type="dxa"/>
            <w:tcBorders>
              <w:top w:val="single" w:sz="4" w:space="0" w:color="000000"/>
              <w:left w:val="single" w:sz="4" w:space="0" w:color="000000"/>
              <w:bottom w:val="single" w:sz="4" w:space="0" w:color="000000"/>
              <w:right w:val="single" w:sz="4" w:space="0" w:color="000000"/>
            </w:tcBorders>
            <w:hideMark/>
          </w:tcPr>
          <w:p w14:paraId="64C8925B" w14:textId="77777777" w:rsidR="005952EF" w:rsidRPr="00665449" w:rsidRDefault="005952EF" w:rsidP="00761715">
            <w:pPr>
              <w:spacing w:line="240" w:lineRule="auto"/>
              <w:rPr>
                <w:b/>
                <w:bCs/>
                <w:noProof/>
                <w:sz w:val="20"/>
                <w:szCs w:val="20"/>
                <w:lang w:val="sr-Cyrl-RS"/>
              </w:rPr>
            </w:pPr>
            <w:r w:rsidRPr="00665449">
              <w:rPr>
                <w:b/>
                <w:bCs/>
                <w:noProof/>
                <w:sz w:val="20"/>
                <w:szCs w:val="20"/>
                <w:lang w:val="sr-Cyrl-RS"/>
              </w:rPr>
              <w:t>Републичко</w:t>
            </w:r>
          </w:p>
          <w:p w14:paraId="7DA3A025" w14:textId="77777777" w:rsidR="005952EF" w:rsidRPr="00665449" w:rsidRDefault="005952EF" w:rsidP="00761715">
            <w:pPr>
              <w:spacing w:line="240" w:lineRule="auto"/>
              <w:rPr>
                <w:b/>
                <w:bCs/>
                <w:noProof/>
                <w:sz w:val="20"/>
                <w:szCs w:val="20"/>
                <w:lang w:val="sr-Cyrl-RS"/>
              </w:rPr>
            </w:pPr>
            <w:r w:rsidRPr="00665449">
              <w:rPr>
                <w:b/>
                <w:bCs/>
                <w:noProof/>
                <w:sz w:val="20"/>
                <w:szCs w:val="20"/>
                <w:lang w:val="sr-Cyrl-RS"/>
              </w:rPr>
              <w:t>такмичење</w:t>
            </w:r>
          </w:p>
        </w:tc>
      </w:tr>
      <w:tr w:rsidR="00013244" w:rsidRPr="00665449" w14:paraId="442336DB" w14:textId="77777777" w:rsidTr="00E6497A">
        <w:trPr>
          <w:trHeight w:val="279"/>
          <w:jc w:val="center"/>
        </w:trPr>
        <w:tc>
          <w:tcPr>
            <w:tcW w:w="10784" w:type="dxa"/>
            <w:gridSpan w:val="13"/>
            <w:tcBorders>
              <w:top w:val="single" w:sz="4" w:space="0" w:color="000000"/>
              <w:left w:val="single" w:sz="4" w:space="0" w:color="000000"/>
              <w:bottom w:val="single" w:sz="4" w:space="0" w:color="000000"/>
              <w:right w:val="single" w:sz="4" w:space="0" w:color="000000"/>
            </w:tcBorders>
            <w:hideMark/>
          </w:tcPr>
          <w:p w14:paraId="152B95EC" w14:textId="77777777" w:rsidR="005952EF" w:rsidRPr="00665449" w:rsidRDefault="005952EF" w:rsidP="00761715">
            <w:pPr>
              <w:spacing w:line="240" w:lineRule="auto"/>
              <w:jc w:val="center"/>
              <w:rPr>
                <w:b/>
                <w:bCs/>
                <w:sz w:val="20"/>
                <w:szCs w:val="20"/>
              </w:rPr>
            </w:pPr>
            <w:r w:rsidRPr="00665449">
              <w:rPr>
                <w:b/>
                <w:bCs/>
                <w:sz w:val="20"/>
                <w:szCs w:val="20"/>
              </w:rPr>
              <w:t xml:space="preserve">ЕНГЛЕСКИ ЈЕЗИК- РЦТ </w:t>
            </w:r>
          </w:p>
        </w:tc>
      </w:tr>
      <w:tr w:rsidR="00013244" w:rsidRPr="00665449" w14:paraId="59235918" w14:textId="77777777" w:rsidTr="00E6497A">
        <w:trPr>
          <w:trHeight w:val="279"/>
          <w:jc w:val="center"/>
        </w:trPr>
        <w:tc>
          <w:tcPr>
            <w:tcW w:w="2864" w:type="dxa"/>
            <w:tcBorders>
              <w:top w:val="single" w:sz="4" w:space="0" w:color="000000"/>
              <w:left w:val="single" w:sz="4" w:space="0" w:color="000000"/>
              <w:bottom w:val="single" w:sz="4" w:space="0" w:color="000000"/>
              <w:right w:val="single" w:sz="4" w:space="0" w:color="000000"/>
            </w:tcBorders>
          </w:tcPr>
          <w:p w14:paraId="15FC4B46" w14:textId="5A8D9866" w:rsidR="005952EF" w:rsidRPr="00665449" w:rsidRDefault="00013244" w:rsidP="00761715">
            <w:pPr>
              <w:spacing w:line="240" w:lineRule="auto"/>
              <w:jc w:val="center"/>
              <w:rPr>
                <w:b/>
                <w:sz w:val="20"/>
                <w:szCs w:val="20"/>
                <w:lang w:val="sr-Cyrl-CS"/>
              </w:rPr>
            </w:pPr>
            <w:r w:rsidRPr="00665449">
              <w:rPr>
                <w:b/>
                <w:sz w:val="20"/>
                <w:szCs w:val="20"/>
                <w:lang w:val="sr-Cyrl-CS"/>
              </w:rPr>
              <w:t xml:space="preserve">Тања Петровић, </w:t>
            </w:r>
            <w:r w:rsidRPr="00665449">
              <w:rPr>
                <w:b/>
                <w:sz w:val="20"/>
                <w:szCs w:val="20"/>
              </w:rPr>
              <w:t>8</w:t>
            </w:r>
            <w:r w:rsidRPr="00665449">
              <w:rPr>
                <w:b/>
                <w:sz w:val="20"/>
                <w:szCs w:val="20"/>
                <w:lang w:val="sr-Cyrl-CS"/>
              </w:rPr>
              <w:t>. разред</w:t>
            </w:r>
          </w:p>
        </w:tc>
        <w:tc>
          <w:tcPr>
            <w:tcW w:w="1779" w:type="dxa"/>
            <w:gridSpan w:val="3"/>
            <w:tcBorders>
              <w:top w:val="single" w:sz="4" w:space="0" w:color="000000"/>
              <w:left w:val="single" w:sz="4" w:space="0" w:color="000000"/>
              <w:bottom w:val="single" w:sz="4" w:space="0" w:color="000000"/>
              <w:right w:val="single" w:sz="4" w:space="0" w:color="000000"/>
            </w:tcBorders>
            <w:hideMark/>
          </w:tcPr>
          <w:p w14:paraId="0AE07C7F" w14:textId="30BBCB90" w:rsidR="005952EF" w:rsidRPr="00665449" w:rsidRDefault="00013244" w:rsidP="00761715">
            <w:pPr>
              <w:spacing w:line="240" w:lineRule="auto"/>
              <w:jc w:val="center"/>
              <w:rPr>
                <w:b/>
                <w:bCs/>
                <w:sz w:val="20"/>
                <w:szCs w:val="20"/>
                <w:lang w:val="sr-Cyrl-RS"/>
              </w:rPr>
            </w:pPr>
            <w:r w:rsidRPr="00665449">
              <w:rPr>
                <w:b/>
                <w:bCs/>
                <w:sz w:val="20"/>
                <w:szCs w:val="20"/>
                <w:lang w:val="sr-Cyrl-RS"/>
              </w:rPr>
              <w:t>директан пласман</w:t>
            </w:r>
          </w:p>
        </w:tc>
        <w:tc>
          <w:tcPr>
            <w:tcW w:w="2357" w:type="dxa"/>
            <w:gridSpan w:val="3"/>
            <w:tcBorders>
              <w:top w:val="single" w:sz="4" w:space="0" w:color="000000"/>
              <w:left w:val="single" w:sz="4" w:space="0" w:color="000000"/>
              <w:bottom w:val="single" w:sz="4" w:space="0" w:color="000000"/>
              <w:right w:val="single" w:sz="4" w:space="0" w:color="000000"/>
            </w:tcBorders>
            <w:hideMark/>
          </w:tcPr>
          <w:p w14:paraId="6114D33A" w14:textId="77777777" w:rsidR="005952EF" w:rsidRPr="00665449" w:rsidRDefault="005952EF" w:rsidP="00761715">
            <w:pPr>
              <w:widowControl w:val="0"/>
              <w:autoSpaceDE w:val="0"/>
              <w:autoSpaceDN w:val="0"/>
              <w:adjustRightInd w:val="0"/>
              <w:spacing w:line="240" w:lineRule="auto"/>
              <w:ind w:left="720"/>
              <w:contextualSpacing/>
              <w:jc w:val="center"/>
              <w:rPr>
                <w:b/>
                <w:sz w:val="20"/>
                <w:szCs w:val="20"/>
                <w:lang w:val="sr-Cyrl-BA"/>
              </w:rPr>
            </w:pPr>
            <w:r w:rsidRPr="00665449">
              <w:rPr>
                <w:b/>
                <w:sz w:val="20"/>
                <w:szCs w:val="20"/>
                <w:lang w:val="sr-Cyrl-BA"/>
              </w:rPr>
              <w:t>Да</w:t>
            </w:r>
          </w:p>
        </w:tc>
        <w:tc>
          <w:tcPr>
            <w:tcW w:w="2078" w:type="dxa"/>
            <w:gridSpan w:val="4"/>
            <w:tcBorders>
              <w:top w:val="single" w:sz="4" w:space="0" w:color="000000"/>
              <w:left w:val="single" w:sz="4" w:space="0" w:color="000000"/>
              <w:bottom w:val="single" w:sz="4" w:space="0" w:color="000000"/>
              <w:right w:val="single" w:sz="4" w:space="0" w:color="000000"/>
            </w:tcBorders>
            <w:hideMark/>
          </w:tcPr>
          <w:p w14:paraId="76F82FA9" w14:textId="69EE8D8F" w:rsidR="005952EF" w:rsidRPr="00665449" w:rsidRDefault="00013244" w:rsidP="00761715">
            <w:pPr>
              <w:spacing w:line="240" w:lineRule="auto"/>
              <w:ind w:left="720"/>
              <w:rPr>
                <w:b/>
                <w:sz w:val="20"/>
                <w:szCs w:val="20"/>
                <w:lang w:val="sr-Latn-RS"/>
              </w:rPr>
            </w:pPr>
            <w:r w:rsidRPr="00665449">
              <w:rPr>
                <w:b/>
                <w:sz w:val="20"/>
                <w:szCs w:val="20"/>
                <w:lang w:val="sr-Latn-RS"/>
              </w:rPr>
              <w:t>III</w:t>
            </w:r>
          </w:p>
        </w:tc>
        <w:tc>
          <w:tcPr>
            <w:tcW w:w="1706" w:type="dxa"/>
            <w:gridSpan w:val="2"/>
            <w:tcBorders>
              <w:top w:val="single" w:sz="4" w:space="0" w:color="000000"/>
              <w:left w:val="single" w:sz="4" w:space="0" w:color="000000"/>
              <w:bottom w:val="single" w:sz="4" w:space="0" w:color="000000"/>
              <w:right w:val="single" w:sz="4" w:space="0" w:color="000000"/>
            </w:tcBorders>
            <w:hideMark/>
          </w:tcPr>
          <w:p w14:paraId="2A494D33" w14:textId="6069EBF2" w:rsidR="005952EF" w:rsidRPr="00665449" w:rsidRDefault="00013244" w:rsidP="00761715">
            <w:pPr>
              <w:spacing w:line="240" w:lineRule="auto"/>
              <w:ind w:left="720"/>
              <w:rPr>
                <w:b/>
                <w:sz w:val="20"/>
                <w:szCs w:val="20"/>
                <w:lang w:val="sr-Cyrl-RS"/>
              </w:rPr>
            </w:pPr>
            <w:r w:rsidRPr="00665449">
              <w:rPr>
                <w:sz w:val="20"/>
                <w:szCs w:val="20"/>
                <w:lang w:val="sr-Latn-RS"/>
              </w:rPr>
              <w:t>/</w:t>
            </w:r>
          </w:p>
        </w:tc>
      </w:tr>
      <w:tr w:rsidR="00013244" w:rsidRPr="00665449" w14:paraId="2F874E69" w14:textId="77777777" w:rsidTr="00E6497A">
        <w:trPr>
          <w:trHeight w:val="279"/>
          <w:jc w:val="center"/>
        </w:trPr>
        <w:tc>
          <w:tcPr>
            <w:tcW w:w="2864" w:type="dxa"/>
            <w:tcBorders>
              <w:top w:val="single" w:sz="4" w:space="0" w:color="000000"/>
              <w:left w:val="single" w:sz="4" w:space="0" w:color="000000"/>
              <w:bottom w:val="single" w:sz="4" w:space="0" w:color="000000"/>
              <w:right w:val="single" w:sz="4" w:space="0" w:color="000000"/>
            </w:tcBorders>
          </w:tcPr>
          <w:p w14:paraId="7E2F0016" w14:textId="42E8D5EC" w:rsidR="00013244" w:rsidRPr="00665449" w:rsidRDefault="00013244" w:rsidP="00761715">
            <w:pPr>
              <w:spacing w:line="240" w:lineRule="auto"/>
              <w:jc w:val="center"/>
              <w:rPr>
                <w:b/>
                <w:sz w:val="20"/>
                <w:szCs w:val="20"/>
                <w:lang w:val="sr-Cyrl-CS"/>
              </w:rPr>
            </w:pPr>
            <w:r w:rsidRPr="00665449">
              <w:rPr>
                <w:b/>
                <w:sz w:val="20"/>
                <w:szCs w:val="20"/>
                <w:lang w:val="sr-Cyrl-CS"/>
              </w:rPr>
              <w:t>Ања Мишковић, 7. разред</w:t>
            </w:r>
          </w:p>
        </w:tc>
        <w:tc>
          <w:tcPr>
            <w:tcW w:w="1779" w:type="dxa"/>
            <w:gridSpan w:val="3"/>
            <w:tcBorders>
              <w:top w:val="single" w:sz="4" w:space="0" w:color="000000"/>
              <w:left w:val="single" w:sz="4" w:space="0" w:color="000000"/>
              <w:bottom w:val="single" w:sz="4" w:space="0" w:color="000000"/>
              <w:right w:val="single" w:sz="4" w:space="0" w:color="000000"/>
            </w:tcBorders>
          </w:tcPr>
          <w:p w14:paraId="6C2338DC" w14:textId="4A8B7B30" w:rsidR="00013244" w:rsidRPr="00665449" w:rsidRDefault="00013244" w:rsidP="00761715">
            <w:pPr>
              <w:spacing w:line="240" w:lineRule="auto"/>
              <w:jc w:val="center"/>
              <w:rPr>
                <w:b/>
                <w:bCs/>
                <w:sz w:val="20"/>
                <w:szCs w:val="20"/>
                <w:lang w:val="sr-Cyrl-RS"/>
              </w:rPr>
            </w:pPr>
            <w:r w:rsidRPr="00665449">
              <w:rPr>
                <w:b/>
                <w:sz w:val="20"/>
                <w:szCs w:val="20"/>
                <w:lang w:val="sr-Latn-RS"/>
              </w:rPr>
              <w:t>III</w:t>
            </w:r>
          </w:p>
        </w:tc>
        <w:tc>
          <w:tcPr>
            <w:tcW w:w="2357" w:type="dxa"/>
            <w:gridSpan w:val="3"/>
            <w:tcBorders>
              <w:top w:val="single" w:sz="4" w:space="0" w:color="000000"/>
              <w:left w:val="single" w:sz="4" w:space="0" w:color="000000"/>
              <w:bottom w:val="single" w:sz="4" w:space="0" w:color="000000"/>
              <w:right w:val="single" w:sz="4" w:space="0" w:color="000000"/>
            </w:tcBorders>
          </w:tcPr>
          <w:p w14:paraId="1E494D47" w14:textId="6607F978" w:rsidR="00013244" w:rsidRPr="00665449" w:rsidRDefault="00013244" w:rsidP="00761715">
            <w:pPr>
              <w:widowControl w:val="0"/>
              <w:autoSpaceDE w:val="0"/>
              <w:autoSpaceDN w:val="0"/>
              <w:adjustRightInd w:val="0"/>
              <w:spacing w:line="240" w:lineRule="auto"/>
              <w:ind w:left="720"/>
              <w:contextualSpacing/>
              <w:jc w:val="center"/>
              <w:rPr>
                <w:b/>
                <w:sz w:val="20"/>
                <w:szCs w:val="20"/>
                <w:lang w:val="sr-Cyrl-BA"/>
              </w:rPr>
            </w:pPr>
            <w:r w:rsidRPr="00665449">
              <w:rPr>
                <w:b/>
                <w:sz w:val="20"/>
                <w:szCs w:val="20"/>
                <w:lang w:val="sr-Cyrl-BA"/>
              </w:rPr>
              <w:t>Да</w:t>
            </w:r>
          </w:p>
        </w:tc>
        <w:tc>
          <w:tcPr>
            <w:tcW w:w="2078" w:type="dxa"/>
            <w:gridSpan w:val="4"/>
            <w:tcBorders>
              <w:top w:val="single" w:sz="4" w:space="0" w:color="000000"/>
              <w:left w:val="single" w:sz="4" w:space="0" w:color="000000"/>
              <w:bottom w:val="single" w:sz="4" w:space="0" w:color="000000"/>
              <w:right w:val="single" w:sz="4" w:space="0" w:color="000000"/>
            </w:tcBorders>
          </w:tcPr>
          <w:p w14:paraId="7D267248" w14:textId="5220F8D0" w:rsidR="00013244" w:rsidRPr="00665449" w:rsidRDefault="00013244" w:rsidP="00761715">
            <w:pPr>
              <w:spacing w:line="240" w:lineRule="auto"/>
              <w:ind w:left="720"/>
              <w:rPr>
                <w:b/>
                <w:sz w:val="20"/>
                <w:szCs w:val="20"/>
                <w:lang w:val="sr-Cyrl-RS"/>
              </w:rPr>
            </w:pPr>
            <w:r w:rsidRPr="00665449">
              <w:rPr>
                <w:b/>
                <w:sz w:val="20"/>
                <w:szCs w:val="20"/>
                <w:lang w:val="sr-Latn-RS"/>
              </w:rPr>
              <w:t>II</w:t>
            </w:r>
          </w:p>
        </w:tc>
        <w:tc>
          <w:tcPr>
            <w:tcW w:w="1706" w:type="dxa"/>
            <w:gridSpan w:val="2"/>
            <w:tcBorders>
              <w:top w:val="single" w:sz="4" w:space="0" w:color="000000"/>
              <w:left w:val="single" w:sz="4" w:space="0" w:color="000000"/>
              <w:bottom w:val="single" w:sz="4" w:space="0" w:color="000000"/>
              <w:right w:val="single" w:sz="4" w:space="0" w:color="000000"/>
            </w:tcBorders>
          </w:tcPr>
          <w:p w14:paraId="46FB3E06" w14:textId="36FC315A" w:rsidR="00013244" w:rsidRPr="00665449" w:rsidRDefault="00013244" w:rsidP="00761715">
            <w:pPr>
              <w:spacing w:line="240" w:lineRule="auto"/>
              <w:ind w:left="720"/>
              <w:rPr>
                <w:sz w:val="20"/>
                <w:szCs w:val="20"/>
                <w:lang w:val="sr-Cyrl-RS"/>
              </w:rPr>
            </w:pPr>
            <w:r w:rsidRPr="00665449">
              <w:rPr>
                <w:b/>
                <w:sz w:val="20"/>
                <w:szCs w:val="20"/>
                <w:lang w:val="sr-Latn-RS"/>
              </w:rPr>
              <w:t>II</w:t>
            </w:r>
          </w:p>
        </w:tc>
      </w:tr>
      <w:tr w:rsidR="00013244" w:rsidRPr="00665449" w14:paraId="4559171A" w14:textId="77777777" w:rsidTr="00E6497A">
        <w:trPr>
          <w:trHeight w:val="279"/>
          <w:jc w:val="center"/>
        </w:trPr>
        <w:tc>
          <w:tcPr>
            <w:tcW w:w="2864" w:type="dxa"/>
            <w:tcBorders>
              <w:top w:val="single" w:sz="4" w:space="0" w:color="000000"/>
              <w:left w:val="single" w:sz="4" w:space="0" w:color="000000"/>
              <w:bottom w:val="single" w:sz="4" w:space="0" w:color="000000"/>
              <w:right w:val="single" w:sz="4" w:space="0" w:color="000000"/>
            </w:tcBorders>
          </w:tcPr>
          <w:p w14:paraId="3458EC59" w14:textId="77777777" w:rsidR="00013244" w:rsidRPr="00665449" w:rsidRDefault="00013244" w:rsidP="00761715">
            <w:pPr>
              <w:spacing w:line="240" w:lineRule="auto"/>
              <w:jc w:val="center"/>
              <w:rPr>
                <w:b/>
                <w:sz w:val="20"/>
                <w:szCs w:val="20"/>
                <w:lang w:val="sr-Cyrl-CS"/>
              </w:rPr>
            </w:pPr>
            <w:r w:rsidRPr="00665449">
              <w:rPr>
                <w:b/>
                <w:sz w:val="20"/>
                <w:szCs w:val="20"/>
                <w:lang w:val="sr-Cyrl-CS"/>
              </w:rPr>
              <w:t xml:space="preserve">Софија Арсеновић, </w:t>
            </w:r>
          </w:p>
          <w:p w14:paraId="2B43BF5E" w14:textId="0A5EDDF9" w:rsidR="00013244" w:rsidRPr="00665449" w:rsidRDefault="00013244" w:rsidP="00761715">
            <w:pPr>
              <w:spacing w:line="240" w:lineRule="auto"/>
              <w:jc w:val="center"/>
              <w:rPr>
                <w:b/>
                <w:sz w:val="20"/>
                <w:szCs w:val="20"/>
                <w:lang w:val="sr-Cyrl-CS"/>
              </w:rPr>
            </w:pPr>
            <w:r w:rsidRPr="00665449">
              <w:rPr>
                <w:b/>
                <w:sz w:val="20"/>
                <w:szCs w:val="20"/>
                <w:lang w:val="sr-Cyrl-CS"/>
              </w:rPr>
              <w:t>7. разред</w:t>
            </w:r>
          </w:p>
        </w:tc>
        <w:tc>
          <w:tcPr>
            <w:tcW w:w="1779" w:type="dxa"/>
            <w:gridSpan w:val="3"/>
            <w:tcBorders>
              <w:top w:val="single" w:sz="4" w:space="0" w:color="000000"/>
              <w:left w:val="single" w:sz="4" w:space="0" w:color="000000"/>
              <w:bottom w:val="single" w:sz="4" w:space="0" w:color="000000"/>
              <w:right w:val="single" w:sz="4" w:space="0" w:color="000000"/>
            </w:tcBorders>
          </w:tcPr>
          <w:p w14:paraId="611149D8" w14:textId="2F0E05F3" w:rsidR="00013244" w:rsidRPr="00665449" w:rsidRDefault="00013244" w:rsidP="00761715">
            <w:pPr>
              <w:spacing w:line="240" w:lineRule="auto"/>
              <w:jc w:val="center"/>
              <w:rPr>
                <w:b/>
                <w:bCs/>
                <w:sz w:val="20"/>
                <w:szCs w:val="20"/>
                <w:lang w:val="sr-Cyrl-RS"/>
              </w:rPr>
            </w:pPr>
            <w:r w:rsidRPr="00665449">
              <w:rPr>
                <w:b/>
                <w:sz w:val="20"/>
                <w:szCs w:val="20"/>
                <w:lang w:val="sr-Latn-RS"/>
              </w:rPr>
              <w:t>II</w:t>
            </w:r>
          </w:p>
        </w:tc>
        <w:tc>
          <w:tcPr>
            <w:tcW w:w="2357" w:type="dxa"/>
            <w:gridSpan w:val="3"/>
            <w:tcBorders>
              <w:top w:val="single" w:sz="4" w:space="0" w:color="000000"/>
              <w:left w:val="single" w:sz="4" w:space="0" w:color="000000"/>
              <w:bottom w:val="single" w:sz="4" w:space="0" w:color="000000"/>
              <w:right w:val="single" w:sz="4" w:space="0" w:color="000000"/>
            </w:tcBorders>
          </w:tcPr>
          <w:p w14:paraId="6F4AD55B" w14:textId="7984A8BF" w:rsidR="00013244" w:rsidRPr="00665449" w:rsidRDefault="00013244" w:rsidP="00761715">
            <w:pPr>
              <w:widowControl w:val="0"/>
              <w:autoSpaceDE w:val="0"/>
              <w:autoSpaceDN w:val="0"/>
              <w:adjustRightInd w:val="0"/>
              <w:spacing w:line="240" w:lineRule="auto"/>
              <w:ind w:left="720"/>
              <w:contextualSpacing/>
              <w:jc w:val="center"/>
              <w:rPr>
                <w:b/>
                <w:sz w:val="20"/>
                <w:szCs w:val="20"/>
                <w:lang w:val="sr-Cyrl-BA"/>
              </w:rPr>
            </w:pPr>
            <w:r w:rsidRPr="00665449">
              <w:rPr>
                <w:b/>
                <w:sz w:val="20"/>
                <w:szCs w:val="20"/>
                <w:lang w:val="sr-Cyrl-BA"/>
              </w:rPr>
              <w:t>Да</w:t>
            </w:r>
          </w:p>
        </w:tc>
        <w:tc>
          <w:tcPr>
            <w:tcW w:w="2078" w:type="dxa"/>
            <w:gridSpan w:val="4"/>
            <w:tcBorders>
              <w:top w:val="single" w:sz="4" w:space="0" w:color="000000"/>
              <w:left w:val="single" w:sz="4" w:space="0" w:color="000000"/>
              <w:bottom w:val="single" w:sz="4" w:space="0" w:color="000000"/>
              <w:right w:val="single" w:sz="4" w:space="0" w:color="000000"/>
            </w:tcBorders>
          </w:tcPr>
          <w:p w14:paraId="24E807DC" w14:textId="5DD889D4" w:rsidR="00013244" w:rsidRPr="00665449" w:rsidRDefault="00013244" w:rsidP="00761715">
            <w:pPr>
              <w:spacing w:line="240" w:lineRule="auto"/>
              <w:ind w:left="720"/>
              <w:rPr>
                <w:b/>
                <w:sz w:val="20"/>
                <w:szCs w:val="20"/>
                <w:lang w:val="sr-Cyrl-RS"/>
              </w:rPr>
            </w:pPr>
            <w:r w:rsidRPr="00665449">
              <w:rPr>
                <w:b/>
                <w:sz w:val="20"/>
                <w:szCs w:val="20"/>
                <w:lang w:val="sr-Latn-RS"/>
              </w:rPr>
              <w:t>II</w:t>
            </w:r>
          </w:p>
        </w:tc>
        <w:tc>
          <w:tcPr>
            <w:tcW w:w="1706" w:type="dxa"/>
            <w:gridSpan w:val="2"/>
            <w:tcBorders>
              <w:top w:val="single" w:sz="4" w:space="0" w:color="000000"/>
              <w:left w:val="single" w:sz="4" w:space="0" w:color="000000"/>
              <w:bottom w:val="single" w:sz="4" w:space="0" w:color="000000"/>
              <w:right w:val="single" w:sz="4" w:space="0" w:color="000000"/>
            </w:tcBorders>
          </w:tcPr>
          <w:p w14:paraId="748249E0" w14:textId="133C9A55" w:rsidR="00013244" w:rsidRPr="00665449" w:rsidRDefault="00013244" w:rsidP="00761715">
            <w:pPr>
              <w:spacing w:line="240" w:lineRule="auto"/>
              <w:ind w:left="720"/>
              <w:rPr>
                <w:sz w:val="20"/>
                <w:szCs w:val="20"/>
                <w:lang w:val="sr-Latn-RS"/>
              </w:rPr>
            </w:pPr>
            <w:r w:rsidRPr="00665449">
              <w:rPr>
                <w:b/>
                <w:sz w:val="20"/>
                <w:szCs w:val="20"/>
                <w:lang w:val="sr-Latn-RS"/>
              </w:rPr>
              <w:t>III</w:t>
            </w:r>
          </w:p>
        </w:tc>
      </w:tr>
      <w:tr w:rsidR="00013244" w:rsidRPr="00665449" w14:paraId="1D05DB32" w14:textId="77777777" w:rsidTr="00E6497A">
        <w:trPr>
          <w:trHeight w:val="264"/>
          <w:jc w:val="center"/>
        </w:trPr>
        <w:tc>
          <w:tcPr>
            <w:tcW w:w="10784" w:type="dxa"/>
            <w:gridSpan w:val="13"/>
            <w:tcBorders>
              <w:top w:val="single" w:sz="4" w:space="0" w:color="000000"/>
              <w:left w:val="single" w:sz="4" w:space="0" w:color="000000"/>
              <w:bottom w:val="single" w:sz="4" w:space="0" w:color="000000"/>
              <w:right w:val="single" w:sz="4" w:space="0" w:color="000000"/>
            </w:tcBorders>
            <w:hideMark/>
          </w:tcPr>
          <w:p w14:paraId="6B8D0BAD" w14:textId="77777777" w:rsidR="005952EF" w:rsidRPr="00665449" w:rsidRDefault="005952EF" w:rsidP="00761715">
            <w:pPr>
              <w:spacing w:line="240" w:lineRule="auto"/>
              <w:ind w:left="720"/>
              <w:jc w:val="center"/>
              <w:rPr>
                <w:b/>
                <w:bCs/>
                <w:sz w:val="20"/>
                <w:szCs w:val="20"/>
              </w:rPr>
            </w:pPr>
            <w:r w:rsidRPr="00665449">
              <w:rPr>
                <w:b/>
                <w:bCs/>
                <w:sz w:val="20"/>
                <w:szCs w:val="20"/>
              </w:rPr>
              <w:t>ОПШТИНСКО ТАКМИЧЕЊЕ У РИБОЛОВУ</w:t>
            </w:r>
          </w:p>
        </w:tc>
      </w:tr>
      <w:tr w:rsidR="00013244" w:rsidRPr="00665449" w14:paraId="21C8B278" w14:textId="77777777" w:rsidTr="00E6497A">
        <w:trPr>
          <w:trHeight w:val="264"/>
          <w:jc w:val="center"/>
        </w:trPr>
        <w:tc>
          <w:tcPr>
            <w:tcW w:w="2893" w:type="dxa"/>
            <w:gridSpan w:val="2"/>
            <w:tcBorders>
              <w:top w:val="single" w:sz="4" w:space="0" w:color="000000"/>
              <w:left w:val="single" w:sz="4" w:space="0" w:color="000000"/>
              <w:bottom w:val="single" w:sz="4" w:space="0" w:color="000000"/>
              <w:right w:val="single" w:sz="4" w:space="0" w:color="auto"/>
            </w:tcBorders>
            <w:hideMark/>
          </w:tcPr>
          <w:p w14:paraId="04B6BDA6" w14:textId="77777777" w:rsidR="005952EF" w:rsidRPr="00665449" w:rsidRDefault="005952EF" w:rsidP="00761715">
            <w:pPr>
              <w:spacing w:line="240" w:lineRule="auto"/>
              <w:rPr>
                <w:bCs/>
                <w:sz w:val="20"/>
                <w:szCs w:val="20"/>
              </w:rPr>
            </w:pPr>
            <w:r w:rsidRPr="00665449">
              <w:rPr>
                <w:b/>
                <w:bCs/>
                <w:sz w:val="20"/>
                <w:szCs w:val="20"/>
              </w:rPr>
              <w:t>Екипа девојчица</w:t>
            </w:r>
            <w:r w:rsidRPr="00665449">
              <w:rPr>
                <w:bCs/>
                <w:sz w:val="20"/>
                <w:szCs w:val="20"/>
              </w:rPr>
              <w:t xml:space="preserve"> из Брасине </w:t>
            </w:r>
          </w:p>
        </w:tc>
        <w:tc>
          <w:tcPr>
            <w:tcW w:w="1878" w:type="dxa"/>
            <w:gridSpan w:val="4"/>
            <w:tcBorders>
              <w:top w:val="single" w:sz="4" w:space="0" w:color="000000"/>
              <w:left w:val="single" w:sz="4" w:space="0" w:color="auto"/>
              <w:bottom w:val="single" w:sz="4" w:space="0" w:color="000000"/>
              <w:right w:val="single" w:sz="4" w:space="0" w:color="auto"/>
            </w:tcBorders>
          </w:tcPr>
          <w:p w14:paraId="71962A6C" w14:textId="3EE017B0" w:rsidR="005952EF" w:rsidRPr="00665449" w:rsidRDefault="005952EF" w:rsidP="00761715">
            <w:pPr>
              <w:spacing w:line="240" w:lineRule="auto"/>
              <w:ind w:left="720"/>
              <w:rPr>
                <w:b/>
                <w:bCs/>
                <w:sz w:val="20"/>
                <w:szCs w:val="20"/>
                <w:lang w:val="sr-Cyrl-RS"/>
              </w:rPr>
            </w:pPr>
            <w:r w:rsidRPr="00665449">
              <w:rPr>
                <w:b/>
                <w:sz w:val="20"/>
                <w:szCs w:val="20"/>
                <w:lang w:val="sr-Cyrl-CS"/>
              </w:rPr>
              <w:t>II</w:t>
            </w:r>
          </w:p>
        </w:tc>
        <w:tc>
          <w:tcPr>
            <w:tcW w:w="2279" w:type="dxa"/>
            <w:gridSpan w:val="2"/>
            <w:tcBorders>
              <w:top w:val="single" w:sz="4" w:space="0" w:color="000000"/>
              <w:left w:val="single" w:sz="4" w:space="0" w:color="auto"/>
              <w:bottom w:val="single" w:sz="4" w:space="0" w:color="000000"/>
              <w:right w:val="single" w:sz="4" w:space="0" w:color="auto"/>
            </w:tcBorders>
          </w:tcPr>
          <w:p w14:paraId="28E65604" w14:textId="77777777" w:rsidR="005952EF" w:rsidRPr="00665449" w:rsidRDefault="005952EF" w:rsidP="00761715">
            <w:pPr>
              <w:spacing w:line="240" w:lineRule="auto"/>
              <w:ind w:left="720"/>
              <w:jc w:val="center"/>
              <w:rPr>
                <w:b/>
                <w:bCs/>
                <w:sz w:val="20"/>
                <w:szCs w:val="20"/>
              </w:rPr>
            </w:pPr>
            <w:r w:rsidRPr="00665449">
              <w:rPr>
                <w:b/>
                <w:sz w:val="20"/>
                <w:szCs w:val="20"/>
              </w:rPr>
              <w:t>/</w:t>
            </w:r>
          </w:p>
        </w:tc>
        <w:tc>
          <w:tcPr>
            <w:tcW w:w="1853" w:type="dxa"/>
            <w:gridSpan w:val="2"/>
            <w:tcBorders>
              <w:top w:val="single" w:sz="4" w:space="0" w:color="000000"/>
              <w:left w:val="single" w:sz="4" w:space="0" w:color="auto"/>
              <w:bottom w:val="single" w:sz="4" w:space="0" w:color="000000"/>
              <w:right w:val="single" w:sz="4" w:space="0" w:color="auto"/>
            </w:tcBorders>
          </w:tcPr>
          <w:p w14:paraId="277E96C5" w14:textId="77777777" w:rsidR="005952EF" w:rsidRPr="00665449" w:rsidRDefault="005952EF" w:rsidP="00761715">
            <w:pPr>
              <w:spacing w:line="240" w:lineRule="auto"/>
              <w:ind w:left="720"/>
              <w:jc w:val="center"/>
              <w:rPr>
                <w:b/>
                <w:bCs/>
                <w:sz w:val="20"/>
                <w:szCs w:val="20"/>
              </w:rPr>
            </w:pPr>
            <w:r w:rsidRPr="00665449">
              <w:rPr>
                <w:b/>
                <w:sz w:val="20"/>
                <w:szCs w:val="20"/>
              </w:rPr>
              <w:t>/</w:t>
            </w:r>
          </w:p>
        </w:tc>
        <w:tc>
          <w:tcPr>
            <w:tcW w:w="1881" w:type="dxa"/>
            <w:gridSpan w:val="3"/>
            <w:tcBorders>
              <w:top w:val="single" w:sz="4" w:space="0" w:color="000000"/>
              <w:left w:val="single" w:sz="4" w:space="0" w:color="auto"/>
              <w:bottom w:val="single" w:sz="4" w:space="0" w:color="000000"/>
              <w:right w:val="single" w:sz="4" w:space="0" w:color="000000"/>
            </w:tcBorders>
          </w:tcPr>
          <w:p w14:paraId="3E6AC9B3" w14:textId="77777777" w:rsidR="005952EF" w:rsidRPr="00665449" w:rsidRDefault="005952EF" w:rsidP="00761715">
            <w:pPr>
              <w:spacing w:line="240" w:lineRule="auto"/>
              <w:ind w:left="720"/>
              <w:jc w:val="center"/>
              <w:rPr>
                <w:b/>
                <w:bCs/>
                <w:sz w:val="20"/>
                <w:szCs w:val="20"/>
              </w:rPr>
            </w:pPr>
            <w:r w:rsidRPr="00665449">
              <w:rPr>
                <w:b/>
                <w:sz w:val="20"/>
                <w:szCs w:val="20"/>
              </w:rPr>
              <w:t>/</w:t>
            </w:r>
          </w:p>
        </w:tc>
      </w:tr>
      <w:tr w:rsidR="00013244" w:rsidRPr="00665449" w14:paraId="31ECC829" w14:textId="77777777" w:rsidTr="00E6497A">
        <w:trPr>
          <w:trHeight w:val="264"/>
          <w:jc w:val="center"/>
        </w:trPr>
        <w:tc>
          <w:tcPr>
            <w:tcW w:w="2893" w:type="dxa"/>
            <w:gridSpan w:val="2"/>
            <w:tcBorders>
              <w:top w:val="single" w:sz="4" w:space="0" w:color="000000"/>
              <w:left w:val="single" w:sz="4" w:space="0" w:color="000000"/>
              <w:bottom w:val="single" w:sz="4" w:space="0" w:color="000000"/>
              <w:right w:val="single" w:sz="4" w:space="0" w:color="auto"/>
            </w:tcBorders>
            <w:hideMark/>
          </w:tcPr>
          <w:p w14:paraId="2B73624A" w14:textId="77777777" w:rsidR="005952EF" w:rsidRPr="00665449" w:rsidRDefault="005952EF" w:rsidP="00761715">
            <w:pPr>
              <w:spacing w:line="240" w:lineRule="auto"/>
              <w:rPr>
                <w:b/>
                <w:bCs/>
                <w:sz w:val="20"/>
                <w:szCs w:val="20"/>
                <w:lang w:val="sr-Cyrl-RS"/>
              </w:rPr>
            </w:pPr>
            <w:r w:rsidRPr="00665449">
              <w:rPr>
                <w:b/>
                <w:bCs/>
                <w:sz w:val="20"/>
                <w:szCs w:val="20"/>
              </w:rPr>
              <w:t xml:space="preserve">Екипа дечака </w:t>
            </w:r>
            <w:r w:rsidRPr="00665449">
              <w:rPr>
                <w:b/>
                <w:bCs/>
                <w:sz w:val="20"/>
                <w:szCs w:val="20"/>
                <w:lang w:val="sr-Cyrl-RS"/>
              </w:rPr>
              <w:t>из Брасине</w:t>
            </w:r>
          </w:p>
        </w:tc>
        <w:tc>
          <w:tcPr>
            <w:tcW w:w="1878" w:type="dxa"/>
            <w:gridSpan w:val="4"/>
            <w:tcBorders>
              <w:top w:val="single" w:sz="4" w:space="0" w:color="000000"/>
              <w:left w:val="single" w:sz="4" w:space="0" w:color="auto"/>
              <w:bottom w:val="single" w:sz="4" w:space="0" w:color="000000"/>
              <w:right w:val="single" w:sz="4" w:space="0" w:color="auto"/>
            </w:tcBorders>
          </w:tcPr>
          <w:p w14:paraId="048E694F" w14:textId="77777777" w:rsidR="005952EF" w:rsidRPr="00665449" w:rsidRDefault="005952EF" w:rsidP="00761715">
            <w:pPr>
              <w:spacing w:line="240" w:lineRule="auto"/>
              <w:ind w:left="720"/>
              <w:rPr>
                <w:b/>
                <w:sz w:val="20"/>
                <w:szCs w:val="20"/>
                <w:lang w:val="sr-Cyrl-CS"/>
              </w:rPr>
            </w:pPr>
            <w:r w:rsidRPr="00665449">
              <w:rPr>
                <w:b/>
                <w:sz w:val="20"/>
                <w:szCs w:val="20"/>
                <w:lang w:val="sr-Cyrl-CS"/>
              </w:rPr>
              <w:t>III</w:t>
            </w:r>
          </w:p>
        </w:tc>
        <w:tc>
          <w:tcPr>
            <w:tcW w:w="2279" w:type="dxa"/>
            <w:gridSpan w:val="2"/>
            <w:tcBorders>
              <w:top w:val="single" w:sz="4" w:space="0" w:color="000000"/>
              <w:left w:val="single" w:sz="4" w:space="0" w:color="auto"/>
              <w:bottom w:val="single" w:sz="4" w:space="0" w:color="000000"/>
              <w:right w:val="single" w:sz="4" w:space="0" w:color="auto"/>
            </w:tcBorders>
          </w:tcPr>
          <w:p w14:paraId="666AA68E" w14:textId="77777777" w:rsidR="005952EF" w:rsidRPr="00665449" w:rsidRDefault="005952EF" w:rsidP="00761715">
            <w:pPr>
              <w:spacing w:line="240" w:lineRule="auto"/>
              <w:ind w:left="720"/>
              <w:jc w:val="center"/>
              <w:rPr>
                <w:b/>
                <w:bCs/>
                <w:sz w:val="20"/>
                <w:szCs w:val="20"/>
              </w:rPr>
            </w:pPr>
            <w:r w:rsidRPr="00665449">
              <w:rPr>
                <w:b/>
                <w:sz w:val="20"/>
                <w:szCs w:val="20"/>
              </w:rPr>
              <w:t>/</w:t>
            </w:r>
          </w:p>
        </w:tc>
        <w:tc>
          <w:tcPr>
            <w:tcW w:w="1853" w:type="dxa"/>
            <w:gridSpan w:val="2"/>
            <w:tcBorders>
              <w:top w:val="single" w:sz="4" w:space="0" w:color="000000"/>
              <w:left w:val="single" w:sz="4" w:space="0" w:color="auto"/>
              <w:bottom w:val="single" w:sz="4" w:space="0" w:color="000000"/>
              <w:right w:val="single" w:sz="4" w:space="0" w:color="auto"/>
            </w:tcBorders>
          </w:tcPr>
          <w:p w14:paraId="248491E5" w14:textId="77777777" w:rsidR="005952EF" w:rsidRPr="00665449" w:rsidRDefault="005952EF" w:rsidP="00761715">
            <w:pPr>
              <w:spacing w:line="240" w:lineRule="auto"/>
              <w:ind w:left="720"/>
              <w:jc w:val="center"/>
              <w:rPr>
                <w:b/>
                <w:bCs/>
                <w:sz w:val="20"/>
                <w:szCs w:val="20"/>
              </w:rPr>
            </w:pPr>
            <w:r w:rsidRPr="00665449">
              <w:rPr>
                <w:b/>
                <w:sz w:val="20"/>
                <w:szCs w:val="20"/>
              </w:rPr>
              <w:t>/</w:t>
            </w:r>
          </w:p>
        </w:tc>
        <w:tc>
          <w:tcPr>
            <w:tcW w:w="1881" w:type="dxa"/>
            <w:gridSpan w:val="3"/>
            <w:tcBorders>
              <w:top w:val="single" w:sz="4" w:space="0" w:color="000000"/>
              <w:left w:val="single" w:sz="4" w:space="0" w:color="auto"/>
              <w:bottom w:val="single" w:sz="4" w:space="0" w:color="000000"/>
              <w:right w:val="single" w:sz="4" w:space="0" w:color="000000"/>
            </w:tcBorders>
          </w:tcPr>
          <w:p w14:paraId="0CDDBEC8" w14:textId="77777777" w:rsidR="005952EF" w:rsidRPr="00665449" w:rsidRDefault="005952EF" w:rsidP="00761715">
            <w:pPr>
              <w:spacing w:line="240" w:lineRule="auto"/>
              <w:ind w:left="720"/>
              <w:jc w:val="center"/>
              <w:rPr>
                <w:b/>
                <w:bCs/>
                <w:sz w:val="20"/>
                <w:szCs w:val="20"/>
              </w:rPr>
            </w:pPr>
            <w:r w:rsidRPr="00665449">
              <w:rPr>
                <w:b/>
                <w:sz w:val="20"/>
                <w:szCs w:val="20"/>
              </w:rPr>
              <w:t>/</w:t>
            </w:r>
          </w:p>
        </w:tc>
      </w:tr>
      <w:tr w:rsidR="00013244" w:rsidRPr="00665449" w14:paraId="55E4E262" w14:textId="77777777" w:rsidTr="00E6497A">
        <w:trPr>
          <w:trHeight w:val="264"/>
          <w:jc w:val="center"/>
        </w:trPr>
        <w:tc>
          <w:tcPr>
            <w:tcW w:w="2893" w:type="dxa"/>
            <w:gridSpan w:val="2"/>
            <w:tcBorders>
              <w:top w:val="single" w:sz="4" w:space="0" w:color="000000"/>
              <w:left w:val="single" w:sz="4" w:space="0" w:color="000000"/>
              <w:bottom w:val="single" w:sz="4" w:space="0" w:color="000000"/>
              <w:right w:val="single" w:sz="4" w:space="0" w:color="auto"/>
            </w:tcBorders>
          </w:tcPr>
          <w:p w14:paraId="69A3C924" w14:textId="08AD76E3" w:rsidR="00B57550" w:rsidRPr="00665449" w:rsidRDefault="00B57550" w:rsidP="00761715">
            <w:pPr>
              <w:spacing w:line="240" w:lineRule="auto"/>
              <w:rPr>
                <w:b/>
                <w:bCs/>
                <w:sz w:val="20"/>
                <w:szCs w:val="20"/>
                <w:lang w:val="sr-Cyrl-RS"/>
              </w:rPr>
            </w:pPr>
            <w:r w:rsidRPr="00665449">
              <w:rPr>
                <w:b/>
                <w:bCs/>
                <w:sz w:val="20"/>
                <w:szCs w:val="20"/>
                <w:lang w:val="ru-RU"/>
              </w:rPr>
              <w:t>Екипа девојчица</w:t>
            </w:r>
            <w:r w:rsidRPr="00665449">
              <w:rPr>
                <w:bCs/>
                <w:sz w:val="20"/>
                <w:szCs w:val="20"/>
                <w:lang w:val="ru-RU"/>
              </w:rPr>
              <w:t xml:space="preserve"> из </w:t>
            </w:r>
            <w:r w:rsidRPr="00665449">
              <w:rPr>
                <w:bCs/>
                <w:sz w:val="20"/>
                <w:szCs w:val="20"/>
                <w:lang w:val="sr-Cyrl-RS"/>
              </w:rPr>
              <w:t>Доње Борине</w:t>
            </w:r>
          </w:p>
        </w:tc>
        <w:tc>
          <w:tcPr>
            <w:tcW w:w="1878" w:type="dxa"/>
            <w:gridSpan w:val="4"/>
            <w:tcBorders>
              <w:top w:val="single" w:sz="4" w:space="0" w:color="000000"/>
              <w:left w:val="single" w:sz="4" w:space="0" w:color="auto"/>
              <w:bottom w:val="single" w:sz="4" w:space="0" w:color="000000"/>
              <w:right w:val="single" w:sz="4" w:space="0" w:color="auto"/>
            </w:tcBorders>
          </w:tcPr>
          <w:p w14:paraId="4B685A3F" w14:textId="14A51A82" w:rsidR="00B57550" w:rsidRPr="00665449" w:rsidRDefault="00B57550" w:rsidP="00761715">
            <w:pPr>
              <w:spacing w:line="240" w:lineRule="auto"/>
              <w:ind w:left="720"/>
              <w:rPr>
                <w:b/>
                <w:sz w:val="20"/>
                <w:szCs w:val="20"/>
                <w:lang w:val="sr-Cyrl-CS"/>
              </w:rPr>
            </w:pPr>
            <w:r w:rsidRPr="00665449">
              <w:rPr>
                <w:b/>
                <w:sz w:val="20"/>
                <w:szCs w:val="20"/>
                <w:lang w:val="sr-Cyrl-CS"/>
              </w:rPr>
              <w:t>III</w:t>
            </w:r>
          </w:p>
        </w:tc>
        <w:tc>
          <w:tcPr>
            <w:tcW w:w="2279" w:type="dxa"/>
            <w:gridSpan w:val="2"/>
            <w:tcBorders>
              <w:top w:val="single" w:sz="4" w:space="0" w:color="000000"/>
              <w:left w:val="single" w:sz="4" w:space="0" w:color="auto"/>
              <w:bottom w:val="single" w:sz="4" w:space="0" w:color="000000"/>
              <w:right w:val="single" w:sz="4" w:space="0" w:color="auto"/>
            </w:tcBorders>
          </w:tcPr>
          <w:p w14:paraId="7D5AF980" w14:textId="1CF6A3DA" w:rsidR="00B57550" w:rsidRPr="00665449" w:rsidRDefault="00B57550" w:rsidP="00761715">
            <w:pPr>
              <w:spacing w:line="240" w:lineRule="auto"/>
              <w:ind w:left="720"/>
              <w:jc w:val="center"/>
              <w:rPr>
                <w:b/>
                <w:sz w:val="20"/>
                <w:szCs w:val="20"/>
                <w:lang w:val="sr-Cyrl-RS"/>
              </w:rPr>
            </w:pPr>
            <w:r w:rsidRPr="00665449">
              <w:rPr>
                <w:b/>
                <w:sz w:val="20"/>
                <w:szCs w:val="20"/>
                <w:lang w:val="sr-Cyrl-RS"/>
              </w:rPr>
              <w:t>/</w:t>
            </w:r>
          </w:p>
        </w:tc>
        <w:tc>
          <w:tcPr>
            <w:tcW w:w="1853" w:type="dxa"/>
            <w:gridSpan w:val="2"/>
            <w:tcBorders>
              <w:top w:val="single" w:sz="4" w:space="0" w:color="000000"/>
              <w:left w:val="single" w:sz="4" w:space="0" w:color="auto"/>
              <w:bottom w:val="single" w:sz="4" w:space="0" w:color="000000"/>
              <w:right w:val="single" w:sz="4" w:space="0" w:color="auto"/>
            </w:tcBorders>
          </w:tcPr>
          <w:p w14:paraId="2622A2CE" w14:textId="3CF8A5A2" w:rsidR="00B57550" w:rsidRPr="00665449" w:rsidRDefault="00B57550" w:rsidP="00761715">
            <w:pPr>
              <w:spacing w:line="240" w:lineRule="auto"/>
              <w:ind w:left="720"/>
              <w:jc w:val="center"/>
              <w:rPr>
                <w:b/>
                <w:sz w:val="20"/>
                <w:szCs w:val="20"/>
                <w:lang w:val="sr-Cyrl-RS"/>
              </w:rPr>
            </w:pPr>
            <w:r w:rsidRPr="00665449">
              <w:rPr>
                <w:b/>
                <w:sz w:val="20"/>
                <w:szCs w:val="20"/>
                <w:lang w:val="sr-Cyrl-RS"/>
              </w:rPr>
              <w:t>/</w:t>
            </w:r>
          </w:p>
        </w:tc>
        <w:tc>
          <w:tcPr>
            <w:tcW w:w="1881" w:type="dxa"/>
            <w:gridSpan w:val="3"/>
            <w:tcBorders>
              <w:top w:val="single" w:sz="4" w:space="0" w:color="000000"/>
              <w:left w:val="single" w:sz="4" w:space="0" w:color="auto"/>
              <w:bottom w:val="single" w:sz="4" w:space="0" w:color="000000"/>
              <w:right w:val="single" w:sz="4" w:space="0" w:color="000000"/>
            </w:tcBorders>
          </w:tcPr>
          <w:p w14:paraId="19CC83B1" w14:textId="67394326" w:rsidR="00B57550" w:rsidRPr="00665449" w:rsidRDefault="00B57550" w:rsidP="00761715">
            <w:pPr>
              <w:spacing w:line="240" w:lineRule="auto"/>
              <w:ind w:left="720"/>
              <w:jc w:val="center"/>
              <w:rPr>
                <w:b/>
                <w:sz w:val="20"/>
                <w:szCs w:val="20"/>
                <w:lang w:val="sr-Cyrl-RS"/>
              </w:rPr>
            </w:pPr>
            <w:r w:rsidRPr="00665449">
              <w:rPr>
                <w:b/>
                <w:sz w:val="20"/>
                <w:szCs w:val="20"/>
                <w:lang w:val="sr-Cyrl-RS"/>
              </w:rPr>
              <w:t>/</w:t>
            </w:r>
          </w:p>
        </w:tc>
      </w:tr>
    </w:tbl>
    <w:p w14:paraId="472E51F4" w14:textId="77777777" w:rsidR="003F16BE" w:rsidRPr="00B57550" w:rsidRDefault="003F16BE" w:rsidP="00761715">
      <w:pPr>
        <w:keepNext/>
        <w:spacing w:before="120" w:after="120" w:line="240" w:lineRule="auto"/>
        <w:jc w:val="center"/>
        <w:outlineLvl w:val="1"/>
        <w:rPr>
          <w:noProof/>
          <w:lang w:val="sr-Cyrl-RS"/>
        </w:rPr>
      </w:pPr>
      <w:bookmarkStart w:id="41" w:name="_Toc519760437"/>
      <w:bookmarkStart w:id="42" w:name="_Toc521566937"/>
    </w:p>
    <w:p w14:paraId="570AEB2F" w14:textId="77777777" w:rsidR="003F16BE" w:rsidRPr="00D31D6C" w:rsidRDefault="003F16BE" w:rsidP="00761715">
      <w:pPr>
        <w:pStyle w:val="Heading2"/>
        <w:jc w:val="center"/>
        <w:rPr>
          <w:noProof/>
          <w:lang w:val="sr-Cyrl-RS"/>
        </w:rPr>
      </w:pPr>
      <w:bookmarkStart w:id="43" w:name="_Hlk170813102"/>
      <w:bookmarkStart w:id="44" w:name="_Toc208390141"/>
      <w:r w:rsidRPr="00D31D6C">
        <w:rPr>
          <w:noProof/>
          <w:lang w:val="sr-Cyrl-RS"/>
        </w:rPr>
        <w:t>3.4. Извештај о раду Ученичког парламента</w:t>
      </w:r>
      <w:bookmarkEnd w:id="41"/>
      <w:bookmarkEnd w:id="42"/>
      <w:bookmarkEnd w:id="44"/>
    </w:p>
    <w:p w14:paraId="58ED5957" w14:textId="77777777" w:rsidR="003F16BE" w:rsidRPr="0087058F" w:rsidRDefault="003F16BE" w:rsidP="00761715">
      <w:pPr>
        <w:spacing w:before="120" w:after="120" w:line="240" w:lineRule="auto"/>
        <w:rPr>
          <w:b/>
          <w:noProof/>
          <w:color w:val="EE0000"/>
          <w:sz w:val="28"/>
          <w:szCs w:val="28"/>
          <w:lang w:val="sr-Cyrl-RS"/>
        </w:rPr>
      </w:pPr>
    </w:p>
    <w:p w14:paraId="102B6DB3" w14:textId="2B6882AE" w:rsidR="006E2335" w:rsidRPr="00F36FFB" w:rsidRDefault="003F16BE" w:rsidP="006E2335">
      <w:pPr>
        <w:pStyle w:val="NoSpacing"/>
        <w:rPr>
          <w:rFonts w:ascii="Times New Roman" w:hAnsi="Times New Roman"/>
          <w:noProof/>
          <w:color w:val="EE0000"/>
          <w:sz w:val="24"/>
          <w:szCs w:val="24"/>
          <w:lang w:val="sr-Cyrl-RS"/>
        </w:rPr>
      </w:pPr>
      <w:r w:rsidRPr="0087058F">
        <w:rPr>
          <w:noProof/>
          <w:color w:val="EE0000"/>
          <w:lang w:val="sr-Cyrl-RS"/>
        </w:rPr>
        <w:tab/>
      </w:r>
      <w:bookmarkEnd w:id="43"/>
      <w:r w:rsidR="006E2335" w:rsidRPr="00287651">
        <w:rPr>
          <w:rFonts w:ascii="Times New Roman" w:hAnsi="Times New Roman"/>
          <w:noProof/>
          <w:sz w:val="24"/>
          <w:szCs w:val="24"/>
          <w:lang w:val="sr-Cyrl-RS"/>
        </w:rPr>
        <w:t>Ученички парламент у школској 202</w:t>
      </w:r>
      <w:r w:rsidR="00287651" w:rsidRPr="00287651">
        <w:rPr>
          <w:rFonts w:ascii="Times New Roman" w:hAnsi="Times New Roman"/>
          <w:noProof/>
          <w:sz w:val="24"/>
          <w:szCs w:val="24"/>
          <w:lang w:val="sr-Cyrl-RS"/>
        </w:rPr>
        <w:t>4</w:t>
      </w:r>
      <w:r w:rsidR="006E2335" w:rsidRPr="00287651">
        <w:rPr>
          <w:rFonts w:ascii="Times New Roman" w:hAnsi="Times New Roman"/>
          <w:noProof/>
          <w:sz w:val="24"/>
          <w:szCs w:val="24"/>
          <w:lang w:val="sr-Cyrl-RS"/>
        </w:rPr>
        <w:t>/202</w:t>
      </w:r>
      <w:r w:rsidR="00287651" w:rsidRPr="00287651">
        <w:rPr>
          <w:rFonts w:ascii="Times New Roman" w:hAnsi="Times New Roman"/>
          <w:noProof/>
          <w:sz w:val="24"/>
          <w:szCs w:val="24"/>
          <w:lang w:val="sr-Cyrl-RS"/>
        </w:rPr>
        <w:t>5</w:t>
      </w:r>
      <w:r w:rsidR="006E2335" w:rsidRPr="00287651">
        <w:rPr>
          <w:rFonts w:ascii="Times New Roman" w:hAnsi="Times New Roman"/>
          <w:noProof/>
          <w:sz w:val="24"/>
          <w:szCs w:val="24"/>
          <w:lang w:val="sr-Cyrl-RS"/>
        </w:rPr>
        <w:t xml:space="preserve">. години чинили су ученици осмог </w:t>
      </w:r>
      <w:r w:rsidR="006E2335" w:rsidRPr="00F36FFB">
        <w:rPr>
          <w:rFonts w:ascii="Times New Roman" w:hAnsi="Times New Roman"/>
          <w:noProof/>
          <w:sz w:val="24"/>
          <w:szCs w:val="24"/>
          <w:lang w:val="sr-Cyrl-RS"/>
        </w:rPr>
        <w:t xml:space="preserve">разреда: </w:t>
      </w:r>
      <w:r w:rsidR="00287651" w:rsidRPr="00F36FFB">
        <w:rPr>
          <w:rFonts w:ascii="Times New Roman" w:hAnsi="Times New Roman"/>
          <w:noProof/>
          <w:sz w:val="24"/>
          <w:szCs w:val="24"/>
          <w:lang w:val="sr-Cyrl-RS"/>
        </w:rPr>
        <w:t xml:space="preserve">Тања Петровић и Павле Радић </w:t>
      </w:r>
      <w:r w:rsidR="006E2335" w:rsidRPr="00F36FFB">
        <w:rPr>
          <w:rFonts w:ascii="Times New Roman" w:hAnsi="Times New Roman"/>
          <w:noProof/>
          <w:sz w:val="24"/>
          <w:szCs w:val="24"/>
          <w:lang w:val="sr-Cyrl-RS"/>
        </w:rPr>
        <w:t xml:space="preserve">и ученици седмог разреда: </w:t>
      </w:r>
      <w:r w:rsidR="00287651" w:rsidRPr="00F36FFB">
        <w:rPr>
          <w:rFonts w:ascii="Times New Roman" w:hAnsi="Times New Roman"/>
          <w:noProof/>
          <w:sz w:val="24"/>
          <w:szCs w:val="24"/>
          <w:lang w:val="sr-Cyrl-RS"/>
        </w:rPr>
        <w:t>Жељана Гајић и Јована Савић.</w:t>
      </w:r>
    </w:p>
    <w:p w14:paraId="0FD7E539" w14:textId="6875CB3A" w:rsidR="00287651" w:rsidRPr="00F36FFB" w:rsidRDefault="00287651" w:rsidP="00287651">
      <w:pPr>
        <w:spacing w:line="240" w:lineRule="auto"/>
        <w:rPr>
          <w:kern w:val="2"/>
          <w:szCs w:val="24"/>
          <w:lang w:val="sr-Cyrl-RS"/>
        </w:rPr>
      </w:pPr>
      <w:r w:rsidRPr="00F36FFB">
        <w:rPr>
          <w:kern w:val="2"/>
          <w:szCs w:val="24"/>
          <w:lang w:val="sr-Cyrl-RS"/>
        </w:rPr>
        <w:t>Ученички парламент радио је вредно и успешно и у школској 2024/2025. години. Уз поштовање Годишњег плана рада било је и више активности УП које су инициране актуелним дешавањима у Школи и локалној заједници. Овом приликом мора се нагласити да УП без сарадње одељенских старешина и ученика не би могао да реализује своје идеје и зато чланови и координатори УП захваљују свим ученицима и ОС на сарадњи и подршци, као и свим наставницима јер успешан УП резултат је, пре свега, тимског рада свих нас.</w:t>
      </w:r>
      <w:r w:rsidRPr="00F36FFB">
        <w:rPr>
          <w:kern w:val="2"/>
          <w:szCs w:val="24"/>
          <w:lang w:val="sr-Cyrl-RS"/>
          <w14:ligatures w14:val="standardContextual"/>
        </w:rPr>
        <w:t xml:space="preserve"> </w:t>
      </w:r>
      <w:r w:rsidRPr="00F36FFB">
        <w:rPr>
          <w:kern w:val="2"/>
          <w:szCs w:val="24"/>
          <w:lang w:val="sr-Cyrl-RS"/>
        </w:rPr>
        <w:t>На почетку септембра координатор парламента сарађив</w:t>
      </w:r>
      <w:r w:rsidR="00D31D6C" w:rsidRPr="00F36FFB">
        <w:rPr>
          <w:kern w:val="2"/>
          <w:szCs w:val="24"/>
          <w:lang w:val="sr-Cyrl-RS"/>
        </w:rPr>
        <w:t>ао</w:t>
      </w:r>
      <w:r w:rsidRPr="00F36FFB">
        <w:rPr>
          <w:kern w:val="2"/>
          <w:szCs w:val="24"/>
          <w:lang w:val="sr-Cyrl-RS"/>
        </w:rPr>
        <w:t xml:space="preserve"> је са одељенским старешинама седмог и осмих разреда како би на првом часу одељенске заједнице одабрали ученике који би били чланови парламента за ову школску годину. Упознавање ученика са Пословником о раду Ученичког парламента, Годишњим планом рада ученичког парламента (који је саставни део Годишњег плана рада школе), кодексом понашања. На првој седници изабрани су председник, заменик и записничар.</w:t>
      </w:r>
      <w:r w:rsidRPr="00F36FFB">
        <w:rPr>
          <w:kern w:val="2"/>
          <w:szCs w:val="24"/>
          <w:lang w:val="sr-Cyrl-RS"/>
          <w14:ligatures w14:val="standardContextual"/>
        </w:rPr>
        <w:t xml:space="preserve"> </w:t>
      </w:r>
      <w:r w:rsidRPr="00F36FFB">
        <w:rPr>
          <w:kern w:val="2"/>
          <w:szCs w:val="24"/>
          <w:lang w:val="sr-Cyrl-RS"/>
        </w:rPr>
        <w:t xml:space="preserve">У току школске 2024/2025. године одржано је укупно 6  седница парламента наше школе. </w:t>
      </w:r>
    </w:p>
    <w:p w14:paraId="688164EA" w14:textId="45B9DDBE" w:rsidR="00287651" w:rsidRPr="00F36FFB" w:rsidRDefault="00287651" w:rsidP="00287651">
      <w:pPr>
        <w:spacing w:line="240" w:lineRule="auto"/>
        <w:rPr>
          <w:rFonts w:eastAsia="Times New Roman"/>
          <w:szCs w:val="24"/>
          <w:lang w:val="sr-Cyrl-RS"/>
        </w:rPr>
      </w:pPr>
      <w:r w:rsidRPr="00F36FFB">
        <w:rPr>
          <w:kern w:val="2"/>
          <w:szCs w:val="24"/>
          <w:lang w:val="sr-Cyrl-RS"/>
        </w:rPr>
        <w:t xml:space="preserve">Неке од активности које је ученички парламент реализовао су: учешће у одабиру менија за ђачку кухињу; поводом Дечије недеље наша школа је учествовала у многобројним активностима; у обележавању Светског дана деце – упознавање Конвенције о правима детета; учешће у одабиру релације за екскурзију од петог до осмог разреда; у организацији „Дан обрнутих улога“; рад у сменама у другој школи; избор уџбеника за школску 2025/2026.годину; организовање хуманитарне продајне изложбе; </w:t>
      </w:r>
      <w:r w:rsidR="00D31D6C" w:rsidRPr="00F36FFB">
        <w:rPr>
          <w:kern w:val="2"/>
          <w:szCs w:val="24"/>
          <w:lang w:val="sr-Cyrl-RS"/>
        </w:rPr>
        <w:t>р</w:t>
      </w:r>
      <w:r w:rsidRPr="00F36FFB">
        <w:rPr>
          <w:kern w:val="2"/>
          <w:szCs w:val="24"/>
          <w:lang w:val="sr-Cyrl-RS"/>
        </w:rPr>
        <w:t xml:space="preserve">азматрање и доношење одлуке о усвајању пословника о раду ученичког парламента ОШ „Браћа Рибар“ Доња Борина; </w:t>
      </w:r>
      <w:r w:rsidR="00D31D6C" w:rsidRPr="00F36FFB">
        <w:rPr>
          <w:kern w:val="2"/>
          <w:szCs w:val="24"/>
          <w:lang w:val="sr-Cyrl-RS"/>
        </w:rPr>
        <w:t>р</w:t>
      </w:r>
      <w:r w:rsidRPr="00F36FFB">
        <w:rPr>
          <w:kern w:val="2"/>
          <w:szCs w:val="24"/>
          <w:lang w:val="sr-Cyrl-RS"/>
        </w:rPr>
        <w:t>азматрање предлога Правилника о мерама,начину и поступку заштите и безбе</w:t>
      </w:r>
      <w:r w:rsidR="00736DF6" w:rsidRPr="00F36FFB">
        <w:rPr>
          <w:kern w:val="2"/>
          <w:szCs w:val="24"/>
          <w:lang w:val="sr-Cyrl-RS"/>
        </w:rPr>
        <w:t>дности ученика за време боравка у школи и свих активности које организује школа.</w:t>
      </w:r>
    </w:p>
    <w:p w14:paraId="51087A48" w14:textId="0455BABD" w:rsidR="003F16BE" w:rsidRPr="0087058F" w:rsidRDefault="003F16BE" w:rsidP="006E2335">
      <w:pPr>
        <w:pStyle w:val="NoSpacing"/>
        <w:rPr>
          <w:noProof/>
          <w:color w:val="EE0000"/>
          <w:szCs w:val="24"/>
          <w:lang w:val="sr-Cyrl-RS"/>
        </w:rPr>
      </w:pPr>
    </w:p>
    <w:p w14:paraId="4D47FBEA" w14:textId="77777777" w:rsidR="003F16BE" w:rsidRPr="0087058F" w:rsidRDefault="003F16BE" w:rsidP="00761715">
      <w:pPr>
        <w:spacing w:before="120" w:after="120" w:line="240" w:lineRule="auto"/>
        <w:contextualSpacing/>
        <w:rPr>
          <w:noProof/>
          <w:color w:val="EE0000"/>
          <w:szCs w:val="24"/>
          <w:lang w:val="sr-Cyrl-RS"/>
        </w:rPr>
      </w:pPr>
    </w:p>
    <w:p w14:paraId="5D981F17" w14:textId="60603FA9" w:rsidR="003F16BE" w:rsidRPr="005D4C11" w:rsidRDefault="003F16BE" w:rsidP="00761715">
      <w:pPr>
        <w:pStyle w:val="Heading2"/>
        <w:jc w:val="center"/>
        <w:rPr>
          <w:noProof/>
          <w:lang w:val="sr-Cyrl-RS"/>
        </w:rPr>
      </w:pPr>
      <w:bookmarkStart w:id="45" w:name="_Toc208390142"/>
      <w:r w:rsidRPr="005D4C11">
        <w:rPr>
          <w:noProof/>
          <w:lang w:val="sr-Cyrl-RS"/>
        </w:rPr>
        <w:t>3.5. Извештај о уписаним ученици</w:t>
      </w:r>
      <w:r w:rsidR="00350636" w:rsidRPr="005D4C11">
        <w:rPr>
          <w:noProof/>
          <w:lang w:val="sr-Cyrl-RS"/>
        </w:rPr>
        <w:t>ма у први разред за школску 2025/2026</w:t>
      </w:r>
      <w:r w:rsidRPr="005D4C11">
        <w:rPr>
          <w:noProof/>
          <w:lang w:val="sr-Cyrl-RS"/>
        </w:rPr>
        <w:t>.</w:t>
      </w:r>
      <w:bookmarkEnd w:id="45"/>
    </w:p>
    <w:p w14:paraId="2FEDA274" w14:textId="77777777" w:rsidR="003F16BE" w:rsidRPr="005D4C11" w:rsidRDefault="003F16BE" w:rsidP="00761715">
      <w:pPr>
        <w:spacing w:before="120" w:after="120" w:line="240" w:lineRule="auto"/>
        <w:rPr>
          <w:b/>
          <w:noProof/>
          <w:szCs w:val="24"/>
          <w:lang w:val="sr-Cyrl-RS"/>
        </w:rPr>
      </w:pPr>
    </w:p>
    <w:p w14:paraId="4A7E0199" w14:textId="090450BC" w:rsidR="003F16BE" w:rsidRPr="005D4C11" w:rsidRDefault="00350636" w:rsidP="008761C1">
      <w:pPr>
        <w:spacing w:before="120" w:after="120" w:line="240" w:lineRule="auto"/>
        <w:ind w:firstLine="709"/>
        <w:rPr>
          <w:noProof/>
          <w:lang w:val="sr-Cyrl-RS"/>
        </w:rPr>
      </w:pPr>
      <w:r w:rsidRPr="005D4C11">
        <w:rPr>
          <w:noProof/>
          <w:szCs w:val="24"/>
          <w:lang w:val="sr-Cyrl-RS"/>
        </w:rPr>
        <w:t>У априлу месецу 2025</w:t>
      </w:r>
      <w:r w:rsidR="003F16BE" w:rsidRPr="005D4C11">
        <w:rPr>
          <w:noProof/>
          <w:szCs w:val="24"/>
          <w:lang w:val="sr-Cyrl-RS"/>
        </w:rPr>
        <w:t>. године започет је упис ученика у први р</w:t>
      </w:r>
      <w:r w:rsidRPr="005D4C11">
        <w:rPr>
          <w:noProof/>
          <w:szCs w:val="24"/>
          <w:lang w:val="sr-Cyrl-RS"/>
        </w:rPr>
        <w:t>азред наше школе за школску 2025/26</w:t>
      </w:r>
      <w:r w:rsidR="003F16BE" w:rsidRPr="005D4C11">
        <w:rPr>
          <w:noProof/>
          <w:szCs w:val="24"/>
          <w:lang w:val="sr-Cyrl-RS"/>
        </w:rPr>
        <w:t>. г</w:t>
      </w:r>
      <w:r w:rsidR="00FD3E1A" w:rsidRPr="005D4C11">
        <w:rPr>
          <w:noProof/>
          <w:szCs w:val="24"/>
          <w:lang w:val="sr-Cyrl-RS"/>
        </w:rPr>
        <w:t xml:space="preserve">одину. </w:t>
      </w:r>
      <w:r w:rsidRPr="005D4C11">
        <w:rPr>
          <w:noProof/>
          <w:szCs w:val="24"/>
          <w:lang w:val="sr-Cyrl-RS"/>
        </w:rPr>
        <w:t>Родитељи су од 24.03.2025</w:t>
      </w:r>
      <w:r w:rsidR="003F16BE" w:rsidRPr="005D4C11">
        <w:rPr>
          <w:noProof/>
          <w:szCs w:val="24"/>
          <w:lang w:val="sr-Cyrl-RS"/>
        </w:rPr>
        <w:t>. године могли електронски да заказују понуђене термине за упис и тестирање будућих првак</w:t>
      </w:r>
      <w:r w:rsidRPr="005D4C11">
        <w:rPr>
          <w:noProof/>
          <w:szCs w:val="24"/>
          <w:lang w:val="sr-Cyrl-RS"/>
        </w:rPr>
        <w:t>а. Закључно с месецом мајом 2025</w:t>
      </w:r>
      <w:r w:rsidR="003F16BE" w:rsidRPr="005D4C11">
        <w:rPr>
          <w:noProof/>
          <w:szCs w:val="24"/>
          <w:lang w:val="sr-Cyrl-RS"/>
        </w:rPr>
        <w:t>. године, тестирани су и уписани сви пријављени ученици. Сва неопходна документација је електронски прибављена, осим уверења о похађању обавезног предшколског програма и уверења о обавље</w:t>
      </w:r>
      <w:r w:rsidRPr="005D4C11">
        <w:rPr>
          <w:noProof/>
          <w:szCs w:val="24"/>
          <w:lang w:val="sr-Cyrl-RS"/>
        </w:rPr>
        <w:t>ном здравственом прегледу за једног</w:t>
      </w:r>
      <w:r w:rsidR="003F16BE" w:rsidRPr="005D4C11">
        <w:rPr>
          <w:noProof/>
          <w:szCs w:val="24"/>
          <w:lang w:val="sr-Cyrl-RS"/>
        </w:rPr>
        <w:t xml:space="preserve"> ученика.</w:t>
      </w:r>
    </w:p>
    <w:p w14:paraId="5F103308" w14:textId="3AC3060E" w:rsidR="003F16BE" w:rsidRPr="005D4C11" w:rsidRDefault="003F16BE" w:rsidP="008761C1">
      <w:pPr>
        <w:spacing w:before="120" w:after="120" w:line="240" w:lineRule="auto"/>
        <w:ind w:firstLine="567"/>
        <w:rPr>
          <w:noProof/>
          <w:lang w:val="sr-Cyrl-RS"/>
        </w:rPr>
      </w:pPr>
      <w:r w:rsidRPr="005D4C11">
        <w:rPr>
          <w:noProof/>
          <w:lang w:val="sr-Cyrl-RS"/>
        </w:rPr>
        <w:tab/>
        <w:t>У матичној шк</w:t>
      </w:r>
      <w:r w:rsidR="00350636" w:rsidRPr="005D4C11">
        <w:rPr>
          <w:noProof/>
          <w:lang w:val="sr-Cyrl-RS"/>
        </w:rPr>
        <w:t>оли у Доњој Борини уписано је 13</w:t>
      </w:r>
      <w:r w:rsidRPr="005D4C11">
        <w:rPr>
          <w:noProof/>
          <w:lang w:val="sr-Cyrl-RS"/>
        </w:rPr>
        <w:t xml:space="preserve"> ученика, док је у издвој</w:t>
      </w:r>
      <w:r w:rsidR="00350636" w:rsidRPr="005D4C11">
        <w:rPr>
          <w:noProof/>
          <w:lang w:val="sr-Cyrl-RS"/>
        </w:rPr>
        <w:t>еном одељењу у Брасини уписано 8</w:t>
      </w:r>
      <w:r w:rsidRPr="005D4C11">
        <w:rPr>
          <w:noProof/>
          <w:lang w:val="sr-Cyrl-RS"/>
        </w:rPr>
        <w:t xml:space="preserve"> ученика. </w:t>
      </w:r>
    </w:p>
    <w:p w14:paraId="0B829BB1" w14:textId="151FFC60" w:rsidR="003F16BE" w:rsidRPr="005D4C11" w:rsidRDefault="00226AB4" w:rsidP="008761C1">
      <w:pPr>
        <w:spacing w:before="120" w:after="120" w:line="240" w:lineRule="auto"/>
        <w:ind w:firstLine="720"/>
        <w:rPr>
          <w:noProof/>
          <w:lang w:val="sr-Cyrl-RS"/>
        </w:rPr>
      </w:pPr>
      <w:r w:rsidRPr="005D4C11">
        <w:rPr>
          <w:noProof/>
          <w:lang w:val="sr-Cyrl-RS"/>
        </w:rPr>
        <w:lastRenderedPageBreak/>
        <w:t>У матичној школи, шест будућих</w:t>
      </w:r>
      <w:r w:rsidR="00DD4870" w:rsidRPr="005D4C11">
        <w:rPr>
          <w:noProof/>
          <w:lang w:val="sr-Cyrl-RS"/>
        </w:rPr>
        <w:t xml:space="preserve"> ученика су</w:t>
      </w:r>
      <w:r w:rsidR="003F16BE" w:rsidRPr="005D4C11">
        <w:rPr>
          <w:noProof/>
          <w:lang w:val="sr-Cyrl-RS"/>
        </w:rPr>
        <w:t xml:space="preserve"> п</w:t>
      </w:r>
      <w:r w:rsidR="00DD4870" w:rsidRPr="005D4C11">
        <w:rPr>
          <w:noProof/>
          <w:lang w:val="sr-Cyrl-RS"/>
        </w:rPr>
        <w:t>остигли</w:t>
      </w:r>
      <w:r w:rsidR="003F16BE" w:rsidRPr="005D4C11">
        <w:rPr>
          <w:noProof/>
          <w:lang w:val="sr-Cyrl-RS"/>
        </w:rPr>
        <w:t xml:space="preserve"> просе</w:t>
      </w:r>
      <w:r w:rsidRPr="005D4C11">
        <w:rPr>
          <w:noProof/>
          <w:lang w:val="sr-Cyrl-RS"/>
        </w:rPr>
        <w:t>чне резултате за узраст, а седморо</w:t>
      </w:r>
      <w:r w:rsidR="003F16BE" w:rsidRPr="005D4C11">
        <w:rPr>
          <w:noProof/>
          <w:lang w:val="sr-Cyrl-RS"/>
        </w:rPr>
        <w:t xml:space="preserve"> изнадпросечне у односу на узраст и норме које важе за мале градове.</w:t>
      </w:r>
      <w:r w:rsidR="00DD4870" w:rsidRPr="005D4C11">
        <w:rPr>
          <w:noProof/>
          <w:lang w:val="sr-Cyrl-RS"/>
        </w:rPr>
        <w:t xml:space="preserve"> </w:t>
      </w:r>
      <w:r w:rsidRPr="005D4C11">
        <w:rPr>
          <w:noProof/>
          <w:lang w:val="sr-Cyrl-RS"/>
        </w:rPr>
        <w:t>У ИО Брас</w:t>
      </w:r>
      <w:r w:rsidR="00D22178" w:rsidRPr="005D4C11">
        <w:rPr>
          <w:noProof/>
          <w:lang w:val="sr-Cyrl-RS"/>
        </w:rPr>
        <w:t>ина је уписано осам</w:t>
      </w:r>
      <w:r w:rsidRPr="005D4C11">
        <w:rPr>
          <w:noProof/>
          <w:lang w:val="sr-Cyrl-RS"/>
        </w:rPr>
        <w:t xml:space="preserve"> ученика, њих шесторо</w:t>
      </w:r>
      <w:r w:rsidR="003F16BE" w:rsidRPr="005D4C11">
        <w:rPr>
          <w:noProof/>
          <w:lang w:val="sr-Cyrl-RS"/>
        </w:rPr>
        <w:t xml:space="preserve"> </w:t>
      </w:r>
      <w:r w:rsidRPr="005D4C11">
        <w:rPr>
          <w:noProof/>
          <w:lang w:val="sr-Cyrl-RS"/>
        </w:rPr>
        <w:t>са просечним постигнућима, једно</w:t>
      </w:r>
      <w:r w:rsidR="003F16BE" w:rsidRPr="005D4C11">
        <w:rPr>
          <w:noProof/>
          <w:lang w:val="sr-Cyrl-RS"/>
        </w:rPr>
        <w:t xml:space="preserve"> са изнадпрро</w:t>
      </w:r>
      <w:r w:rsidR="00E954FD" w:rsidRPr="005D4C11">
        <w:rPr>
          <w:noProof/>
          <w:lang w:val="sr-Cyrl-RS"/>
        </w:rPr>
        <w:t xml:space="preserve">сечним, док је </w:t>
      </w:r>
      <w:r w:rsidRPr="005D4C11">
        <w:rPr>
          <w:noProof/>
          <w:lang w:val="sr-Cyrl-RS"/>
        </w:rPr>
        <w:t xml:space="preserve">један </w:t>
      </w:r>
      <w:r w:rsidR="00E954FD" w:rsidRPr="005D4C11">
        <w:rPr>
          <w:noProof/>
          <w:lang w:val="sr-Cyrl-RS"/>
        </w:rPr>
        <w:t xml:space="preserve">ученик </w:t>
      </w:r>
      <w:r w:rsidRPr="005D4C11">
        <w:rPr>
          <w:noProof/>
          <w:lang w:val="sr-Cyrl-RS"/>
        </w:rPr>
        <w:t>имао испод</w:t>
      </w:r>
      <w:r w:rsidR="003F16BE" w:rsidRPr="005D4C11">
        <w:rPr>
          <w:noProof/>
          <w:lang w:val="sr-Cyrl-RS"/>
        </w:rPr>
        <w:t>просечно постигнуће за узраст.</w:t>
      </w:r>
      <w:r w:rsidRPr="005D4C11">
        <w:rPr>
          <w:noProof/>
          <w:lang w:val="sr-Cyrl-RS"/>
        </w:rPr>
        <w:t xml:space="preserve"> </w:t>
      </w:r>
      <w:r w:rsidR="003F16BE" w:rsidRPr="005D4C11">
        <w:rPr>
          <w:noProof/>
          <w:lang w:val="sr-Cyrl-RS"/>
        </w:rPr>
        <w:t xml:space="preserve">У домену емоционалне и социјалне зрелости нема изражених одступања од очекиваних узрасних карактеристика. </w:t>
      </w:r>
    </w:p>
    <w:p w14:paraId="2C9B8A5A" w14:textId="073CD9FE" w:rsidR="003F16BE" w:rsidRPr="005D4C11" w:rsidRDefault="00D22178" w:rsidP="008761C1">
      <w:pPr>
        <w:spacing w:before="120" w:after="120" w:line="240" w:lineRule="auto"/>
        <w:ind w:firstLine="720"/>
        <w:rPr>
          <w:noProof/>
          <w:lang w:val="sr-Cyrl-RS"/>
        </w:rPr>
      </w:pPr>
      <w:r w:rsidRPr="005D4C11">
        <w:rPr>
          <w:noProof/>
          <w:lang w:val="sr-Cyrl-RS"/>
        </w:rPr>
        <w:t>Четворо</w:t>
      </w:r>
      <w:r w:rsidR="003F16BE" w:rsidRPr="005D4C11">
        <w:rPr>
          <w:noProof/>
          <w:lang w:val="sr-Cyrl-RS"/>
        </w:rPr>
        <w:t xml:space="preserve"> од уписаних ученика посећује логоподеда због неправилног изговарања појединих </w:t>
      </w:r>
      <w:r w:rsidRPr="005D4C11">
        <w:rPr>
          <w:noProof/>
          <w:lang w:val="sr-Cyrl-RS"/>
        </w:rPr>
        <w:t>гласова, а родитељима од још двоје</w:t>
      </w:r>
      <w:r w:rsidR="003F16BE" w:rsidRPr="005D4C11">
        <w:rPr>
          <w:noProof/>
          <w:lang w:val="sr-Cyrl-RS"/>
        </w:rPr>
        <w:t xml:space="preserve"> ученика је препоручен о</w:t>
      </w:r>
      <w:r w:rsidR="00DD4870" w:rsidRPr="005D4C11">
        <w:rPr>
          <w:noProof/>
          <w:lang w:val="sr-Cyrl-RS"/>
        </w:rPr>
        <w:t xml:space="preserve">длазак логопеду. </w:t>
      </w:r>
    </w:p>
    <w:p w14:paraId="6617693F" w14:textId="77777777" w:rsidR="003F16BE" w:rsidRPr="005D4C11" w:rsidRDefault="003F16BE" w:rsidP="008761C1">
      <w:pPr>
        <w:spacing w:before="120" w:after="120" w:line="240" w:lineRule="auto"/>
        <w:ind w:firstLine="720"/>
        <w:rPr>
          <w:noProof/>
          <w:lang w:val="sr-Cyrl-RS"/>
        </w:rPr>
      </w:pPr>
      <w:r w:rsidRPr="005D4C11">
        <w:rPr>
          <w:noProof/>
          <w:lang w:val="sr-Cyrl-RS"/>
        </w:rPr>
        <w:t>Нико од уписаних ученика нема већих здравствених проблема и хроничних обољења.</w:t>
      </w:r>
    </w:p>
    <w:p w14:paraId="2B2D8BD3" w14:textId="77777777" w:rsidR="003F16BE" w:rsidRPr="0087058F" w:rsidRDefault="003F16BE" w:rsidP="008761C1">
      <w:pPr>
        <w:spacing w:before="120" w:after="120" w:line="240" w:lineRule="auto"/>
        <w:ind w:firstLine="720"/>
        <w:rPr>
          <w:noProof/>
          <w:color w:val="EE0000"/>
          <w:lang w:val="sr-Cyrl-RS"/>
        </w:rPr>
      </w:pPr>
    </w:p>
    <w:p w14:paraId="0D59F3C0" w14:textId="77777777" w:rsidR="003F16BE" w:rsidRPr="00F36FFB" w:rsidRDefault="003F16BE" w:rsidP="008761C1">
      <w:pPr>
        <w:pStyle w:val="Heading2"/>
        <w:jc w:val="center"/>
        <w:rPr>
          <w:noProof/>
          <w:lang w:val="sr-Cyrl-RS"/>
        </w:rPr>
      </w:pPr>
      <w:bookmarkStart w:id="46" w:name="_Toc455580461"/>
      <w:bookmarkStart w:id="47" w:name="_Toc455580514"/>
      <w:bookmarkStart w:id="48" w:name="_Toc455580582"/>
      <w:bookmarkStart w:id="49" w:name="_Toc455582598"/>
      <w:bookmarkStart w:id="50" w:name="_Toc455582714"/>
      <w:bookmarkStart w:id="51" w:name="_Toc455582855"/>
      <w:bookmarkStart w:id="52" w:name="_Toc455582934"/>
      <w:bookmarkStart w:id="53" w:name="_Toc460399358"/>
      <w:bookmarkStart w:id="54" w:name="_Toc519760439"/>
      <w:bookmarkStart w:id="55" w:name="_Toc521566939"/>
      <w:bookmarkStart w:id="56" w:name="_Toc208390143"/>
      <w:r w:rsidRPr="00F36FFB">
        <w:rPr>
          <w:noProof/>
          <w:lang w:val="sr-Cyrl-RS"/>
        </w:rPr>
        <w:t>3.6. Извештај о здравственим, психолошким и социјалним карактеристикама ученика првака</w:t>
      </w:r>
      <w:bookmarkEnd w:id="46"/>
      <w:bookmarkEnd w:id="47"/>
      <w:bookmarkEnd w:id="48"/>
      <w:bookmarkEnd w:id="49"/>
      <w:bookmarkEnd w:id="50"/>
      <w:bookmarkEnd w:id="51"/>
      <w:bookmarkEnd w:id="52"/>
      <w:bookmarkEnd w:id="53"/>
      <w:bookmarkEnd w:id="54"/>
      <w:bookmarkEnd w:id="55"/>
      <w:bookmarkEnd w:id="56"/>
    </w:p>
    <w:p w14:paraId="4EE8B4E9" w14:textId="77777777" w:rsidR="003F16BE" w:rsidRPr="0087058F" w:rsidRDefault="003F16BE" w:rsidP="008761C1">
      <w:pPr>
        <w:pStyle w:val="Heading2"/>
        <w:jc w:val="center"/>
        <w:rPr>
          <w:noProof/>
          <w:color w:val="EE0000"/>
          <w:lang w:val="sr-Cyrl-RS"/>
        </w:rPr>
      </w:pPr>
    </w:p>
    <w:p w14:paraId="50713645" w14:textId="06F845D6" w:rsidR="003F16BE" w:rsidRPr="00F36FFB" w:rsidRDefault="00E954FD" w:rsidP="008761C1">
      <w:pPr>
        <w:spacing w:before="120" w:after="120" w:line="240" w:lineRule="auto"/>
        <w:ind w:firstLine="720"/>
        <w:rPr>
          <w:rFonts w:eastAsia="Times New Roman"/>
          <w:noProof/>
          <w:szCs w:val="24"/>
          <w:lang w:val="sr-Cyrl-RS"/>
        </w:rPr>
      </w:pPr>
      <w:r w:rsidRPr="00F36FFB">
        <w:rPr>
          <w:rFonts w:eastAsia="Times New Roman"/>
          <w:noProof/>
          <w:szCs w:val="24"/>
          <w:lang w:val="sr-Cyrl-RS"/>
        </w:rPr>
        <w:t>У школској 202</w:t>
      </w:r>
      <w:r w:rsidR="0033045C" w:rsidRPr="00F36FFB">
        <w:rPr>
          <w:rFonts w:eastAsia="Times New Roman"/>
          <w:noProof/>
          <w:szCs w:val="24"/>
          <w:lang w:val="sr-Cyrl-RS"/>
        </w:rPr>
        <w:t>4</w:t>
      </w:r>
      <w:r w:rsidRPr="00F36FFB">
        <w:rPr>
          <w:rFonts w:eastAsia="Times New Roman"/>
          <w:noProof/>
          <w:szCs w:val="24"/>
          <w:lang w:val="sr-Cyrl-RS"/>
        </w:rPr>
        <w:t>/202</w:t>
      </w:r>
      <w:r w:rsidR="0033045C" w:rsidRPr="00F36FFB">
        <w:rPr>
          <w:rFonts w:eastAsia="Times New Roman"/>
          <w:noProof/>
          <w:szCs w:val="24"/>
          <w:lang w:val="sr-Cyrl-RS"/>
        </w:rPr>
        <w:t>5</w:t>
      </w:r>
      <w:r w:rsidR="003F16BE" w:rsidRPr="00F36FFB">
        <w:rPr>
          <w:rFonts w:eastAsia="Times New Roman"/>
          <w:noProof/>
          <w:szCs w:val="24"/>
          <w:lang w:val="sr-Cyrl-RS"/>
        </w:rPr>
        <w:t>. години уписано је 1</w:t>
      </w:r>
      <w:r w:rsidR="00F36FFB" w:rsidRPr="00F36FFB">
        <w:rPr>
          <w:rFonts w:eastAsia="Times New Roman"/>
          <w:noProof/>
          <w:szCs w:val="24"/>
          <w:lang w:val="sr-Cyrl-RS"/>
        </w:rPr>
        <w:t>6</w:t>
      </w:r>
      <w:r w:rsidR="003F16BE" w:rsidRPr="00F36FFB">
        <w:rPr>
          <w:rFonts w:eastAsia="Times New Roman"/>
          <w:noProof/>
          <w:szCs w:val="24"/>
          <w:lang w:val="sr-Cyrl-RS"/>
        </w:rPr>
        <w:t xml:space="preserve"> ученика у први разред, а од  тога у I</w:t>
      </w:r>
      <w:r w:rsidR="003F16BE" w:rsidRPr="00F36FFB">
        <w:rPr>
          <w:rFonts w:eastAsia="Times New Roman"/>
          <w:noProof/>
          <w:szCs w:val="24"/>
          <w:vertAlign w:val="subscript"/>
          <w:lang w:val="sr-Cyrl-RS"/>
        </w:rPr>
        <w:t xml:space="preserve">1 </w:t>
      </w:r>
      <w:r w:rsidR="0033045C" w:rsidRPr="00F36FFB">
        <w:rPr>
          <w:rFonts w:eastAsia="Times New Roman"/>
          <w:noProof/>
          <w:szCs w:val="24"/>
          <w:lang w:val="sr-Cyrl-RS"/>
        </w:rPr>
        <w:t>7</w:t>
      </w:r>
      <w:r w:rsidRPr="00F36FFB">
        <w:rPr>
          <w:rFonts w:eastAsia="Times New Roman"/>
          <w:noProof/>
          <w:szCs w:val="24"/>
          <w:lang w:val="sr-Cyrl-RS"/>
        </w:rPr>
        <w:t xml:space="preserve"> ученика (</w:t>
      </w:r>
      <w:r w:rsidR="0033045C" w:rsidRPr="00F36FFB">
        <w:rPr>
          <w:rFonts w:eastAsia="Times New Roman"/>
          <w:noProof/>
          <w:szCs w:val="24"/>
          <w:lang w:val="sr-Cyrl-RS"/>
        </w:rPr>
        <w:t>5</w:t>
      </w:r>
      <w:r w:rsidRPr="00F36FFB">
        <w:rPr>
          <w:rFonts w:eastAsia="Times New Roman"/>
          <w:noProof/>
          <w:szCs w:val="24"/>
          <w:lang w:val="sr-Cyrl-RS"/>
        </w:rPr>
        <w:t xml:space="preserve"> дечака и </w:t>
      </w:r>
      <w:r w:rsidR="0033045C" w:rsidRPr="00F36FFB">
        <w:rPr>
          <w:rFonts w:eastAsia="Times New Roman"/>
          <w:noProof/>
          <w:szCs w:val="24"/>
          <w:lang w:val="sr-Cyrl-RS"/>
        </w:rPr>
        <w:t>2</w:t>
      </w:r>
      <w:r w:rsidRPr="00F36FFB">
        <w:rPr>
          <w:rFonts w:eastAsia="Times New Roman"/>
          <w:noProof/>
          <w:szCs w:val="24"/>
          <w:lang w:val="sr-Cyrl-RS"/>
        </w:rPr>
        <w:t xml:space="preserve"> девојчиц</w:t>
      </w:r>
      <w:r w:rsidR="0033045C" w:rsidRPr="00F36FFB">
        <w:rPr>
          <w:rFonts w:eastAsia="Times New Roman"/>
          <w:noProof/>
          <w:szCs w:val="24"/>
        </w:rPr>
        <w:t>e</w:t>
      </w:r>
      <w:r w:rsidR="003F16BE" w:rsidRPr="00F36FFB">
        <w:rPr>
          <w:rFonts w:eastAsia="Times New Roman"/>
          <w:noProof/>
          <w:szCs w:val="24"/>
          <w:lang w:val="sr-Cyrl-RS"/>
        </w:rPr>
        <w:t xml:space="preserve">) и у </w:t>
      </w:r>
      <w:bookmarkStart w:id="57" w:name="_Hlk138146509"/>
      <w:r w:rsidR="003F16BE" w:rsidRPr="00F36FFB">
        <w:rPr>
          <w:rFonts w:eastAsia="Times New Roman"/>
          <w:noProof/>
          <w:szCs w:val="24"/>
          <w:lang w:val="sr-Cyrl-RS"/>
        </w:rPr>
        <w:t>I</w:t>
      </w:r>
      <w:r w:rsidR="003F16BE" w:rsidRPr="00F36FFB">
        <w:rPr>
          <w:rFonts w:eastAsia="Times New Roman"/>
          <w:noProof/>
          <w:szCs w:val="24"/>
          <w:vertAlign w:val="subscript"/>
          <w:lang w:val="sr-Cyrl-RS"/>
        </w:rPr>
        <w:t>2</w:t>
      </w:r>
      <w:bookmarkEnd w:id="57"/>
      <w:r w:rsidR="003F16BE" w:rsidRPr="00F36FFB">
        <w:rPr>
          <w:rFonts w:eastAsia="Times New Roman"/>
          <w:noProof/>
          <w:szCs w:val="24"/>
          <w:vertAlign w:val="subscript"/>
          <w:lang w:val="sr-Cyrl-RS"/>
        </w:rPr>
        <w:t xml:space="preserve">  </w:t>
      </w:r>
      <w:r w:rsidRPr="00F36FFB">
        <w:rPr>
          <w:rFonts w:eastAsia="Times New Roman"/>
          <w:noProof/>
          <w:szCs w:val="24"/>
          <w:lang w:val="sr-Cyrl-RS"/>
        </w:rPr>
        <w:t>9 ученика  (</w:t>
      </w:r>
      <w:r w:rsidR="00F36FFB" w:rsidRPr="00F36FFB">
        <w:rPr>
          <w:rFonts w:eastAsia="Times New Roman"/>
          <w:noProof/>
          <w:szCs w:val="24"/>
          <w:lang w:val="sr-Cyrl-RS"/>
        </w:rPr>
        <w:t>4</w:t>
      </w:r>
      <w:r w:rsidRPr="00F36FFB">
        <w:rPr>
          <w:rFonts w:eastAsia="Times New Roman"/>
          <w:noProof/>
          <w:szCs w:val="24"/>
          <w:lang w:val="sr-Cyrl-RS"/>
        </w:rPr>
        <w:t xml:space="preserve"> дечака и </w:t>
      </w:r>
      <w:r w:rsidR="00F36FFB" w:rsidRPr="00F36FFB">
        <w:rPr>
          <w:rFonts w:eastAsia="Times New Roman"/>
          <w:noProof/>
          <w:szCs w:val="24"/>
          <w:lang w:val="sr-Cyrl-RS"/>
        </w:rPr>
        <w:t>5</w:t>
      </w:r>
      <w:r w:rsidRPr="00F36FFB">
        <w:rPr>
          <w:rFonts w:eastAsia="Times New Roman"/>
          <w:noProof/>
          <w:szCs w:val="24"/>
          <w:lang w:val="sr-Cyrl-RS"/>
        </w:rPr>
        <w:t xml:space="preserve"> девојчице</w:t>
      </w:r>
      <w:r w:rsidR="003F16BE" w:rsidRPr="00F36FFB">
        <w:rPr>
          <w:rFonts w:eastAsia="Times New Roman"/>
          <w:noProof/>
          <w:szCs w:val="24"/>
          <w:lang w:val="sr-Cyrl-RS"/>
        </w:rPr>
        <w:t xml:space="preserve">). </w:t>
      </w:r>
    </w:p>
    <w:p w14:paraId="223BD6ED" w14:textId="77777777" w:rsidR="003F16BE" w:rsidRPr="0087058F" w:rsidRDefault="003F16BE" w:rsidP="008761C1">
      <w:pPr>
        <w:spacing w:before="120" w:after="120" w:line="240" w:lineRule="auto"/>
        <w:rPr>
          <w:rFonts w:eastAsia="Times New Roman"/>
          <w:noProof/>
          <w:color w:val="EE0000"/>
          <w:szCs w:val="24"/>
          <w:lang w:val="sr-Cyrl-RS"/>
        </w:rPr>
      </w:pPr>
    </w:p>
    <w:p w14:paraId="6CB0FE1D" w14:textId="77777777" w:rsidR="003F16BE" w:rsidRPr="00742C0A" w:rsidRDefault="003F16BE" w:rsidP="008761C1">
      <w:pPr>
        <w:spacing w:before="120" w:after="120" w:line="240" w:lineRule="auto"/>
        <w:rPr>
          <w:rFonts w:eastAsia="Times New Roman"/>
          <w:b/>
          <w:noProof/>
          <w:szCs w:val="24"/>
          <w:lang w:val="sr-Cyrl-RS"/>
        </w:rPr>
      </w:pPr>
      <w:r w:rsidRPr="00742C0A">
        <w:rPr>
          <w:rFonts w:eastAsia="Times New Roman"/>
          <w:b/>
          <w:noProof/>
          <w:szCs w:val="24"/>
          <w:lang w:val="sr-Cyrl-RS"/>
        </w:rPr>
        <w:t>Први разред прво одељење</w:t>
      </w:r>
    </w:p>
    <w:p w14:paraId="5D118B54" w14:textId="10B17270" w:rsidR="003F16BE" w:rsidRPr="00742C0A" w:rsidRDefault="003F16BE" w:rsidP="008761C1">
      <w:pPr>
        <w:spacing w:line="240" w:lineRule="auto"/>
        <w:ind w:firstLine="720"/>
        <w:rPr>
          <w:noProof/>
          <w:lang w:val="sr-Cyrl-RS"/>
        </w:rPr>
      </w:pPr>
      <w:r w:rsidRPr="00742C0A">
        <w:rPr>
          <w:noProof/>
          <w:lang w:val="sr-Cyrl-RS"/>
        </w:rPr>
        <w:t>На почетку школске 202</w:t>
      </w:r>
      <w:r w:rsidR="0033045C" w:rsidRPr="00742C0A">
        <w:rPr>
          <w:noProof/>
          <w:lang w:val="sr-Cyrl-RS"/>
        </w:rPr>
        <w:t>4</w:t>
      </w:r>
      <w:r w:rsidRPr="00742C0A">
        <w:rPr>
          <w:noProof/>
          <w:lang w:val="sr-Cyrl-RS"/>
        </w:rPr>
        <w:t>/202</w:t>
      </w:r>
      <w:r w:rsidR="0033045C" w:rsidRPr="00742C0A">
        <w:rPr>
          <w:noProof/>
          <w:lang w:val="sr-Cyrl-RS"/>
        </w:rPr>
        <w:t>5</w:t>
      </w:r>
      <w:r w:rsidRPr="00742C0A">
        <w:rPr>
          <w:noProof/>
          <w:lang w:val="sr-Cyrl-RS"/>
        </w:rPr>
        <w:t xml:space="preserve">. године уписано је </w:t>
      </w:r>
      <w:r w:rsidR="0033045C" w:rsidRPr="00742C0A">
        <w:rPr>
          <w:noProof/>
          <w:lang w:val="sr-Cyrl-RS"/>
        </w:rPr>
        <w:t>7</w:t>
      </w:r>
      <w:r w:rsidRPr="00742C0A">
        <w:rPr>
          <w:noProof/>
          <w:lang w:val="sr-Cyrl-RS"/>
        </w:rPr>
        <w:t xml:space="preserve"> ученика (</w:t>
      </w:r>
      <w:r w:rsidR="0033045C" w:rsidRPr="00742C0A">
        <w:rPr>
          <w:noProof/>
          <w:lang w:val="sr-Cyrl-RS"/>
        </w:rPr>
        <w:t>пет</w:t>
      </w:r>
      <w:r w:rsidRPr="00742C0A">
        <w:rPr>
          <w:noProof/>
          <w:lang w:val="sr-Cyrl-RS"/>
        </w:rPr>
        <w:t xml:space="preserve"> дечака и </w:t>
      </w:r>
      <w:r w:rsidR="0033045C" w:rsidRPr="00742C0A">
        <w:rPr>
          <w:noProof/>
          <w:lang w:val="sr-Cyrl-RS"/>
        </w:rPr>
        <w:t>две</w:t>
      </w:r>
      <w:r w:rsidRPr="00742C0A">
        <w:rPr>
          <w:noProof/>
          <w:lang w:val="sr-Cyrl-RS"/>
        </w:rPr>
        <w:t xml:space="preserve"> девојчиц</w:t>
      </w:r>
      <w:r w:rsidR="0033045C" w:rsidRPr="00742C0A">
        <w:rPr>
          <w:noProof/>
          <w:lang w:val="sr-Cyrl-RS"/>
        </w:rPr>
        <w:t>е</w:t>
      </w:r>
      <w:r w:rsidRPr="00742C0A">
        <w:rPr>
          <w:noProof/>
          <w:lang w:val="sr-Cyrl-RS"/>
        </w:rPr>
        <w:t>).</w:t>
      </w:r>
      <w:r w:rsidR="00ED028C" w:rsidRPr="00742C0A">
        <w:rPr>
          <w:noProof/>
          <w:lang w:val="sr-Cyrl-RS"/>
        </w:rPr>
        <w:t xml:space="preserve"> </w:t>
      </w:r>
      <w:r w:rsidRPr="00742C0A">
        <w:rPr>
          <w:noProof/>
          <w:lang w:val="sr-Cyrl-RS"/>
        </w:rPr>
        <w:t>Сви ученици су се брзо и лако прилагодили школским обавезама и редовно испуњавали све постављене наставне задатке. Комуникативни су и радо су се укључивали у све ваннаставне активности.  Напредовање је било самостално</w:t>
      </w:r>
      <w:r w:rsidR="00ED028C" w:rsidRPr="00742C0A">
        <w:rPr>
          <w:noProof/>
          <w:lang w:val="sr-Cyrl-RS"/>
        </w:rPr>
        <w:t xml:space="preserve"> код већине ученика (српски језик - </w:t>
      </w:r>
      <w:r w:rsidR="0033045C" w:rsidRPr="00742C0A">
        <w:rPr>
          <w:noProof/>
          <w:lang w:val="sr-Cyrl-RS"/>
        </w:rPr>
        <w:t>један</w:t>
      </w:r>
      <w:r w:rsidR="00ED028C" w:rsidRPr="00742C0A">
        <w:rPr>
          <w:noProof/>
          <w:lang w:val="sr-Cyrl-RS"/>
        </w:rPr>
        <w:t xml:space="preserve"> ученик уз мању помоћ</w:t>
      </w:r>
      <w:r w:rsidR="0033045C" w:rsidRPr="00742C0A">
        <w:rPr>
          <w:noProof/>
          <w:lang w:val="sr-Cyrl-RS"/>
        </w:rPr>
        <w:t xml:space="preserve">, математика – три ученика уз мању помоћ, </w:t>
      </w:r>
      <w:r w:rsidR="00742C0A" w:rsidRPr="00742C0A">
        <w:rPr>
          <w:noProof/>
          <w:lang w:val="sr-Cyrl-RS"/>
        </w:rPr>
        <w:t>свет око нас – два ученика уз мању помоћ</w:t>
      </w:r>
      <w:r w:rsidR="00ED028C" w:rsidRPr="00742C0A">
        <w:rPr>
          <w:noProof/>
          <w:lang w:val="sr-Cyrl-RS"/>
        </w:rPr>
        <w:t>),</w:t>
      </w:r>
      <w:r w:rsidRPr="00742C0A">
        <w:rPr>
          <w:noProof/>
          <w:lang w:val="sr-Cyrl-RS"/>
        </w:rPr>
        <w:t xml:space="preserve"> а ангажовање стално код свих ученика. Сви су имали примерно владање. Поштују наставнике, одговорно се односе према својој и школској имовини.</w:t>
      </w:r>
    </w:p>
    <w:p w14:paraId="051B0BD5" w14:textId="77777777" w:rsidR="003F16BE" w:rsidRPr="0087058F" w:rsidRDefault="003F16BE" w:rsidP="008761C1">
      <w:pPr>
        <w:spacing w:line="240" w:lineRule="auto"/>
        <w:rPr>
          <w:noProof/>
          <w:color w:val="EE0000"/>
          <w:lang w:val="sr-Cyrl-RS"/>
        </w:rPr>
      </w:pPr>
    </w:p>
    <w:p w14:paraId="79A19695" w14:textId="77777777" w:rsidR="003F16BE" w:rsidRPr="00F36FFB" w:rsidRDefault="003F16BE" w:rsidP="008761C1">
      <w:pPr>
        <w:spacing w:before="120" w:after="120" w:line="240" w:lineRule="auto"/>
        <w:rPr>
          <w:rFonts w:eastAsia="Times New Roman"/>
          <w:b/>
          <w:noProof/>
          <w:szCs w:val="24"/>
          <w:lang w:val="sr-Cyrl-RS"/>
        </w:rPr>
      </w:pPr>
      <w:r w:rsidRPr="00F36FFB">
        <w:rPr>
          <w:rFonts w:eastAsia="Times New Roman"/>
          <w:b/>
          <w:noProof/>
          <w:szCs w:val="24"/>
          <w:lang w:val="sr-Cyrl-RS"/>
        </w:rPr>
        <w:t>Први разред друго одељење</w:t>
      </w:r>
    </w:p>
    <w:p w14:paraId="471AD8C6" w14:textId="49032EE4" w:rsidR="003F16BE" w:rsidRPr="00F36FFB" w:rsidRDefault="003F16BE" w:rsidP="008761C1">
      <w:pPr>
        <w:spacing w:before="120" w:after="120" w:line="240" w:lineRule="auto"/>
        <w:ind w:firstLine="720"/>
        <w:rPr>
          <w:rFonts w:eastAsia="Times New Roman"/>
          <w:noProof/>
          <w:szCs w:val="24"/>
          <w:lang w:val="sr-Cyrl-RS"/>
        </w:rPr>
      </w:pPr>
      <w:r w:rsidRPr="00F36FFB">
        <w:rPr>
          <w:rFonts w:eastAsia="Times New Roman"/>
          <w:noProof/>
          <w:szCs w:val="24"/>
          <w:lang w:val="sr-Cyrl-RS"/>
        </w:rPr>
        <w:t xml:space="preserve">Уписано је на почетку школске </w:t>
      </w:r>
      <w:r w:rsidR="003C6593" w:rsidRPr="00F36FFB">
        <w:rPr>
          <w:rFonts w:eastAsia="Times New Roman"/>
          <w:noProof/>
          <w:szCs w:val="24"/>
          <w:lang w:val="sr-Cyrl-RS"/>
        </w:rPr>
        <w:t>202</w:t>
      </w:r>
      <w:r w:rsidR="00F36FFB" w:rsidRPr="00F36FFB">
        <w:rPr>
          <w:rFonts w:eastAsia="Times New Roman"/>
          <w:noProof/>
          <w:szCs w:val="24"/>
          <w:lang w:val="sr-Cyrl-RS"/>
        </w:rPr>
        <w:t>4</w:t>
      </w:r>
      <w:r w:rsidR="003C6593" w:rsidRPr="00F36FFB">
        <w:rPr>
          <w:rFonts w:eastAsia="Times New Roman"/>
          <w:noProof/>
          <w:szCs w:val="24"/>
          <w:lang w:val="sr-Cyrl-RS"/>
        </w:rPr>
        <w:t>/202</w:t>
      </w:r>
      <w:r w:rsidR="00F36FFB" w:rsidRPr="00F36FFB">
        <w:rPr>
          <w:rFonts w:eastAsia="Times New Roman"/>
          <w:noProof/>
          <w:szCs w:val="24"/>
          <w:lang w:val="sr-Cyrl-RS"/>
        </w:rPr>
        <w:t>5</w:t>
      </w:r>
      <w:r w:rsidR="003C6593" w:rsidRPr="00F36FFB">
        <w:rPr>
          <w:rFonts w:eastAsia="Times New Roman"/>
          <w:noProof/>
          <w:szCs w:val="24"/>
          <w:lang w:val="sr-Cyrl-RS"/>
        </w:rPr>
        <w:t xml:space="preserve">. </w:t>
      </w:r>
      <w:r w:rsidRPr="00F36FFB">
        <w:rPr>
          <w:rFonts w:eastAsia="Times New Roman"/>
          <w:noProof/>
          <w:szCs w:val="24"/>
          <w:lang w:val="sr-Cyrl-RS"/>
        </w:rPr>
        <w:t xml:space="preserve">године </w:t>
      </w:r>
      <w:r w:rsidR="00F36FFB" w:rsidRPr="00F36FFB">
        <w:rPr>
          <w:rFonts w:eastAsia="Times New Roman"/>
          <w:noProof/>
          <w:szCs w:val="24"/>
          <w:lang w:val="sr-Cyrl-RS"/>
        </w:rPr>
        <w:t>девет</w:t>
      </w:r>
      <w:r w:rsidRPr="00F36FFB">
        <w:rPr>
          <w:rFonts w:eastAsia="Times New Roman"/>
          <w:noProof/>
          <w:szCs w:val="24"/>
          <w:lang w:val="sr-Cyrl-RS"/>
        </w:rPr>
        <w:t xml:space="preserve"> ученика, </w:t>
      </w:r>
      <w:r w:rsidR="00F36FFB" w:rsidRPr="00F36FFB">
        <w:rPr>
          <w:rFonts w:eastAsia="Times New Roman"/>
          <w:noProof/>
          <w:szCs w:val="24"/>
          <w:lang w:val="sr-Cyrl-RS"/>
        </w:rPr>
        <w:t>пет</w:t>
      </w:r>
      <w:r w:rsidRPr="00F36FFB">
        <w:rPr>
          <w:rFonts w:eastAsia="Times New Roman"/>
          <w:noProof/>
          <w:szCs w:val="24"/>
          <w:lang w:val="sr-Cyrl-RS"/>
        </w:rPr>
        <w:t xml:space="preserve"> девојчиц</w:t>
      </w:r>
      <w:r w:rsidR="00F36FFB" w:rsidRPr="00F36FFB">
        <w:rPr>
          <w:rFonts w:eastAsia="Times New Roman"/>
          <w:noProof/>
          <w:szCs w:val="24"/>
          <w:lang w:val="sr-Cyrl-RS"/>
        </w:rPr>
        <w:t>а</w:t>
      </w:r>
      <w:r w:rsidRPr="00F36FFB">
        <w:rPr>
          <w:rFonts w:eastAsia="Times New Roman"/>
          <w:noProof/>
          <w:szCs w:val="24"/>
          <w:lang w:val="sr-Cyrl-RS"/>
        </w:rPr>
        <w:t xml:space="preserve"> и</w:t>
      </w:r>
      <w:r w:rsidR="003C6593" w:rsidRPr="00F36FFB">
        <w:rPr>
          <w:rFonts w:eastAsia="Times New Roman"/>
          <w:noProof/>
          <w:szCs w:val="24"/>
          <w:lang w:val="sr-Cyrl-RS"/>
        </w:rPr>
        <w:t xml:space="preserve"> </w:t>
      </w:r>
      <w:r w:rsidR="00F36FFB" w:rsidRPr="00F36FFB">
        <w:rPr>
          <w:rFonts w:eastAsia="Times New Roman"/>
          <w:noProof/>
          <w:szCs w:val="24"/>
          <w:lang w:val="sr-Cyrl-RS"/>
        </w:rPr>
        <w:t>четири</w:t>
      </w:r>
      <w:r w:rsidRPr="00F36FFB">
        <w:rPr>
          <w:rFonts w:eastAsia="Times New Roman"/>
          <w:noProof/>
          <w:szCs w:val="24"/>
          <w:lang w:val="sr-Cyrl-RS"/>
        </w:rPr>
        <w:t xml:space="preserve"> дечака. Сви ученици су  се прилагодили школским условима живота и рада. </w:t>
      </w:r>
      <w:r w:rsidR="00F36FFB" w:rsidRPr="00742C0A">
        <w:rPr>
          <w:noProof/>
          <w:lang w:val="sr-Cyrl-RS"/>
        </w:rPr>
        <w:t>Напредовање је било самостално код већине ученика (српски језик</w:t>
      </w:r>
      <w:r w:rsidR="00F36FFB">
        <w:rPr>
          <w:noProof/>
          <w:lang w:val="sr-Cyrl-RS"/>
        </w:rPr>
        <w:t xml:space="preserve"> и математика</w:t>
      </w:r>
      <w:r w:rsidR="00F36FFB" w:rsidRPr="00742C0A">
        <w:rPr>
          <w:noProof/>
          <w:lang w:val="sr-Cyrl-RS"/>
        </w:rPr>
        <w:t xml:space="preserve"> </w:t>
      </w:r>
      <w:r w:rsidR="00F36FFB">
        <w:rPr>
          <w:noProof/>
          <w:lang w:val="sr-Cyrl-RS"/>
        </w:rPr>
        <w:t>–</w:t>
      </w:r>
      <w:r w:rsidR="00F36FFB" w:rsidRPr="00742C0A">
        <w:rPr>
          <w:noProof/>
          <w:lang w:val="sr-Cyrl-RS"/>
        </w:rPr>
        <w:t xml:space="preserve"> јед</w:t>
      </w:r>
      <w:r w:rsidR="00F36FFB">
        <w:rPr>
          <w:noProof/>
          <w:lang w:val="sr-Cyrl-RS"/>
        </w:rPr>
        <w:t>на ученица</w:t>
      </w:r>
      <w:r w:rsidR="00F36FFB" w:rsidRPr="00742C0A">
        <w:rPr>
          <w:noProof/>
          <w:lang w:val="sr-Cyrl-RS"/>
        </w:rPr>
        <w:t xml:space="preserve"> уз мању помоћ</w:t>
      </w:r>
      <w:r w:rsidR="00F36FFB">
        <w:rPr>
          <w:noProof/>
          <w:lang w:val="sr-Cyrl-RS"/>
        </w:rPr>
        <w:t>), а ангажовање је стално код свих ученика.</w:t>
      </w:r>
      <w:r w:rsidR="00F36FFB" w:rsidRPr="00F36FFB">
        <w:rPr>
          <w:rFonts w:eastAsia="Times New Roman"/>
          <w:noProof/>
          <w:szCs w:val="24"/>
          <w:lang w:val="sr-Cyrl-RS"/>
        </w:rPr>
        <w:t xml:space="preserve"> </w:t>
      </w:r>
      <w:r w:rsidRPr="00F36FFB">
        <w:rPr>
          <w:rFonts w:eastAsia="Times New Roman"/>
          <w:noProof/>
          <w:szCs w:val="24"/>
          <w:lang w:val="sr-Cyrl-RS"/>
        </w:rPr>
        <w:t xml:space="preserve">Успешно комуницирају у групи, свом одељењу, али и са осталим ученицима у школи. Поштују наставнике, одговорно се односе према својој и школској имовини. </w:t>
      </w:r>
    </w:p>
    <w:p w14:paraId="6BFB0D80" w14:textId="76D8D422" w:rsidR="003F16BE" w:rsidRPr="00F36FFB" w:rsidRDefault="003F16BE" w:rsidP="008761C1">
      <w:pPr>
        <w:spacing w:before="120" w:after="120" w:line="240" w:lineRule="auto"/>
        <w:contextualSpacing/>
        <w:rPr>
          <w:rFonts w:eastAsia="Times New Roman"/>
          <w:noProof/>
          <w:szCs w:val="24"/>
          <w:lang w:val="sr-Cyrl-RS"/>
        </w:rPr>
      </w:pPr>
      <w:r w:rsidRPr="00F36FFB">
        <w:rPr>
          <w:rFonts w:eastAsia="Times New Roman"/>
          <w:noProof/>
          <w:szCs w:val="24"/>
          <w:lang w:val="sr-Cyrl-RS"/>
        </w:rPr>
        <w:t>Сви ученици  стално напредују из свих наставних предмета и савладали су наставне садржаје по предметима. Сви ученици имају примерно владање.</w:t>
      </w:r>
    </w:p>
    <w:p w14:paraId="1941E515" w14:textId="77777777" w:rsidR="003F16BE" w:rsidRPr="008B2C6A" w:rsidRDefault="003F16BE" w:rsidP="008761C1">
      <w:pPr>
        <w:spacing w:before="120" w:after="120" w:line="240" w:lineRule="auto"/>
        <w:ind w:firstLine="720"/>
        <w:contextualSpacing/>
        <w:rPr>
          <w:rFonts w:eastAsia="Times New Roman"/>
          <w:noProof/>
          <w:szCs w:val="24"/>
          <w:lang w:val="sr-Cyrl-RS"/>
        </w:rPr>
      </w:pPr>
      <w:r w:rsidRPr="008B2C6A">
        <w:rPr>
          <w:rFonts w:eastAsia="Times New Roman"/>
          <w:noProof/>
          <w:szCs w:val="24"/>
          <w:lang w:val="sr-Cyrl-RS"/>
        </w:rPr>
        <w:t>Детаљни извештаји о напредовању ученика првог разреда су изнети на седницама Одељењског и Наставничког већа.</w:t>
      </w:r>
    </w:p>
    <w:p w14:paraId="0FFE1A98" w14:textId="77777777" w:rsidR="003F16BE" w:rsidRPr="008B2C6A" w:rsidRDefault="003F16BE" w:rsidP="008761C1">
      <w:pPr>
        <w:spacing w:before="120" w:after="120" w:line="240" w:lineRule="auto"/>
        <w:contextualSpacing/>
        <w:rPr>
          <w:noProof/>
          <w:szCs w:val="24"/>
          <w:lang w:val="sr-Cyrl-RS"/>
        </w:rPr>
      </w:pPr>
    </w:p>
    <w:p w14:paraId="224EE308" w14:textId="77777777" w:rsidR="003F16BE" w:rsidRPr="00970AAE" w:rsidRDefault="003F16BE" w:rsidP="008761C1">
      <w:pPr>
        <w:pStyle w:val="Heading2"/>
        <w:jc w:val="center"/>
        <w:rPr>
          <w:noProof/>
          <w:lang w:val="sr-Cyrl-RS"/>
        </w:rPr>
      </w:pPr>
      <w:bookmarkStart w:id="58" w:name="_Toc519760440"/>
      <w:bookmarkStart w:id="59" w:name="_Toc521566940"/>
      <w:bookmarkStart w:id="60" w:name="_Toc208390144"/>
      <w:r w:rsidRPr="00970AAE">
        <w:rPr>
          <w:noProof/>
          <w:lang w:val="sr-Cyrl-RS"/>
        </w:rPr>
        <w:lastRenderedPageBreak/>
        <w:t>3.7. Ученик генерације</w:t>
      </w:r>
      <w:bookmarkEnd w:id="58"/>
      <w:bookmarkEnd w:id="59"/>
      <w:bookmarkEnd w:id="60"/>
    </w:p>
    <w:p w14:paraId="47686B05" w14:textId="77777777" w:rsidR="003F16BE" w:rsidRPr="00970AAE" w:rsidRDefault="003F16BE" w:rsidP="008761C1">
      <w:pPr>
        <w:pStyle w:val="Heading2"/>
        <w:jc w:val="center"/>
        <w:rPr>
          <w:noProof/>
          <w:lang w:val="sr-Cyrl-RS"/>
        </w:rPr>
      </w:pPr>
    </w:p>
    <w:p w14:paraId="5E7130A7" w14:textId="76807D98" w:rsidR="0099011B" w:rsidRPr="00970AAE" w:rsidRDefault="0099011B" w:rsidP="008761C1">
      <w:pPr>
        <w:spacing w:line="240" w:lineRule="auto"/>
        <w:ind w:firstLine="709"/>
        <w:rPr>
          <w:lang w:val="sr-Cyrl-RS"/>
        </w:rPr>
      </w:pPr>
      <w:r w:rsidRPr="00970AAE">
        <w:rPr>
          <w:lang w:val="sr-Cyrl-RS"/>
        </w:rPr>
        <w:t xml:space="preserve">На основу Правилника о похвалама, наградама и избору ученика генерације, који је усвојен на седници Наставничког већа 10. 06. 2023. године, комисија у следећем саставу: Сузана Средојевић,  одељењски старешина </w:t>
      </w:r>
      <w:r w:rsidRPr="00970AAE">
        <w:t>VIII</w:t>
      </w:r>
      <w:r w:rsidRPr="00970AAE">
        <w:rPr>
          <w:lang w:val="sr-Cyrl-RS"/>
        </w:rPr>
        <w:t xml:space="preserve"> разреда, Милена Суботић, наставница енглеског  језика , и Вера Пашћан, школски психолог, Наставничком већу предложила је ученика генерације у школској 202</w:t>
      </w:r>
      <w:r w:rsidR="00970AAE" w:rsidRPr="00970AAE">
        <w:rPr>
          <w:lang w:val="sr-Cyrl-RS"/>
        </w:rPr>
        <w:t>4</w:t>
      </w:r>
      <w:r w:rsidRPr="00970AAE">
        <w:rPr>
          <w:lang w:val="sr-Cyrl-RS"/>
        </w:rPr>
        <w:t>/202</w:t>
      </w:r>
      <w:r w:rsidR="00970AAE" w:rsidRPr="00970AAE">
        <w:rPr>
          <w:lang w:val="sr-Cyrl-RS"/>
        </w:rPr>
        <w:t>5</w:t>
      </w:r>
      <w:r w:rsidRPr="00970AAE">
        <w:rPr>
          <w:lang w:val="sr-Cyrl-RS"/>
        </w:rPr>
        <w:t>. години.</w:t>
      </w:r>
    </w:p>
    <w:p w14:paraId="37645B99" w14:textId="6A1DFFB7" w:rsidR="0099011B" w:rsidRPr="00970AAE" w:rsidRDefault="0099011B" w:rsidP="008761C1">
      <w:pPr>
        <w:spacing w:line="240" w:lineRule="auto"/>
        <w:ind w:firstLine="709"/>
        <w:rPr>
          <w:lang w:val="sr-Cyrl-RS"/>
        </w:rPr>
      </w:pPr>
      <w:r w:rsidRPr="00970AAE">
        <w:rPr>
          <w:lang w:val="sr-Cyrl-RS"/>
        </w:rPr>
        <w:t xml:space="preserve">За избор ученика генерације Одељењско веће предложило је ученицу </w:t>
      </w:r>
      <w:r w:rsidR="00970AAE" w:rsidRPr="00970AAE">
        <w:rPr>
          <w:lang w:val="sr-Cyrl-RS"/>
        </w:rPr>
        <w:t>Тању Петровић</w:t>
      </w:r>
    </w:p>
    <w:p w14:paraId="3EBAF4C3" w14:textId="255FE455" w:rsidR="0099011B" w:rsidRPr="00970AAE" w:rsidRDefault="0099011B" w:rsidP="00F93CCB">
      <w:pPr>
        <w:spacing w:line="240" w:lineRule="auto"/>
        <w:ind w:firstLine="709"/>
        <w:rPr>
          <w:lang w:val="sr-Cyrl-RS"/>
        </w:rPr>
      </w:pPr>
      <w:r w:rsidRPr="00970AAE">
        <w:rPr>
          <w:lang w:val="sr-Cyrl-RS"/>
        </w:rPr>
        <w:t xml:space="preserve">Предложени кандидат </w:t>
      </w:r>
      <w:r w:rsidR="00F93CCB" w:rsidRPr="00970AAE">
        <w:rPr>
          <w:lang w:val="sr-Cyrl-RS"/>
        </w:rPr>
        <w:t>је</w:t>
      </w:r>
      <w:r w:rsidRPr="00970AAE">
        <w:rPr>
          <w:lang w:val="sr-Cyrl-RS"/>
        </w:rPr>
        <w:t xml:space="preserve"> рангиран на основу: општег успеха од 2. до 8. разреда, по основу дипломе “Доситеј Обрадовић” и укупног броја бодова добијених по основу резултата на такмичењима које је организовало Министарство просвете науке и технолошког развоја у току њиховог досадашњег школовања.</w:t>
      </w:r>
    </w:p>
    <w:p w14:paraId="254CBC27" w14:textId="77777777" w:rsidR="0099011B" w:rsidRPr="00970AAE" w:rsidRDefault="0099011B" w:rsidP="008761C1">
      <w:pPr>
        <w:spacing w:line="240" w:lineRule="auto"/>
        <w:rPr>
          <w:lang w:val="sr-Cyrl-RS"/>
        </w:rPr>
      </w:pPr>
      <w:r w:rsidRPr="00970AAE">
        <w:rPr>
          <w:lang w:val="sr-Cyrl-RS"/>
        </w:rPr>
        <w:t>Ученица је приложила следећа документа:</w:t>
      </w:r>
    </w:p>
    <w:p w14:paraId="0BDAD972" w14:textId="77777777" w:rsidR="0099011B" w:rsidRPr="000D15A6" w:rsidRDefault="0099011B" w:rsidP="008761C1">
      <w:pPr>
        <w:spacing w:line="240" w:lineRule="auto"/>
        <w:rPr>
          <w:lang w:val="sr-Cyrl-RS"/>
        </w:rPr>
      </w:pPr>
      <w:r w:rsidRPr="0087058F">
        <w:rPr>
          <w:color w:val="EE0000"/>
          <w:lang w:val="sr-Cyrl-RS"/>
        </w:rPr>
        <w:t xml:space="preserve"> </w:t>
      </w:r>
    </w:p>
    <w:p w14:paraId="65D4A382" w14:textId="79131619" w:rsidR="0099011B" w:rsidRPr="000D15A6" w:rsidRDefault="0099011B" w:rsidP="008761C1">
      <w:pPr>
        <w:spacing w:line="240" w:lineRule="auto"/>
        <w:rPr>
          <w:b/>
          <w:lang w:val="sr-Cyrl-RS"/>
        </w:rPr>
      </w:pPr>
      <w:r w:rsidRPr="000D15A6">
        <w:rPr>
          <w:b/>
          <w:lang w:val="sr-Cyrl-RS"/>
        </w:rPr>
        <w:t xml:space="preserve">*Ученица </w:t>
      </w:r>
      <w:r w:rsidR="00970AAE" w:rsidRPr="000D15A6">
        <w:rPr>
          <w:b/>
          <w:lang w:val="sr-Cyrl-RS"/>
        </w:rPr>
        <w:t>Тања Петровић</w:t>
      </w:r>
      <w:r w:rsidRPr="000D15A6">
        <w:rPr>
          <w:b/>
          <w:lang w:val="sr-Cyrl-RS"/>
        </w:rPr>
        <w:t xml:space="preserve"> приложила је следећа  документа која се бодују:</w:t>
      </w:r>
    </w:p>
    <w:p w14:paraId="44B22657" w14:textId="0105B360" w:rsidR="0099011B" w:rsidRPr="000D15A6" w:rsidRDefault="007F55E5" w:rsidP="008761C1">
      <w:pPr>
        <w:spacing w:line="240" w:lineRule="auto"/>
        <w:rPr>
          <w:lang w:val="sr-Cyrl-RS"/>
        </w:rPr>
      </w:pPr>
      <w:r w:rsidRPr="000D15A6">
        <w:rPr>
          <w:lang w:val="sr-Cyrl-RS"/>
        </w:rPr>
        <w:t>1</w:t>
      </w:r>
      <w:r w:rsidR="0099011B" w:rsidRPr="000D15A6">
        <w:rPr>
          <w:lang w:val="sr-Cyrl-RS"/>
        </w:rPr>
        <w:t xml:space="preserve">. Диплома са Окружног такмичења РЦТ, </w:t>
      </w:r>
      <w:r w:rsidRPr="000D15A6">
        <w:rPr>
          <w:lang w:val="sr-Cyrl-RS"/>
        </w:rPr>
        <w:t>енглески</w:t>
      </w:r>
      <w:r w:rsidR="0099011B" w:rsidRPr="000D15A6">
        <w:rPr>
          <w:lang w:val="sr-Cyrl-RS"/>
        </w:rPr>
        <w:t xml:space="preserve"> језик (202</w:t>
      </w:r>
      <w:r w:rsidR="000D15A6" w:rsidRPr="000D15A6">
        <w:rPr>
          <w:lang w:val="sr-Cyrl-RS"/>
        </w:rPr>
        <w:t>4</w:t>
      </w:r>
      <w:r w:rsidR="0099011B" w:rsidRPr="000D15A6">
        <w:rPr>
          <w:lang w:val="sr-Cyrl-RS"/>
        </w:rPr>
        <w:t xml:space="preserve">) - </w:t>
      </w:r>
      <w:r w:rsidR="000D15A6" w:rsidRPr="000D15A6">
        <w:rPr>
          <w:lang w:val="sr-Cyrl-RS"/>
        </w:rPr>
        <w:t>прво</w:t>
      </w:r>
      <w:r w:rsidR="0099011B" w:rsidRPr="000D15A6">
        <w:rPr>
          <w:lang w:val="sr-Cyrl-RS"/>
        </w:rPr>
        <w:t xml:space="preserve"> место</w:t>
      </w:r>
      <w:r w:rsidR="000D15A6" w:rsidRPr="000D15A6">
        <w:rPr>
          <w:lang w:val="sr-Cyrl-RS"/>
        </w:rPr>
        <w:t xml:space="preserve">      </w:t>
      </w:r>
      <w:r w:rsidR="0099011B" w:rsidRPr="000D15A6">
        <w:rPr>
          <w:lang w:val="sr-Cyrl-RS"/>
        </w:rPr>
        <w:t>- 30 бодова</w:t>
      </w:r>
    </w:p>
    <w:p w14:paraId="0175C3A8" w14:textId="1C279506" w:rsidR="0099011B" w:rsidRPr="000D15A6" w:rsidRDefault="007F55E5" w:rsidP="008761C1">
      <w:pPr>
        <w:spacing w:line="240" w:lineRule="auto"/>
        <w:rPr>
          <w:lang w:val="sr-Cyrl-RS"/>
        </w:rPr>
      </w:pPr>
      <w:r w:rsidRPr="000D15A6">
        <w:rPr>
          <w:lang w:val="sr-Cyrl-RS"/>
        </w:rPr>
        <w:t>2</w:t>
      </w:r>
      <w:r w:rsidR="0099011B" w:rsidRPr="000D15A6">
        <w:rPr>
          <w:lang w:val="sr-Cyrl-RS"/>
        </w:rPr>
        <w:t xml:space="preserve">. Диплома са Окружног такмичења РЦТ, </w:t>
      </w:r>
      <w:r w:rsidRPr="000D15A6">
        <w:rPr>
          <w:lang w:val="sr-Cyrl-RS"/>
        </w:rPr>
        <w:t>енглески</w:t>
      </w:r>
      <w:r w:rsidR="0099011B" w:rsidRPr="000D15A6">
        <w:rPr>
          <w:lang w:val="sr-Cyrl-RS"/>
        </w:rPr>
        <w:t xml:space="preserve"> језик (202</w:t>
      </w:r>
      <w:r w:rsidR="000D15A6" w:rsidRPr="000D15A6">
        <w:rPr>
          <w:lang w:val="sr-Cyrl-RS"/>
        </w:rPr>
        <w:t>5</w:t>
      </w:r>
      <w:r w:rsidR="0099011B" w:rsidRPr="000D15A6">
        <w:rPr>
          <w:lang w:val="sr-Cyrl-RS"/>
        </w:rPr>
        <w:t xml:space="preserve">) - </w:t>
      </w:r>
      <w:r w:rsidR="000D15A6" w:rsidRPr="000D15A6">
        <w:rPr>
          <w:lang w:val="sr-Cyrl-RS"/>
        </w:rPr>
        <w:t>треће</w:t>
      </w:r>
      <w:r w:rsidR="0099011B" w:rsidRPr="000D15A6">
        <w:rPr>
          <w:lang w:val="sr-Cyrl-RS"/>
        </w:rPr>
        <w:t xml:space="preserve"> место</w:t>
      </w:r>
      <w:r w:rsidR="000D15A6" w:rsidRPr="000D15A6">
        <w:rPr>
          <w:lang w:val="sr-Cyrl-RS"/>
        </w:rPr>
        <w:t xml:space="preserve">     </w:t>
      </w:r>
      <w:r w:rsidR="0099011B" w:rsidRPr="000D15A6">
        <w:rPr>
          <w:lang w:val="sr-Cyrl-RS"/>
        </w:rPr>
        <w:t>- 35 бодова</w:t>
      </w:r>
    </w:p>
    <w:p w14:paraId="0B66F407" w14:textId="5D10427D" w:rsidR="0099011B" w:rsidRPr="000D15A6" w:rsidRDefault="007F55E5" w:rsidP="008761C1">
      <w:pPr>
        <w:spacing w:line="240" w:lineRule="auto"/>
        <w:rPr>
          <w:lang w:val="sr-Cyrl-RS"/>
        </w:rPr>
      </w:pPr>
      <w:r w:rsidRPr="000D15A6">
        <w:rPr>
          <w:lang w:val="sr-Cyrl-RS"/>
        </w:rPr>
        <w:t>3</w:t>
      </w:r>
      <w:r w:rsidR="0099011B" w:rsidRPr="000D15A6">
        <w:rPr>
          <w:lang w:val="sr-Cyrl-RS"/>
        </w:rPr>
        <w:t xml:space="preserve">. Диплома са </w:t>
      </w:r>
      <w:r w:rsidR="000D15A6" w:rsidRPr="000D15A6">
        <w:rPr>
          <w:lang w:val="sr-Cyrl-RS"/>
        </w:rPr>
        <w:t>Републичког</w:t>
      </w:r>
      <w:r w:rsidR="0099011B" w:rsidRPr="000D15A6">
        <w:rPr>
          <w:lang w:val="sr-Cyrl-RS"/>
        </w:rPr>
        <w:t xml:space="preserve"> такмичења РЦТ, </w:t>
      </w:r>
      <w:r w:rsidRPr="000D15A6">
        <w:rPr>
          <w:lang w:val="sr-Cyrl-RS"/>
        </w:rPr>
        <w:t>енглески</w:t>
      </w:r>
      <w:r w:rsidR="0099011B" w:rsidRPr="000D15A6">
        <w:rPr>
          <w:lang w:val="sr-Cyrl-RS"/>
        </w:rPr>
        <w:t xml:space="preserve"> језик (202</w:t>
      </w:r>
      <w:r w:rsidR="000D15A6" w:rsidRPr="000D15A6">
        <w:rPr>
          <w:lang w:val="sr-Cyrl-RS"/>
        </w:rPr>
        <w:t>5</w:t>
      </w:r>
      <w:r w:rsidR="0099011B" w:rsidRPr="000D15A6">
        <w:rPr>
          <w:lang w:val="sr-Cyrl-RS"/>
        </w:rPr>
        <w:t xml:space="preserve">) – </w:t>
      </w:r>
      <w:r w:rsidR="000D15A6" w:rsidRPr="000D15A6">
        <w:rPr>
          <w:lang w:val="sr-Cyrl-RS"/>
        </w:rPr>
        <w:t>друго</w:t>
      </w:r>
      <w:r w:rsidR="0099011B" w:rsidRPr="000D15A6">
        <w:rPr>
          <w:lang w:val="sr-Cyrl-RS"/>
        </w:rPr>
        <w:t xml:space="preserve"> место </w:t>
      </w:r>
      <w:r w:rsidR="000D15A6" w:rsidRPr="000D15A6">
        <w:rPr>
          <w:lang w:val="sr-Cyrl-RS"/>
        </w:rPr>
        <w:t>-</w:t>
      </w:r>
      <w:r w:rsidR="0099011B" w:rsidRPr="000D15A6">
        <w:rPr>
          <w:lang w:val="sr-Cyrl-RS"/>
        </w:rPr>
        <w:t xml:space="preserve"> 20 бодова</w:t>
      </w:r>
    </w:p>
    <w:p w14:paraId="7EAC3135" w14:textId="25FB21BF" w:rsidR="0099011B" w:rsidRPr="000D15A6" w:rsidRDefault="0099011B" w:rsidP="008761C1">
      <w:pPr>
        <w:spacing w:line="240" w:lineRule="auto"/>
        <w:rPr>
          <w:lang w:val="sr-Cyrl-RS"/>
        </w:rPr>
      </w:pPr>
      <w:r w:rsidRPr="000D15A6">
        <w:rPr>
          <w:lang w:val="sr-Cyrl-RS"/>
        </w:rPr>
        <w:t xml:space="preserve">4. Општи успех                                                 </w:t>
      </w:r>
      <w:r w:rsidR="000D15A6" w:rsidRPr="000D15A6">
        <w:rPr>
          <w:lang w:val="sr-Cyrl-RS"/>
        </w:rPr>
        <w:tab/>
      </w:r>
      <w:r w:rsidR="000D15A6" w:rsidRPr="000D15A6">
        <w:rPr>
          <w:lang w:val="sr-Cyrl-RS"/>
        </w:rPr>
        <w:tab/>
      </w:r>
      <w:r w:rsidR="000D15A6" w:rsidRPr="000D15A6">
        <w:rPr>
          <w:lang w:val="sr-Cyrl-RS"/>
        </w:rPr>
        <w:tab/>
      </w:r>
      <w:r w:rsidR="000D15A6" w:rsidRPr="000D15A6">
        <w:rPr>
          <w:lang w:val="sr-Cyrl-RS"/>
        </w:rPr>
        <w:tab/>
        <w:t xml:space="preserve">          </w:t>
      </w:r>
      <w:r w:rsidRPr="000D15A6">
        <w:rPr>
          <w:lang w:val="sr-Cyrl-RS"/>
        </w:rPr>
        <w:t xml:space="preserve"> </w:t>
      </w:r>
      <w:r w:rsidR="000D15A6" w:rsidRPr="000D15A6">
        <w:rPr>
          <w:lang w:val="sr-Cyrl-RS"/>
        </w:rPr>
        <w:t>-</w:t>
      </w:r>
      <w:r w:rsidRPr="000D15A6">
        <w:rPr>
          <w:lang w:val="sr-Cyrl-RS"/>
        </w:rPr>
        <w:t xml:space="preserve">  </w:t>
      </w:r>
      <w:r w:rsidR="000D15A6" w:rsidRPr="000D15A6">
        <w:rPr>
          <w:lang w:val="sr-Cyrl-RS"/>
        </w:rPr>
        <w:t>34,36</w:t>
      </w:r>
      <w:r w:rsidRPr="000D15A6">
        <w:rPr>
          <w:lang w:val="sr-Cyrl-RS"/>
        </w:rPr>
        <w:t xml:space="preserve"> бодова</w:t>
      </w:r>
    </w:p>
    <w:p w14:paraId="7EAD64B7" w14:textId="1C8BFFBE" w:rsidR="0099011B" w:rsidRPr="000D15A6" w:rsidRDefault="0099011B" w:rsidP="008761C1">
      <w:pPr>
        <w:spacing w:line="240" w:lineRule="auto"/>
        <w:rPr>
          <w:b/>
          <w:lang w:val="sr-Cyrl-RS"/>
        </w:rPr>
      </w:pPr>
      <w:r w:rsidRPr="000D15A6">
        <w:rPr>
          <w:b/>
          <w:lang w:val="sr-Cyrl-RS"/>
        </w:rPr>
        <w:t xml:space="preserve">                                                                                                      </w:t>
      </w:r>
      <w:r w:rsidR="000D15A6" w:rsidRPr="000D15A6">
        <w:rPr>
          <w:b/>
          <w:lang w:val="sr-Cyrl-RS"/>
        </w:rPr>
        <w:t xml:space="preserve">    </w:t>
      </w:r>
      <w:r w:rsidRPr="000D15A6">
        <w:rPr>
          <w:b/>
          <w:lang w:val="sr-Cyrl-RS"/>
        </w:rPr>
        <w:t xml:space="preserve">     УКУПНО:  </w:t>
      </w:r>
      <w:r w:rsidR="000D15A6" w:rsidRPr="000D15A6">
        <w:rPr>
          <w:b/>
          <w:lang w:val="sr-Cyrl-RS"/>
        </w:rPr>
        <w:t>179,36 бодова</w:t>
      </w:r>
    </w:p>
    <w:p w14:paraId="5CFDBDD6" w14:textId="5721DE04" w:rsidR="0099011B" w:rsidRPr="00970AAE" w:rsidRDefault="0099011B" w:rsidP="008761C1">
      <w:pPr>
        <w:spacing w:line="240" w:lineRule="auto"/>
        <w:ind w:firstLine="709"/>
        <w:rPr>
          <w:lang w:val="sr-Cyrl-RS"/>
        </w:rPr>
      </w:pPr>
      <w:r w:rsidRPr="00970AAE">
        <w:rPr>
          <w:lang w:val="sr-Cyrl-RS"/>
        </w:rPr>
        <w:t>За ученика генерације у школској 202</w:t>
      </w:r>
      <w:r w:rsidR="00970AAE" w:rsidRPr="00970AAE">
        <w:rPr>
          <w:lang w:val="sr-Cyrl-RS"/>
        </w:rPr>
        <w:t>4</w:t>
      </w:r>
      <w:r w:rsidRPr="00970AAE">
        <w:rPr>
          <w:lang w:val="sr-Cyrl-RS"/>
        </w:rPr>
        <w:t>/202</w:t>
      </w:r>
      <w:r w:rsidR="00970AAE" w:rsidRPr="00970AAE">
        <w:rPr>
          <w:lang w:val="sr-Cyrl-RS"/>
        </w:rPr>
        <w:t>5</w:t>
      </w:r>
      <w:r w:rsidRPr="00970AAE">
        <w:rPr>
          <w:lang w:val="sr-Cyrl-RS"/>
        </w:rPr>
        <w:t xml:space="preserve">. години Наставничком већу комисија предлаже ученицу </w:t>
      </w:r>
      <w:r w:rsidR="00970AAE" w:rsidRPr="00970AAE">
        <w:rPr>
          <w:lang w:val="sr-Cyrl-RS"/>
        </w:rPr>
        <w:t>Тању Петровић</w:t>
      </w:r>
      <w:r w:rsidRPr="00970AAE">
        <w:rPr>
          <w:lang w:val="sr-Cyrl-RS"/>
        </w:rPr>
        <w:t>.</w:t>
      </w:r>
    </w:p>
    <w:p w14:paraId="0D68903D" w14:textId="77777777" w:rsidR="0099011B" w:rsidRPr="00970AAE" w:rsidRDefault="0099011B" w:rsidP="008761C1">
      <w:pPr>
        <w:spacing w:line="240" w:lineRule="auto"/>
        <w:ind w:firstLine="709"/>
        <w:rPr>
          <w:lang w:val="sr-Cyrl-RS"/>
        </w:rPr>
      </w:pPr>
      <w:r w:rsidRPr="00970AAE">
        <w:rPr>
          <w:lang w:val="sr-Cyrl-RS"/>
        </w:rPr>
        <w:t xml:space="preserve"> </w:t>
      </w:r>
    </w:p>
    <w:p w14:paraId="35D0C143" w14:textId="0797F809" w:rsidR="003F16BE" w:rsidRPr="0087058F" w:rsidRDefault="003F16BE" w:rsidP="008761C1">
      <w:pPr>
        <w:keepNext/>
        <w:spacing w:before="120" w:after="120" w:line="240" w:lineRule="auto"/>
        <w:outlineLvl w:val="1"/>
        <w:rPr>
          <w:rFonts w:eastAsia="Times New Roman"/>
          <w:bCs/>
          <w:noProof/>
          <w:color w:val="EE0000"/>
          <w:sz w:val="28"/>
          <w:szCs w:val="24"/>
          <w:lang w:val="sr-Cyrl-RS" w:eastAsia="x-none"/>
        </w:rPr>
      </w:pPr>
    </w:p>
    <w:p w14:paraId="249302E7" w14:textId="5E42E4A0" w:rsidR="003F16BE" w:rsidRPr="00970AAE" w:rsidRDefault="003F16BE" w:rsidP="008761C1">
      <w:pPr>
        <w:pStyle w:val="Heading2"/>
        <w:jc w:val="center"/>
        <w:rPr>
          <w:noProof/>
          <w:lang w:val="sr-Cyrl-RS"/>
        </w:rPr>
      </w:pPr>
      <w:bookmarkStart w:id="61" w:name="_Toc455580463"/>
      <w:bookmarkStart w:id="62" w:name="_Toc455580516"/>
      <w:bookmarkStart w:id="63" w:name="_Toc455580584"/>
      <w:bookmarkStart w:id="64" w:name="_Toc455582600"/>
      <w:bookmarkStart w:id="65" w:name="_Toc455582716"/>
      <w:bookmarkStart w:id="66" w:name="_Toc455582857"/>
      <w:bookmarkStart w:id="67" w:name="_Toc455582936"/>
      <w:bookmarkStart w:id="68" w:name="_Toc460399360"/>
      <w:bookmarkStart w:id="69" w:name="_Toc519760441"/>
      <w:bookmarkStart w:id="70" w:name="_Toc521566941"/>
      <w:bookmarkStart w:id="71" w:name="_Toc396992321"/>
      <w:bookmarkStart w:id="72" w:name="_Toc208390145"/>
      <w:r w:rsidRPr="00970AAE">
        <w:rPr>
          <w:noProof/>
          <w:lang w:val="sr-Cyrl-RS"/>
        </w:rPr>
        <w:t>3.8. Носиоци „Вукове дипломе“ 202</w:t>
      </w:r>
      <w:r w:rsidR="00795780">
        <w:rPr>
          <w:noProof/>
          <w:lang w:val="sr-Cyrl-RS"/>
        </w:rPr>
        <w:t>4</w:t>
      </w:r>
      <w:r w:rsidRPr="00970AAE">
        <w:rPr>
          <w:noProof/>
          <w:lang w:val="sr-Cyrl-RS"/>
        </w:rPr>
        <w:t>/202</w:t>
      </w:r>
      <w:r w:rsidR="00795780">
        <w:rPr>
          <w:noProof/>
          <w:lang w:val="sr-Cyrl-RS"/>
        </w:rPr>
        <w:t>5</w:t>
      </w:r>
      <w:r w:rsidRPr="00970AAE">
        <w:rPr>
          <w:noProof/>
          <w:lang w:val="sr-Cyrl-RS"/>
        </w:rPr>
        <w:t>.</w:t>
      </w:r>
      <w:bookmarkEnd w:id="61"/>
      <w:bookmarkEnd w:id="62"/>
      <w:bookmarkEnd w:id="63"/>
      <w:bookmarkEnd w:id="64"/>
      <w:bookmarkEnd w:id="65"/>
      <w:bookmarkEnd w:id="66"/>
      <w:bookmarkEnd w:id="67"/>
      <w:bookmarkEnd w:id="68"/>
      <w:bookmarkEnd w:id="69"/>
      <w:bookmarkEnd w:id="70"/>
      <w:r w:rsidRPr="00970AAE">
        <w:rPr>
          <w:noProof/>
          <w:lang w:val="sr-Cyrl-RS"/>
        </w:rPr>
        <w:t>године</w:t>
      </w:r>
      <w:bookmarkEnd w:id="72"/>
    </w:p>
    <w:p w14:paraId="36E33069" w14:textId="77777777" w:rsidR="003F16BE" w:rsidRPr="0087058F" w:rsidRDefault="003F16BE" w:rsidP="008761C1">
      <w:pPr>
        <w:spacing w:before="120" w:after="120" w:line="240" w:lineRule="auto"/>
        <w:ind w:firstLine="360"/>
        <w:rPr>
          <w:b/>
          <w:noProof/>
          <w:color w:val="EE0000"/>
          <w:szCs w:val="24"/>
          <w:lang w:val="sr-Cyrl-RS"/>
        </w:rPr>
      </w:pPr>
    </w:p>
    <w:p w14:paraId="44C4F37A" w14:textId="55F21DC6" w:rsidR="003F16BE" w:rsidRPr="00970AAE" w:rsidRDefault="00970AAE" w:rsidP="00970AAE">
      <w:pPr>
        <w:spacing w:before="120" w:after="120" w:line="240" w:lineRule="auto"/>
        <w:ind w:firstLine="720"/>
        <w:rPr>
          <w:noProof/>
          <w:lang w:val="sr-Cyrl-RS"/>
        </w:rPr>
      </w:pPr>
      <w:r w:rsidRPr="00970AAE">
        <w:rPr>
          <w:noProof/>
          <w:lang w:val="sr-Cyrl-RS"/>
        </w:rPr>
        <w:t>У генерацији 2024/25. није било носалаца вукове дипломе.</w:t>
      </w:r>
    </w:p>
    <w:p w14:paraId="02E6C94B" w14:textId="00BE5A59" w:rsidR="003F16BE" w:rsidRPr="0087058F" w:rsidRDefault="003F16BE" w:rsidP="008761C1">
      <w:pPr>
        <w:spacing w:line="240" w:lineRule="auto"/>
        <w:rPr>
          <w:noProof/>
          <w:color w:val="EE0000"/>
          <w:lang w:val="sr-Cyrl-RS"/>
        </w:rPr>
      </w:pPr>
    </w:p>
    <w:p w14:paraId="6AC50169" w14:textId="77777777" w:rsidR="003F16BE" w:rsidRPr="00665661" w:rsidRDefault="003F16BE" w:rsidP="008761C1">
      <w:pPr>
        <w:pStyle w:val="Heading2"/>
        <w:jc w:val="center"/>
        <w:rPr>
          <w:noProof/>
          <w:lang w:val="sr-Cyrl-RS"/>
        </w:rPr>
      </w:pPr>
      <w:bookmarkStart w:id="73" w:name="_Toc455582601"/>
      <w:bookmarkStart w:id="74" w:name="_Toc455582717"/>
      <w:bookmarkStart w:id="75" w:name="_Toc455582858"/>
      <w:bookmarkStart w:id="76" w:name="_Toc455582937"/>
      <w:bookmarkStart w:id="77" w:name="_Toc460399361"/>
      <w:bookmarkStart w:id="78" w:name="_Toc519760442"/>
      <w:bookmarkStart w:id="79" w:name="_Toc521566942"/>
      <w:bookmarkStart w:id="80" w:name="_Toc208390146"/>
      <w:r w:rsidRPr="00665661">
        <w:rPr>
          <w:noProof/>
          <w:lang w:val="sr-Cyrl-RS"/>
        </w:rPr>
        <w:t>3.9. Предшколска настав</w:t>
      </w:r>
      <w:bookmarkEnd w:id="73"/>
      <w:bookmarkEnd w:id="74"/>
      <w:bookmarkEnd w:id="75"/>
      <w:bookmarkEnd w:id="76"/>
      <w:bookmarkEnd w:id="77"/>
      <w:bookmarkEnd w:id="78"/>
      <w:bookmarkEnd w:id="79"/>
      <w:r w:rsidRPr="00665661">
        <w:rPr>
          <w:noProof/>
          <w:lang w:val="sr-Cyrl-RS"/>
        </w:rPr>
        <w:t>а</w:t>
      </w:r>
      <w:bookmarkEnd w:id="80"/>
    </w:p>
    <w:p w14:paraId="22D3F7B5" w14:textId="77777777" w:rsidR="003F16BE" w:rsidRPr="0087058F" w:rsidRDefault="003F16BE" w:rsidP="008761C1">
      <w:pPr>
        <w:pStyle w:val="Heading2"/>
        <w:jc w:val="center"/>
        <w:rPr>
          <w:noProof/>
          <w:color w:val="EE0000"/>
          <w:lang w:val="sr-Cyrl-RS"/>
        </w:rPr>
      </w:pPr>
    </w:p>
    <w:p w14:paraId="38D2AE26" w14:textId="693FECD9" w:rsidR="003F16BE" w:rsidRPr="00665661" w:rsidRDefault="003F16BE" w:rsidP="008761C1">
      <w:pPr>
        <w:spacing w:before="120" w:after="120" w:line="240" w:lineRule="auto"/>
        <w:ind w:firstLine="720"/>
        <w:rPr>
          <w:noProof/>
          <w:lang w:val="sr-Cyrl-RS"/>
        </w:rPr>
      </w:pPr>
      <w:r w:rsidRPr="00665661">
        <w:rPr>
          <w:noProof/>
          <w:lang w:val="sr-Cyrl-RS"/>
        </w:rPr>
        <w:t xml:space="preserve">У сарадњи са вртићем „Црвенкапа“, Мали Зворник у школи су и ове школске године биле две предшколске групе, у матичној школи једна, а друга у ИО Брасина. </w:t>
      </w:r>
      <w:r w:rsidR="00665661" w:rsidRPr="00665661">
        <w:rPr>
          <w:noProof/>
          <w:lang w:val="sr-Cyrl-RS"/>
        </w:rPr>
        <w:t xml:space="preserve">Од 18. новембра 2024. године је рад обе предшколске групе био организован у издвојеном одељењу у првој смени од 8-12 часова, док је рад играонице за децу узраста 3-5 година био у другој смени, од 12-16 часова.  </w:t>
      </w:r>
    </w:p>
    <w:p w14:paraId="056FC804" w14:textId="77777777" w:rsidR="003F16BE" w:rsidRPr="0087058F" w:rsidRDefault="003F16BE" w:rsidP="008761C1">
      <w:pPr>
        <w:spacing w:before="120" w:after="120" w:line="240" w:lineRule="auto"/>
        <w:ind w:firstLine="720"/>
        <w:rPr>
          <w:noProof/>
          <w:color w:val="EE0000"/>
          <w:lang w:val="sr-Cyrl-RS"/>
        </w:rPr>
      </w:pPr>
    </w:p>
    <w:p w14:paraId="2C58FD9F" w14:textId="77777777" w:rsidR="003F16BE" w:rsidRPr="00795780" w:rsidRDefault="003F16BE" w:rsidP="008761C1">
      <w:pPr>
        <w:pStyle w:val="Heading1"/>
        <w:jc w:val="center"/>
        <w:rPr>
          <w:noProof/>
          <w:lang w:val="sr-Cyrl-RS"/>
        </w:rPr>
      </w:pPr>
      <w:bookmarkStart w:id="81" w:name="_Toc455580585"/>
      <w:bookmarkStart w:id="82" w:name="_Toc455582602"/>
      <w:bookmarkStart w:id="83" w:name="_Toc455582718"/>
      <w:bookmarkStart w:id="84" w:name="_Toc455582859"/>
      <w:bookmarkStart w:id="85" w:name="_Toc455582938"/>
      <w:bookmarkStart w:id="86" w:name="_Toc460399362"/>
      <w:bookmarkStart w:id="87" w:name="_Toc519760443"/>
      <w:bookmarkStart w:id="88" w:name="_Toc521566943"/>
      <w:bookmarkStart w:id="89" w:name="_Toc208390147"/>
      <w:r w:rsidRPr="00795780">
        <w:rPr>
          <w:noProof/>
          <w:lang w:val="sr-Cyrl-RS"/>
        </w:rPr>
        <w:t>4. Запослени</w:t>
      </w:r>
      <w:bookmarkEnd w:id="71"/>
      <w:bookmarkEnd w:id="81"/>
      <w:bookmarkEnd w:id="82"/>
      <w:bookmarkEnd w:id="83"/>
      <w:bookmarkEnd w:id="84"/>
      <w:bookmarkEnd w:id="85"/>
      <w:bookmarkEnd w:id="86"/>
      <w:bookmarkEnd w:id="87"/>
      <w:bookmarkEnd w:id="88"/>
      <w:bookmarkEnd w:id="89"/>
    </w:p>
    <w:p w14:paraId="6D069121" w14:textId="77777777" w:rsidR="003F16BE" w:rsidRPr="0087058F" w:rsidRDefault="003F16BE" w:rsidP="008761C1">
      <w:pPr>
        <w:pStyle w:val="Heading1"/>
        <w:jc w:val="center"/>
        <w:rPr>
          <w:noProof/>
          <w:color w:val="EE0000"/>
          <w:lang w:val="sr-Cyrl-RS"/>
        </w:rPr>
      </w:pPr>
    </w:p>
    <w:p w14:paraId="2FFA8D0F" w14:textId="77777777" w:rsidR="003F16BE" w:rsidRPr="007F55E5" w:rsidRDefault="003F16BE" w:rsidP="008761C1">
      <w:pPr>
        <w:pStyle w:val="Heading2"/>
        <w:jc w:val="center"/>
        <w:rPr>
          <w:noProof/>
          <w:lang w:val="sr-Cyrl-RS"/>
        </w:rPr>
      </w:pPr>
      <w:bookmarkStart w:id="90" w:name="_Toc460399363"/>
      <w:bookmarkStart w:id="91" w:name="_Toc519760444"/>
      <w:bookmarkStart w:id="92" w:name="_Toc521566944"/>
      <w:bookmarkStart w:id="93" w:name="_Toc208390148"/>
      <w:r w:rsidRPr="007F55E5">
        <w:rPr>
          <w:noProof/>
          <w:lang w:val="sr-Cyrl-RS"/>
        </w:rPr>
        <w:t>4.1. Наставно особље</w:t>
      </w:r>
      <w:bookmarkEnd w:id="90"/>
      <w:bookmarkEnd w:id="91"/>
      <w:bookmarkEnd w:id="92"/>
      <w:bookmarkEnd w:id="93"/>
    </w:p>
    <w:p w14:paraId="3A024BD8" w14:textId="5BEA4961" w:rsidR="003F16BE" w:rsidRPr="007F55E5" w:rsidRDefault="003F16BE" w:rsidP="008761C1">
      <w:pPr>
        <w:spacing w:before="120" w:after="120" w:line="240" w:lineRule="auto"/>
        <w:ind w:firstLine="720"/>
        <w:rPr>
          <w:rFonts w:eastAsia="Times New Roman"/>
          <w:noProof/>
          <w:szCs w:val="24"/>
          <w:lang w:val="sr-Cyrl-RS" w:eastAsia="x-none"/>
        </w:rPr>
      </w:pPr>
      <w:r w:rsidRPr="007F55E5">
        <w:rPr>
          <w:rFonts w:eastAsia="Times New Roman"/>
          <w:noProof/>
          <w:szCs w:val="24"/>
          <w:lang w:val="sr-Cyrl-RS" w:eastAsia="x-none"/>
        </w:rPr>
        <w:t>У школској 202</w:t>
      </w:r>
      <w:r w:rsidR="007F55E5" w:rsidRPr="007F55E5">
        <w:rPr>
          <w:rFonts w:eastAsia="Times New Roman"/>
          <w:noProof/>
          <w:szCs w:val="24"/>
          <w:lang w:val="sr-Cyrl-RS" w:eastAsia="x-none"/>
        </w:rPr>
        <w:t>4</w:t>
      </w:r>
      <w:r w:rsidRPr="007F55E5">
        <w:rPr>
          <w:rFonts w:eastAsia="Times New Roman"/>
          <w:noProof/>
          <w:szCs w:val="24"/>
          <w:lang w:val="sr-Cyrl-RS" w:eastAsia="x-none"/>
        </w:rPr>
        <w:t>/202</w:t>
      </w:r>
      <w:r w:rsidR="007F55E5" w:rsidRPr="007F55E5">
        <w:rPr>
          <w:rFonts w:eastAsia="Times New Roman"/>
          <w:noProof/>
          <w:szCs w:val="24"/>
          <w:lang w:val="sr-Cyrl-RS" w:eastAsia="x-none"/>
        </w:rPr>
        <w:t>5</w:t>
      </w:r>
      <w:r w:rsidRPr="007F55E5">
        <w:rPr>
          <w:rFonts w:eastAsia="Times New Roman"/>
          <w:noProof/>
          <w:szCs w:val="24"/>
          <w:lang w:val="sr-Cyrl-RS" w:eastAsia="x-none"/>
        </w:rPr>
        <w:t>. у школи је радило 2</w:t>
      </w:r>
      <w:r w:rsidR="007F55E5" w:rsidRPr="007F55E5">
        <w:rPr>
          <w:rFonts w:eastAsia="Times New Roman"/>
          <w:noProof/>
          <w:szCs w:val="24"/>
          <w:lang w:val="sr-Cyrl-RS" w:eastAsia="x-none"/>
        </w:rPr>
        <w:t>1</w:t>
      </w:r>
      <w:r w:rsidRPr="007F55E5">
        <w:rPr>
          <w:rFonts w:eastAsia="Times New Roman"/>
          <w:noProof/>
          <w:szCs w:val="24"/>
          <w:lang w:val="sr-Cyrl-RS" w:eastAsia="x-none"/>
        </w:rPr>
        <w:t xml:space="preserve"> наставник, </w:t>
      </w:r>
      <w:r w:rsidR="007F55E5" w:rsidRPr="007F55E5">
        <w:rPr>
          <w:rFonts w:eastAsia="Times New Roman"/>
          <w:noProof/>
          <w:szCs w:val="24"/>
          <w:lang w:val="sr-Cyrl-RS" w:eastAsia="x-none"/>
        </w:rPr>
        <w:t>8</w:t>
      </w:r>
      <w:r w:rsidRPr="007F55E5">
        <w:rPr>
          <w:rFonts w:eastAsia="Times New Roman"/>
          <w:noProof/>
          <w:szCs w:val="24"/>
          <w:lang w:val="sr-Cyrl-RS" w:eastAsia="x-none"/>
        </w:rPr>
        <w:t xml:space="preserve"> наставника разредне наставе и 1</w:t>
      </w:r>
      <w:r w:rsidR="00611400" w:rsidRPr="007F55E5">
        <w:rPr>
          <w:rFonts w:eastAsia="Times New Roman"/>
          <w:noProof/>
          <w:szCs w:val="24"/>
          <w:lang w:val="sr-Cyrl-RS" w:eastAsia="x-none"/>
        </w:rPr>
        <w:t>3</w:t>
      </w:r>
      <w:r w:rsidRPr="007F55E5">
        <w:rPr>
          <w:rFonts w:eastAsia="Times New Roman"/>
          <w:noProof/>
          <w:szCs w:val="24"/>
          <w:lang w:val="sr-Cyrl-RS" w:eastAsia="x-none"/>
        </w:rPr>
        <w:t xml:space="preserve"> наставника предметне наставе. Наставници предметне наставе су били са </w:t>
      </w:r>
      <w:r w:rsidRPr="007F55E5">
        <w:rPr>
          <w:rFonts w:eastAsia="Times New Roman"/>
          <w:noProof/>
          <w:szCs w:val="24"/>
          <w:lang w:val="sr-Cyrl-RS" w:eastAsia="x-none"/>
        </w:rPr>
        <w:lastRenderedPageBreak/>
        <w:t xml:space="preserve">различитим процентом запослености, према 40 часовној радној седмици.  Многи су норму допуњавали у другим школама или су преузети из других школа са територије општине Мали Зворник, како би у нашој школи допунили норму. </w:t>
      </w:r>
    </w:p>
    <w:p w14:paraId="05247DAE" w14:textId="33C7BF83" w:rsidR="003F16BE" w:rsidRPr="007F55E5" w:rsidRDefault="003F16BE" w:rsidP="008761C1">
      <w:pPr>
        <w:spacing w:before="120" w:after="120" w:line="240" w:lineRule="auto"/>
        <w:rPr>
          <w:rFonts w:eastAsia="Times New Roman"/>
          <w:noProof/>
          <w:szCs w:val="24"/>
          <w:lang w:val="sr-Cyrl-RS" w:eastAsia="x-none"/>
        </w:rPr>
      </w:pPr>
      <w:r w:rsidRPr="007F55E5">
        <w:rPr>
          <w:rFonts w:eastAsia="Times New Roman"/>
          <w:noProof/>
          <w:szCs w:val="24"/>
          <w:lang w:val="sr-Cyrl-RS" w:eastAsia="x-none"/>
        </w:rPr>
        <w:tab/>
        <w:t>Настава из биологије,</w:t>
      </w:r>
      <w:r w:rsidR="00611400" w:rsidRPr="007F55E5">
        <w:rPr>
          <w:rFonts w:eastAsia="Times New Roman"/>
          <w:noProof/>
          <w:szCs w:val="24"/>
          <w:lang w:val="sr-Cyrl-RS" w:eastAsia="x-none"/>
        </w:rPr>
        <w:t xml:space="preserve"> ликовне културе,</w:t>
      </w:r>
      <w:r w:rsidRPr="007F55E5">
        <w:rPr>
          <w:rFonts w:eastAsia="Times New Roman"/>
          <w:noProof/>
          <w:szCs w:val="24"/>
          <w:lang w:val="sr-Cyrl-RS" w:eastAsia="x-none"/>
        </w:rPr>
        <w:t xml:space="preserve"> технике и технологије и информатике и рачунарства није била стручно заступљена, док је из свих осталих предмета била стручно заступљена. </w:t>
      </w:r>
    </w:p>
    <w:p w14:paraId="63F63860" w14:textId="77777777" w:rsidR="003F16BE" w:rsidRPr="0087058F" w:rsidRDefault="003F16BE" w:rsidP="008761C1">
      <w:pPr>
        <w:spacing w:before="120" w:after="120" w:line="240" w:lineRule="auto"/>
        <w:rPr>
          <w:rFonts w:eastAsia="Times New Roman"/>
          <w:noProof/>
          <w:color w:val="EE0000"/>
          <w:szCs w:val="24"/>
          <w:lang w:val="sr-Cyrl-RS" w:eastAsia="x-none"/>
        </w:rPr>
      </w:pPr>
    </w:p>
    <w:p w14:paraId="77DDB59B" w14:textId="77777777" w:rsidR="003F16BE" w:rsidRPr="007F55E5" w:rsidRDefault="003F16BE" w:rsidP="008761C1">
      <w:pPr>
        <w:pStyle w:val="Heading2"/>
        <w:jc w:val="center"/>
        <w:rPr>
          <w:noProof/>
          <w:lang w:val="sr-Cyrl-RS"/>
        </w:rPr>
      </w:pPr>
      <w:bookmarkStart w:id="94" w:name="_Toc460399364"/>
      <w:bookmarkStart w:id="95" w:name="_Toc519760445"/>
      <w:bookmarkStart w:id="96" w:name="_Toc521566945"/>
      <w:bookmarkStart w:id="97" w:name="_Toc208390149"/>
      <w:r w:rsidRPr="007F55E5">
        <w:rPr>
          <w:noProof/>
          <w:lang w:val="sr-Cyrl-RS"/>
        </w:rPr>
        <w:t>4.2. Ненаставно особље</w:t>
      </w:r>
      <w:bookmarkEnd w:id="94"/>
      <w:bookmarkEnd w:id="95"/>
      <w:bookmarkEnd w:id="96"/>
      <w:bookmarkEnd w:id="97"/>
    </w:p>
    <w:p w14:paraId="0F8CE962" w14:textId="77777777" w:rsidR="003F16BE" w:rsidRPr="007F55E5" w:rsidRDefault="003F16BE" w:rsidP="008761C1">
      <w:pPr>
        <w:keepNext/>
        <w:spacing w:before="120" w:after="120" w:line="240" w:lineRule="auto"/>
        <w:jc w:val="center"/>
        <w:outlineLvl w:val="1"/>
        <w:rPr>
          <w:rFonts w:eastAsia="Times New Roman"/>
          <w:b/>
          <w:noProof/>
          <w:sz w:val="28"/>
          <w:szCs w:val="24"/>
          <w:lang w:val="sr-Cyrl-RS" w:eastAsia="x-none"/>
        </w:rPr>
      </w:pPr>
    </w:p>
    <w:p w14:paraId="2BE201A3" w14:textId="77777777" w:rsidR="003F16BE" w:rsidRPr="007F55E5" w:rsidRDefault="003F16BE">
      <w:pPr>
        <w:pStyle w:val="Standard"/>
        <w:numPr>
          <w:ilvl w:val="0"/>
          <w:numId w:val="10"/>
        </w:numPr>
        <w:rPr>
          <w:rFonts w:ascii="Times New Roman" w:hAnsi="Times New Roman" w:cs="Times New Roman"/>
          <w:noProof/>
          <w:color w:val="auto"/>
          <w:lang w:val="sr-Cyrl-RS"/>
        </w:rPr>
      </w:pPr>
      <w:r w:rsidRPr="007F55E5">
        <w:rPr>
          <w:rFonts w:ascii="Times New Roman" w:hAnsi="Times New Roman" w:cs="Times New Roman"/>
          <w:noProof/>
          <w:color w:val="auto"/>
          <w:lang w:val="sr-Cyrl-RS"/>
        </w:rPr>
        <w:t>директор школе</w:t>
      </w:r>
    </w:p>
    <w:p w14:paraId="18658410" w14:textId="77777777" w:rsidR="003F16BE" w:rsidRPr="007F55E5" w:rsidRDefault="003F16BE">
      <w:pPr>
        <w:pStyle w:val="Standard"/>
        <w:numPr>
          <w:ilvl w:val="0"/>
          <w:numId w:val="10"/>
        </w:numPr>
        <w:rPr>
          <w:rFonts w:ascii="Times New Roman" w:hAnsi="Times New Roman" w:cs="Times New Roman"/>
          <w:noProof/>
          <w:color w:val="auto"/>
          <w:lang w:val="sr-Cyrl-RS"/>
        </w:rPr>
      </w:pPr>
      <w:r w:rsidRPr="007F55E5">
        <w:rPr>
          <w:rFonts w:ascii="Times New Roman" w:hAnsi="Times New Roman" w:cs="Times New Roman"/>
          <w:noProof/>
          <w:color w:val="auto"/>
          <w:lang w:val="sr-Cyrl-RS"/>
        </w:rPr>
        <w:t>секретар школе – пола радног времена</w:t>
      </w:r>
    </w:p>
    <w:p w14:paraId="098815FC" w14:textId="77777777" w:rsidR="003F16BE" w:rsidRPr="007F55E5" w:rsidRDefault="003F16BE">
      <w:pPr>
        <w:pStyle w:val="Standard"/>
        <w:numPr>
          <w:ilvl w:val="0"/>
          <w:numId w:val="10"/>
        </w:numPr>
        <w:rPr>
          <w:rFonts w:ascii="Times New Roman" w:hAnsi="Times New Roman" w:cs="Times New Roman"/>
          <w:noProof/>
          <w:color w:val="auto"/>
          <w:lang w:val="sr-Cyrl-RS"/>
        </w:rPr>
      </w:pPr>
      <w:r w:rsidRPr="007F55E5">
        <w:rPr>
          <w:rFonts w:ascii="Times New Roman" w:hAnsi="Times New Roman" w:cs="Times New Roman"/>
          <w:noProof/>
          <w:color w:val="auto"/>
          <w:lang w:val="sr-Cyrl-RS"/>
        </w:rPr>
        <w:t>шеф рачуноводства – пола радног времена</w:t>
      </w:r>
    </w:p>
    <w:p w14:paraId="44C0128E" w14:textId="77777777" w:rsidR="003F16BE" w:rsidRPr="007F55E5" w:rsidRDefault="003F16BE">
      <w:pPr>
        <w:pStyle w:val="Standard"/>
        <w:numPr>
          <w:ilvl w:val="0"/>
          <w:numId w:val="10"/>
        </w:numPr>
        <w:rPr>
          <w:rFonts w:ascii="Times New Roman" w:hAnsi="Times New Roman" w:cs="Times New Roman"/>
          <w:noProof/>
          <w:color w:val="auto"/>
          <w:lang w:val="sr-Cyrl-RS"/>
        </w:rPr>
      </w:pPr>
      <w:r w:rsidRPr="007F55E5">
        <w:rPr>
          <w:rFonts w:ascii="Times New Roman" w:hAnsi="Times New Roman" w:cs="Times New Roman"/>
          <w:noProof/>
          <w:color w:val="auto"/>
          <w:lang w:val="sr-Cyrl-RS"/>
        </w:rPr>
        <w:t>библиотекар – пола радног времена</w:t>
      </w:r>
    </w:p>
    <w:p w14:paraId="1794994C" w14:textId="77777777" w:rsidR="003F16BE" w:rsidRPr="007F55E5" w:rsidRDefault="003F16BE">
      <w:pPr>
        <w:pStyle w:val="Standard"/>
        <w:numPr>
          <w:ilvl w:val="0"/>
          <w:numId w:val="10"/>
        </w:numPr>
        <w:rPr>
          <w:rFonts w:ascii="Times New Roman" w:hAnsi="Times New Roman" w:cs="Times New Roman"/>
          <w:noProof/>
          <w:color w:val="auto"/>
          <w:lang w:val="sr-Cyrl-RS"/>
        </w:rPr>
      </w:pPr>
      <w:r w:rsidRPr="007F55E5">
        <w:rPr>
          <w:rFonts w:ascii="Times New Roman" w:hAnsi="Times New Roman" w:cs="Times New Roman"/>
          <w:noProof/>
          <w:color w:val="auto"/>
          <w:lang w:val="sr-Cyrl-RS"/>
        </w:rPr>
        <w:t xml:space="preserve">школски психолог </w:t>
      </w:r>
    </w:p>
    <w:p w14:paraId="3AC9A591" w14:textId="77777777" w:rsidR="003F16BE" w:rsidRPr="007F55E5" w:rsidRDefault="003F16BE">
      <w:pPr>
        <w:pStyle w:val="Standard"/>
        <w:numPr>
          <w:ilvl w:val="0"/>
          <w:numId w:val="10"/>
        </w:numPr>
        <w:rPr>
          <w:rFonts w:ascii="Times New Roman" w:hAnsi="Times New Roman" w:cs="Times New Roman"/>
          <w:noProof/>
          <w:color w:val="auto"/>
          <w:lang w:val="sr-Cyrl-RS"/>
        </w:rPr>
      </w:pPr>
      <w:r w:rsidRPr="007F55E5">
        <w:rPr>
          <w:rFonts w:ascii="Times New Roman" w:hAnsi="Times New Roman" w:cs="Times New Roman"/>
          <w:noProof/>
          <w:color w:val="auto"/>
          <w:lang w:val="sr-Cyrl-RS"/>
        </w:rPr>
        <w:t>1 домар – мајстор одржавања</w:t>
      </w:r>
    </w:p>
    <w:p w14:paraId="64E184EA" w14:textId="77777777" w:rsidR="003F16BE" w:rsidRPr="007F55E5" w:rsidRDefault="003F16BE">
      <w:pPr>
        <w:pStyle w:val="Standard"/>
        <w:numPr>
          <w:ilvl w:val="0"/>
          <w:numId w:val="10"/>
        </w:numPr>
        <w:rPr>
          <w:rFonts w:ascii="Times New Roman" w:hAnsi="Times New Roman" w:cs="Times New Roman"/>
          <w:noProof/>
          <w:color w:val="auto"/>
          <w:lang w:val="sr-Cyrl-RS"/>
        </w:rPr>
      </w:pPr>
      <w:r w:rsidRPr="007F55E5">
        <w:rPr>
          <w:rFonts w:ascii="Times New Roman" w:hAnsi="Times New Roman" w:cs="Times New Roman"/>
          <w:noProof/>
          <w:color w:val="auto"/>
          <w:lang w:val="sr-Cyrl-RS"/>
        </w:rPr>
        <w:t>сервирка у школској кухињи 30% радног ангажовања</w:t>
      </w:r>
    </w:p>
    <w:p w14:paraId="3AB4EBA9" w14:textId="77777777" w:rsidR="003F16BE" w:rsidRPr="007F55E5" w:rsidRDefault="003F16BE">
      <w:pPr>
        <w:pStyle w:val="Standard"/>
        <w:numPr>
          <w:ilvl w:val="0"/>
          <w:numId w:val="10"/>
        </w:numPr>
        <w:rPr>
          <w:rFonts w:ascii="Times New Roman" w:hAnsi="Times New Roman" w:cs="Times New Roman"/>
          <w:noProof/>
          <w:color w:val="auto"/>
          <w:lang w:val="sr-Cyrl-RS"/>
        </w:rPr>
      </w:pPr>
      <w:r w:rsidRPr="007F55E5">
        <w:rPr>
          <w:rFonts w:ascii="Times New Roman" w:hAnsi="Times New Roman" w:cs="Times New Roman"/>
          <w:noProof/>
          <w:color w:val="auto"/>
          <w:lang w:val="sr-Cyrl-RS"/>
        </w:rPr>
        <w:t>6 помоћних радника</w:t>
      </w:r>
    </w:p>
    <w:p w14:paraId="49C18664" w14:textId="1EC6D333" w:rsidR="003F16BE" w:rsidRPr="0087058F" w:rsidRDefault="003F16BE" w:rsidP="008761C1">
      <w:pPr>
        <w:pStyle w:val="Standard"/>
        <w:ind w:left="360"/>
        <w:rPr>
          <w:rFonts w:ascii="Times New Roman" w:hAnsi="Times New Roman" w:cs="Times New Roman"/>
          <w:noProof/>
          <w:color w:val="EE0000"/>
          <w:lang w:val="sr-Cyrl-RS"/>
        </w:rPr>
      </w:pPr>
    </w:p>
    <w:p w14:paraId="0B0FBCAD" w14:textId="2FC1DB90" w:rsidR="008761C1" w:rsidRPr="0087058F" w:rsidRDefault="008761C1" w:rsidP="008761C1">
      <w:pPr>
        <w:pStyle w:val="Standard"/>
        <w:rPr>
          <w:rFonts w:ascii="Times New Roman" w:hAnsi="Times New Roman" w:cs="Times New Roman"/>
          <w:noProof/>
          <w:color w:val="EE0000"/>
          <w:lang w:val="sr-Cyrl-RS"/>
        </w:rPr>
      </w:pPr>
    </w:p>
    <w:p w14:paraId="544C46DC" w14:textId="77777777" w:rsidR="008761C1" w:rsidRPr="0087058F" w:rsidRDefault="008761C1" w:rsidP="008761C1">
      <w:pPr>
        <w:pStyle w:val="Standard"/>
        <w:ind w:left="360"/>
        <w:rPr>
          <w:rFonts w:ascii="Times New Roman" w:hAnsi="Times New Roman" w:cs="Times New Roman"/>
          <w:noProof/>
          <w:color w:val="EE0000"/>
          <w:lang w:val="sr-Cyrl-RS"/>
        </w:rPr>
      </w:pPr>
    </w:p>
    <w:p w14:paraId="204D758F" w14:textId="77777777" w:rsidR="003F16BE" w:rsidRPr="00665661" w:rsidRDefault="003F16BE" w:rsidP="008761C1">
      <w:pPr>
        <w:pStyle w:val="Heading1"/>
        <w:jc w:val="center"/>
        <w:rPr>
          <w:noProof/>
          <w:lang w:val="sr-Cyrl-RS"/>
        </w:rPr>
      </w:pPr>
      <w:bookmarkStart w:id="98" w:name="_Toc455582603"/>
      <w:bookmarkStart w:id="99" w:name="_Toc455582719"/>
      <w:bookmarkStart w:id="100" w:name="_Toc455582860"/>
      <w:bookmarkStart w:id="101" w:name="_Toc455582939"/>
      <w:bookmarkStart w:id="102" w:name="_Toc460399365"/>
      <w:bookmarkStart w:id="103" w:name="_Toc519760446"/>
      <w:bookmarkStart w:id="104" w:name="_Toc521566946"/>
      <w:bookmarkStart w:id="105" w:name="_Toc208390150"/>
      <w:r w:rsidRPr="00C3243F">
        <w:rPr>
          <w:noProof/>
          <w:lang w:val="sr-Cyrl-RS"/>
        </w:rPr>
        <w:t xml:space="preserve">5. </w:t>
      </w:r>
      <w:r w:rsidRPr="00665661">
        <w:rPr>
          <w:noProof/>
          <w:lang w:val="sr-Cyrl-RS"/>
        </w:rPr>
        <w:t>Организација рада школе</w:t>
      </w:r>
      <w:bookmarkStart w:id="106" w:name="_Toc455569893"/>
      <w:bookmarkStart w:id="107" w:name="_Toc455580465"/>
      <w:bookmarkStart w:id="108" w:name="_Toc455580518"/>
      <w:bookmarkStart w:id="109" w:name="_Toc455580587"/>
      <w:bookmarkEnd w:id="98"/>
      <w:bookmarkEnd w:id="99"/>
      <w:bookmarkEnd w:id="100"/>
      <w:bookmarkEnd w:id="101"/>
      <w:bookmarkEnd w:id="102"/>
      <w:bookmarkEnd w:id="103"/>
      <w:bookmarkEnd w:id="104"/>
      <w:bookmarkEnd w:id="105"/>
    </w:p>
    <w:p w14:paraId="56A3B083" w14:textId="77777777" w:rsidR="003F16BE" w:rsidRPr="0087058F" w:rsidRDefault="003F16BE" w:rsidP="008761C1">
      <w:pPr>
        <w:pStyle w:val="Heading1"/>
        <w:spacing w:before="120" w:after="120"/>
        <w:rPr>
          <w:rStyle w:val="Heading2Char"/>
          <w:noProof/>
          <w:color w:val="EE0000"/>
          <w:lang w:val="sr-Cyrl-RS"/>
        </w:rPr>
      </w:pPr>
    </w:p>
    <w:p w14:paraId="60B768F4" w14:textId="77777777" w:rsidR="003F16BE" w:rsidRPr="00C3243F" w:rsidRDefault="003F16BE" w:rsidP="008761C1">
      <w:pPr>
        <w:pStyle w:val="Heading2"/>
        <w:jc w:val="center"/>
        <w:rPr>
          <w:noProof/>
          <w:lang w:val="sr-Cyrl-RS"/>
        </w:rPr>
      </w:pPr>
      <w:bookmarkStart w:id="110" w:name="_Toc455582604"/>
      <w:bookmarkStart w:id="111" w:name="_Toc460399366"/>
      <w:bookmarkStart w:id="112" w:name="_Toc519760447"/>
      <w:bookmarkStart w:id="113" w:name="_Toc521566947"/>
      <w:bookmarkStart w:id="114" w:name="_Toc208390151"/>
      <w:r w:rsidRPr="00C3243F">
        <w:rPr>
          <w:noProof/>
          <w:lang w:val="sr-Cyrl-RS"/>
        </w:rPr>
        <w:t>5.1. Општа организација</w:t>
      </w:r>
      <w:bookmarkEnd w:id="106"/>
      <w:bookmarkEnd w:id="107"/>
      <w:bookmarkEnd w:id="108"/>
      <w:bookmarkEnd w:id="109"/>
      <w:bookmarkEnd w:id="110"/>
      <w:bookmarkEnd w:id="111"/>
      <w:bookmarkEnd w:id="112"/>
      <w:bookmarkEnd w:id="113"/>
      <w:bookmarkEnd w:id="114"/>
    </w:p>
    <w:p w14:paraId="774250E6" w14:textId="77777777" w:rsidR="003F16BE" w:rsidRPr="00C3243F" w:rsidRDefault="003F16BE" w:rsidP="008761C1">
      <w:pPr>
        <w:pStyle w:val="Heading2"/>
        <w:jc w:val="center"/>
        <w:rPr>
          <w:noProof/>
          <w:lang w:val="sr-Cyrl-RS"/>
        </w:rPr>
      </w:pPr>
    </w:p>
    <w:p w14:paraId="462675D9" w14:textId="546652B7" w:rsidR="003F16BE" w:rsidRPr="00C3243F" w:rsidRDefault="003F16BE" w:rsidP="008761C1">
      <w:pPr>
        <w:pStyle w:val="BodyTextIndent"/>
        <w:spacing w:before="120" w:after="120"/>
        <w:rPr>
          <w:rFonts w:ascii="Times New Roman" w:hAnsi="Times New Roman"/>
          <w:noProof/>
          <w:lang w:val="sr-Cyrl-RS"/>
        </w:rPr>
      </w:pPr>
      <w:r w:rsidRPr="00C3243F">
        <w:rPr>
          <w:rFonts w:ascii="Times New Roman" w:hAnsi="Times New Roman"/>
          <w:noProof/>
          <w:lang w:val="sr-Cyrl-RS"/>
        </w:rPr>
        <w:t>Рад у школи одвијао се према Годишњем плану рада школе и Школском програму. Настава се одвијала у првој смени</w:t>
      </w:r>
      <w:r w:rsidR="00665661" w:rsidRPr="00C3243F">
        <w:rPr>
          <w:rFonts w:ascii="Times New Roman" w:hAnsi="Times New Roman"/>
          <w:noProof/>
          <w:lang w:val="sr-Cyrl-RS"/>
        </w:rPr>
        <w:t xml:space="preserve"> до 18.11.2014. године, а од тог датума, због реконструкције матичне школе, настава је организована у две смене у издвојеном одељењу</w:t>
      </w:r>
      <w:r w:rsidRPr="00C3243F">
        <w:rPr>
          <w:rFonts w:ascii="Times New Roman" w:hAnsi="Times New Roman"/>
          <w:noProof/>
          <w:lang w:val="sr-Cyrl-RS"/>
        </w:rPr>
        <w:t xml:space="preserve">. </w:t>
      </w:r>
      <w:r w:rsidR="00665661" w:rsidRPr="00C3243F">
        <w:rPr>
          <w:rFonts w:ascii="Times New Roman" w:hAnsi="Times New Roman"/>
          <w:noProof/>
          <w:lang w:val="sr-Cyrl-RS"/>
        </w:rPr>
        <w:t xml:space="preserve">Настава </w:t>
      </w:r>
      <w:r w:rsidR="00C3243F" w:rsidRPr="00C3243F">
        <w:rPr>
          <w:rFonts w:ascii="Times New Roman" w:hAnsi="Times New Roman"/>
          <w:noProof/>
          <w:lang w:val="sr-Cyrl-RS"/>
        </w:rPr>
        <w:t xml:space="preserve">у првој смени је започињала у 7:45, а завршавала се у 12 часова, а у другој смени настава је започињала у 12:15 часова и трајала је до 18:10 часова. </w:t>
      </w:r>
    </w:p>
    <w:p w14:paraId="7C508253" w14:textId="3B10FE0D" w:rsidR="003F16BE" w:rsidRPr="00C3243F" w:rsidRDefault="003F16BE" w:rsidP="008761C1">
      <w:pPr>
        <w:pStyle w:val="BodyTextIndent"/>
        <w:spacing w:before="120" w:after="120"/>
        <w:rPr>
          <w:rFonts w:ascii="Times New Roman" w:eastAsia="Calibri" w:hAnsi="Times New Roman"/>
          <w:noProof/>
          <w:szCs w:val="22"/>
          <w:lang w:val="sr-Cyrl-RS" w:eastAsia="en-US"/>
        </w:rPr>
      </w:pPr>
      <w:r w:rsidRPr="00C3243F">
        <w:rPr>
          <w:rFonts w:ascii="Times New Roman" w:hAnsi="Times New Roman"/>
          <w:noProof/>
          <w:lang w:val="sr-Cyrl-RS"/>
        </w:rPr>
        <w:t>Реализацију наставног процеса пратили су и верификовали стручни органи школе, Наставничко веће и Школски одбор, директор и стручни сарадници школе, као и просветни саветници.</w:t>
      </w:r>
      <w:r w:rsidRPr="00C3243F">
        <w:rPr>
          <w:rFonts w:ascii="Times New Roman" w:eastAsia="Calibri" w:hAnsi="Times New Roman"/>
          <w:noProof/>
          <w:szCs w:val="22"/>
          <w:lang w:val="sr-Cyrl-RS" w:eastAsia="en-US"/>
        </w:rPr>
        <w:t xml:space="preserve"> </w:t>
      </w:r>
    </w:p>
    <w:p w14:paraId="15EF114A" w14:textId="0F771230" w:rsidR="008761C1" w:rsidRPr="00C3243F" w:rsidRDefault="008761C1" w:rsidP="008761C1">
      <w:pPr>
        <w:pStyle w:val="BodyTextIndent"/>
        <w:spacing w:before="120" w:after="120"/>
        <w:rPr>
          <w:rFonts w:ascii="Times New Roman" w:eastAsia="Calibri" w:hAnsi="Times New Roman"/>
          <w:noProof/>
          <w:szCs w:val="22"/>
          <w:lang w:val="sr-Cyrl-RS" w:eastAsia="en-US"/>
        </w:rPr>
      </w:pPr>
    </w:p>
    <w:p w14:paraId="660167CB" w14:textId="77777777" w:rsidR="008761C1" w:rsidRPr="00C3243F" w:rsidRDefault="008761C1" w:rsidP="008761C1">
      <w:pPr>
        <w:pStyle w:val="BodyTextIndent"/>
        <w:spacing w:before="120" w:after="120"/>
        <w:rPr>
          <w:rFonts w:ascii="Times New Roman" w:eastAsia="Calibri" w:hAnsi="Times New Roman"/>
          <w:noProof/>
          <w:szCs w:val="22"/>
          <w:lang w:val="sr-Cyrl-RS" w:eastAsia="en-US"/>
        </w:rPr>
      </w:pPr>
    </w:p>
    <w:p w14:paraId="37A491EE" w14:textId="77777777" w:rsidR="003F16BE" w:rsidRPr="0087058F" w:rsidRDefault="003F16BE" w:rsidP="008761C1">
      <w:pPr>
        <w:tabs>
          <w:tab w:val="left" w:pos="2955"/>
        </w:tabs>
        <w:spacing w:line="240" w:lineRule="auto"/>
        <w:rPr>
          <w:noProof/>
          <w:color w:val="EE0000"/>
          <w:lang w:val="sr-Cyrl-RS"/>
        </w:rPr>
      </w:pPr>
    </w:p>
    <w:p w14:paraId="3F7F20F7" w14:textId="77777777" w:rsidR="003F16BE" w:rsidRPr="008D2AAF" w:rsidRDefault="003F16BE" w:rsidP="008761C1">
      <w:pPr>
        <w:pStyle w:val="Heading2"/>
        <w:jc w:val="center"/>
        <w:rPr>
          <w:noProof/>
          <w:lang w:val="sr-Cyrl-RS"/>
        </w:rPr>
      </w:pPr>
      <w:bookmarkStart w:id="115" w:name="_Toc460399367"/>
      <w:bookmarkStart w:id="116" w:name="_Toc519760448"/>
      <w:bookmarkStart w:id="117" w:name="_Toc521566948"/>
      <w:bookmarkStart w:id="118" w:name="_Toc208390152"/>
      <w:r w:rsidRPr="008D2AAF">
        <w:rPr>
          <w:noProof/>
          <w:lang w:val="sr-Cyrl-RS"/>
        </w:rPr>
        <w:t>5.2. Дежурство у школи</w:t>
      </w:r>
      <w:bookmarkEnd w:id="115"/>
      <w:bookmarkEnd w:id="116"/>
      <w:bookmarkEnd w:id="117"/>
      <w:bookmarkEnd w:id="118"/>
    </w:p>
    <w:p w14:paraId="0B2084D7" w14:textId="77777777" w:rsidR="003F16BE" w:rsidRPr="008D2AAF" w:rsidRDefault="003F16BE" w:rsidP="008761C1">
      <w:pPr>
        <w:spacing w:before="120" w:after="120" w:line="240" w:lineRule="auto"/>
        <w:rPr>
          <w:rFonts w:eastAsia="Times New Roman"/>
          <w:bCs/>
          <w:noProof/>
          <w:szCs w:val="24"/>
          <w:lang w:val="sr-Cyrl-RS" w:eastAsia="x-none"/>
        </w:rPr>
      </w:pPr>
    </w:p>
    <w:p w14:paraId="7994EF2A" w14:textId="4F6BEA30" w:rsidR="003F16BE" w:rsidRPr="008D2AAF" w:rsidRDefault="003F16BE" w:rsidP="008761C1">
      <w:pPr>
        <w:spacing w:before="120" w:after="120" w:line="240" w:lineRule="auto"/>
        <w:ind w:firstLine="720"/>
        <w:rPr>
          <w:rFonts w:eastAsia="Times New Roman"/>
          <w:bCs/>
          <w:noProof/>
          <w:szCs w:val="24"/>
          <w:lang w:val="sr-Cyrl-RS" w:eastAsia="x-none"/>
        </w:rPr>
      </w:pPr>
      <w:r w:rsidRPr="008D2AAF">
        <w:rPr>
          <w:rFonts w:eastAsia="Times New Roman"/>
          <w:noProof/>
          <w:szCs w:val="24"/>
          <w:lang w:val="sr-Cyrl-RS" w:eastAsia="x-none"/>
        </w:rPr>
        <w:lastRenderedPageBreak/>
        <w:t>У школи је организовано дежуртво на два нивоа. У оквиру 40 часовне радне недеље сваки наставник је био обавезан</w:t>
      </w:r>
      <w:r w:rsidR="008D2AAF" w:rsidRPr="008D2AAF">
        <w:rPr>
          <w:rFonts w:eastAsia="Times New Roman"/>
          <w:noProof/>
          <w:szCs w:val="24"/>
          <w:lang w:val="sr-Cyrl-RS" w:eastAsia="x-none"/>
        </w:rPr>
        <w:t xml:space="preserve"> да дежура један дан у седмици. У првој смени су дежурала по два учитеља, а у другој по три наставника</w:t>
      </w:r>
    </w:p>
    <w:p w14:paraId="61A80DE6" w14:textId="22928499" w:rsidR="003F16BE" w:rsidRPr="008D2AAF" w:rsidRDefault="003F16BE" w:rsidP="008D2AAF">
      <w:pPr>
        <w:spacing w:before="120" w:after="120" w:line="240" w:lineRule="auto"/>
        <w:ind w:firstLine="720"/>
        <w:rPr>
          <w:rFonts w:eastAsia="Times New Roman"/>
          <w:noProof/>
          <w:szCs w:val="24"/>
          <w:lang w:val="sr-Cyrl-RS" w:eastAsia="x-none"/>
        </w:rPr>
      </w:pPr>
      <w:r w:rsidRPr="008D2AAF">
        <w:rPr>
          <w:rFonts w:eastAsia="Times New Roman"/>
          <w:noProof/>
          <w:szCs w:val="24"/>
          <w:lang w:val="sr-Cyrl-RS" w:eastAsia="x-none"/>
        </w:rPr>
        <w:t>Други вид дежурства обавља помоћно особље школе, по унапред утврђеном распореду. Помоћни радници су водили рачуна о терминима звоњења. Домар школе је имао обавезу да школу обиђе и у вечерњим часовима. Овакав вид дежурства до сада је дао веома добре резултате очувања објекта у целини.</w:t>
      </w:r>
    </w:p>
    <w:p w14:paraId="072A2346" w14:textId="77777777" w:rsidR="003F16BE" w:rsidRPr="007F55E5" w:rsidRDefault="003F16BE" w:rsidP="008761C1">
      <w:pPr>
        <w:spacing w:before="120" w:after="120" w:line="240" w:lineRule="auto"/>
        <w:rPr>
          <w:rFonts w:eastAsia="Times New Roman"/>
          <w:noProof/>
          <w:szCs w:val="24"/>
          <w:lang w:val="sr-Cyrl-RS" w:eastAsia="x-none"/>
        </w:rPr>
      </w:pPr>
    </w:p>
    <w:p w14:paraId="7697EB6D" w14:textId="77777777" w:rsidR="003F16BE" w:rsidRPr="007F55E5" w:rsidRDefault="003F16BE" w:rsidP="008761C1">
      <w:pPr>
        <w:pStyle w:val="Heading2"/>
        <w:jc w:val="center"/>
        <w:rPr>
          <w:noProof/>
          <w:lang w:val="sr-Cyrl-RS"/>
        </w:rPr>
      </w:pPr>
      <w:bookmarkStart w:id="119" w:name="_Toc519760449"/>
      <w:bookmarkStart w:id="120" w:name="_Toc521566949"/>
      <w:bookmarkStart w:id="121" w:name="_Toc208390153"/>
      <w:r w:rsidRPr="007F55E5">
        <w:rPr>
          <w:noProof/>
          <w:lang w:val="sr-Cyrl-RS"/>
        </w:rPr>
        <w:t>5.3. Рад школске кухиње</w:t>
      </w:r>
      <w:bookmarkEnd w:id="119"/>
      <w:bookmarkEnd w:id="120"/>
      <w:bookmarkEnd w:id="121"/>
    </w:p>
    <w:p w14:paraId="3D2F9AE0" w14:textId="77777777" w:rsidR="003F16BE" w:rsidRPr="007F55E5" w:rsidRDefault="003F16BE" w:rsidP="008761C1">
      <w:pPr>
        <w:spacing w:before="120" w:after="120" w:line="240" w:lineRule="auto"/>
        <w:ind w:firstLine="720"/>
        <w:rPr>
          <w:rFonts w:eastAsia="Times New Roman"/>
          <w:noProof/>
          <w:szCs w:val="24"/>
          <w:lang w:val="sr-Cyrl-RS" w:eastAsia="x-none"/>
        </w:rPr>
      </w:pPr>
    </w:p>
    <w:p w14:paraId="738F9C87" w14:textId="477358B5" w:rsidR="003F16BE" w:rsidRPr="007F55E5" w:rsidRDefault="003F16BE" w:rsidP="008761C1">
      <w:pPr>
        <w:spacing w:before="120" w:after="120" w:line="240" w:lineRule="auto"/>
        <w:ind w:firstLine="720"/>
        <w:rPr>
          <w:rFonts w:eastAsia="Times New Roman"/>
          <w:noProof/>
          <w:szCs w:val="24"/>
          <w:lang w:val="sr-Cyrl-RS" w:eastAsia="x-none"/>
        </w:rPr>
      </w:pPr>
      <w:r w:rsidRPr="007F55E5">
        <w:rPr>
          <w:rFonts w:eastAsia="Times New Roman"/>
          <w:noProof/>
          <w:szCs w:val="24"/>
          <w:lang w:val="sr-Cyrl-RS" w:eastAsia="x-none"/>
        </w:rPr>
        <w:t>У оквиру школе у школској 202</w:t>
      </w:r>
      <w:r w:rsidR="007F55E5" w:rsidRPr="007F55E5">
        <w:rPr>
          <w:rFonts w:eastAsia="Times New Roman"/>
          <w:noProof/>
          <w:szCs w:val="24"/>
          <w:lang w:val="sr-Cyrl-RS" w:eastAsia="x-none"/>
        </w:rPr>
        <w:t>4</w:t>
      </w:r>
      <w:r w:rsidRPr="007F55E5">
        <w:rPr>
          <w:rFonts w:eastAsia="Times New Roman"/>
          <w:noProof/>
          <w:szCs w:val="24"/>
          <w:lang w:val="sr-Cyrl-RS" w:eastAsia="x-none"/>
        </w:rPr>
        <w:t>/202</w:t>
      </w:r>
      <w:r w:rsidR="007F55E5" w:rsidRPr="007F55E5">
        <w:rPr>
          <w:rFonts w:eastAsia="Times New Roman"/>
          <w:noProof/>
          <w:szCs w:val="24"/>
          <w:lang w:val="sr-Cyrl-RS" w:eastAsia="x-none"/>
        </w:rPr>
        <w:t>5</w:t>
      </w:r>
      <w:r w:rsidRPr="007F55E5">
        <w:rPr>
          <w:rFonts w:eastAsia="Times New Roman"/>
          <w:noProof/>
          <w:szCs w:val="24"/>
          <w:lang w:val="sr-Cyrl-RS" w:eastAsia="x-none"/>
        </w:rPr>
        <w:t>. деловала је организована расподела ужине у ђачкој кухињи. Ученицима је дељена као ужина пециво у матичној школи, као и у ИО Брасина. О расподели ужине бринула је сервирка која прима и припрема ужину у утврђеним терминима за расподелу, после</w:t>
      </w:r>
      <w:r w:rsidR="007F55E5" w:rsidRPr="007F55E5">
        <w:rPr>
          <w:rFonts w:eastAsia="Times New Roman"/>
          <w:noProof/>
          <w:szCs w:val="24"/>
          <w:lang w:val="sr-Cyrl-RS" w:eastAsia="x-none"/>
        </w:rPr>
        <w:t xml:space="preserve"> другог</w:t>
      </w:r>
      <w:r w:rsidRPr="007F55E5">
        <w:rPr>
          <w:rFonts w:eastAsia="Times New Roman"/>
          <w:noProof/>
          <w:szCs w:val="24"/>
          <w:lang w:val="sr-Cyrl-RS" w:eastAsia="x-none"/>
        </w:rPr>
        <w:t xml:space="preserve"> часа, на великом одмору. У ИО Брасина ужину расподељује такође сервирка са радним временом сразмерно броју ученика. Школа је ужину набављала од пекаре „Жарковићи“ из Малог Зворника.</w:t>
      </w:r>
    </w:p>
    <w:p w14:paraId="624C18FC" w14:textId="77777777" w:rsidR="008761C1" w:rsidRPr="0087058F" w:rsidRDefault="008761C1" w:rsidP="008761C1">
      <w:pPr>
        <w:spacing w:before="120" w:after="120" w:line="240" w:lineRule="auto"/>
        <w:ind w:firstLine="720"/>
        <w:rPr>
          <w:rFonts w:eastAsia="Times New Roman"/>
          <w:noProof/>
          <w:color w:val="EE0000"/>
          <w:szCs w:val="24"/>
          <w:lang w:val="sr-Cyrl-RS" w:eastAsia="x-none"/>
        </w:rPr>
      </w:pPr>
    </w:p>
    <w:p w14:paraId="6774EF56" w14:textId="77777777" w:rsidR="003F16BE" w:rsidRPr="00F73291" w:rsidRDefault="003F16BE" w:rsidP="008761C1">
      <w:pPr>
        <w:pStyle w:val="Heading2"/>
        <w:jc w:val="center"/>
        <w:rPr>
          <w:noProof/>
          <w:lang w:val="sr-Cyrl-RS"/>
        </w:rPr>
      </w:pPr>
      <w:bookmarkStart w:id="122" w:name="_Toc460399369"/>
      <w:bookmarkStart w:id="123" w:name="_Toc519760450"/>
      <w:bookmarkStart w:id="124" w:name="_Toc521566950"/>
      <w:bookmarkStart w:id="125" w:name="_Toc208390154"/>
      <w:r w:rsidRPr="00F73291">
        <w:rPr>
          <w:noProof/>
          <w:lang w:val="sr-Cyrl-RS"/>
        </w:rPr>
        <w:t>5.4. Рад школске библиотеке</w:t>
      </w:r>
      <w:bookmarkStart w:id="126" w:name="_Toc455569894"/>
      <w:bookmarkStart w:id="127" w:name="_Toc455580466"/>
      <w:bookmarkStart w:id="128" w:name="_Toc455580519"/>
      <w:bookmarkStart w:id="129" w:name="_Toc455580588"/>
      <w:bookmarkStart w:id="130" w:name="_Toc455582605"/>
      <w:bookmarkEnd w:id="122"/>
      <w:bookmarkEnd w:id="123"/>
      <w:bookmarkEnd w:id="124"/>
      <w:bookmarkEnd w:id="125"/>
    </w:p>
    <w:p w14:paraId="0C0E9FAB" w14:textId="77777777" w:rsidR="003F16BE" w:rsidRPr="0087058F" w:rsidRDefault="003F16BE" w:rsidP="008761C1">
      <w:pPr>
        <w:pStyle w:val="Heading2"/>
        <w:jc w:val="center"/>
        <w:rPr>
          <w:noProof/>
          <w:color w:val="EE0000"/>
          <w:lang w:val="sr-Cyrl-RS"/>
        </w:rPr>
      </w:pPr>
    </w:p>
    <w:bookmarkEnd w:id="126"/>
    <w:bookmarkEnd w:id="127"/>
    <w:bookmarkEnd w:id="128"/>
    <w:bookmarkEnd w:id="129"/>
    <w:bookmarkEnd w:id="130"/>
    <w:p w14:paraId="04F22239" w14:textId="77777777" w:rsidR="00A80F4A" w:rsidRPr="00A50476" w:rsidRDefault="00A80F4A" w:rsidP="00A80F4A">
      <w:pPr>
        <w:spacing w:line="240" w:lineRule="auto"/>
        <w:ind w:firstLine="720"/>
        <w:rPr>
          <w:noProof/>
          <w:szCs w:val="24"/>
          <w:lang w:val="sr-Cyrl-RS"/>
        </w:rPr>
      </w:pPr>
      <w:r w:rsidRPr="00A50476">
        <w:rPr>
          <w:noProof/>
          <w:szCs w:val="24"/>
          <w:lang w:val="sr-Cyrl-RS"/>
        </w:rPr>
        <w:t xml:space="preserve">У школској </w:t>
      </w:r>
      <w:bookmarkStart w:id="131" w:name="_Hlk169169609"/>
      <w:r w:rsidRPr="00A50476">
        <w:rPr>
          <w:noProof/>
          <w:szCs w:val="24"/>
          <w:lang w:val="sr-Cyrl-RS"/>
        </w:rPr>
        <w:t>202</w:t>
      </w:r>
      <w:r>
        <w:rPr>
          <w:noProof/>
          <w:szCs w:val="24"/>
          <w:lang w:val="sr-Latn-RS"/>
        </w:rPr>
        <w:t>4</w:t>
      </w:r>
      <w:r w:rsidRPr="00A50476">
        <w:rPr>
          <w:noProof/>
          <w:szCs w:val="24"/>
          <w:lang w:val="sr-Cyrl-RS"/>
        </w:rPr>
        <w:t>/2</w:t>
      </w:r>
      <w:r>
        <w:rPr>
          <w:noProof/>
          <w:szCs w:val="24"/>
          <w:lang w:val="sr-Latn-RS"/>
        </w:rPr>
        <w:t>5</w:t>
      </w:r>
      <w:r w:rsidRPr="00A50476">
        <w:rPr>
          <w:noProof/>
          <w:szCs w:val="24"/>
          <w:lang w:val="sr-Cyrl-RS"/>
        </w:rPr>
        <w:t xml:space="preserve">. </w:t>
      </w:r>
      <w:bookmarkEnd w:id="131"/>
      <w:r w:rsidRPr="00A50476">
        <w:rPr>
          <w:noProof/>
          <w:szCs w:val="24"/>
          <w:lang w:val="sr-Cyrl-RS"/>
        </w:rPr>
        <w:t>години за вођење библиотеке била је задужена Гордана Врачевић, наставник српског језика и књижевности.</w:t>
      </w:r>
    </w:p>
    <w:p w14:paraId="581795EF" w14:textId="77777777" w:rsidR="00A80F4A" w:rsidRPr="00A50476" w:rsidRDefault="00A80F4A" w:rsidP="00A80F4A">
      <w:pPr>
        <w:spacing w:line="240" w:lineRule="auto"/>
        <w:ind w:firstLine="720"/>
        <w:rPr>
          <w:noProof/>
          <w:szCs w:val="24"/>
          <w:lang w:val="sr-Cyrl-RS"/>
        </w:rPr>
      </w:pPr>
      <w:r w:rsidRPr="00A50476">
        <w:rPr>
          <w:noProof/>
          <w:szCs w:val="24"/>
          <w:lang w:val="sr-Cyrl-RS"/>
        </w:rPr>
        <w:t>Ученичка библиотека располаже са око 9400 књига и сваке године се допуњава у складу са материјалним могућностима школе. У школској 202</w:t>
      </w:r>
      <w:r>
        <w:rPr>
          <w:noProof/>
          <w:szCs w:val="24"/>
          <w:lang w:val="sr-Latn-RS"/>
        </w:rPr>
        <w:t>4</w:t>
      </w:r>
      <w:r w:rsidRPr="00A50476">
        <w:rPr>
          <w:noProof/>
          <w:szCs w:val="24"/>
          <w:lang w:val="sr-Cyrl-RS"/>
        </w:rPr>
        <w:t>/2</w:t>
      </w:r>
      <w:r>
        <w:rPr>
          <w:noProof/>
          <w:szCs w:val="24"/>
          <w:lang w:val="sr-Latn-RS"/>
        </w:rPr>
        <w:t>5</w:t>
      </w:r>
      <w:r w:rsidRPr="00A50476">
        <w:rPr>
          <w:noProof/>
          <w:szCs w:val="24"/>
          <w:lang w:val="sr-Cyrl-RS"/>
        </w:rPr>
        <w:t>. године школа је издвојила средства за багаћење библиотечког фонда тако да је библиотека постала богатија за укупно 10 наслова која с</w:t>
      </w:r>
      <w:r>
        <w:rPr>
          <w:noProof/>
          <w:szCs w:val="24"/>
          <w:lang w:val="sr-Cyrl-RS"/>
        </w:rPr>
        <w:t>у намењена за слободно читање</w:t>
      </w:r>
      <w:r w:rsidRPr="00A50476">
        <w:rPr>
          <w:noProof/>
          <w:szCs w:val="24"/>
          <w:lang w:val="sr-Cyrl-RS"/>
        </w:rPr>
        <w:t xml:space="preserve">. Издавање и враћање књига се води уредно путем картица, а формирана је и база података у рачунару. </w:t>
      </w:r>
    </w:p>
    <w:p w14:paraId="1BDFD8A1" w14:textId="77777777" w:rsidR="00A80F4A" w:rsidRPr="00557D36" w:rsidRDefault="00A80F4A" w:rsidP="00A80F4A">
      <w:pPr>
        <w:spacing w:line="240" w:lineRule="auto"/>
        <w:ind w:firstLine="720"/>
        <w:rPr>
          <w:noProof/>
          <w:szCs w:val="24"/>
          <w:lang w:val="sr-Latn-RS"/>
        </w:rPr>
      </w:pPr>
      <w:r w:rsidRPr="00A50476">
        <w:rPr>
          <w:noProof/>
          <w:szCs w:val="24"/>
          <w:lang w:val="sr-Cyrl-RS"/>
        </w:rPr>
        <w:t>Школска библиотека је у школској 202</w:t>
      </w:r>
      <w:r>
        <w:rPr>
          <w:noProof/>
          <w:szCs w:val="24"/>
          <w:lang w:val="sr-Cyrl-RS"/>
        </w:rPr>
        <w:t>4</w:t>
      </w:r>
      <w:r w:rsidRPr="00A50476">
        <w:rPr>
          <w:noProof/>
          <w:szCs w:val="24"/>
          <w:lang w:val="sr-Cyrl-RS"/>
        </w:rPr>
        <w:t>/2</w:t>
      </w:r>
      <w:r>
        <w:rPr>
          <w:noProof/>
          <w:szCs w:val="24"/>
          <w:lang w:val="sr-Cyrl-RS"/>
        </w:rPr>
        <w:t>5</w:t>
      </w:r>
      <w:r w:rsidRPr="00A50476">
        <w:rPr>
          <w:noProof/>
          <w:szCs w:val="24"/>
          <w:lang w:val="sr-Cyrl-RS"/>
        </w:rPr>
        <w:t xml:space="preserve">. години постала богатија за </w:t>
      </w:r>
      <w:r>
        <w:rPr>
          <w:noProof/>
          <w:szCs w:val="24"/>
          <w:lang w:val="sr-Cyrl-RS"/>
        </w:rPr>
        <w:t>7</w:t>
      </w:r>
      <w:r w:rsidRPr="00A50476">
        <w:rPr>
          <w:noProof/>
          <w:szCs w:val="24"/>
          <w:lang w:val="sr-Cyrl-RS"/>
        </w:rPr>
        <w:t xml:space="preserve"> чланова, а то су ученици првог разреда матичне школе. </w:t>
      </w:r>
    </w:p>
    <w:p w14:paraId="7586540E" w14:textId="77777777" w:rsidR="00A80F4A" w:rsidRPr="00A50476" w:rsidRDefault="00A80F4A" w:rsidP="00A80F4A">
      <w:pPr>
        <w:spacing w:line="240" w:lineRule="auto"/>
        <w:ind w:firstLine="720"/>
        <w:rPr>
          <w:noProof/>
          <w:szCs w:val="24"/>
          <w:lang w:val="sr-Cyrl-RS"/>
        </w:rPr>
      </w:pPr>
      <w:r w:rsidRPr="00A50476">
        <w:rPr>
          <w:noProof/>
          <w:szCs w:val="24"/>
          <w:lang w:val="sr-Cyrl-RS"/>
        </w:rPr>
        <w:t xml:space="preserve"> Вођена је картотека ученика и особља школе. Укупно је прочитано око </w:t>
      </w:r>
      <w:r>
        <w:rPr>
          <w:noProof/>
          <w:szCs w:val="24"/>
          <w:lang w:val="sr-Latn-RS"/>
        </w:rPr>
        <w:t>2</w:t>
      </w:r>
      <w:r w:rsidRPr="00A50476">
        <w:rPr>
          <w:noProof/>
          <w:szCs w:val="24"/>
          <w:lang w:val="sr-Cyrl-RS"/>
        </w:rPr>
        <w:t xml:space="preserve">00 књига. Библиотека је смештена у посебној просторији око 40 квадратних метара. </w:t>
      </w:r>
      <w:r w:rsidRPr="00A50476">
        <w:rPr>
          <w:rFonts w:cs="Arial"/>
          <w:noProof/>
          <w:lang w:val="sr-Cyrl-RS"/>
        </w:rPr>
        <w:t>Ученици у ИО Брасина имају мали фонд књига намењен ученицима нижих разреда, који чине лектире, које ученици задужују код учитеља по потреби.</w:t>
      </w:r>
    </w:p>
    <w:p w14:paraId="3D538670" w14:textId="77777777" w:rsidR="00A80F4A" w:rsidRPr="00A50476" w:rsidRDefault="00A80F4A" w:rsidP="00A80F4A">
      <w:pPr>
        <w:spacing w:line="240" w:lineRule="auto"/>
        <w:ind w:firstLine="720"/>
        <w:rPr>
          <w:noProof/>
          <w:szCs w:val="24"/>
          <w:lang w:val="sr-Cyrl-RS"/>
        </w:rPr>
      </w:pPr>
      <w:r w:rsidRPr="00A50476">
        <w:rPr>
          <w:noProof/>
          <w:szCs w:val="24"/>
          <w:lang w:val="sr-Cyrl-RS"/>
        </w:rPr>
        <w:t>Значајно је истаћи да је рад библиотеке координиран са радом библиотеке „17. септембар“ из Малог Зворника, од које сваке године добијамо известан број књига, а све у оквиру регионалне библиотеке из Шапца. Библиотекар попуњава сваке године извештај за регионалну библиотеку у Шапцу.</w:t>
      </w:r>
    </w:p>
    <w:p w14:paraId="0AC1D904" w14:textId="77777777" w:rsidR="00403527" w:rsidRPr="0087058F" w:rsidRDefault="00403527" w:rsidP="008761C1">
      <w:pPr>
        <w:spacing w:before="120" w:after="120" w:line="240" w:lineRule="auto"/>
        <w:ind w:firstLine="720"/>
        <w:rPr>
          <w:rFonts w:eastAsia="Times New Roman"/>
          <w:noProof/>
          <w:color w:val="EE0000"/>
          <w:szCs w:val="24"/>
          <w:lang w:val="sr-Cyrl-RS" w:eastAsia="sr-Latn-RS"/>
        </w:rPr>
      </w:pPr>
    </w:p>
    <w:p w14:paraId="519F1F9E" w14:textId="3912681B" w:rsidR="00403527" w:rsidRPr="00D350F5" w:rsidRDefault="00403527" w:rsidP="008761C1">
      <w:pPr>
        <w:pStyle w:val="Heading2"/>
      </w:pPr>
      <w:bookmarkStart w:id="132" w:name="_Toc208390155"/>
      <w:r w:rsidRPr="00D350F5">
        <w:rPr>
          <w:szCs w:val="28"/>
        </w:rPr>
        <w:t xml:space="preserve">5.5. </w:t>
      </w:r>
      <w:r w:rsidRPr="00D350F5">
        <w:t>Извештај о раду библиотекара у школској 202</w:t>
      </w:r>
      <w:r w:rsidR="00D350F5" w:rsidRPr="00D350F5">
        <w:rPr>
          <w:lang w:val="sr-Cyrl-RS"/>
        </w:rPr>
        <w:t>4</w:t>
      </w:r>
      <w:r w:rsidRPr="00D350F5">
        <w:t>/202</w:t>
      </w:r>
      <w:r w:rsidR="00D350F5" w:rsidRPr="00D350F5">
        <w:rPr>
          <w:lang w:val="sr-Cyrl-RS"/>
        </w:rPr>
        <w:t>5</w:t>
      </w:r>
      <w:r w:rsidRPr="00D350F5">
        <w:t>. години</w:t>
      </w:r>
      <w:bookmarkEnd w:id="132"/>
    </w:p>
    <w:p w14:paraId="608CD1E1" w14:textId="77777777" w:rsidR="00403527" w:rsidRPr="0087058F" w:rsidRDefault="00403527" w:rsidP="008761C1">
      <w:pPr>
        <w:spacing w:line="240" w:lineRule="auto"/>
        <w:jc w:val="left"/>
        <w:rPr>
          <w:color w:val="EE0000"/>
          <w:szCs w:val="24"/>
          <w:lang w:val="bs-Cyrl-BA"/>
        </w:rPr>
      </w:pPr>
    </w:p>
    <w:p w14:paraId="46B6D09D" w14:textId="77777777" w:rsidR="00D350F5" w:rsidRPr="00A50476" w:rsidRDefault="00D350F5" w:rsidP="00D350F5">
      <w:pPr>
        <w:spacing w:line="240" w:lineRule="auto"/>
        <w:rPr>
          <w:b/>
          <w:szCs w:val="24"/>
          <w:lang w:val="bs-Cyrl-BA"/>
        </w:rPr>
      </w:pPr>
      <w:bookmarkStart w:id="133" w:name="_Toc460399370"/>
      <w:bookmarkStart w:id="134" w:name="_Toc519760452"/>
      <w:bookmarkStart w:id="135" w:name="_Toc521566952"/>
      <w:r w:rsidRPr="00A50476">
        <w:rPr>
          <w:b/>
          <w:szCs w:val="24"/>
          <w:lang w:val="bs-Cyrl-BA"/>
        </w:rPr>
        <w:t>Програмски садржај</w:t>
      </w:r>
    </w:p>
    <w:p w14:paraId="6E6DE5B5" w14:textId="77777777" w:rsidR="00D350F5" w:rsidRPr="00A50476" w:rsidRDefault="00D350F5" w:rsidP="00D350F5">
      <w:pPr>
        <w:spacing w:line="240" w:lineRule="auto"/>
        <w:rPr>
          <w:b/>
          <w:szCs w:val="24"/>
          <w:lang w:val="bs-Cyrl-BA"/>
        </w:rPr>
      </w:pPr>
    </w:p>
    <w:p w14:paraId="09124652" w14:textId="77777777" w:rsidR="00D350F5" w:rsidRPr="00A50476" w:rsidRDefault="00D350F5" w:rsidP="00D350F5">
      <w:pPr>
        <w:spacing w:line="240" w:lineRule="auto"/>
        <w:rPr>
          <w:szCs w:val="24"/>
          <w:lang w:val="bs-Cyrl-BA"/>
        </w:rPr>
      </w:pPr>
      <w:r w:rsidRPr="00A50476">
        <w:rPr>
          <w:szCs w:val="24"/>
          <w:lang w:val="bs-Cyrl-BA"/>
        </w:rPr>
        <w:lastRenderedPageBreak/>
        <w:t>Библиотека је најбоље место где се промовише књига и идеја- знање је моћ, а највећа улога библиотекара је да подстиче читање, односно учење. Програм рада школске библиотеке улази у заједнички глобални план и програм васпитнообразовног система рада школе и он обухвата: образовноваспитну делатност, библиотекарско-информациону, културну и јавну делатност, стручно усавршавање.</w:t>
      </w:r>
    </w:p>
    <w:p w14:paraId="1D206B1E" w14:textId="77777777" w:rsidR="00D350F5" w:rsidRPr="00A50476" w:rsidRDefault="00D350F5" w:rsidP="00D350F5">
      <w:pPr>
        <w:spacing w:line="240" w:lineRule="auto"/>
        <w:rPr>
          <w:szCs w:val="24"/>
          <w:lang w:val="bs-Cyrl-BA"/>
        </w:rPr>
      </w:pPr>
      <w:r w:rsidRPr="00A50476">
        <w:rPr>
          <w:szCs w:val="24"/>
          <w:lang w:val="bs-Cyrl-BA"/>
        </w:rPr>
        <w:t>Поласком у први разред, ученици постају чланови школске библиотеке и чланство им траје до завршетка основног школовања.</w:t>
      </w:r>
    </w:p>
    <w:p w14:paraId="7FBA21A1" w14:textId="77777777" w:rsidR="00D350F5" w:rsidRPr="00A50476" w:rsidRDefault="00D350F5" w:rsidP="00D350F5">
      <w:pPr>
        <w:spacing w:line="240" w:lineRule="auto"/>
        <w:rPr>
          <w:szCs w:val="24"/>
          <w:lang w:val="bs-Cyrl-BA"/>
        </w:rPr>
      </w:pPr>
    </w:p>
    <w:p w14:paraId="22A9257C" w14:textId="77777777" w:rsidR="00D350F5" w:rsidRDefault="00D350F5" w:rsidP="00D350F5">
      <w:pPr>
        <w:spacing w:line="240" w:lineRule="auto"/>
        <w:rPr>
          <w:b/>
          <w:szCs w:val="24"/>
          <w:lang w:val="bs-Cyrl-BA"/>
        </w:rPr>
      </w:pPr>
    </w:p>
    <w:p w14:paraId="4E0FD399" w14:textId="77777777" w:rsidR="00D350F5" w:rsidRDefault="00D350F5" w:rsidP="00D350F5">
      <w:pPr>
        <w:spacing w:line="240" w:lineRule="auto"/>
        <w:rPr>
          <w:b/>
          <w:szCs w:val="24"/>
          <w:lang w:val="bs-Cyrl-BA"/>
        </w:rPr>
      </w:pPr>
    </w:p>
    <w:p w14:paraId="50356E58" w14:textId="77777777" w:rsidR="00D350F5" w:rsidRDefault="00D350F5" w:rsidP="00D350F5">
      <w:pPr>
        <w:spacing w:line="240" w:lineRule="auto"/>
        <w:rPr>
          <w:b/>
          <w:szCs w:val="24"/>
          <w:lang w:val="bs-Cyrl-BA"/>
        </w:rPr>
      </w:pPr>
    </w:p>
    <w:p w14:paraId="2CD71709" w14:textId="77777777" w:rsidR="00D350F5" w:rsidRPr="00A50476" w:rsidRDefault="00D350F5" w:rsidP="00D350F5">
      <w:pPr>
        <w:spacing w:line="240" w:lineRule="auto"/>
        <w:rPr>
          <w:b/>
          <w:szCs w:val="24"/>
          <w:lang w:val="bs-Cyrl-BA"/>
        </w:rPr>
      </w:pPr>
      <w:r w:rsidRPr="00A50476">
        <w:rPr>
          <w:b/>
          <w:szCs w:val="24"/>
          <w:lang w:val="bs-Cyrl-BA"/>
        </w:rPr>
        <w:t>Рад са ученицима</w:t>
      </w:r>
    </w:p>
    <w:p w14:paraId="529B91C7" w14:textId="77777777" w:rsidR="00D350F5" w:rsidRPr="00A50476" w:rsidRDefault="00D350F5" w:rsidP="00D350F5">
      <w:pPr>
        <w:spacing w:line="240" w:lineRule="auto"/>
        <w:rPr>
          <w:b/>
          <w:szCs w:val="24"/>
          <w:lang w:val="bs-Cyrl-BA"/>
        </w:rPr>
      </w:pPr>
    </w:p>
    <w:p w14:paraId="35347382" w14:textId="77777777" w:rsidR="00D350F5" w:rsidRPr="00A50476" w:rsidRDefault="00D350F5" w:rsidP="00D350F5">
      <w:pPr>
        <w:spacing w:line="240" w:lineRule="auto"/>
        <w:rPr>
          <w:szCs w:val="24"/>
          <w:lang w:val="bs-Cyrl-BA"/>
        </w:rPr>
      </w:pPr>
      <w:r w:rsidRPr="00A50476">
        <w:rPr>
          <w:szCs w:val="24"/>
          <w:lang w:val="bs-Cyrl-BA"/>
        </w:rPr>
        <w:t xml:space="preserve">Свакодневни рад на раздуживању и задуживању књига , као и непосредни контакт са ученицима, укључивао је : упућивање у место и смештај књижног фонда, врсте књига и ауторство; разговоре о прочитаним књигама; упућивање у коришћење рачунара и интернета за проналажење информација; коришћење приручника и енциклопедија. Подстицан је позитиван однос према читању и истицана важност разумевања текста.  </w:t>
      </w:r>
    </w:p>
    <w:p w14:paraId="38401180" w14:textId="77777777" w:rsidR="00D350F5" w:rsidRPr="00A50476" w:rsidRDefault="00D350F5" w:rsidP="00D350F5">
      <w:pPr>
        <w:spacing w:line="240" w:lineRule="auto"/>
        <w:rPr>
          <w:b/>
          <w:szCs w:val="24"/>
          <w:lang w:val="bs-Cyrl-BA"/>
        </w:rPr>
      </w:pPr>
    </w:p>
    <w:p w14:paraId="0CEC3C16" w14:textId="77777777" w:rsidR="00D350F5" w:rsidRPr="00A50476" w:rsidRDefault="00D350F5" w:rsidP="00D350F5">
      <w:pPr>
        <w:spacing w:line="240" w:lineRule="auto"/>
        <w:rPr>
          <w:b/>
          <w:szCs w:val="24"/>
          <w:lang w:val="bs-Cyrl-BA"/>
        </w:rPr>
      </w:pPr>
      <w:r w:rsidRPr="00A50476">
        <w:rPr>
          <w:b/>
          <w:szCs w:val="24"/>
          <w:lang w:val="bs-Cyrl-BA"/>
        </w:rPr>
        <w:t>Рад у стручним органима и тимовима</w:t>
      </w:r>
    </w:p>
    <w:p w14:paraId="5DC9D0A3" w14:textId="77777777" w:rsidR="00D350F5" w:rsidRPr="00382B54" w:rsidRDefault="00D350F5" w:rsidP="00D350F5">
      <w:pPr>
        <w:spacing w:line="240" w:lineRule="auto"/>
        <w:rPr>
          <w:szCs w:val="24"/>
          <w:lang w:val="sr-Cyrl-RS"/>
        </w:rPr>
      </w:pPr>
      <w:r w:rsidRPr="00A50476">
        <w:rPr>
          <w:szCs w:val="24"/>
          <w:lang w:val="sr-Cyrl-RS"/>
        </w:rPr>
        <w:t>Тим за културне активности и извођење ученичких екскурзија, координатор</w:t>
      </w:r>
    </w:p>
    <w:p w14:paraId="2255E358" w14:textId="77777777" w:rsidR="00D350F5" w:rsidRPr="00A50476" w:rsidRDefault="00D350F5" w:rsidP="00D350F5">
      <w:pPr>
        <w:spacing w:line="240" w:lineRule="auto"/>
        <w:rPr>
          <w:szCs w:val="24"/>
          <w:lang w:val="sr-Cyrl-RS"/>
        </w:rPr>
      </w:pPr>
      <w:r w:rsidRPr="00A50476">
        <w:rPr>
          <w:szCs w:val="24"/>
          <w:lang w:val="sr-Cyrl-RS"/>
        </w:rPr>
        <w:t>Тим за самовредновање квалитета рада школе, члан</w:t>
      </w:r>
    </w:p>
    <w:p w14:paraId="53FF708C" w14:textId="77777777" w:rsidR="00D350F5" w:rsidRDefault="00D350F5" w:rsidP="00D350F5">
      <w:pPr>
        <w:spacing w:line="240" w:lineRule="auto"/>
        <w:rPr>
          <w:szCs w:val="24"/>
          <w:lang w:val="sr-Cyrl-RS"/>
        </w:rPr>
      </w:pPr>
      <w:r w:rsidRPr="00A50476">
        <w:rPr>
          <w:szCs w:val="24"/>
          <w:lang w:val="sr-Cyrl-RS"/>
        </w:rPr>
        <w:t>Тим за израду Годишњег плана школе и преглед педагошке документације, члан</w:t>
      </w:r>
      <w:bookmarkStart w:id="136" w:name="_Hlk201298936"/>
    </w:p>
    <w:bookmarkEnd w:id="136"/>
    <w:p w14:paraId="098D92F0" w14:textId="77777777" w:rsidR="00D350F5" w:rsidRPr="00A50476" w:rsidRDefault="00D350F5" w:rsidP="00D350F5">
      <w:pPr>
        <w:spacing w:line="240" w:lineRule="auto"/>
        <w:rPr>
          <w:szCs w:val="24"/>
          <w:lang w:val="sr-Cyrl-RS"/>
        </w:rPr>
      </w:pPr>
      <w:r>
        <w:rPr>
          <w:szCs w:val="24"/>
          <w:lang w:val="sr-Cyrl-RS"/>
        </w:rPr>
        <w:t>Тим за подршку ученицима из осетљивих група, члан</w:t>
      </w:r>
    </w:p>
    <w:p w14:paraId="174AC021" w14:textId="77777777" w:rsidR="00D350F5" w:rsidRPr="00A50476" w:rsidRDefault="00D350F5" w:rsidP="00D350F5">
      <w:pPr>
        <w:spacing w:line="240" w:lineRule="auto"/>
        <w:rPr>
          <w:szCs w:val="24"/>
          <w:lang w:val="sr-Cyrl-RS"/>
        </w:rPr>
      </w:pPr>
      <w:r w:rsidRPr="00A50476">
        <w:rPr>
          <w:szCs w:val="24"/>
          <w:lang w:val="bs-Cyrl-BA"/>
        </w:rPr>
        <w:t xml:space="preserve">Оставрена је и сарадња са директором и стручним сарадником </w:t>
      </w:r>
      <w:r w:rsidRPr="00A50476">
        <w:rPr>
          <w:szCs w:val="24"/>
          <w:lang w:val="sr-Latn-RS"/>
        </w:rPr>
        <w:t>(</w:t>
      </w:r>
      <w:r w:rsidRPr="00A50476">
        <w:rPr>
          <w:szCs w:val="24"/>
          <w:lang w:val="bs-Cyrl-BA"/>
        </w:rPr>
        <w:t xml:space="preserve">психологом </w:t>
      </w:r>
      <w:r w:rsidRPr="00A50476">
        <w:rPr>
          <w:szCs w:val="24"/>
          <w:lang w:val="sr-Latn-RS"/>
        </w:rPr>
        <w:t>)</w:t>
      </w:r>
      <w:r w:rsidRPr="00A50476">
        <w:rPr>
          <w:szCs w:val="24"/>
          <w:lang w:val="sr-Cyrl-RS"/>
        </w:rPr>
        <w:t>.</w:t>
      </w:r>
    </w:p>
    <w:p w14:paraId="29B97BA5" w14:textId="77777777" w:rsidR="00D350F5" w:rsidRPr="00A50476" w:rsidRDefault="00D350F5" w:rsidP="00D350F5">
      <w:pPr>
        <w:spacing w:line="240" w:lineRule="auto"/>
        <w:rPr>
          <w:szCs w:val="24"/>
          <w:lang w:val="sr-Cyrl-RS"/>
        </w:rPr>
      </w:pPr>
    </w:p>
    <w:p w14:paraId="4BC9319F" w14:textId="77777777" w:rsidR="00D350F5" w:rsidRPr="00A50476" w:rsidRDefault="00D350F5" w:rsidP="00D350F5">
      <w:pPr>
        <w:spacing w:line="240" w:lineRule="auto"/>
        <w:rPr>
          <w:b/>
          <w:bCs/>
          <w:szCs w:val="24"/>
          <w:lang w:val="sr-Cyrl-RS"/>
        </w:rPr>
      </w:pPr>
      <w:r w:rsidRPr="00A50476">
        <w:rPr>
          <w:b/>
          <w:bCs/>
          <w:szCs w:val="24"/>
          <w:lang w:val="sr-Cyrl-RS"/>
        </w:rPr>
        <w:t>Посећени семинари, вебинари и обуке</w:t>
      </w:r>
    </w:p>
    <w:p w14:paraId="008181F3" w14:textId="77777777" w:rsidR="00D350F5" w:rsidRPr="00A50476" w:rsidRDefault="00D350F5" w:rsidP="00D350F5">
      <w:pPr>
        <w:spacing w:line="240" w:lineRule="auto"/>
        <w:rPr>
          <w:b/>
          <w:bCs/>
          <w:szCs w:val="24"/>
          <w:lang w:val="sr-Cyrl-RS"/>
        </w:rPr>
      </w:pPr>
    </w:p>
    <w:p w14:paraId="0362EAF2" w14:textId="77777777" w:rsidR="00D350F5" w:rsidRPr="00A50476" w:rsidRDefault="00D350F5" w:rsidP="00D350F5">
      <w:pPr>
        <w:spacing w:line="240" w:lineRule="auto"/>
        <w:rPr>
          <w:szCs w:val="24"/>
          <w:lang w:val="sr-Cyrl-RS"/>
        </w:rPr>
      </w:pPr>
      <w:r w:rsidRPr="00A50476">
        <w:rPr>
          <w:szCs w:val="24"/>
          <w:lang w:val="sr-Cyrl-RS"/>
        </w:rPr>
        <w:t>Семинар: Републички зимаки семинар у организацији Друштва за српски језик, 24 бода</w:t>
      </w:r>
    </w:p>
    <w:p w14:paraId="04DC0B14" w14:textId="77777777" w:rsidR="00D350F5" w:rsidRPr="00A50476" w:rsidRDefault="00D350F5" w:rsidP="00D350F5">
      <w:pPr>
        <w:spacing w:line="240" w:lineRule="auto"/>
        <w:rPr>
          <w:szCs w:val="24"/>
          <w:lang w:val="sr-Cyrl-RS"/>
        </w:rPr>
      </w:pPr>
      <w:r w:rsidRPr="00A50476">
        <w:rPr>
          <w:szCs w:val="24"/>
          <w:lang w:val="sr-Cyrl-RS"/>
        </w:rPr>
        <w:t xml:space="preserve">Семинар: </w:t>
      </w:r>
      <w:r>
        <w:rPr>
          <w:szCs w:val="24"/>
          <w:lang w:val="sr-Cyrl-RS"/>
        </w:rPr>
        <w:t>Видим, интервенишем и посредујем у ситуацијама вршњачког насиља, 8 бодова</w:t>
      </w:r>
    </w:p>
    <w:p w14:paraId="08A1AFFB" w14:textId="77777777" w:rsidR="00D350F5" w:rsidRPr="00A50476" w:rsidRDefault="00D350F5" w:rsidP="00D350F5">
      <w:pPr>
        <w:spacing w:line="240" w:lineRule="auto"/>
        <w:rPr>
          <w:szCs w:val="24"/>
          <w:lang w:val="sr-Cyrl-RS"/>
        </w:rPr>
      </w:pPr>
      <w:r w:rsidRPr="00A50476">
        <w:rPr>
          <w:szCs w:val="24"/>
          <w:lang w:val="sr-Cyrl-RS"/>
        </w:rPr>
        <w:t xml:space="preserve">Семинар: </w:t>
      </w:r>
      <w:r>
        <w:rPr>
          <w:szCs w:val="24"/>
          <w:lang w:val="sr-Cyrl-RS"/>
        </w:rPr>
        <w:t>Дидактичко обликовање интерактивних мултимедијалних лекција, 32 бода</w:t>
      </w:r>
    </w:p>
    <w:p w14:paraId="3DE8DCBE" w14:textId="77777777" w:rsidR="00D350F5" w:rsidRPr="00A50476" w:rsidRDefault="00D350F5" w:rsidP="00D350F5">
      <w:pPr>
        <w:spacing w:line="240" w:lineRule="auto"/>
        <w:rPr>
          <w:szCs w:val="24"/>
          <w:lang w:val="sr-Cyrl-RS"/>
        </w:rPr>
      </w:pPr>
      <w:r w:rsidRPr="00A50476">
        <w:rPr>
          <w:szCs w:val="24"/>
          <w:lang w:val="sr-Cyrl-RS"/>
        </w:rPr>
        <w:t xml:space="preserve">Вебинар: </w:t>
      </w:r>
      <w:r>
        <w:rPr>
          <w:szCs w:val="24"/>
          <w:lang w:val="sr-Cyrl-RS"/>
        </w:rPr>
        <w:t>Два приступа науци кроз експерименте: наука и знање = играње, 2 бода</w:t>
      </w:r>
    </w:p>
    <w:p w14:paraId="29694203" w14:textId="77777777" w:rsidR="00D350F5" w:rsidRPr="00A50476" w:rsidRDefault="00D350F5" w:rsidP="00D350F5">
      <w:pPr>
        <w:spacing w:line="240" w:lineRule="auto"/>
        <w:rPr>
          <w:szCs w:val="24"/>
          <w:lang w:val="sr-Cyrl-RS"/>
        </w:rPr>
      </w:pPr>
      <w:r w:rsidRPr="00A50476">
        <w:rPr>
          <w:szCs w:val="24"/>
          <w:lang w:val="sr-Cyrl-RS"/>
        </w:rPr>
        <w:t xml:space="preserve">Вебинар: </w:t>
      </w:r>
      <w:r>
        <w:rPr>
          <w:szCs w:val="24"/>
          <w:lang w:val="sr-Cyrl-RS"/>
        </w:rPr>
        <w:t>Рецитујем – чувам правилан говор и књижевно благо језика, Данијела Квас</w:t>
      </w:r>
      <w:r w:rsidRPr="00A50476">
        <w:rPr>
          <w:szCs w:val="24"/>
          <w:lang w:val="sr-Cyrl-RS"/>
        </w:rPr>
        <w:t>, 1 бод</w:t>
      </w:r>
    </w:p>
    <w:p w14:paraId="46163086" w14:textId="77777777" w:rsidR="00D350F5" w:rsidRPr="00A50476" w:rsidRDefault="00D350F5" w:rsidP="00D350F5">
      <w:pPr>
        <w:spacing w:line="240" w:lineRule="auto"/>
        <w:rPr>
          <w:szCs w:val="24"/>
          <w:lang w:val="sr-Cyrl-RS"/>
        </w:rPr>
      </w:pPr>
      <w:r w:rsidRPr="00A50476">
        <w:rPr>
          <w:szCs w:val="24"/>
          <w:lang w:val="sr-Cyrl-RS"/>
        </w:rPr>
        <w:t xml:space="preserve">Вебинар: </w:t>
      </w:r>
      <w:r>
        <w:rPr>
          <w:szCs w:val="24"/>
          <w:lang w:val="sr-Cyrl-RS"/>
        </w:rPr>
        <w:t>Неуспех као корак ка успеху: динамика идентитета у основи школског неуспеха</w:t>
      </w:r>
      <w:r w:rsidRPr="00A50476">
        <w:rPr>
          <w:szCs w:val="24"/>
          <w:lang w:val="sr-Cyrl-RS"/>
        </w:rPr>
        <w:t>, 1 бод</w:t>
      </w:r>
    </w:p>
    <w:p w14:paraId="5C5070CD" w14:textId="77777777" w:rsidR="00D350F5" w:rsidRPr="00A50476" w:rsidRDefault="00D350F5" w:rsidP="00D350F5">
      <w:pPr>
        <w:spacing w:line="240" w:lineRule="auto"/>
        <w:rPr>
          <w:szCs w:val="24"/>
          <w:lang w:val="sr-Cyrl-RS"/>
        </w:rPr>
      </w:pPr>
      <w:r w:rsidRPr="00A50476">
        <w:rPr>
          <w:szCs w:val="24"/>
          <w:lang w:val="sr-Cyrl-RS"/>
        </w:rPr>
        <w:t>Вебинар</w:t>
      </w:r>
      <w:r>
        <w:rPr>
          <w:szCs w:val="24"/>
          <w:lang w:val="sr-Cyrl-RS"/>
        </w:rPr>
        <w:t>: Апликација за самовредновање – помоћ у осигурању квалитета процеса и резултата самовредновања</w:t>
      </w:r>
      <w:r w:rsidRPr="00A50476">
        <w:rPr>
          <w:szCs w:val="24"/>
          <w:lang w:val="sr-Cyrl-RS"/>
        </w:rPr>
        <w:t>, 1 бод</w:t>
      </w:r>
    </w:p>
    <w:p w14:paraId="15044670" w14:textId="77777777" w:rsidR="00D350F5" w:rsidRPr="00A50476" w:rsidRDefault="00D350F5" w:rsidP="00D350F5">
      <w:pPr>
        <w:spacing w:line="240" w:lineRule="auto"/>
        <w:rPr>
          <w:szCs w:val="24"/>
          <w:lang w:val="sr-Cyrl-RS"/>
        </w:rPr>
      </w:pPr>
      <w:r w:rsidRPr="00A50476">
        <w:rPr>
          <w:szCs w:val="24"/>
          <w:lang w:val="sr-Cyrl-RS"/>
        </w:rPr>
        <w:t>Вебинар:</w:t>
      </w:r>
      <w:r>
        <w:rPr>
          <w:szCs w:val="24"/>
          <w:lang w:val="sr-Cyrl-RS"/>
        </w:rPr>
        <w:t xml:space="preserve"> Изазови савременог родитељства и васпитања, Александар Мисојчић, психијатар и психотерапеут</w:t>
      </w:r>
      <w:r w:rsidRPr="00A50476">
        <w:rPr>
          <w:szCs w:val="24"/>
          <w:lang w:val="sr-Cyrl-RS"/>
        </w:rPr>
        <w:t>, 1 бод</w:t>
      </w:r>
    </w:p>
    <w:p w14:paraId="600EE19F" w14:textId="77777777" w:rsidR="00D350F5" w:rsidRDefault="00D350F5" w:rsidP="00D350F5">
      <w:pPr>
        <w:spacing w:line="240" w:lineRule="auto"/>
        <w:rPr>
          <w:szCs w:val="24"/>
          <w:lang w:val="sr-Cyrl-RS"/>
        </w:rPr>
      </w:pPr>
      <w:r w:rsidRPr="00A50476">
        <w:rPr>
          <w:szCs w:val="24"/>
          <w:lang w:val="sr-Cyrl-RS"/>
        </w:rPr>
        <w:t xml:space="preserve">Вебинар: </w:t>
      </w:r>
      <w:r>
        <w:rPr>
          <w:szCs w:val="24"/>
          <w:lang w:val="sr-Cyrl-RS"/>
        </w:rPr>
        <w:t>Загонетне авантуре ума: инспирација за размишљање на сваком часу, Урош Петровић, књижевник</w:t>
      </w:r>
      <w:r w:rsidRPr="00A50476">
        <w:rPr>
          <w:szCs w:val="24"/>
          <w:lang w:val="sr-Cyrl-RS"/>
        </w:rPr>
        <w:t>, 1 бод</w:t>
      </w:r>
    </w:p>
    <w:p w14:paraId="35F26DAC" w14:textId="77777777" w:rsidR="00D350F5" w:rsidRDefault="00D350F5" w:rsidP="00D350F5">
      <w:pPr>
        <w:spacing w:line="240" w:lineRule="auto"/>
        <w:rPr>
          <w:szCs w:val="24"/>
          <w:lang w:val="sr-Cyrl-RS"/>
        </w:rPr>
      </w:pPr>
      <w:r>
        <w:rPr>
          <w:szCs w:val="24"/>
          <w:lang w:val="sr-Cyrl-RS"/>
        </w:rPr>
        <w:t>Вебинар: Учење кроз игру уз дидактичку коцку и множилицу – НТЦ систем учења, 1 бод</w:t>
      </w:r>
    </w:p>
    <w:p w14:paraId="30664251" w14:textId="77777777" w:rsidR="00D350F5" w:rsidRPr="00A50476" w:rsidRDefault="00D350F5" w:rsidP="00D350F5">
      <w:pPr>
        <w:spacing w:line="240" w:lineRule="auto"/>
        <w:rPr>
          <w:szCs w:val="24"/>
          <w:lang w:val="sr-Cyrl-RS"/>
        </w:rPr>
      </w:pPr>
      <w:r>
        <w:rPr>
          <w:szCs w:val="24"/>
          <w:lang w:val="sr-Cyrl-RS"/>
        </w:rPr>
        <w:t>Вебинар: Од не може до може: Подршка развоју деце, 1 бод</w:t>
      </w:r>
    </w:p>
    <w:p w14:paraId="5E0AE74E" w14:textId="394A2A0B" w:rsidR="00D350F5" w:rsidRDefault="00D350F5" w:rsidP="00D350F5">
      <w:pPr>
        <w:spacing w:line="240" w:lineRule="auto"/>
        <w:rPr>
          <w:szCs w:val="24"/>
          <w:lang w:val="sr-Cyrl-RS"/>
        </w:rPr>
      </w:pPr>
    </w:p>
    <w:p w14:paraId="6D3BB000" w14:textId="77777777" w:rsidR="008103D8" w:rsidRPr="00A50476" w:rsidRDefault="008103D8" w:rsidP="00D350F5">
      <w:pPr>
        <w:spacing w:line="240" w:lineRule="auto"/>
        <w:rPr>
          <w:szCs w:val="24"/>
          <w:lang w:val="sr-Cyrl-RS"/>
        </w:rPr>
      </w:pPr>
    </w:p>
    <w:p w14:paraId="635878EB" w14:textId="77777777" w:rsidR="00D350F5" w:rsidRDefault="00D350F5" w:rsidP="00D350F5">
      <w:pPr>
        <w:spacing w:line="240" w:lineRule="auto"/>
        <w:rPr>
          <w:b/>
          <w:bCs/>
          <w:szCs w:val="24"/>
          <w:lang w:val="sr-Cyrl-RS"/>
        </w:rPr>
      </w:pPr>
    </w:p>
    <w:p w14:paraId="5423CA8D" w14:textId="77777777" w:rsidR="00D350F5" w:rsidRPr="00A50476" w:rsidRDefault="00D350F5" w:rsidP="00D350F5">
      <w:pPr>
        <w:spacing w:line="240" w:lineRule="auto"/>
        <w:rPr>
          <w:b/>
          <w:bCs/>
          <w:szCs w:val="24"/>
          <w:lang w:val="sr-Cyrl-RS"/>
        </w:rPr>
      </w:pPr>
      <w:r w:rsidRPr="00A50476">
        <w:rPr>
          <w:b/>
          <w:bCs/>
          <w:szCs w:val="24"/>
          <w:lang w:val="sr-Cyrl-RS"/>
        </w:rPr>
        <w:lastRenderedPageBreak/>
        <w:t>Остале активности</w:t>
      </w:r>
    </w:p>
    <w:p w14:paraId="7C1E74BC" w14:textId="77777777" w:rsidR="00D350F5" w:rsidRPr="00A50476" w:rsidRDefault="00D350F5" w:rsidP="00D350F5">
      <w:pPr>
        <w:spacing w:line="240" w:lineRule="auto"/>
        <w:rPr>
          <w:b/>
          <w:bCs/>
          <w:szCs w:val="24"/>
          <w:lang w:val="sr-Cyrl-RS"/>
        </w:rPr>
      </w:pPr>
    </w:p>
    <w:p w14:paraId="3771579E" w14:textId="77777777" w:rsidR="00D350F5" w:rsidRPr="00A50476" w:rsidRDefault="00D350F5" w:rsidP="00D350F5">
      <w:pPr>
        <w:spacing w:line="240" w:lineRule="auto"/>
        <w:rPr>
          <w:szCs w:val="24"/>
          <w:lang w:val="sr-Cyrl-RS"/>
        </w:rPr>
      </w:pPr>
      <w:r w:rsidRPr="00A50476">
        <w:rPr>
          <w:szCs w:val="24"/>
          <w:lang w:val="sr-Cyrl-RS"/>
        </w:rPr>
        <w:t>Присуствовање на седницама Наставничког већа</w:t>
      </w:r>
    </w:p>
    <w:p w14:paraId="123B240A" w14:textId="77777777" w:rsidR="00D350F5" w:rsidRPr="00A50476" w:rsidRDefault="00D350F5" w:rsidP="00D350F5">
      <w:pPr>
        <w:spacing w:line="240" w:lineRule="auto"/>
        <w:rPr>
          <w:szCs w:val="24"/>
          <w:lang w:val="sr-Cyrl-RS"/>
        </w:rPr>
      </w:pPr>
      <w:r w:rsidRPr="00A50476">
        <w:rPr>
          <w:szCs w:val="24"/>
          <w:lang w:val="sr-Cyrl-RS"/>
        </w:rPr>
        <w:t>Учествовање у реализацији приредбе поводом Дана школе</w:t>
      </w:r>
    </w:p>
    <w:p w14:paraId="01E24CBB" w14:textId="77777777" w:rsidR="00D350F5" w:rsidRPr="00A50476" w:rsidRDefault="00D350F5" w:rsidP="00D350F5">
      <w:pPr>
        <w:spacing w:line="240" w:lineRule="auto"/>
        <w:rPr>
          <w:szCs w:val="24"/>
          <w:lang w:val="sr-Cyrl-RS"/>
        </w:rPr>
      </w:pPr>
      <w:r w:rsidRPr="00A50476">
        <w:rPr>
          <w:szCs w:val="24"/>
          <w:lang w:val="sr-Cyrl-RS"/>
        </w:rPr>
        <w:t>Носилац активности „</w:t>
      </w:r>
      <w:r>
        <w:rPr>
          <w:szCs w:val="24"/>
          <w:lang w:val="sr-Cyrl-RS"/>
        </w:rPr>
        <w:t>Пусто острво</w:t>
      </w:r>
      <w:r w:rsidRPr="00A50476">
        <w:rPr>
          <w:szCs w:val="24"/>
          <w:lang w:val="sr-Cyrl-RS"/>
        </w:rPr>
        <w:t>“ у овиру „Обогаћеног једносменског рада“</w:t>
      </w:r>
    </w:p>
    <w:p w14:paraId="61A66524" w14:textId="77777777" w:rsidR="00D350F5" w:rsidRPr="00A50476" w:rsidRDefault="00D350F5" w:rsidP="00D350F5">
      <w:pPr>
        <w:spacing w:line="240" w:lineRule="auto"/>
        <w:rPr>
          <w:szCs w:val="24"/>
          <w:lang w:val="sr-Cyrl-RS"/>
        </w:rPr>
      </w:pPr>
      <w:r w:rsidRPr="00A50476">
        <w:rPr>
          <w:szCs w:val="24"/>
          <w:lang w:val="sr-Cyrl-RS"/>
        </w:rPr>
        <w:t>Члан жирија на Школском такмичењу рецитатора</w:t>
      </w:r>
    </w:p>
    <w:p w14:paraId="478313A9" w14:textId="77777777" w:rsidR="00D350F5" w:rsidRPr="00A50476" w:rsidRDefault="00D350F5" w:rsidP="00D350F5">
      <w:pPr>
        <w:spacing w:line="240" w:lineRule="auto"/>
        <w:rPr>
          <w:szCs w:val="24"/>
          <w:lang w:val="sr-Cyrl-RS"/>
        </w:rPr>
      </w:pPr>
      <w:r w:rsidRPr="00A50476">
        <w:rPr>
          <w:szCs w:val="24"/>
          <w:lang w:val="sr-Cyrl-RS"/>
        </w:rPr>
        <w:t xml:space="preserve">Израда чланских карата ученицима првог разреда и њихово упознавање са библиотечким фондом </w:t>
      </w:r>
    </w:p>
    <w:p w14:paraId="0A96155C" w14:textId="77777777" w:rsidR="00D350F5" w:rsidRPr="00A50476" w:rsidRDefault="00D350F5" w:rsidP="00D350F5">
      <w:pPr>
        <w:spacing w:line="240" w:lineRule="auto"/>
        <w:rPr>
          <w:szCs w:val="24"/>
          <w:lang w:val="sr-Cyrl-RS"/>
        </w:rPr>
      </w:pPr>
      <w:r w:rsidRPr="00A50476">
        <w:rPr>
          <w:szCs w:val="24"/>
          <w:lang w:val="sr-Cyrl-RS"/>
        </w:rPr>
        <w:t>Учествовање у обележавању битних датума: Европски дан језика, Дан писмености, Дан матерњег језика, Месец књиге, Светски дан читања наглас, обележавање школске славе Светог Саве</w:t>
      </w:r>
    </w:p>
    <w:p w14:paraId="3ABE3188" w14:textId="77777777" w:rsidR="00D350F5" w:rsidRPr="00A50476" w:rsidRDefault="00D350F5" w:rsidP="00D350F5">
      <w:pPr>
        <w:spacing w:line="240" w:lineRule="auto"/>
        <w:rPr>
          <w:szCs w:val="24"/>
          <w:lang w:val="sr-Cyrl-RS"/>
        </w:rPr>
      </w:pPr>
      <w:r w:rsidRPr="00A50476">
        <w:rPr>
          <w:szCs w:val="24"/>
          <w:lang w:val="sr-Cyrl-RS"/>
        </w:rPr>
        <w:t>Вођење Летописа школе.</w:t>
      </w:r>
    </w:p>
    <w:p w14:paraId="2D7EF058" w14:textId="77777777" w:rsidR="00D350F5" w:rsidRPr="001F45F3" w:rsidRDefault="00D350F5" w:rsidP="00D350F5">
      <w:pPr>
        <w:rPr>
          <w:lang w:val="sr-Cyrl-RS"/>
        </w:rPr>
      </w:pPr>
    </w:p>
    <w:p w14:paraId="46154A6C" w14:textId="4CCBE3EF" w:rsidR="003F16BE" w:rsidRPr="007F55E5" w:rsidRDefault="003F16BE" w:rsidP="008761C1">
      <w:pPr>
        <w:pStyle w:val="Heading2"/>
        <w:jc w:val="center"/>
        <w:rPr>
          <w:noProof/>
          <w:lang w:val="sr-Cyrl-RS"/>
        </w:rPr>
      </w:pPr>
      <w:bookmarkStart w:id="137" w:name="_Toc208390156"/>
      <w:r w:rsidRPr="007F55E5">
        <w:rPr>
          <w:noProof/>
          <w:lang w:val="sr-Cyrl-RS"/>
        </w:rPr>
        <w:t>5.</w:t>
      </w:r>
      <w:r w:rsidR="00C57C7D" w:rsidRPr="007F55E5">
        <w:rPr>
          <w:noProof/>
          <w:lang w:val="sr-Cyrl-RS"/>
        </w:rPr>
        <w:t>6</w:t>
      </w:r>
      <w:r w:rsidRPr="007F55E5">
        <w:rPr>
          <w:noProof/>
          <w:lang w:val="sr-Cyrl-RS"/>
        </w:rPr>
        <w:t>. Наставне активности</w:t>
      </w:r>
      <w:bookmarkEnd w:id="133"/>
      <w:bookmarkEnd w:id="134"/>
      <w:bookmarkEnd w:id="135"/>
      <w:bookmarkEnd w:id="137"/>
    </w:p>
    <w:p w14:paraId="39D4FA22" w14:textId="77777777" w:rsidR="003F16BE" w:rsidRPr="007F55E5" w:rsidRDefault="003F16BE" w:rsidP="008761C1">
      <w:pPr>
        <w:spacing w:before="120" w:after="120" w:line="240" w:lineRule="auto"/>
        <w:rPr>
          <w:rFonts w:eastAsia="Times New Roman"/>
          <w:noProof/>
          <w:szCs w:val="24"/>
          <w:lang w:val="sr-Cyrl-RS" w:eastAsia="x-none"/>
        </w:rPr>
      </w:pPr>
      <w:r w:rsidRPr="007F55E5">
        <w:rPr>
          <w:rFonts w:eastAsia="Times New Roman"/>
          <w:noProof/>
          <w:szCs w:val="24"/>
          <w:lang w:val="sr-Cyrl-RS" w:eastAsia="x-none"/>
        </w:rPr>
        <w:tab/>
      </w:r>
    </w:p>
    <w:p w14:paraId="3A8CCF95" w14:textId="42F91829" w:rsidR="003F16BE" w:rsidRPr="007F55E5" w:rsidRDefault="003F16BE" w:rsidP="008761C1">
      <w:pPr>
        <w:spacing w:before="120" w:after="120" w:line="240" w:lineRule="auto"/>
        <w:rPr>
          <w:rFonts w:eastAsia="Times New Roman"/>
          <w:noProof/>
          <w:szCs w:val="24"/>
          <w:lang w:val="sr-Cyrl-RS" w:eastAsia="x-none"/>
        </w:rPr>
      </w:pPr>
      <w:r w:rsidRPr="007F55E5">
        <w:rPr>
          <w:rFonts w:eastAsia="Times New Roman"/>
          <w:noProof/>
          <w:szCs w:val="24"/>
          <w:lang w:val="sr-Cyrl-RS" w:eastAsia="x-none"/>
        </w:rPr>
        <w:tab/>
        <w:t>Од 1. септембра 202</w:t>
      </w:r>
      <w:r w:rsidR="007F55E5" w:rsidRPr="007F55E5">
        <w:rPr>
          <w:rFonts w:eastAsia="Times New Roman"/>
          <w:noProof/>
          <w:szCs w:val="24"/>
          <w:lang w:val="sr-Cyrl-RS" w:eastAsia="x-none"/>
        </w:rPr>
        <w:t>4</w:t>
      </w:r>
      <w:r w:rsidRPr="007F55E5">
        <w:rPr>
          <w:rFonts w:eastAsia="Times New Roman"/>
          <w:noProof/>
          <w:szCs w:val="24"/>
          <w:lang w:val="sr-Cyrl-RS" w:eastAsia="x-none"/>
        </w:rPr>
        <w:t xml:space="preserve">. године до </w:t>
      </w:r>
      <w:r w:rsidR="005D6EB6" w:rsidRPr="007F55E5">
        <w:rPr>
          <w:rFonts w:eastAsia="Times New Roman"/>
          <w:noProof/>
          <w:szCs w:val="24"/>
          <w:lang w:val="sr-Cyrl-RS" w:eastAsia="x-none"/>
        </w:rPr>
        <w:t>1</w:t>
      </w:r>
      <w:r w:rsidR="007F55E5" w:rsidRPr="007F55E5">
        <w:rPr>
          <w:rFonts w:eastAsia="Times New Roman"/>
          <w:noProof/>
          <w:szCs w:val="24"/>
          <w:lang w:val="sr-Cyrl-RS" w:eastAsia="x-none"/>
        </w:rPr>
        <w:t>3</w:t>
      </w:r>
      <w:r w:rsidRPr="007F55E5">
        <w:rPr>
          <w:rFonts w:eastAsia="Times New Roman"/>
          <w:noProof/>
          <w:szCs w:val="24"/>
          <w:lang w:val="sr-Cyrl-RS" w:eastAsia="x-none"/>
        </w:rPr>
        <w:t>. јуна 202</w:t>
      </w:r>
      <w:r w:rsidR="007F55E5" w:rsidRPr="007F55E5">
        <w:rPr>
          <w:rFonts w:eastAsia="Times New Roman"/>
          <w:noProof/>
          <w:szCs w:val="24"/>
          <w:lang w:val="sr-Cyrl-RS" w:eastAsia="x-none"/>
        </w:rPr>
        <w:t>5</w:t>
      </w:r>
      <w:r w:rsidRPr="007F55E5">
        <w:rPr>
          <w:rFonts w:eastAsia="Times New Roman"/>
          <w:noProof/>
          <w:szCs w:val="24"/>
          <w:lang w:val="sr-Cyrl-RS" w:eastAsia="x-none"/>
        </w:rPr>
        <w:t xml:space="preserve">. године, рад наставника и учитеља у школи био је успешан, што се потврђује оствареним резултатима ученика у наставним и ваннаставним активностима, као и постигнутим резултатима на школским, општинским, регионалним и републичким такмичењима. </w:t>
      </w:r>
    </w:p>
    <w:p w14:paraId="470449D1" w14:textId="77777777" w:rsidR="003F16BE" w:rsidRPr="007F55E5" w:rsidRDefault="003F16BE" w:rsidP="008761C1">
      <w:pPr>
        <w:spacing w:before="120" w:after="120" w:line="240" w:lineRule="auto"/>
        <w:rPr>
          <w:rFonts w:eastAsia="Times New Roman"/>
          <w:noProof/>
          <w:szCs w:val="24"/>
          <w:lang w:val="sr-Cyrl-RS" w:eastAsia="x-none"/>
        </w:rPr>
      </w:pPr>
      <w:r w:rsidRPr="007F55E5">
        <w:rPr>
          <w:rFonts w:eastAsia="Times New Roman"/>
          <w:noProof/>
          <w:szCs w:val="24"/>
          <w:lang w:val="sr-Cyrl-RS" w:eastAsia="x-none"/>
        </w:rPr>
        <w:tab/>
        <w:t>Квалитет рада наставника праћен је посетом директора школе часовима редовне наставе, као и школског психолога који је пратио остваривање повољне психо-социјалне климе на часу. Већина</w:t>
      </w:r>
      <w:r w:rsidRPr="007F55E5">
        <w:rPr>
          <w:noProof/>
          <w:lang w:val="sr-Cyrl-RS"/>
        </w:rPr>
        <w:t xml:space="preserve"> наставникa је у току школске године држала угледне часове, предвиђене Годишњим планом рада на којима су присуствовали директор, психолог и други наставници.</w:t>
      </w:r>
    </w:p>
    <w:p w14:paraId="0A90A3BB" w14:textId="5952432F" w:rsidR="003F16BE" w:rsidRPr="007F55E5" w:rsidRDefault="003F16BE" w:rsidP="008761C1">
      <w:pPr>
        <w:spacing w:before="120" w:after="120" w:line="240" w:lineRule="auto"/>
        <w:rPr>
          <w:rFonts w:eastAsia="Times New Roman"/>
          <w:noProof/>
          <w:szCs w:val="24"/>
          <w:lang w:val="sr-Cyrl-RS" w:eastAsia="x-none"/>
        </w:rPr>
      </w:pPr>
      <w:r w:rsidRPr="007F55E5">
        <w:rPr>
          <w:rFonts w:ascii="Arial" w:eastAsia="Times New Roman" w:hAnsi="Arial"/>
          <w:noProof/>
          <w:szCs w:val="24"/>
          <w:lang w:val="sr-Cyrl-RS" w:eastAsia="x-none"/>
        </w:rPr>
        <w:tab/>
      </w:r>
      <w:r w:rsidRPr="007F55E5">
        <w:rPr>
          <w:rFonts w:eastAsia="Times New Roman"/>
          <w:noProof/>
          <w:szCs w:val="24"/>
          <w:lang w:val="sr-Cyrl-RS" w:eastAsia="x-none"/>
        </w:rPr>
        <w:t>У наведеном периоду школске 202</w:t>
      </w:r>
      <w:r w:rsidR="00795780">
        <w:rPr>
          <w:rFonts w:eastAsia="Times New Roman"/>
          <w:noProof/>
          <w:szCs w:val="24"/>
          <w:lang w:val="sr-Cyrl-RS" w:eastAsia="x-none"/>
        </w:rPr>
        <w:t>4</w:t>
      </w:r>
      <w:r w:rsidRPr="007F55E5">
        <w:rPr>
          <w:rFonts w:eastAsia="Times New Roman"/>
          <w:noProof/>
          <w:szCs w:val="24"/>
          <w:lang w:val="sr-Cyrl-RS" w:eastAsia="x-none"/>
        </w:rPr>
        <w:t>/202</w:t>
      </w:r>
      <w:r w:rsidR="00795780">
        <w:rPr>
          <w:rFonts w:eastAsia="Times New Roman"/>
          <w:noProof/>
          <w:szCs w:val="24"/>
          <w:lang w:val="sr-Cyrl-RS" w:eastAsia="x-none"/>
        </w:rPr>
        <w:t>5</w:t>
      </w:r>
      <w:r w:rsidRPr="007F55E5">
        <w:rPr>
          <w:rFonts w:eastAsia="Times New Roman"/>
          <w:noProof/>
          <w:szCs w:val="24"/>
          <w:lang w:val="sr-Cyrl-RS" w:eastAsia="x-none"/>
        </w:rPr>
        <w:t xml:space="preserve">. године, осим редовне наставе, организован је рад допунске, додатне, припремне и факултативне наставе, као и рад секција у школи. Такође, у школи је организован и спровођен пилот пројекат Обогаћени једносменски рад. Све наведене активности су одржаване према унапред одређеном распореду. </w:t>
      </w:r>
    </w:p>
    <w:p w14:paraId="69E5F760" w14:textId="77777777" w:rsidR="003F16BE" w:rsidRPr="007F55E5" w:rsidRDefault="003F16BE" w:rsidP="008761C1">
      <w:pPr>
        <w:spacing w:before="120" w:after="120" w:line="240" w:lineRule="auto"/>
        <w:ind w:firstLine="720"/>
        <w:rPr>
          <w:rFonts w:eastAsia="Times New Roman"/>
          <w:noProof/>
          <w:szCs w:val="24"/>
          <w:lang w:val="sr-Cyrl-RS" w:eastAsia="sr-Latn-RS"/>
        </w:rPr>
      </w:pPr>
      <w:r w:rsidRPr="007F55E5">
        <w:rPr>
          <w:noProof/>
          <w:lang w:val="sr-Cyrl-RS"/>
        </w:rPr>
        <w:t>У прилогу је табеларни преглед фонда реализованог броја часова по предметима, одељењима и на нивоу целе школе, као и извештаји о раду секција и изведених екскурзија.</w:t>
      </w:r>
    </w:p>
    <w:p w14:paraId="365011CA" w14:textId="77777777" w:rsidR="003F16BE" w:rsidRPr="00795780" w:rsidRDefault="003F16BE" w:rsidP="008761C1">
      <w:pPr>
        <w:spacing w:before="120" w:after="120" w:line="240" w:lineRule="auto"/>
        <w:rPr>
          <w:rFonts w:ascii="Calibri" w:eastAsia="Times New Roman" w:hAnsi="Calibri"/>
          <w:noProof/>
          <w:szCs w:val="24"/>
          <w:lang w:val="sr-Cyrl-RS" w:eastAsia="x-none"/>
        </w:rPr>
      </w:pPr>
    </w:p>
    <w:p w14:paraId="38C74C26" w14:textId="6343B95F" w:rsidR="003F16BE" w:rsidRPr="00795780" w:rsidRDefault="003F16BE" w:rsidP="008761C1">
      <w:pPr>
        <w:pStyle w:val="Heading2"/>
        <w:jc w:val="center"/>
        <w:rPr>
          <w:noProof/>
          <w:lang w:val="sr-Cyrl-RS"/>
        </w:rPr>
      </w:pPr>
      <w:bookmarkStart w:id="138" w:name="_Toc455569895"/>
      <w:bookmarkStart w:id="139" w:name="_Toc455580467"/>
      <w:bookmarkStart w:id="140" w:name="_Toc455580520"/>
      <w:bookmarkStart w:id="141" w:name="_Toc455580589"/>
      <w:bookmarkStart w:id="142" w:name="_Toc455582606"/>
      <w:bookmarkStart w:id="143" w:name="_Toc455582720"/>
      <w:bookmarkStart w:id="144" w:name="_Toc455582861"/>
      <w:bookmarkStart w:id="145" w:name="_Toc455582940"/>
      <w:bookmarkStart w:id="146" w:name="_Toc460399371"/>
      <w:bookmarkStart w:id="147" w:name="_Toc519760453"/>
      <w:bookmarkStart w:id="148" w:name="_Toc396992324"/>
      <w:bookmarkStart w:id="149" w:name="_Toc521566953"/>
      <w:bookmarkStart w:id="150" w:name="_Toc208390157"/>
      <w:r w:rsidRPr="00795780">
        <w:rPr>
          <w:noProof/>
          <w:lang w:val="sr-Cyrl-RS"/>
        </w:rPr>
        <w:t>5.</w:t>
      </w:r>
      <w:r w:rsidR="00C57C7D" w:rsidRPr="00795780">
        <w:rPr>
          <w:noProof/>
          <w:lang w:val="sr-Cyrl-RS"/>
        </w:rPr>
        <w:t>7</w:t>
      </w:r>
      <w:r w:rsidRPr="00795780">
        <w:rPr>
          <w:noProof/>
          <w:lang w:val="sr-Cyrl-RS"/>
        </w:rPr>
        <w:t>. Реализација годишњег фонда редовне наставе по разредима, одељењима и предметима</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50C11882" w14:textId="77777777" w:rsidR="003F16BE" w:rsidRPr="00795780" w:rsidRDefault="003F16BE" w:rsidP="008761C1">
      <w:pPr>
        <w:keepNext/>
        <w:spacing w:line="240" w:lineRule="auto"/>
        <w:jc w:val="center"/>
        <w:outlineLvl w:val="3"/>
        <w:rPr>
          <w:rFonts w:eastAsia="Times New Roman"/>
          <w:bCs/>
          <w:iCs/>
          <w:noProof/>
          <w:sz w:val="28"/>
          <w:szCs w:val="28"/>
          <w:lang w:val="sr-Cyrl-RS"/>
        </w:rPr>
      </w:pPr>
    </w:p>
    <w:tbl>
      <w:tblPr>
        <w:tblpPr w:leftFromText="180" w:rightFromText="180" w:vertAnchor="text" w:horzAnchor="margin" w:tblpXSpec="center" w:tblpY="207"/>
        <w:tblW w:w="1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2"/>
        <w:gridCol w:w="711"/>
        <w:gridCol w:w="989"/>
        <w:gridCol w:w="709"/>
        <w:gridCol w:w="970"/>
        <w:gridCol w:w="711"/>
        <w:gridCol w:w="1010"/>
        <w:gridCol w:w="607"/>
        <w:gridCol w:w="1383"/>
        <w:gridCol w:w="1383"/>
      </w:tblGrid>
      <w:tr w:rsidR="00795780" w:rsidRPr="00795780" w14:paraId="7D5A7383" w14:textId="77777777" w:rsidTr="003F16BE">
        <w:trPr>
          <w:trHeight w:val="540"/>
        </w:trPr>
        <w:tc>
          <w:tcPr>
            <w:tcW w:w="1101" w:type="dxa"/>
            <w:vMerge w:val="restart"/>
            <w:shd w:val="clear" w:color="auto" w:fill="A6A6A6"/>
            <w:vAlign w:val="center"/>
          </w:tcPr>
          <w:p w14:paraId="1AD610BD" w14:textId="77777777" w:rsidR="003F16BE" w:rsidRPr="00795780" w:rsidRDefault="003F16BE" w:rsidP="003F16BE">
            <w:pPr>
              <w:jc w:val="center"/>
              <w:rPr>
                <w:b/>
                <w:noProof/>
                <w:lang w:val="sr-Cyrl-RS"/>
              </w:rPr>
            </w:pPr>
          </w:p>
          <w:p w14:paraId="214CF083" w14:textId="77777777" w:rsidR="003F16BE" w:rsidRPr="00795780" w:rsidRDefault="003F16BE" w:rsidP="003F16BE">
            <w:pPr>
              <w:jc w:val="center"/>
              <w:rPr>
                <w:b/>
                <w:noProof/>
                <w:lang w:val="sr-Cyrl-RS"/>
              </w:rPr>
            </w:pPr>
            <w:r w:rsidRPr="00795780">
              <w:rPr>
                <w:b/>
                <w:noProof/>
                <w:sz w:val="22"/>
                <w:lang w:val="sr-Cyrl-RS"/>
              </w:rPr>
              <w:t>Редни</w:t>
            </w:r>
          </w:p>
          <w:p w14:paraId="1FB3A0DE" w14:textId="77777777" w:rsidR="003F16BE" w:rsidRPr="00795780" w:rsidRDefault="003F16BE" w:rsidP="003F16BE">
            <w:pPr>
              <w:jc w:val="center"/>
              <w:rPr>
                <w:b/>
                <w:noProof/>
                <w:lang w:val="sr-Cyrl-RS"/>
              </w:rPr>
            </w:pPr>
            <w:r w:rsidRPr="00795780">
              <w:rPr>
                <w:b/>
                <w:noProof/>
                <w:sz w:val="22"/>
                <w:lang w:val="sr-Cyrl-RS"/>
              </w:rPr>
              <w:t>број</w:t>
            </w:r>
          </w:p>
          <w:p w14:paraId="492F1EDE" w14:textId="77777777" w:rsidR="003F16BE" w:rsidRPr="00795780" w:rsidRDefault="003F16BE" w:rsidP="003F16BE">
            <w:pPr>
              <w:jc w:val="center"/>
              <w:rPr>
                <w:b/>
                <w:noProof/>
                <w:lang w:val="sr-Cyrl-RS"/>
              </w:rPr>
            </w:pPr>
          </w:p>
        </w:tc>
        <w:tc>
          <w:tcPr>
            <w:tcW w:w="1982" w:type="dxa"/>
            <w:vMerge w:val="restart"/>
            <w:shd w:val="clear" w:color="auto" w:fill="A6A6A6"/>
            <w:vAlign w:val="center"/>
          </w:tcPr>
          <w:p w14:paraId="2FC009A9" w14:textId="77777777" w:rsidR="003F16BE" w:rsidRPr="00795780" w:rsidRDefault="003F16BE" w:rsidP="003F16BE">
            <w:pPr>
              <w:jc w:val="center"/>
              <w:rPr>
                <w:b/>
                <w:noProof/>
                <w:lang w:val="sr-Cyrl-RS"/>
              </w:rPr>
            </w:pPr>
            <w:r w:rsidRPr="00795780">
              <w:rPr>
                <w:b/>
                <w:noProof/>
                <w:sz w:val="22"/>
                <w:lang w:val="sr-Cyrl-RS"/>
              </w:rPr>
              <w:t>Обавезни наставни предмети</w:t>
            </w:r>
          </w:p>
        </w:tc>
        <w:tc>
          <w:tcPr>
            <w:tcW w:w="1700" w:type="dxa"/>
            <w:gridSpan w:val="2"/>
            <w:shd w:val="clear" w:color="auto" w:fill="A6A6A6"/>
            <w:vAlign w:val="center"/>
          </w:tcPr>
          <w:p w14:paraId="753F5828" w14:textId="77777777" w:rsidR="003F16BE" w:rsidRPr="00795780" w:rsidRDefault="003F16BE" w:rsidP="003F16BE">
            <w:pPr>
              <w:jc w:val="center"/>
              <w:rPr>
                <w:b/>
                <w:noProof/>
                <w:vertAlign w:val="subscript"/>
                <w:lang w:val="sr-Cyrl-RS"/>
              </w:rPr>
            </w:pPr>
            <w:r w:rsidRPr="00795780">
              <w:rPr>
                <w:b/>
                <w:noProof/>
                <w:sz w:val="22"/>
                <w:lang w:val="sr-Cyrl-RS"/>
              </w:rPr>
              <w:t>I</w:t>
            </w:r>
          </w:p>
        </w:tc>
        <w:tc>
          <w:tcPr>
            <w:tcW w:w="1679" w:type="dxa"/>
            <w:gridSpan w:val="2"/>
            <w:shd w:val="clear" w:color="auto" w:fill="A6A6A6"/>
            <w:vAlign w:val="center"/>
          </w:tcPr>
          <w:p w14:paraId="1A25E67A" w14:textId="77777777" w:rsidR="003F16BE" w:rsidRPr="00795780" w:rsidRDefault="003F16BE" w:rsidP="003F16BE">
            <w:pPr>
              <w:jc w:val="center"/>
              <w:rPr>
                <w:b/>
                <w:noProof/>
                <w:vertAlign w:val="subscript"/>
                <w:lang w:val="sr-Cyrl-RS"/>
              </w:rPr>
            </w:pPr>
            <w:r w:rsidRPr="00795780">
              <w:rPr>
                <w:b/>
                <w:noProof/>
                <w:sz w:val="22"/>
                <w:lang w:val="sr-Cyrl-RS"/>
              </w:rPr>
              <w:t>II</w:t>
            </w:r>
          </w:p>
        </w:tc>
        <w:tc>
          <w:tcPr>
            <w:tcW w:w="1721" w:type="dxa"/>
            <w:gridSpan w:val="2"/>
            <w:shd w:val="clear" w:color="auto" w:fill="A6A6A6"/>
            <w:vAlign w:val="center"/>
          </w:tcPr>
          <w:p w14:paraId="3B07982F" w14:textId="77777777" w:rsidR="003F16BE" w:rsidRPr="00795780" w:rsidRDefault="003F16BE" w:rsidP="003F16BE">
            <w:pPr>
              <w:jc w:val="center"/>
              <w:rPr>
                <w:b/>
                <w:noProof/>
                <w:vertAlign w:val="subscript"/>
                <w:lang w:val="sr-Cyrl-RS"/>
              </w:rPr>
            </w:pPr>
            <w:r w:rsidRPr="00795780">
              <w:rPr>
                <w:b/>
                <w:noProof/>
                <w:sz w:val="22"/>
                <w:lang w:val="sr-Cyrl-RS"/>
              </w:rPr>
              <w:t>III</w:t>
            </w:r>
          </w:p>
        </w:tc>
        <w:tc>
          <w:tcPr>
            <w:tcW w:w="1990" w:type="dxa"/>
            <w:gridSpan w:val="2"/>
            <w:shd w:val="clear" w:color="auto" w:fill="A6A6A6"/>
            <w:vAlign w:val="center"/>
          </w:tcPr>
          <w:p w14:paraId="2D660FF4" w14:textId="77777777" w:rsidR="003F16BE" w:rsidRPr="00795780" w:rsidRDefault="003F16BE" w:rsidP="003F16BE">
            <w:pPr>
              <w:jc w:val="center"/>
              <w:rPr>
                <w:b/>
                <w:noProof/>
                <w:vertAlign w:val="subscript"/>
                <w:lang w:val="sr-Cyrl-RS"/>
              </w:rPr>
            </w:pPr>
            <w:r w:rsidRPr="00795780">
              <w:rPr>
                <w:b/>
                <w:noProof/>
                <w:sz w:val="22"/>
                <w:lang w:val="sr-Cyrl-RS"/>
              </w:rPr>
              <w:t>IV</w:t>
            </w:r>
          </w:p>
        </w:tc>
        <w:tc>
          <w:tcPr>
            <w:tcW w:w="1383" w:type="dxa"/>
            <w:shd w:val="clear" w:color="auto" w:fill="A6A6A6"/>
          </w:tcPr>
          <w:p w14:paraId="3F7EC50E" w14:textId="77777777" w:rsidR="003F16BE" w:rsidRPr="00795780" w:rsidRDefault="003F16BE" w:rsidP="003F16BE">
            <w:pPr>
              <w:jc w:val="center"/>
              <w:rPr>
                <w:b/>
                <w:noProof/>
                <w:sz w:val="22"/>
                <w:lang w:val="sr-Cyrl-RS"/>
              </w:rPr>
            </w:pPr>
            <w:r w:rsidRPr="00795780">
              <w:rPr>
                <w:b/>
                <w:noProof/>
                <w:sz w:val="22"/>
                <w:lang w:val="sr-Cyrl-RS"/>
              </w:rPr>
              <w:t>Укупно</w:t>
            </w:r>
          </w:p>
        </w:tc>
      </w:tr>
      <w:tr w:rsidR="00795780" w:rsidRPr="00795780" w14:paraId="2099F7F8" w14:textId="77777777" w:rsidTr="003F16BE">
        <w:trPr>
          <w:trHeight w:val="285"/>
        </w:trPr>
        <w:tc>
          <w:tcPr>
            <w:tcW w:w="1101" w:type="dxa"/>
            <w:vMerge/>
            <w:shd w:val="clear" w:color="auto" w:fill="A6A6A6"/>
            <w:vAlign w:val="center"/>
          </w:tcPr>
          <w:p w14:paraId="120E6918" w14:textId="77777777" w:rsidR="003F16BE" w:rsidRPr="00795780" w:rsidRDefault="003F16BE" w:rsidP="003F16BE">
            <w:pPr>
              <w:jc w:val="center"/>
              <w:rPr>
                <w:b/>
                <w:noProof/>
                <w:lang w:val="sr-Cyrl-RS"/>
              </w:rPr>
            </w:pPr>
          </w:p>
        </w:tc>
        <w:tc>
          <w:tcPr>
            <w:tcW w:w="1982" w:type="dxa"/>
            <w:vMerge/>
            <w:shd w:val="clear" w:color="auto" w:fill="A6A6A6"/>
            <w:vAlign w:val="center"/>
          </w:tcPr>
          <w:p w14:paraId="4DE284FA" w14:textId="77777777" w:rsidR="003F16BE" w:rsidRPr="00795780" w:rsidRDefault="003F16BE" w:rsidP="003F16BE">
            <w:pPr>
              <w:jc w:val="center"/>
              <w:rPr>
                <w:b/>
                <w:noProof/>
                <w:lang w:val="sr-Cyrl-RS"/>
              </w:rPr>
            </w:pPr>
          </w:p>
        </w:tc>
        <w:tc>
          <w:tcPr>
            <w:tcW w:w="711" w:type="dxa"/>
            <w:tcBorders>
              <w:top w:val="nil"/>
            </w:tcBorders>
            <w:shd w:val="clear" w:color="auto" w:fill="A6A6A6"/>
            <w:vAlign w:val="center"/>
          </w:tcPr>
          <w:p w14:paraId="06143AB3" w14:textId="77777777" w:rsidR="003F16BE" w:rsidRPr="00795780" w:rsidRDefault="003F16BE" w:rsidP="003F16BE">
            <w:pPr>
              <w:jc w:val="center"/>
              <w:rPr>
                <w:b/>
                <w:noProof/>
                <w:lang w:val="sr-Cyrl-RS"/>
              </w:rPr>
            </w:pPr>
            <w:r w:rsidRPr="00795780">
              <w:rPr>
                <w:b/>
                <w:noProof/>
                <w:sz w:val="22"/>
                <w:lang w:val="sr-Cyrl-RS"/>
              </w:rPr>
              <w:t>нед.</w:t>
            </w:r>
          </w:p>
        </w:tc>
        <w:tc>
          <w:tcPr>
            <w:tcW w:w="989" w:type="dxa"/>
            <w:tcBorders>
              <w:top w:val="nil"/>
            </w:tcBorders>
            <w:shd w:val="clear" w:color="auto" w:fill="A6A6A6"/>
            <w:vAlign w:val="center"/>
          </w:tcPr>
          <w:p w14:paraId="511C8A44" w14:textId="77777777" w:rsidR="003F16BE" w:rsidRPr="00795780" w:rsidRDefault="003F16BE" w:rsidP="003F16BE">
            <w:pPr>
              <w:jc w:val="center"/>
              <w:rPr>
                <w:b/>
                <w:noProof/>
                <w:lang w:val="sr-Cyrl-RS"/>
              </w:rPr>
            </w:pPr>
            <w:r w:rsidRPr="00795780">
              <w:rPr>
                <w:b/>
                <w:noProof/>
                <w:sz w:val="22"/>
                <w:lang w:val="sr-Cyrl-RS"/>
              </w:rPr>
              <w:t>год.</w:t>
            </w:r>
          </w:p>
        </w:tc>
        <w:tc>
          <w:tcPr>
            <w:tcW w:w="709" w:type="dxa"/>
            <w:shd w:val="clear" w:color="auto" w:fill="A6A6A6"/>
            <w:vAlign w:val="center"/>
          </w:tcPr>
          <w:p w14:paraId="4EF1371B" w14:textId="77777777" w:rsidR="003F16BE" w:rsidRPr="00795780" w:rsidRDefault="003F16BE" w:rsidP="003F16BE">
            <w:pPr>
              <w:jc w:val="center"/>
              <w:rPr>
                <w:b/>
                <w:noProof/>
                <w:lang w:val="sr-Cyrl-RS"/>
              </w:rPr>
            </w:pPr>
            <w:r w:rsidRPr="00795780">
              <w:rPr>
                <w:b/>
                <w:noProof/>
                <w:sz w:val="22"/>
                <w:lang w:val="sr-Cyrl-RS"/>
              </w:rPr>
              <w:t>нед.</w:t>
            </w:r>
          </w:p>
        </w:tc>
        <w:tc>
          <w:tcPr>
            <w:tcW w:w="970" w:type="dxa"/>
            <w:shd w:val="clear" w:color="auto" w:fill="A6A6A6"/>
            <w:vAlign w:val="center"/>
          </w:tcPr>
          <w:p w14:paraId="16DBEFF0" w14:textId="77777777" w:rsidR="003F16BE" w:rsidRPr="00795780" w:rsidRDefault="003F16BE" w:rsidP="003F16BE">
            <w:pPr>
              <w:jc w:val="center"/>
              <w:rPr>
                <w:b/>
                <w:noProof/>
                <w:lang w:val="sr-Cyrl-RS"/>
              </w:rPr>
            </w:pPr>
            <w:r w:rsidRPr="00795780">
              <w:rPr>
                <w:b/>
                <w:noProof/>
                <w:sz w:val="22"/>
                <w:lang w:val="sr-Cyrl-RS"/>
              </w:rPr>
              <w:t>год.</w:t>
            </w:r>
          </w:p>
        </w:tc>
        <w:tc>
          <w:tcPr>
            <w:tcW w:w="711" w:type="dxa"/>
            <w:shd w:val="clear" w:color="auto" w:fill="A6A6A6"/>
            <w:vAlign w:val="center"/>
          </w:tcPr>
          <w:p w14:paraId="0E907799" w14:textId="77777777" w:rsidR="003F16BE" w:rsidRPr="00795780" w:rsidRDefault="003F16BE" w:rsidP="003F16BE">
            <w:pPr>
              <w:jc w:val="center"/>
              <w:rPr>
                <w:b/>
                <w:noProof/>
                <w:lang w:val="sr-Cyrl-RS"/>
              </w:rPr>
            </w:pPr>
            <w:r w:rsidRPr="00795780">
              <w:rPr>
                <w:b/>
                <w:noProof/>
                <w:sz w:val="22"/>
                <w:lang w:val="sr-Cyrl-RS"/>
              </w:rPr>
              <w:t>нед.</w:t>
            </w:r>
          </w:p>
        </w:tc>
        <w:tc>
          <w:tcPr>
            <w:tcW w:w="1010" w:type="dxa"/>
            <w:shd w:val="clear" w:color="auto" w:fill="A6A6A6"/>
            <w:vAlign w:val="center"/>
          </w:tcPr>
          <w:p w14:paraId="5748DEE7" w14:textId="77777777" w:rsidR="003F16BE" w:rsidRPr="00795780" w:rsidRDefault="003F16BE" w:rsidP="003F16BE">
            <w:pPr>
              <w:jc w:val="center"/>
              <w:rPr>
                <w:b/>
                <w:noProof/>
                <w:lang w:val="sr-Cyrl-RS"/>
              </w:rPr>
            </w:pPr>
            <w:r w:rsidRPr="00795780">
              <w:rPr>
                <w:b/>
                <w:noProof/>
                <w:sz w:val="22"/>
                <w:lang w:val="sr-Cyrl-RS"/>
              </w:rPr>
              <w:t>год.</w:t>
            </w:r>
          </w:p>
        </w:tc>
        <w:tc>
          <w:tcPr>
            <w:tcW w:w="607" w:type="dxa"/>
            <w:shd w:val="clear" w:color="auto" w:fill="A6A6A6"/>
            <w:vAlign w:val="center"/>
          </w:tcPr>
          <w:p w14:paraId="219C3835" w14:textId="77777777" w:rsidR="003F16BE" w:rsidRPr="00795780" w:rsidRDefault="003F16BE" w:rsidP="003F16BE">
            <w:pPr>
              <w:jc w:val="center"/>
              <w:rPr>
                <w:b/>
                <w:noProof/>
                <w:lang w:val="sr-Cyrl-RS"/>
              </w:rPr>
            </w:pPr>
            <w:r w:rsidRPr="00795780">
              <w:rPr>
                <w:b/>
                <w:noProof/>
                <w:sz w:val="22"/>
                <w:lang w:val="sr-Cyrl-RS"/>
              </w:rPr>
              <w:t>нед.</w:t>
            </w:r>
          </w:p>
        </w:tc>
        <w:tc>
          <w:tcPr>
            <w:tcW w:w="1383" w:type="dxa"/>
            <w:shd w:val="clear" w:color="auto" w:fill="A6A6A6"/>
            <w:vAlign w:val="center"/>
          </w:tcPr>
          <w:p w14:paraId="01251F80" w14:textId="77777777" w:rsidR="003F16BE" w:rsidRPr="00795780" w:rsidRDefault="003F16BE" w:rsidP="003F16BE">
            <w:pPr>
              <w:jc w:val="center"/>
              <w:rPr>
                <w:b/>
                <w:noProof/>
                <w:lang w:val="sr-Cyrl-RS"/>
              </w:rPr>
            </w:pPr>
            <w:r w:rsidRPr="00795780">
              <w:rPr>
                <w:b/>
                <w:noProof/>
                <w:sz w:val="22"/>
                <w:lang w:val="sr-Cyrl-RS"/>
              </w:rPr>
              <w:t>год.</w:t>
            </w:r>
          </w:p>
        </w:tc>
        <w:tc>
          <w:tcPr>
            <w:tcW w:w="1383" w:type="dxa"/>
            <w:shd w:val="clear" w:color="auto" w:fill="A6A6A6"/>
          </w:tcPr>
          <w:p w14:paraId="0836279A" w14:textId="77777777" w:rsidR="003F16BE" w:rsidRPr="00795780" w:rsidRDefault="003F16BE" w:rsidP="003F16BE">
            <w:pPr>
              <w:jc w:val="center"/>
              <w:rPr>
                <w:b/>
                <w:noProof/>
                <w:sz w:val="22"/>
                <w:lang w:val="sr-Cyrl-RS"/>
              </w:rPr>
            </w:pPr>
          </w:p>
        </w:tc>
      </w:tr>
      <w:tr w:rsidR="0087058F" w:rsidRPr="0087058F" w14:paraId="0DFD5538" w14:textId="77777777" w:rsidTr="003F16BE">
        <w:trPr>
          <w:trHeight w:val="712"/>
        </w:trPr>
        <w:tc>
          <w:tcPr>
            <w:tcW w:w="1101" w:type="dxa"/>
            <w:vAlign w:val="center"/>
          </w:tcPr>
          <w:p w14:paraId="4DCAACD6" w14:textId="77777777" w:rsidR="003F16BE" w:rsidRPr="0050044D" w:rsidRDefault="003F16BE" w:rsidP="003F16BE">
            <w:pPr>
              <w:jc w:val="center"/>
              <w:rPr>
                <w:b/>
                <w:noProof/>
                <w:lang w:val="sr-Cyrl-RS"/>
              </w:rPr>
            </w:pPr>
            <w:r w:rsidRPr="0050044D">
              <w:rPr>
                <w:b/>
                <w:noProof/>
                <w:sz w:val="22"/>
                <w:lang w:val="sr-Cyrl-RS"/>
              </w:rPr>
              <w:t>1.</w:t>
            </w:r>
          </w:p>
        </w:tc>
        <w:tc>
          <w:tcPr>
            <w:tcW w:w="1982" w:type="dxa"/>
            <w:vAlign w:val="center"/>
          </w:tcPr>
          <w:p w14:paraId="735577BA" w14:textId="77777777" w:rsidR="003F16BE" w:rsidRPr="0050044D" w:rsidRDefault="003F16BE" w:rsidP="003F16BE">
            <w:pPr>
              <w:jc w:val="center"/>
              <w:rPr>
                <w:b/>
                <w:noProof/>
                <w:lang w:val="sr-Cyrl-RS"/>
              </w:rPr>
            </w:pPr>
            <w:r w:rsidRPr="0050044D">
              <w:rPr>
                <w:b/>
                <w:noProof/>
                <w:sz w:val="22"/>
                <w:lang w:val="sr-Cyrl-RS"/>
              </w:rPr>
              <w:t>Српски језик</w:t>
            </w:r>
          </w:p>
        </w:tc>
        <w:tc>
          <w:tcPr>
            <w:tcW w:w="711" w:type="dxa"/>
            <w:vAlign w:val="center"/>
          </w:tcPr>
          <w:p w14:paraId="30DF04F8" w14:textId="77777777" w:rsidR="003F16BE" w:rsidRPr="0050044D" w:rsidRDefault="003F16BE" w:rsidP="003F16BE">
            <w:pPr>
              <w:jc w:val="center"/>
              <w:rPr>
                <w:noProof/>
                <w:lang w:val="sr-Cyrl-RS"/>
              </w:rPr>
            </w:pPr>
            <w:r w:rsidRPr="0050044D">
              <w:rPr>
                <w:noProof/>
                <w:sz w:val="22"/>
                <w:lang w:val="sr-Cyrl-RS"/>
              </w:rPr>
              <w:t>5</w:t>
            </w:r>
          </w:p>
        </w:tc>
        <w:tc>
          <w:tcPr>
            <w:tcW w:w="989" w:type="dxa"/>
            <w:vAlign w:val="center"/>
          </w:tcPr>
          <w:p w14:paraId="76CE753B" w14:textId="69CDAEAF" w:rsidR="003F16BE" w:rsidRPr="0050044D" w:rsidRDefault="003F16BE" w:rsidP="003F16BE">
            <w:pPr>
              <w:jc w:val="center"/>
              <w:rPr>
                <w:noProof/>
                <w:lang w:val="sr-Cyrl-RS"/>
              </w:rPr>
            </w:pPr>
            <w:r w:rsidRPr="0050044D">
              <w:rPr>
                <w:noProof/>
                <w:sz w:val="22"/>
                <w:lang w:val="sr-Cyrl-RS"/>
              </w:rPr>
              <w:t>I</w:t>
            </w:r>
            <w:r w:rsidRPr="0050044D">
              <w:rPr>
                <w:noProof/>
                <w:sz w:val="22"/>
                <w:vertAlign w:val="subscript"/>
                <w:lang w:val="sr-Cyrl-RS"/>
              </w:rPr>
              <w:t>1</w:t>
            </w:r>
            <w:r w:rsidRPr="0050044D">
              <w:rPr>
                <w:noProof/>
                <w:sz w:val="22"/>
                <w:lang w:val="sr-Cyrl-RS"/>
              </w:rPr>
              <w:t xml:space="preserve"> -1</w:t>
            </w:r>
            <w:r w:rsidR="0050044D" w:rsidRPr="0050044D">
              <w:rPr>
                <w:noProof/>
                <w:sz w:val="22"/>
                <w:lang w:val="sr-Cyrl-RS"/>
              </w:rPr>
              <w:t>76</w:t>
            </w:r>
          </w:p>
          <w:p w14:paraId="69746226" w14:textId="4975547C" w:rsidR="003F16BE" w:rsidRPr="0050044D" w:rsidRDefault="003F16BE" w:rsidP="003F16BE">
            <w:pPr>
              <w:jc w:val="center"/>
              <w:rPr>
                <w:noProof/>
                <w:lang w:val="sr-Cyrl-RS"/>
              </w:rPr>
            </w:pPr>
            <w:r w:rsidRPr="0050044D">
              <w:rPr>
                <w:noProof/>
                <w:sz w:val="22"/>
                <w:lang w:val="sr-Cyrl-RS"/>
              </w:rPr>
              <w:t>I</w:t>
            </w:r>
            <w:r w:rsidRPr="0050044D">
              <w:rPr>
                <w:noProof/>
                <w:sz w:val="22"/>
                <w:vertAlign w:val="subscript"/>
                <w:lang w:val="sr-Cyrl-RS"/>
              </w:rPr>
              <w:t>2</w:t>
            </w:r>
            <w:r w:rsidRPr="0050044D">
              <w:rPr>
                <w:noProof/>
                <w:sz w:val="22"/>
                <w:lang w:val="sr-Cyrl-RS"/>
              </w:rPr>
              <w:t>- 1</w:t>
            </w:r>
            <w:r w:rsidR="0050044D" w:rsidRPr="0050044D">
              <w:rPr>
                <w:noProof/>
                <w:sz w:val="22"/>
                <w:lang w:val="sr-Cyrl-RS"/>
              </w:rPr>
              <w:t>76</w:t>
            </w:r>
          </w:p>
        </w:tc>
        <w:tc>
          <w:tcPr>
            <w:tcW w:w="709" w:type="dxa"/>
            <w:vAlign w:val="center"/>
          </w:tcPr>
          <w:p w14:paraId="30E6469D" w14:textId="77777777" w:rsidR="003F16BE" w:rsidRPr="0050044D" w:rsidRDefault="003F16BE" w:rsidP="003F16BE">
            <w:pPr>
              <w:jc w:val="center"/>
              <w:rPr>
                <w:noProof/>
                <w:lang w:val="sr-Cyrl-RS"/>
              </w:rPr>
            </w:pPr>
            <w:r w:rsidRPr="0050044D">
              <w:rPr>
                <w:noProof/>
                <w:sz w:val="22"/>
                <w:lang w:val="sr-Cyrl-RS"/>
              </w:rPr>
              <w:t>5</w:t>
            </w:r>
          </w:p>
        </w:tc>
        <w:tc>
          <w:tcPr>
            <w:tcW w:w="970" w:type="dxa"/>
            <w:vAlign w:val="center"/>
          </w:tcPr>
          <w:p w14:paraId="0D2FC3B7" w14:textId="13DD30D7" w:rsidR="003F16BE" w:rsidRPr="0050044D" w:rsidRDefault="003F16BE" w:rsidP="003F16BE">
            <w:pPr>
              <w:jc w:val="center"/>
              <w:rPr>
                <w:noProof/>
                <w:lang w:val="sr-Cyrl-RS"/>
              </w:rPr>
            </w:pPr>
            <w:r w:rsidRPr="0050044D">
              <w:rPr>
                <w:noProof/>
                <w:sz w:val="22"/>
                <w:lang w:val="sr-Cyrl-RS"/>
              </w:rPr>
              <w:t>II</w:t>
            </w:r>
            <w:r w:rsidRPr="0050044D">
              <w:rPr>
                <w:noProof/>
                <w:sz w:val="22"/>
                <w:vertAlign w:val="subscript"/>
                <w:lang w:val="sr-Cyrl-RS"/>
              </w:rPr>
              <w:t>1</w:t>
            </w:r>
            <w:r w:rsidRPr="0050044D">
              <w:rPr>
                <w:noProof/>
                <w:sz w:val="22"/>
                <w:lang w:val="sr-Cyrl-RS"/>
              </w:rPr>
              <w:t>- 1</w:t>
            </w:r>
            <w:r w:rsidR="0050044D" w:rsidRPr="0050044D">
              <w:rPr>
                <w:noProof/>
                <w:sz w:val="22"/>
                <w:lang w:val="sr-Cyrl-RS"/>
              </w:rPr>
              <w:t>76</w:t>
            </w:r>
          </w:p>
          <w:p w14:paraId="7C73EC50" w14:textId="605E7669" w:rsidR="003F16BE" w:rsidRPr="0050044D" w:rsidRDefault="003F16BE" w:rsidP="003F16BE">
            <w:pPr>
              <w:jc w:val="center"/>
              <w:rPr>
                <w:noProof/>
                <w:lang w:val="sr-Cyrl-RS"/>
              </w:rPr>
            </w:pPr>
            <w:r w:rsidRPr="0050044D">
              <w:rPr>
                <w:noProof/>
                <w:sz w:val="22"/>
                <w:lang w:val="sr-Cyrl-RS"/>
              </w:rPr>
              <w:t>II</w:t>
            </w:r>
            <w:r w:rsidRPr="0050044D">
              <w:rPr>
                <w:noProof/>
                <w:sz w:val="22"/>
                <w:vertAlign w:val="subscript"/>
                <w:lang w:val="sr-Cyrl-RS"/>
              </w:rPr>
              <w:t>2</w:t>
            </w:r>
            <w:r w:rsidRPr="0050044D">
              <w:rPr>
                <w:noProof/>
                <w:sz w:val="22"/>
                <w:lang w:val="sr-Cyrl-RS"/>
              </w:rPr>
              <w:t xml:space="preserve"> -1</w:t>
            </w:r>
            <w:r w:rsidR="0050044D" w:rsidRPr="0050044D">
              <w:rPr>
                <w:noProof/>
                <w:sz w:val="22"/>
                <w:lang w:val="sr-Cyrl-RS"/>
              </w:rPr>
              <w:t>76</w:t>
            </w:r>
          </w:p>
        </w:tc>
        <w:tc>
          <w:tcPr>
            <w:tcW w:w="711" w:type="dxa"/>
            <w:vAlign w:val="center"/>
          </w:tcPr>
          <w:p w14:paraId="063DB90B" w14:textId="77777777" w:rsidR="003F16BE" w:rsidRPr="0050044D" w:rsidRDefault="003F16BE" w:rsidP="003F16BE">
            <w:pPr>
              <w:jc w:val="center"/>
              <w:rPr>
                <w:noProof/>
                <w:lang w:val="sr-Cyrl-RS"/>
              </w:rPr>
            </w:pPr>
            <w:r w:rsidRPr="0050044D">
              <w:rPr>
                <w:noProof/>
                <w:sz w:val="22"/>
                <w:lang w:val="sr-Cyrl-RS"/>
              </w:rPr>
              <w:t>5</w:t>
            </w:r>
          </w:p>
        </w:tc>
        <w:tc>
          <w:tcPr>
            <w:tcW w:w="1010" w:type="dxa"/>
            <w:vAlign w:val="center"/>
          </w:tcPr>
          <w:p w14:paraId="08F097C4" w14:textId="24490752" w:rsidR="003F16BE" w:rsidRPr="0050044D" w:rsidRDefault="003F16BE" w:rsidP="003F16BE">
            <w:pPr>
              <w:jc w:val="center"/>
              <w:rPr>
                <w:noProof/>
                <w:lang w:val="sr-Cyrl-RS"/>
              </w:rPr>
            </w:pPr>
            <w:r w:rsidRPr="0050044D">
              <w:rPr>
                <w:noProof/>
                <w:sz w:val="22"/>
                <w:lang w:val="sr-Cyrl-RS"/>
              </w:rPr>
              <w:t>III</w:t>
            </w:r>
            <w:r w:rsidRPr="0050044D">
              <w:rPr>
                <w:noProof/>
                <w:sz w:val="22"/>
                <w:vertAlign w:val="subscript"/>
                <w:lang w:val="sr-Cyrl-RS"/>
              </w:rPr>
              <w:t>1</w:t>
            </w:r>
            <w:r w:rsidRPr="0050044D">
              <w:rPr>
                <w:noProof/>
                <w:sz w:val="22"/>
                <w:lang w:val="sr-Cyrl-RS"/>
              </w:rPr>
              <w:t>- 1</w:t>
            </w:r>
            <w:r w:rsidR="0050044D" w:rsidRPr="0050044D">
              <w:rPr>
                <w:noProof/>
                <w:sz w:val="22"/>
                <w:lang w:val="sr-Cyrl-RS"/>
              </w:rPr>
              <w:t>76</w:t>
            </w:r>
          </w:p>
          <w:p w14:paraId="10FAF998" w14:textId="4333DBAF" w:rsidR="003F16BE" w:rsidRPr="0050044D" w:rsidRDefault="003F16BE" w:rsidP="003F16BE">
            <w:pPr>
              <w:jc w:val="center"/>
              <w:rPr>
                <w:noProof/>
                <w:lang w:val="sr-Cyrl-RS"/>
              </w:rPr>
            </w:pPr>
            <w:r w:rsidRPr="0050044D">
              <w:rPr>
                <w:noProof/>
                <w:sz w:val="22"/>
                <w:lang w:val="sr-Cyrl-RS"/>
              </w:rPr>
              <w:t>III</w:t>
            </w:r>
            <w:r w:rsidRPr="0050044D">
              <w:rPr>
                <w:noProof/>
                <w:sz w:val="22"/>
                <w:vertAlign w:val="subscript"/>
                <w:lang w:val="sr-Cyrl-RS"/>
              </w:rPr>
              <w:t>2</w:t>
            </w:r>
            <w:r w:rsidRPr="0050044D">
              <w:rPr>
                <w:noProof/>
                <w:sz w:val="22"/>
                <w:lang w:val="sr-Cyrl-RS"/>
              </w:rPr>
              <w:t>-</w:t>
            </w:r>
            <w:r w:rsidR="00B91A61">
              <w:rPr>
                <w:noProof/>
                <w:sz w:val="22"/>
                <w:lang w:val="sr-Cyrl-RS"/>
              </w:rPr>
              <w:t xml:space="preserve"> </w:t>
            </w:r>
            <w:r w:rsidRPr="0050044D">
              <w:rPr>
                <w:noProof/>
                <w:sz w:val="22"/>
                <w:lang w:val="sr-Cyrl-RS"/>
              </w:rPr>
              <w:t>1</w:t>
            </w:r>
            <w:r w:rsidR="0050044D" w:rsidRPr="0050044D">
              <w:rPr>
                <w:noProof/>
                <w:sz w:val="22"/>
                <w:lang w:val="sr-Cyrl-RS"/>
              </w:rPr>
              <w:t>76</w:t>
            </w:r>
          </w:p>
        </w:tc>
        <w:tc>
          <w:tcPr>
            <w:tcW w:w="607" w:type="dxa"/>
            <w:vAlign w:val="center"/>
          </w:tcPr>
          <w:p w14:paraId="07460953" w14:textId="77777777" w:rsidR="003F16BE" w:rsidRPr="0050044D" w:rsidRDefault="003F16BE" w:rsidP="003F16BE">
            <w:pPr>
              <w:jc w:val="center"/>
              <w:rPr>
                <w:noProof/>
                <w:lang w:val="sr-Cyrl-RS"/>
              </w:rPr>
            </w:pPr>
            <w:r w:rsidRPr="0050044D">
              <w:rPr>
                <w:noProof/>
                <w:sz w:val="22"/>
                <w:lang w:val="sr-Cyrl-RS"/>
              </w:rPr>
              <w:t>5</w:t>
            </w:r>
          </w:p>
        </w:tc>
        <w:tc>
          <w:tcPr>
            <w:tcW w:w="1383" w:type="dxa"/>
            <w:vAlign w:val="center"/>
          </w:tcPr>
          <w:p w14:paraId="24E0651C" w14:textId="1A99C492" w:rsidR="003F16BE" w:rsidRPr="0050044D" w:rsidRDefault="003F16BE" w:rsidP="003F16BE">
            <w:pPr>
              <w:jc w:val="center"/>
              <w:rPr>
                <w:noProof/>
                <w:lang w:val="sr-Cyrl-RS"/>
              </w:rPr>
            </w:pPr>
            <w:r w:rsidRPr="0050044D">
              <w:rPr>
                <w:noProof/>
                <w:sz w:val="22"/>
                <w:lang w:val="sr-Cyrl-RS"/>
              </w:rPr>
              <w:t>IV</w:t>
            </w:r>
            <w:r w:rsidRPr="0050044D">
              <w:rPr>
                <w:noProof/>
                <w:sz w:val="22"/>
                <w:vertAlign w:val="subscript"/>
                <w:lang w:val="sr-Cyrl-RS"/>
              </w:rPr>
              <w:t>1</w:t>
            </w:r>
            <w:r w:rsidRPr="0050044D">
              <w:rPr>
                <w:noProof/>
                <w:sz w:val="22"/>
                <w:lang w:val="sr-Cyrl-RS"/>
              </w:rPr>
              <w:t xml:space="preserve"> -1</w:t>
            </w:r>
            <w:r w:rsidR="0050044D" w:rsidRPr="0050044D">
              <w:rPr>
                <w:noProof/>
                <w:sz w:val="22"/>
                <w:lang w:val="sr-Cyrl-RS"/>
              </w:rPr>
              <w:t>76</w:t>
            </w:r>
          </w:p>
          <w:p w14:paraId="4F93A03D" w14:textId="65A732C9" w:rsidR="003F16BE" w:rsidRPr="0050044D" w:rsidRDefault="003F16BE" w:rsidP="003F16BE">
            <w:pPr>
              <w:jc w:val="center"/>
              <w:rPr>
                <w:noProof/>
                <w:lang w:val="sr-Cyrl-RS"/>
              </w:rPr>
            </w:pPr>
            <w:r w:rsidRPr="0050044D">
              <w:rPr>
                <w:noProof/>
                <w:sz w:val="22"/>
                <w:lang w:val="sr-Cyrl-RS"/>
              </w:rPr>
              <w:t>IV</w:t>
            </w:r>
            <w:r w:rsidRPr="0050044D">
              <w:rPr>
                <w:noProof/>
                <w:sz w:val="22"/>
                <w:vertAlign w:val="subscript"/>
                <w:lang w:val="sr-Cyrl-RS"/>
              </w:rPr>
              <w:t>2</w:t>
            </w:r>
            <w:r w:rsidRPr="0050044D">
              <w:rPr>
                <w:noProof/>
                <w:sz w:val="22"/>
                <w:lang w:val="sr-Cyrl-RS"/>
              </w:rPr>
              <w:t>-1</w:t>
            </w:r>
            <w:r w:rsidR="0050044D" w:rsidRPr="0050044D">
              <w:rPr>
                <w:noProof/>
                <w:sz w:val="22"/>
                <w:lang w:val="sr-Cyrl-RS"/>
              </w:rPr>
              <w:t>76</w:t>
            </w:r>
          </w:p>
        </w:tc>
        <w:tc>
          <w:tcPr>
            <w:tcW w:w="1383" w:type="dxa"/>
          </w:tcPr>
          <w:p w14:paraId="6D771F6C" w14:textId="4327F764" w:rsidR="003F16BE" w:rsidRPr="0050044D" w:rsidRDefault="003F16BE" w:rsidP="003F16BE">
            <w:pPr>
              <w:jc w:val="center"/>
              <w:rPr>
                <w:b/>
                <w:bCs/>
                <w:noProof/>
                <w:sz w:val="22"/>
                <w:lang w:val="sr-Cyrl-RS"/>
              </w:rPr>
            </w:pPr>
            <w:r w:rsidRPr="0050044D">
              <w:rPr>
                <w:b/>
                <w:bCs/>
                <w:noProof/>
                <w:sz w:val="22"/>
                <w:lang w:val="sr-Cyrl-RS"/>
              </w:rPr>
              <w:t>1</w:t>
            </w:r>
            <w:r w:rsidR="00A00434" w:rsidRPr="0050044D">
              <w:rPr>
                <w:b/>
                <w:bCs/>
                <w:noProof/>
                <w:sz w:val="22"/>
                <w:lang w:val="sr-Cyrl-RS"/>
              </w:rPr>
              <w:t>4</w:t>
            </w:r>
            <w:r w:rsidR="0050044D" w:rsidRPr="0050044D">
              <w:rPr>
                <w:b/>
                <w:bCs/>
                <w:noProof/>
                <w:sz w:val="22"/>
                <w:lang w:val="sr-Cyrl-RS"/>
              </w:rPr>
              <w:t>08</w:t>
            </w:r>
          </w:p>
        </w:tc>
      </w:tr>
      <w:tr w:rsidR="0087058F" w:rsidRPr="0087058F" w14:paraId="5EB2380A" w14:textId="77777777" w:rsidTr="003F16BE">
        <w:trPr>
          <w:trHeight w:val="696"/>
        </w:trPr>
        <w:tc>
          <w:tcPr>
            <w:tcW w:w="1101" w:type="dxa"/>
            <w:vAlign w:val="center"/>
          </w:tcPr>
          <w:p w14:paraId="4ABAF6DF" w14:textId="77777777" w:rsidR="003F16BE" w:rsidRPr="001E6249" w:rsidRDefault="003F16BE" w:rsidP="003F16BE">
            <w:pPr>
              <w:jc w:val="center"/>
              <w:rPr>
                <w:b/>
                <w:noProof/>
                <w:lang w:val="sr-Cyrl-RS"/>
              </w:rPr>
            </w:pPr>
            <w:r w:rsidRPr="001E6249">
              <w:rPr>
                <w:b/>
                <w:noProof/>
                <w:sz w:val="22"/>
                <w:lang w:val="sr-Cyrl-RS"/>
              </w:rPr>
              <w:lastRenderedPageBreak/>
              <w:t>2.</w:t>
            </w:r>
          </w:p>
        </w:tc>
        <w:tc>
          <w:tcPr>
            <w:tcW w:w="1982" w:type="dxa"/>
            <w:vAlign w:val="center"/>
          </w:tcPr>
          <w:p w14:paraId="019DA554" w14:textId="77777777" w:rsidR="003F16BE" w:rsidRPr="001E6249" w:rsidRDefault="003F16BE" w:rsidP="003F16BE">
            <w:pPr>
              <w:jc w:val="center"/>
              <w:rPr>
                <w:b/>
                <w:noProof/>
                <w:lang w:val="sr-Cyrl-RS"/>
              </w:rPr>
            </w:pPr>
            <w:r w:rsidRPr="001E6249">
              <w:rPr>
                <w:b/>
                <w:noProof/>
                <w:sz w:val="22"/>
                <w:lang w:val="sr-Cyrl-RS"/>
              </w:rPr>
              <w:t>Страни језик</w:t>
            </w:r>
          </w:p>
        </w:tc>
        <w:tc>
          <w:tcPr>
            <w:tcW w:w="711" w:type="dxa"/>
            <w:vAlign w:val="center"/>
          </w:tcPr>
          <w:p w14:paraId="17DC329A" w14:textId="77777777" w:rsidR="003F16BE" w:rsidRPr="001E6249" w:rsidRDefault="003F16BE" w:rsidP="003F16BE">
            <w:pPr>
              <w:jc w:val="center"/>
              <w:rPr>
                <w:noProof/>
                <w:lang w:val="sr-Cyrl-RS"/>
              </w:rPr>
            </w:pPr>
            <w:r w:rsidRPr="001E6249">
              <w:rPr>
                <w:noProof/>
                <w:sz w:val="22"/>
                <w:lang w:val="sr-Cyrl-RS"/>
              </w:rPr>
              <w:t>2</w:t>
            </w:r>
          </w:p>
        </w:tc>
        <w:tc>
          <w:tcPr>
            <w:tcW w:w="989" w:type="dxa"/>
            <w:vAlign w:val="center"/>
          </w:tcPr>
          <w:p w14:paraId="758E026E" w14:textId="204330AB"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1</w:t>
            </w:r>
            <w:r w:rsidRPr="001E6249">
              <w:rPr>
                <w:noProof/>
                <w:sz w:val="22"/>
                <w:lang w:val="sr-Cyrl-RS"/>
              </w:rPr>
              <w:t xml:space="preserve">- </w:t>
            </w:r>
            <w:r w:rsidR="00A00434" w:rsidRPr="001E6249">
              <w:rPr>
                <w:noProof/>
                <w:sz w:val="22"/>
                <w:lang w:val="sr-Cyrl-RS"/>
              </w:rPr>
              <w:t>7</w:t>
            </w:r>
            <w:r w:rsidR="001F45F3" w:rsidRPr="001E6249">
              <w:rPr>
                <w:noProof/>
                <w:sz w:val="22"/>
                <w:lang w:val="sr-Cyrl-RS"/>
              </w:rPr>
              <w:t>1</w:t>
            </w:r>
          </w:p>
          <w:p w14:paraId="64001C0D" w14:textId="5FD0F456"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72</w:t>
            </w:r>
          </w:p>
        </w:tc>
        <w:tc>
          <w:tcPr>
            <w:tcW w:w="709" w:type="dxa"/>
            <w:vAlign w:val="center"/>
          </w:tcPr>
          <w:p w14:paraId="7340F81C" w14:textId="77777777" w:rsidR="003F16BE" w:rsidRPr="001E6249" w:rsidRDefault="003F16BE" w:rsidP="003F16BE">
            <w:pPr>
              <w:jc w:val="center"/>
              <w:rPr>
                <w:noProof/>
                <w:lang w:val="sr-Cyrl-RS"/>
              </w:rPr>
            </w:pPr>
            <w:r w:rsidRPr="001E6249">
              <w:rPr>
                <w:noProof/>
                <w:sz w:val="22"/>
                <w:lang w:val="sr-Cyrl-RS"/>
              </w:rPr>
              <w:t>2</w:t>
            </w:r>
          </w:p>
        </w:tc>
        <w:tc>
          <w:tcPr>
            <w:tcW w:w="970" w:type="dxa"/>
            <w:vAlign w:val="center"/>
          </w:tcPr>
          <w:p w14:paraId="1E7B3EC3" w14:textId="6D9C8F40"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1</w:t>
            </w:r>
            <w:r w:rsidRPr="001E6249">
              <w:rPr>
                <w:noProof/>
                <w:sz w:val="22"/>
                <w:lang w:val="sr-Cyrl-RS"/>
              </w:rPr>
              <w:t xml:space="preserve">- </w:t>
            </w:r>
            <w:r w:rsidR="00A00434" w:rsidRPr="001E6249">
              <w:rPr>
                <w:noProof/>
                <w:sz w:val="22"/>
                <w:lang w:val="sr-Cyrl-RS"/>
              </w:rPr>
              <w:t>7</w:t>
            </w:r>
            <w:r w:rsidR="0050044D" w:rsidRPr="001E6249">
              <w:rPr>
                <w:noProof/>
                <w:sz w:val="22"/>
                <w:lang w:val="sr-Cyrl-RS"/>
              </w:rPr>
              <w:t>0</w:t>
            </w:r>
          </w:p>
          <w:p w14:paraId="79238A97" w14:textId="49783F09"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w:t>
            </w:r>
            <w:r w:rsidR="001F45F3" w:rsidRPr="001E6249">
              <w:rPr>
                <w:noProof/>
                <w:sz w:val="22"/>
                <w:lang w:val="sr-Cyrl-RS"/>
              </w:rPr>
              <w:t>0</w:t>
            </w:r>
          </w:p>
        </w:tc>
        <w:tc>
          <w:tcPr>
            <w:tcW w:w="711" w:type="dxa"/>
            <w:vAlign w:val="center"/>
          </w:tcPr>
          <w:p w14:paraId="6388B532" w14:textId="77777777" w:rsidR="003F16BE" w:rsidRPr="001E6249" w:rsidRDefault="003F16BE" w:rsidP="003F16BE">
            <w:pPr>
              <w:jc w:val="center"/>
              <w:rPr>
                <w:noProof/>
                <w:lang w:val="sr-Cyrl-RS"/>
              </w:rPr>
            </w:pPr>
            <w:r w:rsidRPr="001E6249">
              <w:rPr>
                <w:noProof/>
                <w:sz w:val="22"/>
                <w:lang w:val="sr-Cyrl-RS"/>
              </w:rPr>
              <w:t>2</w:t>
            </w:r>
          </w:p>
        </w:tc>
        <w:tc>
          <w:tcPr>
            <w:tcW w:w="1010" w:type="dxa"/>
            <w:vAlign w:val="center"/>
          </w:tcPr>
          <w:p w14:paraId="0E9C2033" w14:textId="046FAE04"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1</w:t>
            </w:r>
            <w:r w:rsidRPr="001E6249">
              <w:rPr>
                <w:noProof/>
                <w:sz w:val="22"/>
                <w:lang w:val="sr-Cyrl-RS"/>
              </w:rPr>
              <w:t xml:space="preserve">- </w:t>
            </w:r>
            <w:r w:rsidR="00A00434" w:rsidRPr="001E6249">
              <w:rPr>
                <w:noProof/>
                <w:sz w:val="22"/>
                <w:lang w:val="sr-Cyrl-RS"/>
              </w:rPr>
              <w:t>7</w:t>
            </w:r>
            <w:r w:rsidR="001F45F3" w:rsidRPr="001E6249">
              <w:rPr>
                <w:noProof/>
                <w:sz w:val="22"/>
                <w:lang w:val="sr-Cyrl-RS"/>
              </w:rPr>
              <w:t>0</w:t>
            </w:r>
          </w:p>
          <w:p w14:paraId="168C009F" w14:textId="2833A47D"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w:t>
            </w:r>
            <w:r w:rsidR="001F45F3" w:rsidRPr="001E6249">
              <w:rPr>
                <w:noProof/>
                <w:sz w:val="22"/>
                <w:lang w:val="sr-Cyrl-RS"/>
              </w:rPr>
              <w:t>0</w:t>
            </w:r>
          </w:p>
        </w:tc>
        <w:tc>
          <w:tcPr>
            <w:tcW w:w="607" w:type="dxa"/>
            <w:vAlign w:val="center"/>
          </w:tcPr>
          <w:p w14:paraId="1400A12A" w14:textId="77777777" w:rsidR="003F16BE" w:rsidRPr="001E6249" w:rsidRDefault="003F16BE" w:rsidP="003F16BE">
            <w:pPr>
              <w:jc w:val="center"/>
              <w:rPr>
                <w:noProof/>
                <w:lang w:val="sr-Cyrl-RS"/>
              </w:rPr>
            </w:pPr>
            <w:r w:rsidRPr="001E6249">
              <w:rPr>
                <w:noProof/>
                <w:sz w:val="22"/>
                <w:lang w:val="sr-Cyrl-RS"/>
              </w:rPr>
              <w:t>2</w:t>
            </w:r>
          </w:p>
        </w:tc>
        <w:tc>
          <w:tcPr>
            <w:tcW w:w="1383" w:type="dxa"/>
            <w:vAlign w:val="center"/>
          </w:tcPr>
          <w:p w14:paraId="77339415" w14:textId="31CBF3BE"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1</w:t>
            </w:r>
            <w:r w:rsidRPr="001E6249">
              <w:rPr>
                <w:noProof/>
                <w:sz w:val="22"/>
                <w:lang w:val="sr-Cyrl-RS"/>
              </w:rPr>
              <w:t xml:space="preserve"> -</w:t>
            </w:r>
            <w:r w:rsidR="00A00434" w:rsidRPr="001E6249">
              <w:rPr>
                <w:noProof/>
                <w:sz w:val="22"/>
                <w:lang w:val="sr-Cyrl-RS"/>
              </w:rPr>
              <w:t>7</w:t>
            </w:r>
            <w:r w:rsidR="001F45F3" w:rsidRPr="001E6249">
              <w:rPr>
                <w:noProof/>
                <w:sz w:val="22"/>
                <w:lang w:val="sr-Cyrl-RS"/>
              </w:rPr>
              <w:t>0</w:t>
            </w:r>
          </w:p>
          <w:p w14:paraId="10C4E2F1" w14:textId="12DFF0BB"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w:t>
            </w:r>
            <w:r w:rsidR="001F45F3" w:rsidRPr="001E6249">
              <w:rPr>
                <w:noProof/>
                <w:sz w:val="22"/>
                <w:lang w:val="sr-Cyrl-RS"/>
              </w:rPr>
              <w:t>1</w:t>
            </w:r>
          </w:p>
        </w:tc>
        <w:tc>
          <w:tcPr>
            <w:tcW w:w="1383" w:type="dxa"/>
          </w:tcPr>
          <w:p w14:paraId="6C42EE05" w14:textId="4A3AF726" w:rsidR="003F16BE" w:rsidRPr="001E6249" w:rsidRDefault="003F16BE" w:rsidP="003F16BE">
            <w:pPr>
              <w:jc w:val="center"/>
              <w:rPr>
                <w:b/>
                <w:bCs/>
                <w:noProof/>
                <w:sz w:val="22"/>
                <w:lang w:val="sr-Cyrl-RS"/>
              </w:rPr>
            </w:pPr>
            <w:r w:rsidRPr="001E6249">
              <w:rPr>
                <w:b/>
                <w:bCs/>
                <w:noProof/>
                <w:sz w:val="22"/>
                <w:lang w:val="sr-Cyrl-RS"/>
              </w:rPr>
              <w:t>5</w:t>
            </w:r>
            <w:r w:rsidR="001E6249" w:rsidRPr="001E6249">
              <w:rPr>
                <w:b/>
                <w:bCs/>
                <w:noProof/>
                <w:sz w:val="22"/>
                <w:lang w:val="sr-Cyrl-RS"/>
              </w:rPr>
              <w:t>64</w:t>
            </w:r>
          </w:p>
        </w:tc>
      </w:tr>
      <w:tr w:rsidR="0087058F" w:rsidRPr="0087058F" w14:paraId="60E9C0F4" w14:textId="77777777" w:rsidTr="003F16BE">
        <w:tc>
          <w:tcPr>
            <w:tcW w:w="1101" w:type="dxa"/>
            <w:vAlign w:val="center"/>
          </w:tcPr>
          <w:p w14:paraId="761CCC25" w14:textId="77777777" w:rsidR="003F16BE" w:rsidRPr="0050044D" w:rsidRDefault="003F16BE" w:rsidP="003F16BE">
            <w:pPr>
              <w:jc w:val="center"/>
              <w:rPr>
                <w:b/>
                <w:noProof/>
                <w:lang w:val="sr-Cyrl-RS"/>
              </w:rPr>
            </w:pPr>
            <w:r w:rsidRPr="0050044D">
              <w:rPr>
                <w:b/>
                <w:noProof/>
                <w:sz w:val="22"/>
                <w:lang w:val="sr-Cyrl-RS"/>
              </w:rPr>
              <w:t>3.</w:t>
            </w:r>
          </w:p>
        </w:tc>
        <w:tc>
          <w:tcPr>
            <w:tcW w:w="1982" w:type="dxa"/>
            <w:vAlign w:val="center"/>
          </w:tcPr>
          <w:p w14:paraId="49D09297" w14:textId="77777777" w:rsidR="003F16BE" w:rsidRPr="0050044D" w:rsidRDefault="003F16BE" w:rsidP="003F16BE">
            <w:pPr>
              <w:jc w:val="center"/>
              <w:rPr>
                <w:b/>
                <w:noProof/>
                <w:lang w:val="sr-Cyrl-RS"/>
              </w:rPr>
            </w:pPr>
            <w:r w:rsidRPr="0050044D">
              <w:rPr>
                <w:b/>
                <w:noProof/>
                <w:sz w:val="22"/>
                <w:lang w:val="sr-Cyrl-RS"/>
              </w:rPr>
              <w:t>Математика</w:t>
            </w:r>
          </w:p>
        </w:tc>
        <w:tc>
          <w:tcPr>
            <w:tcW w:w="711" w:type="dxa"/>
            <w:vAlign w:val="center"/>
          </w:tcPr>
          <w:p w14:paraId="61947B1A" w14:textId="77777777" w:rsidR="003F16BE" w:rsidRPr="0050044D" w:rsidRDefault="003F16BE" w:rsidP="003F16BE">
            <w:pPr>
              <w:jc w:val="center"/>
              <w:rPr>
                <w:noProof/>
                <w:sz w:val="20"/>
                <w:szCs w:val="20"/>
                <w:lang w:val="sr-Cyrl-RS"/>
              </w:rPr>
            </w:pPr>
            <w:r w:rsidRPr="0050044D">
              <w:rPr>
                <w:noProof/>
                <w:sz w:val="20"/>
                <w:szCs w:val="20"/>
                <w:lang w:val="sr-Cyrl-RS"/>
              </w:rPr>
              <w:t>5</w:t>
            </w:r>
          </w:p>
        </w:tc>
        <w:tc>
          <w:tcPr>
            <w:tcW w:w="989" w:type="dxa"/>
            <w:vAlign w:val="center"/>
          </w:tcPr>
          <w:p w14:paraId="184382E4" w14:textId="1B19678F" w:rsidR="003F16BE" w:rsidRPr="0050044D" w:rsidRDefault="003F16BE" w:rsidP="003F16BE">
            <w:pPr>
              <w:jc w:val="center"/>
              <w:rPr>
                <w:noProof/>
                <w:sz w:val="20"/>
                <w:szCs w:val="20"/>
                <w:lang w:val="sr-Cyrl-RS"/>
              </w:rPr>
            </w:pPr>
            <w:r w:rsidRPr="0050044D">
              <w:rPr>
                <w:noProof/>
                <w:sz w:val="20"/>
                <w:szCs w:val="20"/>
                <w:lang w:val="sr-Cyrl-RS"/>
              </w:rPr>
              <w:t>I</w:t>
            </w:r>
            <w:r w:rsidRPr="0050044D">
              <w:rPr>
                <w:noProof/>
                <w:sz w:val="20"/>
                <w:szCs w:val="20"/>
                <w:vertAlign w:val="subscript"/>
                <w:lang w:val="sr-Cyrl-RS"/>
              </w:rPr>
              <w:t xml:space="preserve">1 - </w:t>
            </w:r>
            <w:r w:rsidRPr="0050044D">
              <w:rPr>
                <w:noProof/>
                <w:sz w:val="20"/>
                <w:szCs w:val="20"/>
                <w:lang w:val="sr-Cyrl-RS"/>
              </w:rPr>
              <w:t>1</w:t>
            </w:r>
            <w:r w:rsidR="0050044D" w:rsidRPr="0050044D">
              <w:rPr>
                <w:noProof/>
                <w:sz w:val="20"/>
                <w:szCs w:val="20"/>
                <w:lang w:val="sr-Cyrl-RS"/>
              </w:rPr>
              <w:t>76</w:t>
            </w:r>
          </w:p>
          <w:p w14:paraId="710134A0" w14:textId="557A073E" w:rsidR="003F16BE" w:rsidRPr="0050044D" w:rsidRDefault="003F16BE" w:rsidP="003F16BE">
            <w:pPr>
              <w:jc w:val="center"/>
              <w:rPr>
                <w:noProof/>
                <w:sz w:val="20"/>
                <w:szCs w:val="20"/>
                <w:lang w:val="sr-Cyrl-RS"/>
              </w:rPr>
            </w:pPr>
            <w:r w:rsidRPr="0050044D">
              <w:rPr>
                <w:noProof/>
                <w:sz w:val="20"/>
                <w:szCs w:val="20"/>
                <w:lang w:val="sr-Cyrl-RS"/>
              </w:rPr>
              <w:t>I</w:t>
            </w:r>
            <w:r w:rsidRPr="0050044D">
              <w:rPr>
                <w:noProof/>
                <w:sz w:val="20"/>
                <w:szCs w:val="20"/>
                <w:vertAlign w:val="subscript"/>
                <w:lang w:val="sr-Cyrl-RS"/>
              </w:rPr>
              <w:t xml:space="preserve">2 - </w:t>
            </w:r>
            <w:r w:rsidRPr="0050044D">
              <w:rPr>
                <w:noProof/>
                <w:sz w:val="20"/>
                <w:szCs w:val="20"/>
                <w:lang w:val="sr-Cyrl-RS"/>
              </w:rPr>
              <w:t>1</w:t>
            </w:r>
            <w:r w:rsidR="0050044D" w:rsidRPr="0050044D">
              <w:rPr>
                <w:noProof/>
                <w:sz w:val="20"/>
                <w:szCs w:val="20"/>
                <w:lang w:val="sr-Cyrl-RS"/>
              </w:rPr>
              <w:t>76</w:t>
            </w:r>
          </w:p>
        </w:tc>
        <w:tc>
          <w:tcPr>
            <w:tcW w:w="709" w:type="dxa"/>
            <w:vAlign w:val="center"/>
          </w:tcPr>
          <w:p w14:paraId="564CC91F" w14:textId="77777777" w:rsidR="003F16BE" w:rsidRPr="0050044D" w:rsidRDefault="003F16BE" w:rsidP="003F16BE">
            <w:pPr>
              <w:jc w:val="center"/>
              <w:rPr>
                <w:noProof/>
                <w:sz w:val="20"/>
                <w:szCs w:val="20"/>
                <w:lang w:val="sr-Cyrl-RS"/>
              </w:rPr>
            </w:pPr>
            <w:r w:rsidRPr="0050044D">
              <w:rPr>
                <w:noProof/>
                <w:sz w:val="20"/>
                <w:szCs w:val="20"/>
                <w:lang w:val="sr-Cyrl-RS"/>
              </w:rPr>
              <w:t>5</w:t>
            </w:r>
          </w:p>
        </w:tc>
        <w:tc>
          <w:tcPr>
            <w:tcW w:w="970" w:type="dxa"/>
            <w:vAlign w:val="center"/>
          </w:tcPr>
          <w:p w14:paraId="5ACC92C9" w14:textId="0E7864B7" w:rsidR="003F16BE" w:rsidRPr="0050044D" w:rsidRDefault="003F16BE" w:rsidP="003F16BE">
            <w:pPr>
              <w:rPr>
                <w:noProof/>
                <w:sz w:val="20"/>
                <w:szCs w:val="20"/>
                <w:lang w:val="sr-Cyrl-RS"/>
              </w:rPr>
            </w:pPr>
            <w:r w:rsidRPr="0050044D">
              <w:rPr>
                <w:noProof/>
                <w:sz w:val="20"/>
                <w:szCs w:val="20"/>
                <w:lang w:val="sr-Cyrl-RS"/>
              </w:rPr>
              <w:t>II1-1</w:t>
            </w:r>
            <w:r w:rsidR="0050044D" w:rsidRPr="0050044D">
              <w:rPr>
                <w:noProof/>
                <w:sz w:val="20"/>
                <w:szCs w:val="20"/>
                <w:lang w:val="sr-Cyrl-RS"/>
              </w:rPr>
              <w:t>76</w:t>
            </w:r>
          </w:p>
          <w:p w14:paraId="752811C4" w14:textId="1E162C46" w:rsidR="003F16BE" w:rsidRPr="0050044D" w:rsidRDefault="003F16BE" w:rsidP="003F16BE">
            <w:pPr>
              <w:rPr>
                <w:noProof/>
                <w:sz w:val="20"/>
                <w:szCs w:val="20"/>
                <w:lang w:val="sr-Cyrl-RS"/>
              </w:rPr>
            </w:pPr>
            <w:r w:rsidRPr="0050044D">
              <w:rPr>
                <w:noProof/>
                <w:sz w:val="20"/>
                <w:szCs w:val="20"/>
                <w:lang w:val="sr-Cyrl-RS"/>
              </w:rPr>
              <w:t>II2-1</w:t>
            </w:r>
            <w:r w:rsidR="0050044D" w:rsidRPr="0050044D">
              <w:rPr>
                <w:noProof/>
                <w:sz w:val="20"/>
                <w:szCs w:val="20"/>
                <w:lang w:val="sr-Cyrl-RS"/>
              </w:rPr>
              <w:t>76</w:t>
            </w:r>
          </w:p>
        </w:tc>
        <w:tc>
          <w:tcPr>
            <w:tcW w:w="711" w:type="dxa"/>
            <w:vAlign w:val="center"/>
          </w:tcPr>
          <w:p w14:paraId="1D3E89DC" w14:textId="77777777" w:rsidR="003F16BE" w:rsidRPr="0050044D" w:rsidRDefault="003F16BE" w:rsidP="003F16BE">
            <w:pPr>
              <w:jc w:val="center"/>
              <w:rPr>
                <w:noProof/>
                <w:sz w:val="20"/>
                <w:szCs w:val="20"/>
                <w:lang w:val="sr-Cyrl-RS"/>
              </w:rPr>
            </w:pPr>
            <w:r w:rsidRPr="0050044D">
              <w:rPr>
                <w:noProof/>
                <w:sz w:val="20"/>
                <w:szCs w:val="20"/>
                <w:lang w:val="sr-Cyrl-RS"/>
              </w:rPr>
              <w:t>5</w:t>
            </w:r>
          </w:p>
        </w:tc>
        <w:tc>
          <w:tcPr>
            <w:tcW w:w="1010" w:type="dxa"/>
            <w:vAlign w:val="center"/>
          </w:tcPr>
          <w:p w14:paraId="033B87EE" w14:textId="377FA9E8" w:rsidR="003F16BE" w:rsidRPr="0050044D" w:rsidRDefault="003F16BE" w:rsidP="003F16BE">
            <w:pPr>
              <w:jc w:val="center"/>
              <w:rPr>
                <w:noProof/>
                <w:sz w:val="20"/>
                <w:szCs w:val="20"/>
                <w:lang w:val="sr-Cyrl-RS"/>
              </w:rPr>
            </w:pPr>
            <w:r w:rsidRPr="0050044D">
              <w:rPr>
                <w:noProof/>
                <w:sz w:val="20"/>
                <w:szCs w:val="20"/>
                <w:lang w:val="sr-Cyrl-RS"/>
              </w:rPr>
              <w:t>III1-</w:t>
            </w:r>
            <w:r w:rsidR="00B91A61">
              <w:rPr>
                <w:noProof/>
                <w:sz w:val="20"/>
                <w:szCs w:val="20"/>
                <w:lang w:val="sr-Cyrl-RS"/>
              </w:rPr>
              <w:t xml:space="preserve"> </w:t>
            </w:r>
            <w:r w:rsidRPr="0050044D">
              <w:rPr>
                <w:noProof/>
                <w:sz w:val="20"/>
                <w:szCs w:val="20"/>
                <w:lang w:val="sr-Cyrl-RS"/>
              </w:rPr>
              <w:t>1</w:t>
            </w:r>
            <w:r w:rsidR="0050044D" w:rsidRPr="0050044D">
              <w:rPr>
                <w:noProof/>
                <w:sz w:val="20"/>
                <w:szCs w:val="20"/>
                <w:lang w:val="sr-Cyrl-RS"/>
              </w:rPr>
              <w:t>76</w:t>
            </w:r>
          </w:p>
          <w:p w14:paraId="1DDA621F" w14:textId="37A6013F" w:rsidR="003F16BE" w:rsidRPr="0050044D" w:rsidRDefault="003F16BE" w:rsidP="003F16BE">
            <w:pPr>
              <w:jc w:val="center"/>
              <w:rPr>
                <w:noProof/>
                <w:sz w:val="20"/>
                <w:szCs w:val="20"/>
                <w:lang w:val="sr-Cyrl-RS"/>
              </w:rPr>
            </w:pPr>
            <w:r w:rsidRPr="0050044D">
              <w:rPr>
                <w:noProof/>
                <w:sz w:val="20"/>
                <w:szCs w:val="20"/>
                <w:lang w:val="sr-Cyrl-RS"/>
              </w:rPr>
              <w:t>III2-</w:t>
            </w:r>
            <w:r w:rsidR="00B91A61">
              <w:rPr>
                <w:noProof/>
                <w:sz w:val="20"/>
                <w:szCs w:val="20"/>
                <w:lang w:val="sr-Cyrl-RS"/>
              </w:rPr>
              <w:t xml:space="preserve"> </w:t>
            </w:r>
            <w:r w:rsidRPr="0050044D">
              <w:rPr>
                <w:noProof/>
                <w:sz w:val="20"/>
                <w:szCs w:val="20"/>
                <w:lang w:val="sr-Cyrl-RS"/>
              </w:rPr>
              <w:t>1</w:t>
            </w:r>
            <w:r w:rsidR="0050044D" w:rsidRPr="0050044D">
              <w:rPr>
                <w:noProof/>
                <w:sz w:val="20"/>
                <w:szCs w:val="20"/>
                <w:lang w:val="sr-Cyrl-RS"/>
              </w:rPr>
              <w:t>76</w:t>
            </w:r>
          </w:p>
        </w:tc>
        <w:tc>
          <w:tcPr>
            <w:tcW w:w="607" w:type="dxa"/>
            <w:vAlign w:val="center"/>
          </w:tcPr>
          <w:p w14:paraId="5DF2FCA1" w14:textId="77777777" w:rsidR="003F16BE" w:rsidRPr="0050044D" w:rsidRDefault="003F16BE" w:rsidP="003F16BE">
            <w:pPr>
              <w:jc w:val="center"/>
              <w:rPr>
                <w:noProof/>
                <w:sz w:val="20"/>
                <w:szCs w:val="20"/>
                <w:lang w:val="sr-Cyrl-RS"/>
              </w:rPr>
            </w:pPr>
            <w:r w:rsidRPr="0050044D">
              <w:rPr>
                <w:noProof/>
                <w:sz w:val="20"/>
                <w:szCs w:val="20"/>
                <w:lang w:val="sr-Cyrl-RS"/>
              </w:rPr>
              <w:t>5</w:t>
            </w:r>
          </w:p>
        </w:tc>
        <w:tc>
          <w:tcPr>
            <w:tcW w:w="1383" w:type="dxa"/>
            <w:vAlign w:val="center"/>
          </w:tcPr>
          <w:p w14:paraId="4DD29443" w14:textId="217763EB" w:rsidR="003F16BE" w:rsidRPr="0050044D" w:rsidRDefault="003F16BE" w:rsidP="003F16BE">
            <w:pPr>
              <w:jc w:val="center"/>
              <w:rPr>
                <w:noProof/>
                <w:sz w:val="20"/>
                <w:szCs w:val="20"/>
                <w:lang w:val="sr-Cyrl-RS"/>
              </w:rPr>
            </w:pPr>
            <w:r w:rsidRPr="0050044D">
              <w:rPr>
                <w:noProof/>
                <w:sz w:val="20"/>
                <w:szCs w:val="20"/>
                <w:lang w:val="sr-Cyrl-RS"/>
              </w:rPr>
              <w:t>IV1-1</w:t>
            </w:r>
            <w:r w:rsidR="0050044D" w:rsidRPr="0050044D">
              <w:rPr>
                <w:noProof/>
                <w:sz w:val="20"/>
                <w:szCs w:val="20"/>
                <w:lang w:val="sr-Cyrl-RS"/>
              </w:rPr>
              <w:t>76</w:t>
            </w:r>
            <w:r w:rsidRPr="0050044D">
              <w:rPr>
                <w:noProof/>
                <w:sz w:val="20"/>
                <w:szCs w:val="20"/>
                <w:lang w:val="sr-Cyrl-RS"/>
              </w:rPr>
              <w:t xml:space="preserve"> </w:t>
            </w:r>
          </w:p>
          <w:p w14:paraId="228EBE23" w14:textId="665ADE86" w:rsidR="003F16BE" w:rsidRPr="0050044D" w:rsidRDefault="003F16BE" w:rsidP="003F16BE">
            <w:pPr>
              <w:jc w:val="center"/>
              <w:rPr>
                <w:noProof/>
                <w:sz w:val="20"/>
                <w:szCs w:val="20"/>
                <w:lang w:val="sr-Cyrl-RS"/>
              </w:rPr>
            </w:pPr>
            <w:r w:rsidRPr="0050044D">
              <w:rPr>
                <w:noProof/>
                <w:sz w:val="20"/>
                <w:szCs w:val="20"/>
                <w:lang w:val="sr-Cyrl-RS"/>
              </w:rPr>
              <w:t>IV2-1</w:t>
            </w:r>
            <w:r w:rsidR="0050044D" w:rsidRPr="0050044D">
              <w:rPr>
                <w:noProof/>
                <w:sz w:val="20"/>
                <w:szCs w:val="20"/>
                <w:lang w:val="sr-Cyrl-RS"/>
              </w:rPr>
              <w:t>76</w:t>
            </w:r>
          </w:p>
        </w:tc>
        <w:tc>
          <w:tcPr>
            <w:tcW w:w="1383" w:type="dxa"/>
          </w:tcPr>
          <w:p w14:paraId="5920F87D" w14:textId="2777974A" w:rsidR="003F16BE" w:rsidRPr="0050044D" w:rsidRDefault="003F16BE" w:rsidP="003F16BE">
            <w:pPr>
              <w:jc w:val="center"/>
              <w:rPr>
                <w:b/>
                <w:bCs/>
                <w:noProof/>
                <w:sz w:val="20"/>
                <w:szCs w:val="20"/>
                <w:lang w:val="sr-Cyrl-RS"/>
              </w:rPr>
            </w:pPr>
            <w:r w:rsidRPr="0050044D">
              <w:rPr>
                <w:b/>
                <w:bCs/>
                <w:noProof/>
                <w:sz w:val="20"/>
                <w:szCs w:val="20"/>
                <w:lang w:val="sr-Cyrl-RS"/>
              </w:rPr>
              <w:t>1</w:t>
            </w:r>
            <w:r w:rsidR="00A00434" w:rsidRPr="0050044D">
              <w:rPr>
                <w:b/>
                <w:bCs/>
                <w:noProof/>
                <w:sz w:val="20"/>
                <w:szCs w:val="20"/>
                <w:lang w:val="sr-Cyrl-RS"/>
              </w:rPr>
              <w:t>4</w:t>
            </w:r>
            <w:r w:rsidR="0050044D" w:rsidRPr="0050044D">
              <w:rPr>
                <w:b/>
                <w:bCs/>
                <w:noProof/>
                <w:sz w:val="20"/>
                <w:szCs w:val="20"/>
                <w:lang w:val="sr-Cyrl-RS"/>
              </w:rPr>
              <w:t>08</w:t>
            </w:r>
          </w:p>
        </w:tc>
      </w:tr>
      <w:tr w:rsidR="0087058F" w:rsidRPr="0087058F" w14:paraId="2969836E" w14:textId="77777777" w:rsidTr="003F16BE">
        <w:tc>
          <w:tcPr>
            <w:tcW w:w="1101" w:type="dxa"/>
            <w:vAlign w:val="center"/>
          </w:tcPr>
          <w:p w14:paraId="029C3FEA" w14:textId="77777777" w:rsidR="003F16BE" w:rsidRPr="001E6249" w:rsidRDefault="003F16BE" w:rsidP="003F16BE">
            <w:pPr>
              <w:jc w:val="center"/>
              <w:rPr>
                <w:b/>
                <w:noProof/>
                <w:lang w:val="sr-Cyrl-RS"/>
              </w:rPr>
            </w:pPr>
            <w:r w:rsidRPr="001E6249">
              <w:rPr>
                <w:b/>
                <w:noProof/>
                <w:sz w:val="22"/>
                <w:lang w:val="sr-Cyrl-RS"/>
              </w:rPr>
              <w:t>4.</w:t>
            </w:r>
          </w:p>
        </w:tc>
        <w:tc>
          <w:tcPr>
            <w:tcW w:w="1982" w:type="dxa"/>
            <w:vAlign w:val="center"/>
          </w:tcPr>
          <w:p w14:paraId="3F4C9D5E" w14:textId="77777777" w:rsidR="003F16BE" w:rsidRPr="001E6249" w:rsidRDefault="003F16BE" w:rsidP="003F16BE">
            <w:pPr>
              <w:jc w:val="center"/>
              <w:rPr>
                <w:b/>
                <w:noProof/>
                <w:lang w:val="sr-Cyrl-RS"/>
              </w:rPr>
            </w:pPr>
            <w:r w:rsidRPr="001E6249">
              <w:rPr>
                <w:b/>
                <w:noProof/>
                <w:sz w:val="22"/>
                <w:lang w:val="sr-Cyrl-RS"/>
              </w:rPr>
              <w:t>Свет око нас</w:t>
            </w:r>
          </w:p>
        </w:tc>
        <w:tc>
          <w:tcPr>
            <w:tcW w:w="711" w:type="dxa"/>
            <w:vAlign w:val="center"/>
          </w:tcPr>
          <w:p w14:paraId="793E032D" w14:textId="77777777" w:rsidR="003F16BE" w:rsidRPr="001E6249" w:rsidRDefault="003F16BE" w:rsidP="003F16BE">
            <w:pPr>
              <w:jc w:val="center"/>
              <w:rPr>
                <w:noProof/>
                <w:lang w:val="sr-Cyrl-RS"/>
              </w:rPr>
            </w:pPr>
            <w:r w:rsidRPr="001E6249">
              <w:rPr>
                <w:noProof/>
                <w:sz w:val="22"/>
                <w:lang w:val="sr-Cyrl-RS"/>
              </w:rPr>
              <w:t>2</w:t>
            </w:r>
          </w:p>
        </w:tc>
        <w:tc>
          <w:tcPr>
            <w:tcW w:w="989" w:type="dxa"/>
            <w:vAlign w:val="center"/>
          </w:tcPr>
          <w:p w14:paraId="5B0CD8FF" w14:textId="4CB78469"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 xml:space="preserve">1 </w:t>
            </w:r>
            <w:r w:rsidRPr="001E6249">
              <w:rPr>
                <w:noProof/>
                <w:sz w:val="22"/>
                <w:lang w:val="sr-Cyrl-RS"/>
              </w:rPr>
              <w:t xml:space="preserve">– </w:t>
            </w:r>
            <w:r w:rsidR="00A00434" w:rsidRPr="001E6249">
              <w:rPr>
                <w:noProof/>
                <w:sz w:val="22"/>
                <w:lang w:val="sr-Cyrl-RS"/>
              </w:rPr>
              <w:t>7</w:t>
            </w:r>
            <w:r w:rsidR="00E669F4" w:rsidRPr="001E6249">
              <w:rPr>
                <w:noProof/>
                <w:sz w:val="22"/>
                <w:lang w:val="sr-Cyrl-RS"/>
              </w:rPr>
              <w:t>0</w:t>
            </w:r>
          </w:p>
          <w:p w14:paraId="16ED8E06" w14:textId="5B156492"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w:t>
            </w:r>
            <w:r w:rsidR="00AC0C05" w:rsidRPr="001E6249">
              <w:rPr>
                <w:noProof/>
                <w:sz w:val="22"/>
                <w:lang w:val="sr-Cyrl-RS"/>
              </w:rPr>
              <w:t>0</w:t>
            </w:r>
          </w:p>
        </w:tc>
        <w:tc>
          <w:tcPr>
            <w:tcW w:w="709" w:type="dxa"/>
            <w:vAlign w:val="center"/>
          </w:tcPr>
          <w:p w14:paraId="326E386C" w14:textId="77777777" w:rsidR="003F16BE" w:rsidRPr="001E6249" w:rsidRDefault="003F16BE" w:rsidP="003F16BE">
            <w:pPr>
              <w:jc w:val="center"/>
              <w:rPr>
                <w:noProof/>
                <w:lang w:val="sr-Cyrl-RS"/>
              </w:rPr>
            </w:pPr>
            <w:r w:rsidRPr="001E6249">
              <w:rPr>
                <w:noProof/>
                <w:sz w:val="22"/>
                <w:lang w:val="sr-Cyrl-RS"/>
              </w:rPr>
              <w:t>2</w:t>
            </w:r>
          </w:p>
        </w:tc>
        <w:tc>
          <w:tcPr>
            <w:tcW w:w="970" w:type="dxa"/>
            <w:vAlign w:val="center"/>
          </w:tcPr>
          <w:p w14:paraId="49776292" w14:textId="55EBBB02"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1</w:t>
            </w:r>
            <w:r w:rsidRPr="001E6249">
              <w:rPr>
                <w:noProof/>
                <w:sz w:val="22"/>
                <w:lang w:val="sr-Cyrl-RS"/>
              </w:rPr>
              <w:t xml:space="preserve">- </w:t>
            </w:r>
            <w:r w:rsidR="00A00434" w:rsidRPr="001E6249">
              <w:rPr>
                <w:noProof/>
                <w:sz w:val="22"/>
                <w:lang w:val="sr-Cyrl-RS"/>
              </w:rPr>
              <w:t>7</w:t>
            </w:r>
            <w:r w:rsidR="000B4421" w:rsidRPr="001E6249">
              <w:rPr>
                <w:noProof/>
                <w:sz w:val="22"/>
                <w:lang w:val="sr-Cyrl-RS"/>
              </w:rPr>
              <w:t>1</w:t>
            </w:r>
          </w:p>
          <w:p w14:paraId="040D64FE" w14:textId="55D7874C"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2</w:t>
            </w:r>
            <w:r w:rsidRPr="001E6249">
              <w:rPr>
                <w:noProof/>
                <w:sz w:val="22"/>
                <w:lang w:val="sr-Cyrl-RS"/>
              </w:rPr>
              <w:t>-</w:t>
            </w:r>
            <w:r w:rsidR="00A00434" w:rsidRPr="001E6249">
              <w:rPr>
                <w:noProof/>
                <w:sz w:val="22"/>
                <w:lang w:val="sr-Cyrl-RS"/>
              </w:rPr>
              <w:t>7</w:t>
            </w:r>
            <w:r w:rsidR="00E669F4" w:rsidRPr="001E6249">
              <w:rPr>
                <w:noProof/>
                <w:sz w:val="22"/>
                <w:lang w:val="sr-Cyrl-RS"/>
              </w:rPr>
              <w:t>1</w:t>
            </w:r>
          </w:p>
        </w:tc>
        <w:tc>
          <w:tcPr>
            <w:tcW w:w="711" w:type="dxa"/>
            <w:vAlign w:val="center"/>
          </w:tcPr>
          <w:p w14:paraId="10E8119C" w14:textId="77777777" w:rsidR="003F16BE" w:rsidRPr="001E6249" w:rsidRDefault="003F16BE" w:rsidP="003F16BE">
            <w:pPr>
              <w:jc w:val="center"/>
              <w:rPr>
                <w:noProof/>
                <w:lang w:val="sr-Cyrl-RS"/>
              </w:rPr>
            </w:pPr>
            <w:r w:rsidRPr="001E6249">
              <w:rPr>
                <w:noProof/>
                <w:sz w:val="22"/>
                <w:lang w:val="sr-Cyrl-RS"/>
              </w:rPr>
              <w:t>-</w:t>
            </w:r>
          </w:p>
        </w:tc>
        <w:tc>
          <w:tcPr>
            <w:tcW w:w="1010" w:type="dxa"/>
            <w:vAlign w:val="center"/>
          </w:tcPr>
          <w:p w14:paraId="31F83D07" w14:textId="77777777" w:rsidR="003F16BE" w:rsidRPr="001E6249" w:rsidRDefault="003F16BE" w:rsidP="003F16BE">
            <w:pPr>
              <w:jc w:val="center"/>
              <w:rPr>
                <w:noProof/>
                <w:lang w:val="sr-Cyrl-RS"/>
              </w:rPr>
            </w:pPr>
            <w:r w:rsidRPr="001E6249">
              <w:rPr>
                <w:noProof/>
                <w:sz w:val="22"/>
                <w:lang w:val="sr-Cyrl-RS"/>
              </w:rPr>
              <w:t>-</w:t>
            </w:r>
          </w:p>
        </w:tc>
        <w:tc>
          <w:tcPr>
            <w:tcW w:w="607" w:type="dxa"/>
            <w:vAlign w:val="center"/>
          </w:tcPr>
          <w:p w14:paraId="1B4A0798" w14:textId="77777777" w:rsidR="003F16BE" w:rsidRPr="001E6249" w:rsidRDefault="003F16BE" w:rsidP="003F16BE">
            <w:pPr>
              <w:jc w:val="center"/>
              <w:rPr>
                <w:noProof/>
                <w:lang w:val="sr-Cyrl-RS"/>
              </w:rPr>
            </w:pPr>
            <w:r w:rsidRPr="001E6249">
              <w:rPr>
                <w:noProof/>
                <w:sz w:val="22"/>
                <w:lang w:val="sr-Cyrl-RS"/>
              </w:rPr>
              <w:t>-</w:t>
            </w:r>
          </w:p>
        </w:tc>
        <w:tc>
          <w:tcPr>
            <w:tcW w:w="1383" w:type="dxa"/>
            <w:vAlign w:val="center"/>
          </w:tcPr>
          <w:p w14:paraId="021201BA" w14:textId="77777777" w:rsidR="003F16BE" w:rsidRPr="001E6249" w:rsidRDefault="003F16BE" w:rsidP="003F16BE">
            <w:pPr>
              <w:jc w:val="center"/>
              <w:rPr>
                <w:noProof/>
                <w:lang w:val="sr-Cyrl-RS"/>
              </w:rPr>
            </w:pPr>
            <w:r w:rsidRPr="001E6249">
              <w:rPr>
                <w:noProof/>
                <w:sz w:val="22"/>
                <w:lang w:val="sr-Cyrl-RS"/>
              </w:rPr>
              <w:t>-</w:t>
            </w:r>
          </w:p>
        </w:tc>
        <w:tc>
          <w:tcPr>
            <w:tcW w:w="1383" w:type="dxa"/>
          </w:tcPr>
          <w:p w14:paraId="07D8F632" w14:textId="4BE5D135" w:rsidR="003F16BE" w:rsidRPr="001E6249" w:rsidRDefault="003F16BE" w:rsidP="003F16BE">
            <w:pPr>
              <w:jc w:val="center"/>
              <w:rPr>
                <w:b/>
                <w:bCs/>
                <w:noProof/>
                <w:sz w:val="22"/>
                <w:lang w:val="sr-Cyrl-RS"/>
              </w:rPr>
            </w:pPr>
            <w:r w:rsidRPr="001E6249">
              <w:rPr>
                <w:b/>
                <w:bCs/>
                <w:noProof/>
                <w:sz w:val="22"/>
                <w:lang w:val="sr-Cyrl-RS"/>
              </w:rPr>
              <w:t>2</w:t>
            </w:r>
            <w:r w:rsidR="00A00434" w:rsidRPr="001E6249">
              <w:rPr>
                <w:b/>
                <w:bCs/>
                <w:noProof/>
                <w:sz w:val="22"/>
                <w:lang w:val="sr-Cyrl-RS"/>
              </w:rPr>
              <w:t>8</w:t>
            </w:r>
            <w:r w:rsidR="001E6249" w:rsidRPr="001E6249">
              <w:rPr>
                <w:b/>
                <w:bCs/>
                <w:noProof/>
                <w:sz w:val="22"/>
                <w:lang w:val="sr-Cyrl-RS"/>
              </w:rPr>
              <w:t>2</w:t>
            </w:r>
          </w:p>
        </w:tc>
      </w:tr>
      <w:tr w:rsidR="0087058F" w:rsidRPr="0087058F" w14:paraId="4704756C" w14:textId="77777777" w:rsidTr="003F16BE">
        <w:tc>
          <w:tcPr>
            <w:tcW w:w="1101" w:type="dxa"/>
            <w:vAlign w:val="center"/>
          </w:tcPr>
          <w:p w14:paraId="4FE3E453" w14:textId="77777777" w:rsidR="003F16BE" w:rsidRPr="001E6249" w:rsidRDefault="003F16BE" w:rsidP="003F16BE">
            <w:pPr>
              <w:jc w:val="center"/>
              <w:rPr>
                <w:b/>
                <w:noProof/>
                <w:lang w:val="sr-Cyrl-RS"/>
              </w:rPr>
            </w:pPr>
            <w:r w:rsidRPr="001E6249">
              <w:rPr>
                <w:b/>
                <w:noProof/>
                <w:sz w:val="22"/>
                <w:lang w:val="sr-Cyrl-RS"/>
              </w:rPr>
              <w:t>5.</w:t>
            </w:r>
          </w:p>
        </w:tc>
        <w:tc>
          <w:tcPr>
            <w:tcW w:w="1982" w:type="dxa"/>
            <w:vAlign w:val="center"/>
          </w:tcPr>
          <w:p w14:paraId="74BB18C8" w14:textId="77777777" w:rsidR="003F16BE" w:rsidRPr="001E6249" w:rsidRDefault="003F16BE" w:rsidP="003F16BE">
            <w:pPr>
              <w:jc w:val="center"/>
              <w:rPr>
                <w:b/>
                <w:noProof/>
                <w:lang w:val="sr-Cyrl-RS"/>
              </w:rPr>
            </w:pPr>
            <w:r w:rsidRPr="001E6249">
              <w:rPr>
                <w:b/>
                <w:noProof/>
                <w:sz w:val="22"/>
                <w:lang w:val="sr-Cyrl-RS"/>
              </w:rPr>
              <w:t>Природа и друштво</w:t>
            </w:r>
          </w:p>
        </w:tc>
        <w:tc>
          <w:tcPr>
            <w:tcW w:w="711" w:type="dxa"/>
            <w:vAlign w:val="center"/>
          </w:tcPr>
          <w:p w14:paraId="48B2A3E5" w14:textId="77777777" w:rsidR="003F16BE" w:rsidRPr="001E6249" w:rsidRDefault="003F16BE" w:rsidP="003F16BE">
            <w:pPr>
              <w:jc w:val="center"/>
              <w:rPr>
                <w:noProof/>
                <w:lang w:val="sr-Cyrl-RS"/>
              </w:rPr>
            </w:pPr>
            <w:r w:rsidRPr="001E6249">
              <w:rPr>
                <w:noProof/>
                <w:sz w:val="22"/>
                <w:lang w:val="sr-Cyrl-RS"/>
              </w:rPr>
              <w:t>-</w:t>
            </w:r>
          </w:p>
        </w:tc>
        <w:tc>
          <w:tcPr>
            <w:tcW w:w="989" w:type="dxa"/>
            <w:vAlign w:val="center"/>
          </w:tcPr>
          <w:p w14:paraId="0846701F" w14:textId="77777777" w:rsidR="003F16BE" w:rsidRPr="001E6249" w:rsidRDefault="003F16BE" w:rsidP="003F16BE">
            <w:pPr>
              <w:jc w:val="center"/>
              <w:rPr>
                <w:noProof/>
                <w:lang w:val="sr-Cyrl-RS"/>
              </w:rPr>
            </w:pPr>
            <w:r w:rsidRPr="001E6249">
              <w:rPr>
                <w:noProof/>
                <w:sz w:val="22"/>
                <w:lang w:val="sr-Cyrl-RS"/>
              </w:rPr>
              <w:t>-</w:t>
            </w:r>
          </w:p>
        </w:tc>
        <w:tc>
          <w:tcPr>
            <w:tcW w:w="709" w:type="dxa"/>
            <w:vAlign w:val="center"/>
          </w:tcPr>
          <w:p w14:paraId="11480645" w14:textId="77777777" w:rsidR="003F16BE" w:rsidRPr="001E6249" w:rsidRDefault="003F16BE" w:rsidP="003F16BE">
            <w:pPr>
              <w:jc w:val="center"/>
              <w:rPr>
                <w:noProof/>
                <w:lang w:val="sr-Cyrl-RS"/>
              </w:rPr>
            </w:pPr>
            <w:r w:rsidRPr="001E6249">
              <w:rPr>
                <w:noProof/>
                <w:sz w:val="22"/>
                <w:lang w:val="sr-Cyrl-RS"/>
              </w:rPr>
              <w:t>-</w:t>
            </w:r>
          </w:p>
        </w:tc>
        <w:tc>
          <w:tcPr>
            <w:tcW w:w="970" w:type="dxa"/>
            <w:vAlign w:val="center"/>
          </w:tcPr>
          <w:p w14:paraId="1325309A" w14:textId="77777777" w:rsidR="003F16BE" w:rsidRPr="001E6249" w:rsidRDefault="003F16BE" w:rsidP="003F16BE">
            <w:pPr>
              <w:jc w:val="center"/>
              <w:rPr>
                <w:noProof/>
                <w:lang w:val="sr-Cyrl-RS"/>
              </w:rPr>
            </w:pPr>
            <w:r w:rsidRPr="001E6249">
              <w:rPr>
                <w:noProof/>
                <w:sz w:val="22"/>
                <w:lang w:val="sr-Cyrl-RS"/>
              </w:rPr>
              <w:t>-</w:t>
            </w:r>
          </w:p>
        </w:tc>
        <w:tc>
          <w:tcPr>
            <w:tcW w:w="711" w:type="dxa"/>
            <w:vAlign w:val="center"/>
          </w:tcPr>
          <w:p w14:paraId="14C64BE1" w14:textId="77777777" w:rsidR="003F16BE" w:rsidRPr="001E6249" w:rsidRDefault="003F16BE" w:rsidP="003F16BE">
            <w:pPr>
              <w:jc w:val="center"/>
              <w:rPr>
                <w:noProof/>
                <w:lang w:val="sr-Cyrl-RS"/>
              </w:rPr>
            </w:pPr>
            <w:r w:rsidRPr="001E6249">
              <w:rPr>
                <w:noProof/>
                <w:sz w:val="22"/>
                <w:lang w:val="sr-Cyrl-RS"/>
              </w:rPr>
              <w:t>2</w:t>
            </w:r>
          </w:p>
        </w:tc>
        <w:tc>
          <w:tcPr>
            <w:tcW w:w="1010" w:type="dxa"/>
            <w:vAlign w:val="center"/>
          </w:tcPr>
          <w:p w14:paraId="1659B89A" w14:textId="4A4844B5"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1</w:t>
            </w:r>
            <w:r w:rsidRPr="001E6249">
              <w:rPr>
                <w:noProof/>
                <w:sz w:val="22"/>
                <w:lang w:val="sr-Cyrl-RS"/>
              </w:rPr>
              <w:t xml:space="preserve">- </w:t>
            </w:r>
            <w:r w:rsidR="00A00434" w:rsidRPr="001E6249">
              <w:rPr>
                <w:noProof/>
                <w:sz w:val="22"/>
                <w:lang w:val="sr-Cyrl-RS"/>
              </w:rPr>
              <w:t>7</w:t>
            </w:r>
            <w:r w:rsidR="00B91A61" w:rsidRPr="001E6249">
              <w:rPr>
                <w:noProof/>
                <w:sz w:val="22"/>
                <w:lang w:val="sr-Cyrl-RS"/>
              </w:rPr>
              <w:t>0</w:t>
            </w:r>
          </w:p>
          <w:p w14:paraId="0B0BB8D3" w14:textId="536D70E9"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w:t>
            </w:r>
            <w:r w:rsidR="00B91A61" w:rsidRPr="001E6249">
              <w:rPr>
                <w:noProof/>
                <w:sz w:val="22"/>
                <w:lang w:val="sr-Cyrl-RS"/>
              </w:rPr>
              <w:t>1</w:t>
            </w:r>
          </w:p>
        </w:tc>
        <w:tc>
          <w:tcPr>
            <w:tcW w:w="607" w:type="dxa"/>
            <w:vAlign w:val="center"/>
          </w:tcPr>
          <w:p w14:paraId="5BBE3810" w14:textId="77777777" w:rsidR="003F16BE" w:rsidRPr="001E6249" w:rsidRDefault="003F16BE" w:rsidP="003F16BE">
            <w:pPr>
              <w:jc w:val="center"/>
              <w:rPr>
                <w:noProof/>
                <w:lang w:val="sr-Cyrl-RS"/>
              </w:rPr>
            </w:pPr>
            <w:r w:rsidRPr="001E6249">
              <w:rPr>
                <w:noProof/>
                <w:sz w:val="22"/>
                <w:lang w:val="sr-Cyrl-RS"/>
              </w:rPr>
              <w:t>2</w:t>
            </w:r>
          </w:p>
        </w:tc>
        <w:tc>
          <w:tcPr>
            <w:tcW w:w="1383" w:type="dxa"/>
            <w:vAlign w:val="center"/>
          </w:tcPr>
          <w:p w14:paraId="2B79AD9B" w14:textId="7BEB67E5"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1</w:t>
            </w:r>
            <w:r w:rsidRPr="001E6249">
              <w:rPr>
                <w:noProof/>
                <w:sz w:val="22"/>
                <w:lang w:val="sr-Cyrl-RS"/>
              </w:rPr>
              <w:t xml:space="preserve"> -</w:t>
            </w:r>
            <w:r w:rsidR="00A00434" w:rsidRPr="001E6249">
              <w:rPr>
                <w:noProof/>
                <w:sz w:val="22"/>
                <w:lang w:val="sr-Cyrl-RS"/>
              </w:rPr>
              <w:t>7</w:t>
            </w:r>
            <w:r w:rsidR="0023272F" w:rsidRPr="001E6249">
              <w:rPr>
                <w:noProof/>
                <w:sz w:val="22"/>
                <w:lang w:val="sr-Cyrl-RS"/>
              </w:rPr>
              <w:t>1</w:t>
            </w:r>
          </w:p>
          <w:p w14:paraId="7605ED72" w14:textId="746D8EF0" w:rsidR="003F16BE" w:rsidRPr="001E6249" w:rsidRDefault="003F16BE" w:rsidP="003F16BE">
            <w:pPr>
              <w:jc w:val="center"/>
              <w:rPr>
                <w:noProof/>
                <w:vertAlign w:val="subscript"/>
                <w:lang w:val="sr-Cyrl-RS"/>
              </w:rPr>
            </w:pPr>
            <w:r w:rsidRPr="001E6249">
              <w:rPr>
                <w:noProof/>
                <w:sz w:val="22"/>
                <w:lang w:val="sr-Cyrl-RS"/>
              </w:rPr>
              <w:t xml:space="preserve"> IV</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w:t>
            </w:r>
            <w:r w:rsidR="00E669F4" w:rsidRPr="001E6249">
              <w:rPr>
                <w:noProof/>
                <w:sz w:val="22"/>
                <w:lang w:val="sr-Cyrl-RS"/>
              </w:rPr>
              <w:t>0</w:t>
            </w:r>
          </w:p>
        </w:tc>
        <w:tc>
          <w:tcPr>
            <w:tcW w:w="1383" w:type="dxa"/>
          </w:tcPr>
          <w:p w14:paraId="5C731BF5" w14:textId="3986E201" w:rsidR="003F16BE" w:rsidRPr="001E6249" w:rsidRDefault="003F16BE" w:rsidP="003F16BE">
            <w:pPr>
              <w:jc w:val="center"/>
              <w:rPr>
                <w:b/>
                <w:bCs/>
                <w:noProof/>
                <w:sz w:val="22"/>
                <w:lang w:val="sr-Cyrl-RS"/>
              </w:rPr>
            </w:pPr>
            <w:r w:rsidRPr="001E6249">
              <w:rPr>
                <w:b/>
                <w:bCs/>
                <w:noProof/>
                <w:sz w:val="22"/>
                <w:lang w:val="sr-Cyrl-RS"/>
              </w:rPr>
              <w:t>2</w:t>
            </w:r>
            <w:r w:rsidR="00A00434" w:rsidRPr="001E6249">
              <w:rPr>
                <w:b/>
                <w:bCs/>
                <w:noProof/>
                <w:sz w:val="22"/>
                <w:lang w:val="sr-Cyrl-RS"/>
              </w:rPr>
              <w:t>8</w:t>
            </w:r>
            <w:r w:rsidR="001E6249">
              <w:rPr>
                <w:b/>
                <w:bCs/>
                <w:noProof/>
                <w:sz w:val="22"/>
                <w:lang w:val="sr-Cyrl-RS"/>
              </w:rPr>
              <w:t>2</w:t>
            </w:r>
          </w:p>
        </w:tc>
      </w:tr>
      <w:tr w:rsidR="0087058F" w:rsidRPr="0087058F" w14:paraId="496EBE0D" w14:textId="77777777" w:rsidTr="003F16BE">
        <w:tc>
          <w:tcPr>
            <w:tcW w:w="1101" w:type="dxa"/>
            <w:vAlign w:val="center"/>
          </w:tcPr>
          <w:p w14:paraId="11198DE6" w14:textId="77777777" w:rsidR="003F16BE" w:rsidRPr="001E6249" w:rsidRDefault="003F16BE" w:rsidP="003F16BE">
            <w:pPr>
              <w:jc w:val="center"/>
              <w:rPr>
                <w:b/>
                <w:noProof/>
                <w:lang w:val="sr-Cyrl-RS"/>
              </w:rPr>
            </w:pPr>
            <w:r w:rsidRPr="001E6249">
              <w:rPr>
                <w:b/>
                <w:noProof/>
                <w:sz w:val="22"/>
                <w:lang w:val="sr-Cyrl-RS"/>
              </w:rPr>
              <w:t>6.</w:t>
            </w:r>
          </w:p>
        </w:tc>
        <w:tc>
          <w:tcPr>
            <w:tcW w:w="1982" w:type="dxa"/>
            <w:vAlign w:val="center"/>
          </w:tcPr>
          <w:p w14:paraId="1C6565FB" w14:textId="77777777" w:rsidR="003F16BE" w:rsidRPr="001E6249" w:rsidRDefault="003F16BE" w:rsidP="003F16BE">
            <w:pPr>
              <w:jc w:val="center"/>
              <w:rPr>
                <w:b/>
                <w:noProof/>
                <w:lang w:val="sr-Cyrl-RS"/>
              </w:rPr>
            </w:pPr>
            <w:r w:rsidRPr="001E6249">
              <w:rPr>
                <w:b/>
                <w:noProof/>
                <w:sz w:val="22"/>
                <w:lang w:val="sr-Cyrl-RS"/>
              </w:rPr>
              <w:t>Ликовна култура</w:t>
            </w:r>
          </w:p>
        </w:tc>
        <w:tc>
          <w:tcPr>
            <w:tcW w:w="711" w:type="dxa"/>
            <w:vAlign w:val="center"/>
          </w:tcPr>
          <w:p w14:paraId="79061536" w14:textId="77777777" w:rsidR="003F16BE" w:rsidRPr="001E6249" w:rsidRDefault="003F16BE" w:rsidP="003F16BE">
            <w:pPr>
              <w:jc w:val="center"/>
              <w:rPr>
                <w:noProof/>
                <w:lang w:val="sr-Cyrl-RS"/>
              </w:rPr>
            </w:pPr>
            <w:r w:rsidRPr="001E6249">
              <w:rPr>
                <w:noProof/>
                <w:sz w:val="22"/>
                <w:lang w:val="sr-Cyrl-RS"/>
              </w:rPr>
              <w:t>1</w:t>
            </w:r>
          </w:p>
        </w:tc>
        <w:tc>
          <w:tcPr>
            <w:tcW w:w="989" w:type="dxa"/>
            <w:vAlign w:val="center"/>
          </w:tcPr>
          <w:p w14:paraId="7968C04F" w14:textId="6512932D"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1</w:t>
            </w:r>
            <w:r w:rsidRPr="001E6249">
              <w:rPr>
                <w:noProof/>
                <w:sz w:val="22"/>
                <w:lang w:val="sr-Cyrl-RS"/>
              </w:rPr>
              <w:t>- 3</w:t>
            </w:r>
            <w:r w:rsidR="00E669F4" w:rsidRPr="001E6249">
              <w:rPr>
                <w:noProof/>
                <w:sz w:val="22"/>
                <w:lang w:val="sr-Cyrl-RS"/>
              </w:rPr>
              <w:t>5</w:t>
            </w:r>
          </w:p>
          <w:p w14:paraId="42A6951A" w14:textId="0A4C70CD"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2</w:t>
            </w:r>
            <w:r w:rsidRPr="001E6249">
              <w:rPr>
                <w:noProof/>
                <w:sz w:val="22"/>
                <w:lang w:val="sr-Cyrl-RS"/>
              </w:rPr>
              <w:t>- 3</w:t>
            </w:r>
            <w:r w:rsidR="00AC0C05" w:rsidRPr="001E6249">
              <w:rPr>
                <w:noProof/>
                <w:sz w:val="22"/>
                <w:lang w:val="sr-Cyrl-RS"/>
              </w:rPr>
              <w:t>5</w:t>
            </w:r>
          </w:p>
        </w:tc>
        <w:tc>
          <w:tcPr>
            <w:tcW w:w="709" w:type="dxa"/>
            <w:vAlign w:val="center"/>
          </w:tcPr>
          <w:p w14:paraId="0BB2F0C6" w14:textId="77777777" w:rsidR="003F16BE" w:rsidRPr="001E6249" w:rsidRDefault="003F16BE" w:rsidP="003F16BE">
            <w:pPr>
              <w:jc w:val="center"/>
              <w:rPr>
                <w:noProof/>
                <w:lang w:val="sr-Cyrl-RS"/>
              </w:rPr>
            </w:pPr>
            <w:r w:rsidRPr="001E6249">
              <w:rPr>
                <w:noProof/>
                <w:sz w:val="22"/>
                <w:lang w:val="sr-Cyrl-RS"/>
              </w:rPr>
              <w:t>2</w:t>
            </w:r>
          </w:p>
        </w:tc>
        <w:tc>
          <w:tcPr>
            <w:tcW w:w="970" w:type="dxa"/>
            <w:vAlign w:val="center"/>
          </w:tcPr>
          <w:p w14:paraId="6ACB85BD" w14:textId="697DED25"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1</w:t>
            </w:r>
            <w:r w:rsidRPr="001E6249">
              <w:rPr>
                <w:noProof/>
                <w:sz w:val="22"/>
                <w:lang w:val="sr-Cyrl-RS"/>
              </w:rPr>
              <w:t xml:space="preserve">- </w:t>
            </w:r>
            <w:r w:rsidR="00A00434" w:rsidRPr="001E6249">
              <w:rPr>
                <w:noProof/>
                <w:sz w:val="22"/>
                <w:lang w:val="sr-Cyrl-RS"/>
              </w:rPr>
              <w:t>7</w:t>
            </w:r>
            <w:r w:rsidR="000B4421" w:rsidRPr="001E6249">
              <w:rPr>
                <w:noProof/>
                <w:sz w:val="22"/>
                <w:lang w:val="sr-Cyrl-RS"/>
              </w:rPr>
              <w:t>0</w:t>
            </w:r>
          </w:p>
          <w:p w14:paraId="1CD68B23" w14:textId="4CC6B3F4"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w:t>
            </w:r>
            <w:r w:rsidR="00E669F4" w:rsidRPr="001E6249">
              <w:rPr>
                <w:noProof/>
                <w:sz w:val="22"/>
                <w:lang w:val="sr-Cyrl-RS"/>
              </w:rPr>
              <w:t>0</w:t>
            </w:r>
          </w:p>
        </w:tc>
        <w:tc>
          <w:tcPr>
            <w:tcW w:w="711" w:type="dxa"/>
            <w:vAlign w:val="center"/>
          </w:tcPr>
          <w:p w14:paraId="6DA491B5" w14:textId="77777777" w:rsidR="003F16BE" w:rsidRPr="001E6249" w:rsidRDefault="003F16BE" w:rsidP="003F16BE">
            <w:pPr>
              <w:jc w:val="center"/>
              <w:rPr>
                <w:noProof/>
                <w:lang w:val="sr-Cyrl-RS"/>
              </w:rPr>
            </w:pPr>
            <w:r w:rsidRPr="001E6249">
              <w:rPr>
                <w:noProof/>
                <w:sz w:val="22"/>
                <w:lang w:val="sr-Cyrl-RS"/>
              </w:rPr>
              <w:t>2</w:t>
            </w:r>
          </w:p>
        </w:tc>
        <w:tc>
          <w:tcPr>
            <w:tcW w:w="1010" w:type="dxa"/>
            <w:vAlign w:val="center"/>
          </w:tcPr>
          <w:p w14:paraId="5D76BE58" w14:textId="729B4346"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1</w:t>
            </w:r>
            <w:r w:rsidRPr="001E6249">
              <w:rPr>
                <w:noProof/>
                <w:sz w:val="22"/>
                <w:lang w:val="sr-Cyrl-RS"/>
              </w:rPr>
              <w:t>-</w:t>
            </w:r>
            <w:r w:rsidR="00A00434" w:rsidRPr="001E6249">
              <w:rPr>
                <w:noProof/>
                <w:sz w:val="22"/>
                <w:lang w:val="sr-Cyrl-RS"/>
              </w:rPr>
              <w:t xml:space="preserve"> 7</w:t>
            </w:r>
            <w:r w:rsidR="00B91A61" w:rsidRPr="001E6249">
              <w:rPr>
                <w:noProof/>
                <w:sz w:val="22"/>
                <w:lang w:val="sr-Cyrl-RS"/>
              </w:rPr>
              <w:t>0</w:t>
            </w:r>
          </w:p>
          <w:p w14:paraId="2F711DE5" w14:textId="1818A338"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2</w:t>
            </w:r>
            <w:r w:rsidRPr="001E6249">
              <w:rPr>
                <w:noProof/>
                <w:sz w:val="22"/>
                <w:lang w:val="sr-Cyrl-RS"/>
              </w:rPr>
              <w:t>-</w:t>
            </w:r>
            <w:r w:rsidR="00B91A61" w:rsidRPr="001E6249">
              <w:rPr>
                <w:noProof/>
                <w:sz w:val="22"/>
                <w:lang w:val="sr-Cyrl-RS"/>
              </w:rPr>
              <w:t xml:space="preserve"> </w:t>
            </w:r>
            <w:r w:rsidR="00A00434" w:rsidRPr="001E6249">
              <w:rPr>
                <w:noProof/>
                <w:sz w:val="22"/>
                <w:lang w:val="sr-Cyrl-RS"/>
              </w:rPr>
              <w:t>7</w:t>
            </w:r>
            <w:r w:rsidR="00B91A61" w:rsidRPr="001E6249">
              <w:rPr>
                <w:noProof/>
                <w:sz w:val="22"/>
                <w:lang w:val="sr-Cyrl-RS"/>
              </w:rPr>
              <w:t>0</w:t>
            </w:r>
          </w:p>
        </w:tc>
        <w:tc>
          <w:tcPr>
            <w:tcW w:w="607" w:type="dxa"/>
            <w:vAlign w:val="center"/>
          </w:tcPr>
          <w:p w14:paraId="2194B18F" w14:textId="77777777" w:rsidR="003F16BE" w:rsidRPr="001E6249" w:rsidRDefault="003F16BE" w:rsidP="003F16BE">
            <w:pPr>
              <w:jc w:val="center"/>
              <w:rPr>
                <w:noProof/>
                <w:lang w:val="sr-Cyrl-RS"/>
              </w:rPr>
            </w:pPr>
            <w:r w:rsidRPr="001E6249">
              <w:rPr>
                <w:noProof/>
                <w:sz w:val="22"/>
                <w:lang w:val="sr-Cyrl-RS"/>
              </w:rPr>
              <w:t>2</w:t>
            </w:r>
          </w:p>
        </w:tc>
        <w:tc>
          <w:tcPr>
            <w:tcW w:w="1383" w:type="dxa"/>
            <w:vAlign w:val="center"/>
          </w:tcPr>
          <w:p w14:paraId="606C8CD8" w14:textId="3C431939"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1</w:t>
            </w:r>
            <w:r w:rsidRPr="001E6249">
              <w:rPr>
                <w:noProof/>
                <w:sz w:val="22"/>
                <w:lang w:val="sr-Cyrl-RS"/>
              </w:rPr>
              <w:t xml:space="preserve"> </w:t>
            </w:r>
            <w:r w:rsidR="00795780">
              <w:rPr>
                <w:noProof/>
                <w:sz w:val="22"/>
                <w:lang w:val="sr-Cyrl-RS"/>
              </w:rPr>
              <w:t>–</w:t>
            </w:r>
            <w:r w:rsidRPr="001E6249">
              <w:rPr>
                <w:noProof/>
                <w:sz w:val="22"/>
                <w:lang w:val="sr-Cyrl-RS"/>
              </w:rPr>
              <w:t xml:space="preserve"> </w:t>
            </w:r>
            <w:r w:rsidR="00A00434" w:rsidRPr="001E6249">
              <w:rPr>
                <w:noProof/>
                <w:sz w:val="22"/>
                <w:lang w:val="sr-Cyrl-RS"/>
              </w:rPr>
              <w:t>7</w:t>
            </w:r>
            <w:r w:rsidR="0023272F" w:rsidRPr="001E6249">
              <w:rPr>
                <w:noProof/>
                <w:sz w:val="22"/>
                <w:lang w:val="sr-Cyrl-RS"/>
              </w:rPr>
              <w:t>0</w:t>
            </w:r>
          </w:p>
          <w:p w14:paraId="3F6428C3" w14:textId="7CB23AEF"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2</w:t>
            </w:r>
            <w:r w:rsidRPr="001E6249">
              <w:rPr>
                <w:noProof/>
                <w:sz w:val="22"/>
                <w:lang w:val="sr-Cyrl-RS"/>
              </w:rPr>
              <w:t xml:space="preserve">- </w:t>
            </w:r>
            <w:r w:rsidR="00A00434" w:rsidRPr="001E6249">
              <w:rPr>
                <w:noProof/>
                <w:sz w:val="22"/>
                <w:lang w:val="sr-Cyrl-RS"/>
              </w:rPr>
              <w:t>7</w:t>
            </w:r>
            <w:r w:rsidR="00E669F4" w:rsidRPr="001E6249">
              <w:rPr>
                <w:noProof/>
                <w:sz w:val="22"/>
                <w:lang w:val="sr-Cyrl-RS"/>
              </w:rPr>
              <w:t>0</w:t>
            </w:r>
          </w:p>
        </w:tc>
        <w:tc>
          <w:tcPr>
            <w:tcW w:w="1383" w:type="dxa"/>
          </w:tcPr>
          <w:p w14:paraId="007CA912" w14:textId="0F639605" w:rsidR="003F16BE" w:rsidRPr="001E6249" w:rsidRDefault="001E6249" w:rsidP="003F16BE">
            <w:pPr>
              <w:jc w:val="center"/>
              <w:rPr>
                <w:b/>
                <w:bCs/>
                <w:noProof/>
                <w:sz w:val="22"/>
                <w:lang w:val="sr-Cyrl-RS"/>
              </w:rPr>
            </w:pPr>
            <w:r>
              <w:rPr>
                <w:b/>
                <w:bCs/>
                <w:noProof/>
                <w:sz w:val="22"/>
                <w:lang w:val="sr-Cyrl-RS"/>
              </w:rPr>
              <w:t>490</w:t>
            </w:r>
          </w:p>
        </w:tc>
      </w:tr>
      <w:tr w:rsidR="0087058F" w:rsidRPr="0087058F" w14:paraId="7DA25803" w14:textId="77777777" w:rsidTr="003F16BE">
        <w:tc>
          <w:tcPr>
            <w:tcW w:w="1101" w:type="dxa"/>
            <w:vAlign w:val="center"/>
          </w:tcPr>
          <w:p w14:paraId="387DE080" w14:textId="77777777" w:rsidR="003F16BE" w:rsidRPr="001E6249" w:rsidRDefault="003F16BE" w:rsidP="003F16BE">
            <w:pPr>
              <w:jc w:val="center"/>
              <w:rPr>
                <w:b/>
                <w:noProof/>
                <w:lang w:val="sr-Cyrl-RS"/>
              </w:rPr>
            </w:pPr>
            <w:r w:rsidRPr="001E6249">
              <w:rPr>
                <w:b/>
                <w:noProof/>
                <w:sz w:val="22"/>
                <w:lang w:val="sr-Cyrl-RS"/>
              </w:rPr>
              <w:t>7.</w:t>
            </w:r>
          </w:p>
        </w:tc>
        <w:tc>
          <w:tcPr>
            <w:tcW w:w="1982" w:type="dxa"/>
            <w:vAlign w:val="center"/>
          </w:tcPr>
          <w:p w14:paraId="501A6365" w14:textId="77777777" w:rsidR="003F16BE" w:rsidRPr="001E6249" w:rsidRDefault="003F16BE" w:rsidP="003F16BE">
            <w:pPr>
              <w:jc w:val="center"/>
              <w:rPr>
                <w:b/>
                <w:noProof/>
                <w:lang w:val="sr-Cyrl-RS"/>
              </w:rPr>
            </w:pPr>
            <w:r w:rsidRPr="001E6249">
              <w:rPr>
                <w:b/>
                <w:noProof/>
                <w:sz w:val="22"/>
                <w:lang w:val="sr-Cyrl-RS"/>
              </w:rPr>
              <w:t>Музичка култура</w:t>
            </w:r>
          </w:p>
        </w:tc>
        <w:tc>
          <w:tcPr>
            <w:tcW w:w="711" w:type="dxa"/>
            <w:vAlign w:val="center"/>
          </w:tcPr>
          <w:p w14:paraId="1F63EBD1" w14:textId="77777777" w:rsidR="003F16BE" w:rsidRPr="001E6249" w:rsidRDefault="003F16BE" w:rsidP="003F16BE">
            <w:pPr>
              <w:jc w:val="center"/>
              <w:rPr>
                <w:noProof/>
                <w:lang w:val="sr-Cyrl-RS"/>
              </w:rPr>
            </w:pPr>
            <w:r w:rsidRPr="001E6249">
              <w:rPr>
                <w:noProof/>
                <w:sz w:val="22"/>
                <w:lang w:val="sr-Cyrl-RS"/>
              </w:rPr>
              <w:t>1</w:t>
            </w:r>
          </w:p>
        </w:tc>
        <w:tc>
          <w:tcPr>
            <w:tcW w:w="989" w:type="dxa"/>
            <w:vAlign w:val="center"/>
          </w:tcPr>
          <w:p w14:paraId="575A6766" w14:textId="1D035664"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1</w:t>
            </w:r>
            <w:r w:rsidRPr="001E6249">
              <w:rPr>
                <w:noProof/>
                <w:sz w:val="22"/>
                <w:lang w:val="sr-Cyrl-RS"/>
              </w:rPr>
              <w:t>- 3</w:t>
            </w:r>
            <w:r w:rsidR="00E669F4" w:rsidRPr="001E6249">
              <w:rPr>
                <w:noProof/>
                <w:sz w:val="22"/>
                <w:lang w:val="sr-Cyrl-RS"/>
              </w:rPr>
              <w:t>5</w:t>
            </w:r>
          </w:p>
          <w:p w14:paraId="423D8FEB" w14:textId="7FAFB4E7"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2</w:t>
            </w:r>
            <w:r w:rsidRPr="001E6249">
              <w:rPr>
                <w:noProof/>
                <w:sz w:val="22"/>
                <w:lang w:val="sr-Cyrl-RS"/>
              </w:rPr>
              <w:t>- 3</w:t>
            </w:r>
            <w:r w:rsidR="00AC0C05" w:rsidRPr="001E6249">
              <w:rPr>
                <w:noProof/>
                <w:sz w:val="22"/>
                <w:lang w:val="sr-Cyrl-RS"/>
              </w:rPr>
              <w:t>5</w:t>
            </w:r>
          </w:p>
        </w:tc>
        <w:tc>
          <w:tcPr>
            <w:tcW w:w="709" w:type="dxa"/>
            <w:vAlign w:val="center"/>
          </w:tcPr>
          <w:p w14:paraId="4EC6F85F" w14:textId="77777777" w:rsidR="003F16BE" w:rsidRPr="001E6249" w:rsidRDefault="003F16BE" w:rsidP="003F16BE">
            <w:pPr>
              <w:jc w:val="center"/>
              <w:rPr>
                <w:noProof/>
                <w:lang w:val="sr-Cyrl-RS"/>
              </w:rPr>
            </w:pPr>
            <w:r w:rsidRPr="001E6249">
              <w:rPr>
                <w:noProof/>
                <w:sz w:val="22"/>
                <w:lang w:val="sr-Cyrl-RS"/>
              </w:rPr>
              <w:t>1</w:t>
            </w:r>
          </w:p>
        </w:tc>
        <w:tc>
          <w:tcPr>
            <w:tcW w:w="970" w:type="dxa"/>
            <w:vAlign w:val="center"/>
          </w:tcPr>
          <w:p w14:paraId="423331B9" w14:textId="5DC649FE"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1</w:t>
            </w:r>
            <w:r w:rsidRPr="001E6249">
              <w:rPr>
                <w:noProof/>
                <w:sz w:val="22"/>
                <w:lang w:val="sr-Cyrl-RS"/>
              </w:rPr>
              <w:t>- 3</w:t>
            </w:r>
            <w:r w:rsidR="004851E0" w:rsidRPr="001E6249">
              <w:rPr>
                <w:noProof/>
                <w:sz w:val="22"/>
                <w:lang w:val="sr-Cyrl-RS"/>
              </w:rPr>
              <w:t>6</w:t>
            </w:r>
          </w:p>
          <w:p w14:paraId="41075E8C" w14:textId="0A6154DC"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2</w:t>
            </w:r>
            <w:r w:rsidRPr="001E6249">
              <w:rPr>
                <w:noProof/>
                <w:sz w:val="22"/>
                <w:lang w:val="sr-Cyrl-RS"/>
              </w:rPr>
              <w:t>- 3</w:t>
            </w:r>
            <w:r w:rsidR="004851E0" w:rsidRPr="001E6249">
              <w:rPr>
                <w:noProof/>
                <w:sz w:val="22"/>
                <w:lang w:val="sr-Cyrl-RS"/>
              </w:rPr>
              <w:t>6</w:t>
            </w:r>
          </w:p>
        </w:tc>
        <w:tc>
          <w:tcPr>
            <w:tcW w:w="711" w:type="dxa"/>
            <w:vAlign w:val="center"/>
          </w:tcPr>
          <w:p w14:paraId="52C3009E" w14:textId="77777777" w:rsidR="003F16BE" w:rsidRPr="001E6249" w:rsidRDefault="003F16BE" w:rsidP="003F16BE">
            <w:pPr>
              <w:jc w:val="center"/>
              <w:rPr>
                <w:noProof/>
                <w:lang w:val="sr-Cyrl-RS"/>
              </w:rPr>
            </w:pPr>
            <w:r w:rsidRPr="001E6249">
              <w:rPr>
                <w:noProof/>
                <w:sz w:val="22"/>
                <w:lang w:val="sr-Cyrl-RS"/>
              </w:rPr>
              <w:t>1</w:t>
            </w:r>
          </w:p>
        </w:tc>
        <w:tc>
          <w:tcPr>
            <w:tcW w:w="1010" w:type="dxa"/>
            <w:vAlign w:val="center"/>
          </w:tcPr>
          <w:p w14:paraId="1DFB8C7C" w14:textId="4F69B7DF"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1</w:t>
            </w:r>
            <w:r w:rsidRPr="001E6249">
              <w:rPr>
                <w:noProof/>
                <w:sz w:val="22"/>
                <w:lang w:val="sr-Cyrl-RS"/>
              </w:rPr>
              <w:t>- 3</w:t>
            </w:r>
            <w:r w:rsidR="00B91A61" w:rsidRPr="001E6249">
              <w:rPr>
                <w:noProof/>
                <w:sz w:val="22"/>
                <w:lang w:val="sr-Cyrl-RS"/>
              </w:rPr>
              <w:t>5</w:t>
            </w:r>
          </w:p>
          <w:p w14:paraId="564937C7" w14:textId="03A9F289"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2</w:t>
            </w:r>
            <w:r w:rsidRPr="001E6249">
              <w:rPr>
                <w:noProof/>
                <w:sz w:val="22"/>
                <w:lang w:val="sr-Cyrl-RS"/>
              </w:rPr>
              <w:t>-</w:t>
            </w:r>
            <w:r w:rsidR="00B91A61" w:rsidRPr="001E6249">
              <w:rPr>
                <w:noProof/>
                <w:sz w:val="22"/>
                <w:lang w:val="sr-Cyrl-RS"/>
              </w:rPr>
              <w:t xml:space="preserve"> </w:t>
            </w:r>
            <w:r w:rsidRPr="001E6249">
              <w:rPr>
                <w:noProof/>
                <w:sz w:val="22"/>
                <w:lang w:val="sr-Cyrl-RS"/>
              </w:rPr>
              <w:t>3</w:t>
            </w:r>
            <w:r w:rsidR="00B91A61" w:rsidRPr="001E6249">
              <w:rPr>
                <w:noProof/>
                <w:sz w:val="22"/>
                <w:lang w:val="sr-Cyrl-RS"/>
              </w:rPr>
              <w:t>5</w:t>
            </w:r>
          </w:p>
        </w:tc>
        <w:tc>
          <w:tcPr>
            <w:tcW w:w="607" w:type="dxa"/>
            <w:vAlign w:val="center"/>
          </w:tcPr>
          <w:p w14:paraId="51EDB91D" w14:textId="77777777" w:rsidR="003F16BE" w:rsidRPr="001E6249" w:rsidRDefault="003F16BE" w:rsidP="003F16BE">
            <w:pPr>
              <w:jc w:val="center"/>
              <w:rPr>
                <w:noProof/>
                <w:lang w:val="sr-Cyrl-RS"/>
              </w:rPr>
            </w:pPr>
            <w:r w:rsidRPr="001E6249">
              <w:rPr>
                <w:noProof/>
                <w:sz w:val="22"/>
                <w:lang w:val="sr-Cyrl-RS"/>
              </w:rPr>
              <w:t>1</w:t>
            </w:r>
          </w:p>
        </w:tc>
        <w:tc>
          <w:tcPr>
            <w:tcW w:w="1383" w:type="dxa"/>
            <w:vAlign w:val="center"/>
          </w:tcPr>
          <w:p w14:paraId="27E375FD" w14:textId="6E91B4BD"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1</w:t>
            </w:r>
            <w:r w:rsidRPr="001E6249">
              <w:rPr>
                <w:noProof/>
                <w:sz w:val="22"/>
                <w:lang w:val="sr-Cyrl-RS"/>
              </w:rPr>
              <w:t>- 3</w:t>
            </w:r>
            <w:r w:rsidR="0023272F" w:rsidRPr="001E6249">
              <w:rPr>
                <w:noProof/>
                <w:sz w:val="22"/>
                <w:lang w:val="sr-Cyrl-RS"/>
              </w:rPr>
              <w:t>5</w:t>
            </w:r>
          </w:p>
          <w:p w14:paraId="5C322654" w14:textId="0E6829BD"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2</w:t>
            </w:r>
            <w:r w:rsidRPr="001E6249">
              <w:rPr>
                <w:noProof/>
                <w:sz w:val="22"/>
                <w:lang w:val="sr-Cyrl-RS"/>
              </w:rPr>
              <w:t>- 3</w:t>
            </w:r>
            <w:r w:rsidR="004851E0" w:rsidRPr="001E6249">
              <w:rPr>
                <w:noProof/>
                <w:sz w:val="22"/>
                <w:lang w:val="sr-Cyrl-RS"/>
              </w:rPr>
              <w:t>6</w:t>
            </w:r>
          </w:p>
        </w:tc>
        <w:tc>
          <w:tcPr>
            <w:tcW w:w="1383" w:type="dxa"/>
          </w:tcPr>
          <w:p w14:paraId="0AF53FEF" w14:textId="71692E05" w:rsidR="003F16BE" w:rsidRPr="001E6249" w:rsidRDefault="003F16BE" w:rsidP="003F16BE">
            <w:pPr>
              <w:jc w:val="center"/>
              <w:rPr>
                <w:b/>
                <w:bCs/>
                <w:noProof/>
                <w:sz w:val="22"/>
                <w:lang w:val="sr-Cyrl-RS"/>
              </w:rPr>
            </w:pPr>
            <w:r w:rsidRPr="001E6249">
              <w:rPr>
                <w:b/>
                <w:bCs/>
                <w:noProof/>
                <w:sz w:val="22"/>
                <w:lang w:val="sr-Cyrl-RS"/>
              </w:rPr>
              <w:t>2</w:t>
            </w:r>
            <w:r w:rsidR="004851E0" w:rsidRPr="001E6249">
              <w:rPr>
                <w:b/>
                <w:bCs/>
                <w:noProof/>
                <w:sz w:val="22"/>
                <w:lang w:val="sr-Cyrl-RS"/>
              </w:rPr>
              <w:t>8</w:t>
            </w:r>
            <w:r w:rsidR="001E6249" w:rsidRPr="001E6249">
              <w:rPr>
                <w:b/>
                <w:bCs/>
                <w:noProof/>
                <w:sz w:val="22"/>
                <w:lang w:val="sr-Cyrl-RS"/>
              </w:rPr>
              <w:t>3</w:t>
            </w:r>
          </w:p>
        </w:tc>
      </w:tr>
      <w:tr w:rsidR="0087058F" w:rsidRPr="0087058F" w14:paraId="31250B78" w14:textId="77777777" w:rsidTr="003F16BE">
        <w:tc>
          <w:tcPr>
            <w:tcW w:w="1101" w:type="dxa"/>
            <w:vAlign w:val="center"/>
          </w:tcPr>
          <w:p w14:paraId="58176107" w14:textId="77777777" w:rsidR="003F16BE" w:rsidRPr="001E6249" w:rsidRDefault="003F16BE" w:rsidP="003F16BE">
            <w:pPr>
              <w:jc w:val="center"/>
              <w:rPr>
                <w:b/>
                <w:noProof/>
                <w:lang w:val="sr-Cyrl-RS"/>
              </w:rPr>
            </w:pPr>
            <w:r w:rsidRPr="001E6249">
              <w:rPr>
                <w:b/>
                <w:noProof/>
                <w:sz w:val="22"/>
                <w:lang w:val="sr-Cyrl-RS"/>
              </w:rPr>
              <w:t>8.</w:t>
            </w:r>
          </w:p>
        </w:tc>
        <w:tc>
          <w:tcPr>
            <w:tcW w:w="1982" w:type="dxa"/>
            <w:vAlign w:val="center"/>
          </w:tcPr>
          <w:p w14:paraId="13F21FCA" w14:textId="77777777" w:rsidR="003F16BE" w:rsidRPr="001E6249" w:rsidRDefault="003F16BE" w:rsidP="003F16BE">
            <w:pPr>
              <w:jc w:val="center"/>
              <w:rPr>
                <w:b/>
                <w:noProof/>
                <w:lang w:val="sr-Cyrl-RS"/>
              </w:rPr>
            </w:pPr>
            <w:r w:rsidRPr="001E6249">
              <w:rPr>
                <w:b/>
                <w:noProof/>
                <w:sz w:val="22"/>
                <w:lang w:val="sr-Cyrl-RS"/>
              </w:rPr>
              <w:t>Физичко и здравствено васпитање</w:t>
            </w:r>
          </w:p>
        </w:tc>
        <w:tc>
          <w:tcPr>
            <w:tcW w:w="711" w:type="dxa"/>
            <w:vAlign w:val="center"/>
          </w:tcPr>
          <w:p w14:paraId="4ABA3E7B" w14:textId="77777777" w:rsidR="003F16BE" w:rsidRPr="001E6249" w:rsidRDefault="003F16BE" w:rsidP="003F16BE">
            <w:pPr>
              <w:jc w:val="center"/>
              <w:rPr>
                <w:noProof/>
                <w:lang w:val="sr-Cyrl-RS"/>
              </w:rPr>
            </w:pPr>
            <w:r w:rsidRPr="001E6249">
              <w:rPr>
                <w:noProof/>
                <w:sz w:val="22"/>
                <w:lang w:val="sr-Cyrl-RS"/>
              </w:rPr>
              <w:t>3</w:t>
            </w:r>
          </w:p>
        </w:tc>
        <w:tc>
          <w:tcPr>
            <w:tcW w:w="989" w:type="dxa"/>
            <w:vAlign w:val="center"/>
          </w:tcPr>
          <w:p w14:paraId="65FBD411" w14:textId="7A53525B"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1</w:t>
            </w:r>
            <w:r w:rsidRPr="001E6249">
              <w:rPr>
                <w:noProof/>
                <w:sz w:val="22"/>
                <w:lang w:val="sr-Cyrl-RS"/>
              </w:rPr>
              <w:t>- 10</w:t>
            </w:r>
            <w:r w:rsidR="00E669F4" w:rsidRPr="001E6249">
              <w:rPr>
                <w:noProof/>
                <w:sz w:val="22"/>
                <w:lang w:val="sr-Cyrl-RS"/>
              </w:rPr>
              <w:t>6</w:t>
            </w:r>
          </w:p>
          <w:p w14:paraId="090372C9" w14:textId="53287FBB" w:rsidR="003F16BE" w:rsidRPr="001E6249" w:rsidRDefault="003F16BE" w:rsidP="003F16BE">
            <w:pPr>
              <w:jc w:val="center"/>
              <w:rPr>
                <w:noProof/>
                <w:lang w:val="sr-Cyrl-RS"/>
              </w:rPr>
            </w:pPr>
            <w:r w:rsidRPr="001E6249">
              <w:rPr>
                <w:noProof/>
                <w:sz w:val="22"/>
                <w:lang w:val="sr-Cyrl-RS"/>
              </w:rPr>
              <w:t>I</w:t>
            </w:r>
            <w:r w:rsidRPr="001E6249">
              <w:rPr>
                <w:noProof/>
                <w:sz w:val="22"/>
                <w:vertAlign w:val="subscript"/>
                <w:lang w:val="sr-Cyrl-RS"/>
              </w:rPr>
              <w:t>2</w:t>
            </w:r>
            <w:r w:rsidRPr="001E6249">
              <w:rPr>
                <w:noProof/>
                <w:sz w:val="22"/>
                <w:lang w:val="sr-Cyrl-RS"/>
              </w:rPr>
              <w:t>-10</w:t>
            </w:r>
            <w:r w:rsidR="00AC0C05" w:rsidRPr="001E6249">
              <w:rPr>
                <w:noProof/>
                <w:sz w:val="22"/>
                <w:lang w:val="sr-Cyrl-RS"/>
              </w:rPr>
              <w:t>6</w:t>
            </w:r>
          </w:p>
        </w:tc>
        <w:tc>
          <w:tcPr>
            <w:tcW w:w="709" w:type="dxa"/>
            <w:vAlign w:val="center"/>
          </w:tcPr>
          <w:p w14:paraId="64573DFE" w14:textId="77777777" w:rsidR="003F16BE" w:rsidRPr="001E6249" w:rsidRDefault="003F16BE" w:rsidP="003F16BE">
            <w:pPr>
              <w:jc w:val="center"/>
              <w:rPr>
                <w:noProof/>
                <w:lang w:val="sr-Cyrl-RS"/>
              </w:rPr>
            </w:pPr>
            <w:r w:rsidRPr="001E6249">
              <w:rPr>
                <w:noProof/>
                <w:sz w:val="22"/>
                <w:lang w:val="sr-Cyrl-RS"/>
              </w:rPr>
              <w:t>3</w:t>
            </w:r>
          </w:p>
        </w:tc>
        <w:tc>
          <w:tcPr>
            <w:tcW w:w="970" w:type="dxa"/>
            <w:vAlign w:val="center"/>
          </w:tcPr>
          <w:p w14:paraId="01F2233A" w14:textId="4BFDF1EC"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1</w:t>
            </w:r>
            <w:r w:rsidRPr="001E6249">
              <w:rPr>
                <w:noProof/>
                <w:sz w:val="22"/>
                <w:lang w:val="sr-Cyrl-RS"/>
              </w:rPr>
              <w:t>- 10</w:t>
            </w:r>
            <w:r w:rsidR="000B4421" w:rsidRPr="001E6249">
              <w:rPr>
                <w:noProof/>
                <w:sz w:val="22"/>
                <w:lang w:val="sr-Cyrl-RS"/>
              </w:rPr>
              <w:t>6</w:t>
            </w:r>
          </w:p>
          <w:p w14:paraId="413E1567" w14:textId="59ECA25D" w:rsidR="003F16BE" w:rsidRPr="001E6249" w:rsidRDefault="003F16BE" w:rsidP="003F16BE">
            <w:pPr>
              <w:jc w:val="center"/>
              <w:rPr>
                <w:noProof/>
                <w:lang w:val="sr-Cyrl-RS"/>
              </w:rPr>
            </w:pPr>
            <w:r w:rsidRPr="001E6249">
              <w:rPr>
                <w:noProof/>
                <w:sz w:val="22"/>
                <w:lang w:val="sr-Cyrl-RS"/>
              </w:rPr>
              <w:t>II</w:t>
            </w:r>
            <w:r w:rsidRPr="001E6249">
              <w:rPr>
                <w:noProof/>
                <w:sz w:val="22"/>
                <w:vertAlign w:val="subscript"/>
                <w:lang w:val="sr-Cyrl-RS"/>
              </w:rPr>
              <w:t>2</w:t>
            </w:r>
            <w:r w:rsidRPr="001E6249">
              <w:rPr>
                <w:noProof/>
                <w:sz w:val="22"/>
                <w:lang w:val="sr-Cyrl-RS"/>
              </w:rPr>
              <w:t>-10</w:t>
            </w:r>
            <w:r w:rsidR="00E669F4" w:rsidRPr="001E6249">
              <w:rPr>
                <w:noProof/>
                <w:sz w:val="22"/>
                <w:lang w:val="sr-Cyrl-RS"/>
              </w:rPr>
              <w:t>5</w:t>
            </w:r>
          </w:p>
        </w:tc>
        <w:tc>
          <w:tcPr>
            <w:tcW w:w="711" w:type="dxa"/>
            <w:vAlign w:val="center"/>
          </w:tcPr>
          <w:p w14:paraId="05C7E624" w14:textId="77777777" w:rsidR="003F16BE" w:rsidRPr="001E6249" w:rsidRDefault="003F16BE" w:rsidP="003F16BE">
            <w:pPr>
              <w:jc w:val="center"/>
              <w:rPr>
                <w:noProof/>
                <w:lang w:val="sr-Cyrl-RS"/>
              </w:rPr>
            </w:pPr>
            <w:r w:rsidRPr="001E6249">
              <w:rPr>
                <w:noProof/>
                <w:sz w:val="22"/>
                <w:lang w:val="sr-Cyrl-RS"/>
              </w:rPr>
              <w:t>3</w:t>
            </w:r>
          </w:p>
        </w:tc>
        <w:tc>
          <w:tcPr>
            <w:tcW w:w="1010" w:type="dxa"/>
            <w:vAlign w:val="center"/>
          </w:tcPr>
          <w:p w14:paraId="60D4B5C3" w14:textId="41BB8BF3"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1</w:t>
            </w:r>
            <w:r w:rsidRPr="001E6249">
              <w:rPr>
                <w:noProof/>
                <w:sz w:val="22"/>
                <w:lang w:val="sr-Cyrl-RS"/>
              </w:rPr>
              <w:t xml:space="preserve"> -10</w:t>
            </w:r>
            <w:r w:rsidR="00B91A61" w:rsidRPr="001E6249">
              <w:rPr>
                <w:noProof/>
                <w:sz w:val="22"/>
                <w:lang w:val="sr-Cyrl-RS"/>
              </w:rPr>
              <w:t>6</w:t>
            </w:r>
          </w:p>
          <w:p w14:paraId="5B4DED01" w14:textId="1EB7CBD3" w:rsidR="003F16BE" w:rsidRPr="001E6249" w:rsidRDefault="003F16BE" w:rsidP="003F16BE">
            <w:pPr>
              <w:jc w:val="center"/>
              <w:rPr>
                <w:noProof/>
                <w:lang w:val="sr-Cyrl-RS"/>
              </w:rPr>
            </w:pPr>
            <w:r w:rsidRPr="001E6249">
              <w:rPr>
                <w:noProof/>
                <w:sz w:val="22"/>
                <w:lang w:val="sr-Cyrl-RS"/>
              </w:rPr>
              <w:t>III</w:t>
            </w:r>
            <w:r w:rsidRPr="001E6249">
              <w:rPr>
                <w:noProof/>
                <w:sz w:val="22"/>
                <w:vertAlign w:val="subscript"/>
                <w:lang w:val="sr-Cyrl-RS"/>
              </w:rPr>
              <w:t>2</w:t>
            </w:r>
            <w:r w:rsidRPr="001E6249">
              <w:rPr>
                <w:noProof/>
                <w:sz w:val="22"/>
                <w:lang w:val="sr-Cyrl-RS"/>
              </w:rPr>
              <w:t>- 10</w:t>
            </w:r>
            <w:r w:rsidR="00B91A61" w:rsidRPr="001E6249">
              <w:rPr>
                <w:noProof/>
                <w:sz w:val="22"/>
                <w:lang w:val="sr-Cyrl-RS"/>
              </w:rPr>
              <w:t>6</w:t>
            </w:r>
          </w:p>
        </w:tc>
        <w:tc>
          <w:tcPr>
            <w:tcW w:w="607" w:type="dxa"/>
            <w:vAlign w:val="center"/>
          </w:tcPr>
          <w:p w14:paraId="578A202B" w14:textId="77777777" w:rsidR="003F16BE" w:rsidRPr="001E6249" w:rsidRDefault="003F16BE" w:rsidP="003F16BE">
            <w:pPr>
              <w:jc w:val="center"/>
              <w:rPr>
                <w:noProof/>
                <w:lang w:val="sr-Cyrl-RS"/>
              </w:rPr>
            </w:pPr>
            <w:r w:rsidRPr="001E6249">
              <w:rPr>
                <w:noProof/>
                <w:sz w:val="22"/>
                <w:lang w:val="sr-Cyrl-RS"/>
              </w:rPr>
              <w:t>3</w:t>
            </w:r>
          </w:p>
        </w:tc>
        <w:tc>
          <w:tcPr>
            <w:tcW w:w="1383" w:type="dxa"/>
            <w:vAlign w:val="center"/>
          </w:tcPr>
          <w:p w14:paraId="69010588" w14:textId="482B9F1A"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1</w:t>
            </w:r>
            <w:r w:rsidRPr="001E6249">
              <w:rPr>
                <w:noProof/>
                <w:sz w:val="22"/>
                <w:lang w:val="sr-Cyrl-RS"/>
              </w:rPr>
              <w:t>- 10</w:t>
            </w:r>
            <w:r w:rsidR="0023272F" w:rsidRPr="001E6249">
              <w:rPr>
                <w:noProof/>
                <w:sz w:val="22"/>
                <w:lang w:val="sr-Cyrl-RS"/>
              </w:rPr>
              <w:t>6</w:t>
            </w:r>
            <w:r w:rsidRPr="001E6249">
              <w:rPr>
                <w:noProof/>
                <w:sz w:val="22"/>
                <w:lang w:val="sr-Cyrl-RS"/>
              </w:rPr>
              <w:t xml:space="preserve"> </w:t>
            </w:r>
          </w:p>
          <w:p w14:paraId="673E3288" w14:textId="7C580375" w:rsidR="003F16BE" w:rsidRPr="001E6249" w:rsidRDefault="003F16BE" w:rsidP="003F16BE">
            <w:pPr>
              <w:jc w:val="center"/>
              <w:rPr>
                <w:noProof/>
                <w:lang w:val="sr-Cyrl-RS"/>
              </w:rPr>
            </w:pPr>
            <w:r w:rsidRPr="001E6249">
              <w:rPr>
                <w:noProof/>
                <w:sz w:val="22"/>
                <w:lang w:val="sr-Cyrl-RS"/>
              </w:rPr>
              <w:t>IV</w:t>
            </w:r>
            <w:r w:rsidRPr="001E6249">
              <w:rPr>
                <w:noProof/>
                <w:sz w:val="22"/>
                <w:vertAlign w:val="subscript"/>
                <w:lang w:val="sr-Cyrl-RS"/>
              </w:rPr>
              <w:t>2</w:t>
            </w:r>
            <w:r w:rsidRPr="001E6249">
              <w:rPr>
                <w:noProof/>
                <w:sz w:val="22"/>
                <w:lang w:val="sr-Cyrl-RS"/>
              </w:rPr>
              <w:t>- 10</w:t>
            </w:r>
            <w:r w:rsidR="00E669F4" w:rsidRPr="001E6249">
              <w:rPr>
                <w:noProof/>
                <w:sz w:val="22"/>
                <w:lang w:val="sr-Cyrl-RS"/>
              </w:rPr>
              <w:t>5</w:t>
            </w:r>
          </w:p>
        </w:tc>
        <w:tc>
          <w:tcPr>
            <w:tcW w:w="1383" w:type="dxa"/>
          </w:tcPr>
          <w:p w14:paraId="58257C79" w14:textId="6703BEC7" w:rsidR="003F16BE" w:rsidRPr="001E6249" w:rsidRDefault="004851E0" w:rsidP="003F16BE">
            <w:pPr>
              <w:jc w:val="center"/>
              <w:rPr>
                <w:b/>
                <w:bCs/>
                <w:noProof/>
                <w:sz w:val="22"/>
                <w:lang w:val="sr-Cyrl-RS"/>
              </w:rPr>
            </w:pPr>
            <w:r w:rsidRPr="001E6249">
              <w:rPr>
                <w:b/>
                <w:bCs/>
                <w:noProof/>
                <w:sz w:val="22"/>
                <w:lang w:val="sr-Cyrl-RS"/>
              </w:rPr>
              <w:t>8</w:t>
            </w:r>
            <w:r w:rsidR="001E6249" w:rsidRPr="001E6249">
              <w:rPr>
                <w:b/>
                <w:bCs/>
                <w:noProof/>
                <w:sz w:val="22"/>
                <w:lang w:val="sr-Cyrl-RS"/>
              </w:rPr>
              <w:t>46</w:t>
            </w:r>
          </w:p>
        </w:tc>
      </w:tr>
      <w:tr w:rsidR="0087058F" w:rsidRPr="0087058F" w14:paraId="33E6F3FA" w14:textId="77777777" w:rsidTr="003F16BE">
        <w:tc>
          <w:tcPr>
            <w:tcW w:w="3083" w:type="dxa"/>
            <w:gridSpan w:val="2"/>
            <w:vAlign w:val="center"/>
          </w:tcPr>
          <w:p w14:paraId="7535C871" w14:textId="77777777" w:rsidR="003F16BE" w:rsidRPr="001E6249" w:rsidRDefault="003F16BE" w:rsidP="003F16BE">
            <w:pPr>
              <w:jc w:val="center"/>
              <w:rPr>
                <w:b/>
                <w:noProof/>
                <w:lang w:val="sr-Cyrl-RS"/>
              </w:rPr>
            </w:pPr>
            <w:r w:rsidRPr="001E6249">
              <w:rPr>
                <w:b/>
                <w:noProof/>
                <w:sz w:val="22"/>
                <w:lang w:val="sr-Cyrl-RS"/>
              </w:rPr>
              <w:t>Укупно</w:t>
            </w:r>
          </w:p>
        </w:tc>
        <w:tc>
          <w:tcPr>
            <w:tcW w:w="711" w:type="dxa"/>
            <w:vAlign w:val="center"/>
          </w:tcPr>
          <w:p w14:paraId="2B578CB1" w14:textId="77777777" w:rsidR="003F16BE" w:rsidRPr="001E6249" w:rsidRDefault="003F16BE" w:rsidP="003F16BE">
            <w:pPr>
              <w:jc w:val="center"/>
              <w:rPr>
                <w:b/>
                <w:noProof/>
                <w:lang w:val="sr-Cyrl-RS"/>
              </w:rPr>
            </w:pPr>
            <w:r w:rsidRPr="001E6249">
              <w:rPr>
                <w:b/>
                <w:noProof/>
                <w:sz w:val="22"/>
                <w:lang w:val="sr-Cyrl-RS"/>
              </w:rPr>
              <w:t>19</w:t>
            </w:r>
          </w:p>
        </w:tc>
        <w:tc>
          <w:tcPr>
            <w:tcW w:w="989" w:type="dxa"/>
            <w:vAlign w:val="center"/>
          </w:tcPr>
          <w:p w14:paraId="58BD1CAB" w14:textId="35DB131A" w:rsidR="003F16BE" w:rsidRPr="001E6249" w:rsidRDefault="003F16BE" w:rsidP="003F16BE">
            <w:pPr>
              <w:jc w:val="center"/>
              <w:rPr>
                <w:b/>
                <w:noProof/>
                <w:lang w:val="sr-Cyrl-RS"/>
              </w:rPr>
            </w:pPr>
            <w:r w:rsidRPr="001E6249">
              <w:rPr>
                <w:b/>
                <w:noProof/>
                <w:sz w:val="22"/>
                <w:lang w:val="sr-Cyrl-RS"/>
              </w:rPr>
              <w:t>1</w:t>
            </w:r>
            <w:r w:rsidR="001E6249" w:rsidRPr="001E6249">
              <w:rPr>
                <w:b/>
                <w:noProof/>
                <w:sz w:val="22"/>
                <w:lang w:val="sr-Cyrl-RS"/>
              </w:rPr>
              <w:t>239</w:t>
            </w:r>
          </w:p>
        </w:tc>
        <w:tc>
          <w:tcPr>
            <w:tcW w:w="709" w:type="dxa"/>
            <w:vAlign w:val="center"/>
          </w:tcPr>
          <w:p w14:paraId="6A01B911" w14:textId="77777777" w:rsidR="003F16BE" w:rsidRPr="001E6249" w:rsidRDefault="003F16BE" w:rsidP="003F16BE">
            <w:pPr>
              <w:jc w:val="center"/>
              <w:rPr>
                <w:b/>
                <w:noProof/>
                <w:lang w:val="sr-Cyrl-RS"/>
              </w:rPr>
            </w:pPr>
            <w:r w:rsidRPr="001E6249">
              <w:rPr>
                <w:b/>
                <w:noProof/>
                <w:sz w:val="22"/>
                <w:lang w:val="sr-Cyrl-RS"/>
              </w:rPr>
              <w:t>20</w:t>
            </w:r>
          </w:p>
        </w:tc>
        <w:tc>
          <w:tcPr>
            <w:tcW w:w="970" w:type="dxa"/>
            <w:vAlign w:val="center"/>
          </w:tcPr>
          <w:p w14:paraId="5F259F0F" w14:textId="5CE8F9F8" w:rsidR="003F16BE" w:rsidRPr="001E6249" w:rsidRDefault="003F16BE" w:rsidP="003F16BE">
            <w:pPr>
              <w:jc w:val="center"/>
              <w:rPr>
                <w:b/>
                <w:noProof/>
                <w:lang w:val="sr-Cyrl-RS"/>
              </w:rPr>
            </w:pPr>
            <w:r w:rsidRPr="001E6249">
              <w:rPr>
                <w:b/>
                <w:noProof/>
                <w:sz w:val="22"/>
                <w:lang w:val="sr-Cyrl-RS"/>
              </w:rPr>
              <w:t>1</w:t>
            </w:r>
            <w:r w:rsidR="001E6249" w:rsidRPr="001E6249">
              <w:rPr>
                <w:b/>
                <w:noProof/>
                <w:sz w:val="22"/>
                <w:lang w:val="sr-Cyrl-RS"/>
              </w:rPr>
              <w:t>409</w:t>
            </w:r>
          </w:p>
        </w:tc>
        <w:tc>
          <w:tcPr>
            <w:tcW w:w="711" w:type="dxa"/>
            <w:vAlign w:val="center"/>
          </w:tcPr>
          <w:p w14:paraId="4153F324" w14:textId="77777777" w:rsidR="003F16BE" w:rsidRPr="0087058F" w:rsidRDefault="003F16BE" w:rsidP="003F16BE">
            <w:pPr>
              <w:jc w:val="center"/>
              <w:rPr>
                <w:b/>
                <w:noProof/>
                <w:color w:val="EE0000"/>
                <w:lang w:val="sr-Cyrl-RS"/>
              </w:rPr>
            </w:pPr>
            <w:r w:rsidRPr="009356A0">
              <w:rPr>
                <w:b/>
                <w:noProof/>
                <w:sz w:val="22"/>
                <w:lang w:val="sr-Cyrl-RS"/>
              </w:rPr>
              <w:t>20</w:t>
            </w:r>
          </w:p>
        </w:tc>
        <w:tc>
          <w:tcPr>
            <w:tcW w:w="1010" w:type="dxa"/>
            <w:vAlign w:val="center"/>
          </w:tcPr>
          <w:p w14:paraId="4CA38D1C" w14:textId="4BA6C269" w:rsidR="003F16BE" w:rsidRPr="0087058F" w:rsidRDefault="003F16BE" w:rsidP="003F16BE">
            <w:pPr>
              <w:jc w:val="center"/>
              <w:rPr>
                <w:b/>
                <w:noProof/>
                <w:color w:val="EE0000"/>
                <w:lang w:val="sr-Cyrl-RS"/>
              </w:rPr>
            </w:pPr>
            <w:r w:rsidRPr="00B91A61">
              <w:rPr>
                <w:b/>
                <w:noProof/>
                <w:sz w:val="22"/>
                <w:lang w:val="sr-Cyrl-RS"/>
              </w:rPr>
              <w:t>1</w:t>
            </w:r>
            <w:r w:rsidR="004851E0" w:rsidRPr="00B91A61">
              <w:rPr>
                <w:b/>
                <w:noProof/>
                <w:sz w:val="22"/>
                <w:lang w:val="sr-Cyrl-RS"/>
              </w:rPr>
              <w:t>4</w:t>
            </w:r>
            <w:r w:rsidR="00B91A61" w:rsidRPr="00B91A61">
              <w:rPr>
                <w:b/>
                <w:noProof/>
                <w:sz w:val="22"/>
                <w:lang w:val="sr-Cyrl-RS"/>
              </w:rPr>
              <w:t>07</w:t>
            </w:r>
          </w:p>
        </w:tc>
        <w:tc>
          <w:tcPr>
            <w:tcW w:w="607" w:type="dxa"/>
            <w:vAlign w:val="center"/>
          </w:tcPr>
          <w:p w14:paraId="39694DA1" w14:textId="77777777" w:rsidR="003F16BE" w:rsidRPr="009356A0" w:rsidRDefault="003F16BE" w:rsidP="003F16BE">
            <w:pPr>
              <w:jc w:val="center"/>
              <w:rPr>
                <w:b/>
                <w:noProof/>
                <w:lang w:val="sr-Cyrl-RS"/>
              </w:rPr>
            </w:pPr>
            <w:r w:rsidRPr="009356A0">
              <w:rPr>
                <w:b/>
                <w:noProof/>
                <w:sz w:val="22"/>
                <w:lang w:val="sr-Cyrl-RS"/>
              </w:rPr>
              <w:t>20</w:t>
            </w:r>
          </w:p>
        </w:tc>
        <w:tc>
          <w:tcPr>
            <w:tcW w:w="1383" w:type="dxa"/>
            <w:vAlign w:val="center"/>
          </w:tcPr>
          <w:p w14:paraId="17D3E6E4" w14:textId="1B824A57" w:rsidR="003F16BE" w:rsidRPr="009356A0" w:rsidRDefault="003F16BE" w:rsidP="003F16BE">
            <w:pPr>
              <w:jc w:val="center"/>
              <w:rPr>
                <w:b/>
                <w:noProof/>
                <w:lang w:val="sr-Cyrl-RS"/>
              </w:rPr>
            </w:pPr>
            <w:r w:rsidRPr="009356A0">
              <w:rPr>
                <w:b/>
                <w:noProof/>
                <w:sz w:val="22"/>
                <w:lang w:val="sr-Cyrl-RS"/>
              </w:rPr>
              <w:t>1</w:t>
            </w:r>
            <w:r w:rsidR="004851E0" w:rsidRPr="009356A0">
              <w:rPr>
                <w:b/>
                <w:noProof/>
                <w:sz w:val="22"/>
                <w:lang w:val="sr-Cyrl-RS"/>
              </w:rPr>
              <w:t>4</w:t>
            </w:r>
            <w:r w:rsidR="009356A0" w:rsidRPr="009356A0">
              <w:rPr>
                <w:b/>
                <w:noProof/>
                <w:sz w:val="22"/>
                <w:lang w:val="sr-Cyrl-RS"/>
              </w:rPr>
              <w:t>08</w:t>
            </w:r>
          </w:p>
        </w:tc>
        <w:tc>
          <w:tcPr>
            <w:tcW w:w="1383" w:type="dxa"/>
          </w:tcPr>
          <w:p w14:paraId="374D84A8" w14:textId="0277FF1A" w:rsidR="003F16BE" w:rsidRPr="0087058F" w:rsidRDefault="003F16BE" w:rsidP="003F16BE">
            <w:pPr>
              <w:jc w:val="center"/>
              <w:rPr>
                <w:b/>
                <w:bCs/>
                <w:noProof/>
                <w:color w:val="EE0000"/>
                <w:sz w:val="22"/>
                <w:lang w:val="sr-Cyrl-RS"/>
              </w:rPr>
            </w:pPr>
            <w:r w:rsidRPr="00795780">
              <w:rPr>
                <w:b/>
                <w:bCs/>
                <w:noProof/>
                <w:sz w:val="22"/>
                <w:lang w:val="sr-Cyrl-RS"/>
              </w:rPr>
              <w:t>5</w:t>
            </w:r>
            <w:r w:rsidR="00795780" w:rsidRPr="00795780">
              <w:rPr>
                <w:b/>
                <w:bCs/>
                <w:noProof/>
                <w:sz w:val="22"/>
                <w:lang w:val="sr-Cyrl-RS"/>
              </w:rPr>
              <w:t>5</w:t>
            </w:r>
            <w:r w:rsidR="009356A0" w:rsidRPr="00795780">
              <w:rPr>
                <w:b/>
                <w:bCs/>
                <w:noProof/>
                <w:sz w:val="22"/>
                <w:lang w:val="sr-Cyrl-RS"/>
              </w:rPr>
              <w:t>63</w:t>
            </w:r>
          </w:p>
        </w:tc>
      </w:tr>
    </w:tbl>
    <w:p w14:paraId="3E2A9A95" w14:textId="77777777" w:rsidR="003F16BE" w:rsidRPr="00795780" w:rsidRDefault="003F16BE" w:rsidP="003F16BE">
      <w:pPr>
        <w:spacing w:before="120" w:after="120"/>
        <w:rPr>
          <w:rFonts w:ascii="Calibri" w:eastAsia="Times New Roman" w:hAnsi="Calibri"/>
          <w:noProof/>
          <w:szCs w:val="24"/>
          <w:lang w:val="sr-Cyrl-RS" w:eastAsia="x-none"/>
        </w:rPr>
      </w:pPr>
    </w:p>
    <w:p w14:paraId="03791B07" w14:textId="77777777" w:rsidR="003F16BE" w:rsidRPr="00795780" w:rsidRDefault="003F16BE" w:rsidP="003F16BE">
      <w:pPr>
        <w:spacing w:before="120" w:after="120"/>
        <w:ind w:firstLine="720"/>
        <w:rPr>
          <w:rFonts w:ascii="Calibri" w:eastAsia="Times New Roman" w:hAnsi="Calibri"/>
          <w:noProof/>
          <w:szCs w:val="24"/>
          <w:lang w:val="sr-Cyrl-RS" w:eastAsia="x-none"/>
        </w:rPr>
      </w:pPr>
    </w:p>
    <w:tbl>
      <w:tblPr>
        <w:tblW w:w="11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2519"/>
        <w:gridCol w:w="607"/>
        <w:gridCol w:w="804"/>
        <w:gridCol w:w="607"/>
        <w:gridCol w:w="904"/>
        <w:gridCol w:w="607"/>
        <w:gridCol w:w="981"/>
        <w:gridCol w:w="707"/>
        <w:gridCol w:w="1066"/>
        <w:gridCol w:w="1066"/>
      </w:tblGrid>
      <w:tr w:rsidR="00795780" w:rsidRPr="00795780" w14:paraId="4739B0EE" w14:textId="77777777" w:rsidTr="003F16BE">
        <w:trPr>
          <w:trHeight w:val="540"/>
          <w:jc w:val="center"/>
        </w:trPr>
        <w:tc>
          <w:tcPr>
            <w:tcW w:w="1338" w:type="dxa"/>
            <w:vMerge w:val="restart"/>
            <w:shd w:val="clear" w:color="auto" w:fill="A6A6A6"/>
            <w:vAlign w:val="center"/>
          </w:tcPr>
          <w:p w14:paraId="580E874D" w14:textId="77777777" w:rsidR="003F16BE" w:rsidRPr="00795780" w:rsidRDefault="003F16BE" w:rsidP="003F16BE">
            <w:pPr>
              <w:jc w:val="center"/>
              <w:rPr>
                <w:b/>
                <w:noProof/>
                <w:lang w:val="sr-Cyrl-RS"/>
              </w:rPr>
            </w:pPr>
          </w:p>
          <w:p w14:paraId="406971CF" w14:textId="77777777" w:rsidR="003F16BE" w:rsidRPr="00795780" w:rsidRDefault="003F16BE" w:rsidP="003F16BE">
            <w:pPr>
              <w:jc w:val="center"/>
              <w:rPr>
                <w:b/>
                <w:noProof/>
                <w:lang w:val="sr-Cyrl-RS"/>
              </w:rPr>
            </w:pPr>
            <w:r w:rsidRPr="00795780">
              <w:rPr>
                <w:b/>
                <w:noProof/>
                <w:sz w:val="22"/>
                <w:lang w:val="sr-Cyrl-RS"/>
              </w:rPr>
              <w:t>Редни број</w:t>
            </w:r>
          </w:p>
          <w:p w14:paraId="283FEE10" w14:textId="77777777" w:rsidR="003F16BE" w:rsidRPr="00795780" w:rsidRDefault="003F16BE" w:rsidP="003F16BE">
            <w:pPr>
              <w:jc w:val="center"/>
              <w:rPr>
                <w:b/>
                <w:noProof/>
                <w:lang w:val="sr-Cyrl-RS"/>
              </w:rPr>
            </w:pPr>
          </w:p>
        </w:tc>
        <w:tc>
          <w:tcPr>
            <w:tcW w:w="2519" w:type="dxa"/>
            <w:vMerge w:val="restart"/>
            <w:shd w:val="clear" w:color="auto" w:fill="A6A6A6"/>
            <w:vAlign w:val="center"/>
          </w:tcPr>
          <w:p w14:paraId="379CA9D0" w14:textId="77777777" w:rsidR="003F16BE" w:rsidRPr="00795780" w:rsidRDefault="003F16BE" w:rsidP="003F16BE">
            <w:pPr>
              <w:jc w:val="center"/>
              <w:rPr>
                <w:b/>
                <w:noProof/>
                <w:lang w:val="sr-Cyrl-RS"/>
              </w:rPr>
            </w:pPr>
            <w:r w:rsidRPr="00795780">
              <w:rPr>
                <w:b/>
                <w:noProof/>
                <w:sz w:val="22"/>
                <w:lang w:val="sr-Cyrl-RS"/>
              </w:rPr>
              <w:t>Изборни предмети</w:t>
            </w:r>
          </w:p>
        </w:tc>
        <w:tc>
          <w:tcPr>
            <w:tcW w:w="1411" w:type="dxa"/>
            <w:gridSpan w:val="2"/>
            <w:shd w:val="clear" w:color="auto" w:fill="A6A6A6"/>
            <w:vAlign w:val="center"/>
          </w:tcPr>
          <w:p w14:paraId="102B6DC7" w14:textId="77777777" w:rsidR="003F16BE" w:rsidRPr="00795780" w:rsidRDefault="003F16BE" w:rsidP="003F16BE">
            <w:pPr>
              <w:jc w:val="center"/>
              <w:rPr>
                <w:b/>
                <w:noProof/>
                <w:vertAlign w:val="subscript"/>
                <w:lang w:val="sr-Cyrl-RS"/>
              </w:rPr>
            </w:pPr>
            <w:r w:rsidRPr="00795780">
              <w:rPr>
                <w:b/>
                <w:noProof/>
                <w:sz w:val="22"/>
                <w:lang w:val="sr-Cyrl-RS"/>
              </w:rPr>
              <w:t>I</w:t>
            </w:r>
          </w:p>
        </w:tc>
        <w:tc>
          <w:tcPr>
            <w:tcW w:w="1511" w:type="dxa"/>
            <w:gridSpan w:val="2"/>
            <w:shd w:val="clear" w:color="auto" w:fill="A6A6A6"/>
            <w:vAlign w:val="center"/>
          </w:tcPr>
          <w:p w14:paraId="6D1F1D45" w14:textId="77777777" w:rsidR="003F16BE" w:rsidRPr="00795780" w:rsidRDefault="003F16BE" w:rsidP="003F16BE">
            <w:pPr>
              <w:jc w:val="center"/>
              <w:rPr>
                <w:b/>
                <w:noProof/>
                <w:lang w:val="sr-Cyrl-RS"/>
              </w:rPr>
            </w:pPr>
            <w:r w:rsidRPr="00795780">
              <w:rPr>
                <w:b/>
                <w:noProof/>
                <w:sz w:val="22"/>
                <w:lang w:val="sr-Cyrl-RS"/>
              </w:rPr>
              <w:t>II</w:t>
            </w:r>
          </w:p>
        </w:tc>
        <w:tc>
          <w:tcPr>
            <w:tcW w:w="1588" w:type="dxa"/>
            <w:gridSpan w:val="2"/>
            <w:shd w:val="clear" w:color="auto" w:fill="A6A6A6"/>
            <w:vAlign w:val="center"/>
          </w:tcPr>
          <w:p w14:paraId="5DB2BFD3" w14:textId="77777777" w:rsidR="003F16BE" w:rsidRPr="00795780" w:rsidRDefault="003F16BE" w:rsidP="003F16BE">
            <w:pPr>
              <w:jc w:val="center"/>
              <w:rPr>
                <w:b/>
                <w:noProof/>
                <w:lang w:val="sr-Cyrl-RS"/>
              </w:rPr>
            </w:pPr>
            <w:r w:rsidRPr="00795780">
              <w:rPr>
                <w:b/>
                <w:noProof/>
                <w:sz w:val="22"/>
                <w:lang w:val="sr-Cyrl-RS"/>
              </w:rPr>
              <w:t>III</w:t>
            </w:r>
          </w:p>
        </w:tc>
        <w:tc>
          <w:tcPr>
            <w:tcW w:w="1773" w:type="dxa"/>
            <w:gridSpan w:val="2"/>
            <w:shd w:val="clear" w:color="auto" w:fill="A6A6A6"/>
            <w:vAlign w:val="center"/>
          </w:tcPr>
          <w:p w14:paraId="2D75E0E3" w14:textId="77777777" w:rsidR="003F16BE" w:rsidRPr="00795780" w:rsidRDefault="003F16BE" w:rsidP="003F16BE">
            <w:pPr>
              <w:jc w:val="center"/>
              <w:rPr>
                <w:b/>
                <w:noProof/>
                <w:lang w:val="sr-Cyrl-RS"/>
              </w:rPr>
            </w:pPr>
            <w:r w:rsidRPr="00795780">
              <w:rPr>
                <w:b/>
                <w:noProof/>
                <w:sz w:val="22"/>
                <w:lang w:val="sr-Cyrl-RS"/>
              </w:rPr>
              <w:t>IV</w:t>
            </w:r>
          </w:p>
        </w:tc>
        <w:tc>
          <w:tcPr>
            <w:tcW w:w="1066" w:type="dxa"/>
            <w:shd w:val="clear" w:color="auto" w:fill="A6A6A6"/>
          </w:tcPr>
          <w:p w14:paraId="1E413923" w14:textId="77777777" w:rsidR="003F16BE" w:rsidRPr="00795780" w:rsidRDefault="003F16BE" w:rsidP="003F16BE">
            <w:pPr>
              <w:jc w:val="center"/>
              <w:rPr>
                <w:b/>
                <w:noProof/>
                <w:sz w:val="22"/>
                <w:lang w:val="sr-Cyrl-RS"/>
              </w:rPr>
            </w:pPr>
            <w:r w:rsidRPr="00795780">
              <w:rPr>
                <w:b/>
                <w:noProof/>
                <w:sz w:val="22"/>
                <w:lang w:val="sr-Cyrl-RS"/>
              </w:rPr>
              <w:t>Укупно</w:t>
            </w:r>
          </w:p>
        </w:tc>
      </w:tr>
      <w:tr w:rsidR="00795780" w:rsidRPr="00795780" w14:paraId="223F2A6E" w14:textId="77777777" w:rsidTr="003F16BE">
        <w:trPr>
          <w:trHeight w:val="285"/>
          <w:jc w:val="center"/>
        </w:trPr>
        <w:tc>
          <w:tcPr>
            <w:tcW w:w="1338" w:type="dxa"/>
            <w:vMerge/>
            <w:shd w:val="clear" w:color="auto" w:fill="A6A6A6"/>
            <w:vAlign w:val="center"/>
          </w:tcPr>
          <w:p w14:paraId="0B4583AA" w14:textId="77777777" w:rsidR="003F16BE" w:rsidRPr="00795780" w:rsidRDefault="003F16BE" w:rsidP="003F16BE">
            <w:pPr>
              <w:jc w:val="center"/>
              <w:rPr>
                <w:b/>
                <w:noProof/>
                <w:lang w:val="sr-Cyrl-RS"/>
              </w:rPr>
            </w:pPr>
          </w:p>
        </w:tc>
        <w:tc>
          <w:tcPr>
            <w:tcW w:w="2519" w:type="dxa"/>
            <w:vMerge/>
            <w:shd w:val="clear" w:color="auto" w:fill="A6A6A6"/>
            <w:vAlign w:val="center"/>
          </w:tcPr>
          <w:p w14:paraId="04D8C523" w14:textId="77777777" w:rsidR="003F16BE" w:rsidRPr="00795780" w:rsidRDefault="003F16BE" w:rsidP="003F16BE">
            <w:pPr>
              <w:jc w:val="center"/>
              <w:rPr>
                <w:b/>
                <w:noProof/>
                <w:lang w:val="sr-Cyrl-RS"/>
              </w:rPr>
            </w:pPr>
          </w:p>
        </w:tc>
        <w:tc>
          <w:tcPr>
            <w:tcW w:w="607" w:type="dxa"/>
            <w:tcBorders>
              <w:top w:val="nil"/>
            </w:tcBorders>
            <w:shd w:val="clear" w:color="auto" w:fill="A6A6A6"/>
            <w:vAlign w:val="center"/>
          </w:tcPr>
          <w:p w14:paraId="0B0F81EC" w14:textId="77777777" w:rsidR="003F16BE" w:rsidRPr="00795780" w:rsidRDefault="003F16BE" w:rsidP="003F16BE">
            <w:pPr>
              <w:jc w:val="center"/>
              <w:rPr>
                <w:b/>
                <w:noProof/>
                <w:lang w:val="sr-Cyrl-RS"/>
              </w:rPr>
            </w:pPr>
            <w:r w:rsidRPr="00795780">
              <w:rPr>
                <w:b/>
                <w:noProof/>
                <w:sz w:val="22"/>
                <w:lang w:val="sr-Cyrl-RS"/>
              </w:rPr>
              <w:t>нед.</w:t>
            </w:r>
          </w:p>
        </w:tc>
        <w:tc>
          <w:tcPr>
            <w:tcW w:w="804" w:type="dxa"/>
            <w:tcBorders>
              <w:top w:val="nil"/>
            </w:tcBorders>
            <w:shd w:val="clear" w:color="auto" w:fill="A6A6A6"/>
            <w:vAlign w:val="center"/>
          </w:tcPr>
          <w:p w14:paraId="6CF7E2AB" w14:textId="77777777" w:rsidR="003F16BE" w:rsidRPr="00795780" w:rsidRDefault="003F16BE" w:rsidP="003F16BE">
            <w:pPr>
              <w:jc w:val="center"/>
              <w:rPr>
                <w:b/>
                <w:noProof/>
                <w:lang w:val="sr-Cyrl-RS"/>
              </w:rPr>
            </w:pPr>
            <w:r w:rsidRPr="00795780">
              <w:rPr>
                <w:b/>
                <w:noProof/>
                <w:sz w:val="22"/>
                <w:lang w:val="sr-Cyrl-RS"/>
              </w:rPr>
              <w:t>год.</w:t>
            </w:r>
          </w:p>
        </w:tc>
        <w:tc>
          <w:tcPr>
            <w:tcW w:w="607" w:type="dxa"/>
            <w:shd w:val="clear" w:color="auto" w:fill="A6A6A6"/>
            <w:vAlign w:val="center"/>
          </w:tcPr>
          <w:p w14:paraId="7CBFB334" w14:textId="77777777" w:rsidR="003F16BE" w:rsidRPr="00795780" w:rsidRDefault="003F16BE" w:rsidP="003F16BE">
            <w:pPr>
              <w:jc w:val="center"/>
              <w:rPr>
                <w:b/>
                <w:noProof/>
                <w:lang w:val="sr-Cyrl-RS"/>
              </w:rPr>
            </w:pPr>
            <w:r w:rsidRPr="00795780">
              <w:rPr>
                <w:b/>
                <w:noProof/>
                <w:sz w:val="22"/>
                <w:lang w:val="sr-Cyrl-RS"/>
              </w:rPr>
              <w:t>нед.</w:t>
            </w:r>
          </w:p>
        </w:tc>
        <w:tc>
          <w:tcPr>
            <w:tcW w:w="904" w:type="dxa"/>
            <w:shd w:val="clear" w:color="auto" w:fill="A6A6A6"/>
            <w:vAlign w:val="center"/>
          </w:tcPr>
          <w:p w14:paraId="614AC01C" w14:textId="77777777" w:rsidR="003F16BE" w:rsidRPr="00795780" w:rsidRDefault="003F16BE" w:rsidP="003F16BE">
            <w:pPr>
              <w:jc w:val="center"/>
              <w:rPr>
                <w:b/>
                <w:noProof/>
                <w:lang w:val="sr-Cyrl-RS"/>
              </w:rPr>
            </w:pPr>
            <w:r w:rsidRPr="00795780">
              <w:rPr>
                <w:b/>
                <w:noProof/>
                <w:sz w:val="22"/>
                <w:lang w:val="sr-Cyrl-RS"/>
              </w:rPr>
              <w:t>год.</w:t>
            </w:r>
          </w:p>
        </w:tc>
        <w:tc>
          <w:tcPr>
            <w:tcW w:w="607" w:type="dxa"/>
            <w:shd w:val="clear" w:color="auto" w:fill="A6A6A6"/>
            <w:vAlign w:val="center"/>
          </w:tcPr>
          <w:p w14:paraId="0BB8D382" w14:textId="77777777" w:rsidR="003F16BE" w:rsidRPr="00795780" w:rsidRDefault="003F16BE" w:rsidP="003F16BE">
            <w:pPr>
              <w:jc w:val="center"/>
              <w:rPr>
                <w:b/>
                <w:noProof/>
                <w:lang w:val="sr-Cyrl-RS"/>
              </w:rPr>
            </w:pPr>
            <w:r w:rsidRPr="00795780">
              <w:rPr>
                <w:b/>
                <w:noProof/>
                <w:sz w:val="22"/>
                <w:lang w:val="sr-Cyrl-RS"/>
              </w:rPr>
              <w:t>нед.</w:t>
            </w:r>
          </w:p>
        </w:tc>
        <w:tc>
          <w:tcPr>
            <w:tcW w:w="981" w:type="dxa"/>
            <w:shd w:val="clear" w:color="auto" w:fill="A6A6A6"/>
            <w:vAlign w:val="center"/>
          </w:tcPr>
          <w:p w14:paraId="4C96D3D4" w14:textId="77777777" w:rsidR="003F16BE" w:rsidRPr="00795780" w:rsidRDefault="003F16BE" w:rsidP="003F16BE">
            <w:pPr>
              <w:jc w:val="center"/>
              <w:rPr>
                <w:b/>
                <w:noProof/>
                <w:lang w:val="sr-Cyrl-RS"/>
              </w:rPr>
            </w:pPr>
            <w:r w:rsidRPr="00795780">
              <w:rPr>
                <w:b/>
                <w:noProof/>
                <w:sz w:val="22"/>
                <w:lang w:val="sr-Cyrl-RS"/>
              </w:rPr>
              <w:t>год.</w:t>
            </w:r>
          </w:p>
        </w:tc>
        <w:tc>
          <w:tcPr>
            <w:tcW w:w="707" w:type="dxa"/>
            <w:shd w:val="clear" w:color="auto" w:fill="A6A6A6"/>
            <w:vAlign w:val="center"/>
          </w:tcPr>
          <w:p w14:paraId="51494F4B" w14:textId="77777777" w:rsidR="003F16BE" w:rsidRPr="00795780" w:rsidRDefault="003F16BE" w:rsidP="003F16BE">
            <w:pPr>
              <w:jc w:val="center"/>
              <w:rPr>
                <w:b/>
                <w:noProof/>
                <w:lang w:val="sr-Cyrl-RS"/>
              </w:rPr>
            </w:pPr>
            <w:r w:rsidRPr="00795780">
              <w:rPr>
                <w:b/>
                <w:noProof/>
                <w:sz w:val="22"/>
                <w:lang w:val="sr-Cyrl-RS"/>
              </w:rPr>
              <w:t>нед.</w:t>
            </w:r>
          </w:p>
        </w:tc>
        <w:tc>
          <w:tcPr>
            <w:tcW w:w="1066" w:type="dxa"/>
            <w:shd w:val="clear" w:color="auto" w:fill="A6A6A6"/>
            <w:vAlign w:val="center"/>
          </w:tcPr>
          <w:p w14:paraId="0473E3F0" w14:textId="77777777" w:rsidR="003F16BE" w:rsidRPr="00795780" w:rsidRDefault="003F16BE" w:rsidP="003F16BE">
            <w:pPr>
              <w:jc w:val="center"/>
              <w:rPr>
                <w:b/>
                <w:noProof/>
                <w:lang w:val="sr-Cyrl-RS"/>
              </w:rPr>
            </w:pPr>
            <w:r w:rsidRPr="00795780">
              <w:rPr>
                <w:b/>
                <w:noProof/>
                <w:sz w:val="22"/>
                <w:lang w:val="sr-Cyrl-RS"/>
              </w:rPr>
              <w:t>год.</w:t>
            </w:r>
          </w:p>
        </w:tc>
        <w:tc>
          <w:tcPr>
            <w:tcW w:w="1066" w:type="dxa"/>
            <w:shd w:val="clear" w:color="auto" w:fill="A6A6A6"/>
          </w:tcPr>
          <w:p w14:paraId="6CFC330B" w14:textId="77777777" w:rsidR="003F16BE" w:rsidRPr="00795780" w:rsidRDefault="003F16BE" w:rsidP="003F16BE">
            <w:pPr>
              <w:jc w:val="center"/>
              <w:rPr>
                <w:b/>
                <w:noProof/>
                <w:sz w:val="22"/>
                <w:lang w:val="sr-Cyrl-RS"/>
              </w:rPr>
            </w:pPr>
          </w:p>
        </w:tc>
      </w:tr>
      <w:tr w:rsidR="0087058F" w:rsidRPr="0087058F" w14:paraId="74666046" w14:textId="77777777" w:rsidTr="003F16BE">
        <w:trPr>
          <w:trHeight w:val="752"/>
          <w:jc w:val="center"/>
        </w:trPr>
        <w:tc>
          <w:tcPr>
            <w:tcW w:w="1338" w:type="dxa"/>
            <w:vAlign w:val="center"/>
          </w:tcPr>
          <w:p w14:paraId="6C4B7422" w14:textId="77777777" w:rsidR="003F16BE" w:rsidRPr="00651DED" w:rsidRDefault="003F16BE" w:rsidP="003F16BE">
            <w:pPr>
              <w:jc w:val="center"/>
              <w:rPr>
                <w:b/>
                <w:noProof/>
                <w:color w:val="000000" w:themeColor="text1"/>
                <w:lang w:val="sr-Cyrl-RS"/>
              </w:rPr>
            </w:pPr>
            <w:r w:rsidRPr="00651DED">
              <w:rPr>
                <w:b/>
                <w:noProof/>
                <w:color w:val="000000" w:themeColor="text1"/>
                <w:sz w:val="22"/>
                <w:lang w:val="sr-Cyrl-RS"/>
              </w:rPr>
              <w:t>1.</w:t>
            </w:r>
          </w:p>
        </w:tc>
        <w:tc>
          <w:tcPr>
            <w:tcW w:w="2519" w:type="dxa"/>
            <w:vAlign w:val="center"/>
          </w:tcPr>
          <w:p w14:paraId="25B322B5" w14:textId="77777777" w:rsidR="003F16BE" w:rsidRPr="00651DED" w:rsidRDefault="003F16BE" w:rsidP="003F16BE">
            <w:pPr>
              <w:jc w:val="center"/>
              <w:rPr>
                <w:b/>
                <w:noProof/>
                <w:color w:val="000000" w:themeColor="text1"/>
                <w:lang w:val="sr-Cyrl-RS"/>
              </w:rPr>
            </w:pPr>
            <w:r w:rsidRPr="00651DED">
              <w:rPr>
                <w:b/>
                <w:noProof/>
                <w:color w:val="000000" w:themeColor="text1"/>
                <w:sz w:val="22"/>
                <w:lang w:val="sr-Cyrl-RS"/>
              </w:rPr>
              <w:t>Верска настава</w:t>
            </w:r>
          </w:p>
          <w:p w14:paraId="64473206" w14:textId="77777777" w:rsidR="003F16BE" w:rsidRPr="00651DED" w:rsidRDefault="003F16BE" w:rsidP="003F16BE">
            <w:pPr>
              <w:jc w:val="center"/>
              <w:rPr>
                <w:b/>
                <w:noProof/>
                <w:color w:val="000000" w:themeColor="text1"/>
                <w:sz w:val="20"/>
                <w:szCs w:val="20"/>
                <w:lang w:val="sr-Cyrl-RS"/>
              </w:rPr>
            </w:pPr>
          </w:p>
        </w:tc>
        <w:tc>
          <w:tcPr>
            <w:tcW w:w="607" w:type="dxa"/>
            <w:vAlign w:val="center"/>
          </w:tcPr>
          <w:p w14:paraId="1A56F9D5" w14:textId="77777777" w:rsidR="003F16BE" w:rsidRPr="00651DED" w:rsidRDefault="003F16BE" w:rsidP="003F16BE">
            <w:pPr>
              <w:jc w:val="center"/>
              <w:rPr>
                <w:noProof/>
                <w:color w:val="000000" w:themeColor="text1"/>
                <w:lang w:val="sr-Cyrl-RS"/>
              </w:rPr>
            </w:pPr>
            <w:r w:rsidRPr="00651DED">
              <w:rPr>
                <w:noProof/>
                <w:color w:val="000000" w:themeColor="text1"/>
                <w:lang w:val="sr-Cyrl-RS"/>
              </w:rPr>
              <w:t>1</w:t>
            </w:r>
          </w:p>
        </w:tc>
        <w:tc>
          <w:tcPr>
            <w:tcW w:w="804" w:type="dxa"/>
            <w:vAlign w:val="center"/>
          </w:tcPr>
          <w:p w14:paraId="15BB1834" w14:textId="7AEBEC51" w:rsidR="003F16BE" w:rsidRPr="00651DED" w:rsidRDefault="003F16BE" w:rsidP="003F16BE">
            <w:pPr>
              <w:jc w:val="center"/>
              <w:rPr>
                <w:noProof/>
                <w:color w:val="000000" w:themeColor="text1"/>
                <w:lang w:val="sr-Cyrl-RS"/>
              </w:rPr>
            </w:pPr>
            <w:r w:rsidRPr="00651DED">
              <w:rPr>
                <w:noProof/>
                <w:color w:val="000000" w:themeColor="text1"/>
                <w:sz w:val="22"/>
                <w:lang w:val="sr-Cyrl-RS"/>
              </w:rPr>
              <w:t>I</w:t>
            </w:r>
            <w:r w:rsidRPr="00651DED">
              <w:rPr>
                <w:noProof/>
                <w:color w:val="000000" w:themeColor="text1"/>
                <w:sz w:val="22"/>
                <w:vertAlign w:val="subscript"/>
                <w:lang w:val="sr-Cyrl-RS"/>
              </w:rPr>
              <w:t>1</w:t>
            </w:r>
            <w:r w:rsidRPr="00651DED">
              <w:rPr>
                <w:noProof/>
                <w:color w:val="000000" w:themeColor="text1"/>
                <w:sz w:val="22"/>
                <w:lang w:val="sr-Cyrl-RS"/>
              </w:rPr>
              <w:t>- 3</w:t>
            </w:r>
            <w:r w:rsidR="00651DED" w:rsidRPr="00651DED">
              <w:rPr>
                <w:noProof/>
                <w:color w:val="000000" w:themeColor="text1"/>
                <w:sz w:val="22"/>
                <w:lang w:val="sr-Cyrl-RS"/>
              </w:rPr>
              <w:t>5</w:t>
            </w:r>
          </w:p>
          <w:p w14:paraId="459C42BB" w14:textId="7FB4292C" w:rsidR="003F16BE" w:rsidRPr="00651DED" w:rsidRDefault="003F16BE" w:rsidP="003F16BE">
            <w:pPr>
              <w:jc w:val="center"/>
              <w:rPr>
                <w:noProof/>
                <w:color w:val="000000" w:themeColor="text1"/>
                <w:lang w:val="sr-Cyrl-RS"/>
              </w:rPr>
            </w:pPr>
            <w:r w:rsidRPr="00651DED">
              <w:rPr>
                <w:noProof/>
                <w:color w:val="000000" w:themeColor="text1"/>
                <w:sz w:val="22"/>
                <w:lang w:val="sr-Cyrl-RS"/>
              </w:rPr>
              <w:t>I</w:t>
            </w:r>
            <w:r w:rsidRPr="00651DED">
              <w:rPr>
                <w:noProof/>
                <w:color w:val="000000" w:themeColor="text1"/>
                <w:sz w:val="22"/>
                <w:vertAlign w:val="subscript"/>
                <w:lang w:val="sr-Cyrl-RS"/>
              </w:rPr>
              <w:t>2</w:t>
            </w:r>
            <w:r w:rsidRPr="00651DED">
              <w:rPr>
                <w:noProof/>
                <w:color w:val="000000" w:themeColor="text1"/>
                <w:sz w:val="22"/>
                <w:lang w:val="sr-Cyrl-RS"/>
              </w:rPr>
              <w:t>- 3</w:t>
            </w:r>
            <w:r w:rsidR="00AC0C05" w:rsidRPr="00651DED">
              <w:rPr>
                <w:noProof/>
                <w:color w:val="000000" w:themeColor="text1"/>
                <w:sz w:val="22"/>
                <w:lang w:val="sr-Cyrl-RS"/>
              </w:rPr>
              <w:t>5</w:t>
            </w:r>
          </w:p>
        </w:tc>
        <w:tc>
          <w:tcPr>
            <w:tcW w:w="607" w:type="dxa"/>
            <w:vAlign w:val="center"/>
          </w:tcPr>
          <w:p w14:paraId="16B8D07C" w14:textId="77777777" w:rsidR="003F16BE" w:rsidRPr="00651DED" w:rsidRDefault="003F16BE" w:rsidP="003F16BE">
            <w:pPr>
              <w:jc w:val="center"/>
              <w:rPr>
                <w:noProof/>
                <w:color w:val="000000" w:themeColor="text1"/>
                <w:lang w:val="sr-Cyrl-RS"/>
              </w:rPr>
            </w:pPr>
            <w:r w:rsidRPr="00651DED">
              <w:rPr>
                <w:noProof/>
                <w:color w:val="000000" w:themeColor="text1"/>
                <w:sz w:val="22"/>
                <w:lang w:val="sr-Cyrl-RS"/>
              </w:rPr>
              <w:t>1</w:t>
            </w:r>
          </w:p>
        </w:tc>
        <w:tc>
          <w:tcPr>
            <w:tcW w:w="904" w:type="dxa"/>
            <w:vAlign w:val="center"/>
          </w:tcPr>
          <w:p w14:paraId="4B22E2A3" w14:textId="526FE468" w:rsidR="003F16BE" w:rsidRPr="00651DED" w:rsidRDefault="003F16BE" w:rsidP="003F16BE">
            <w:pPr>
              <w:jc w:val="center"/>
              <w:rPr>
                <w:noProof/>
                <w:color w:val="000000" w:themeColor="text1"/>
                <w:lang w:val="sr-Cyrl-RS"/>
              </w:rPr>
            </w:pPr>
            <w:r w:rsidRPr="00651DED">
              <w:rPr>
                <w:noProof/>
                <w:color w:val="000000" w:themeColor="text1"/>
                <w:sz w:val="22"/>
                <w:lang w:val="sr-Cyrl-RS"/>
              </w:rPr>
              <w:t>II</w:t>
            </w:r>
            <w:r w:rsidRPr="00651DED">
              <w:rPr>
                <w:noProof/>
                <w:color w:val="000000" w:themeColor="text1"/>
                <w:sz w:val="22"/>
                <w:vertAlign w:val="subscript"/>
                <w:lang w:val="sr-Cyrl-RS"/>
              </w:rPr>
              <w:t>1</w:t>
            </w:r>
            <w:r w:rsidRPr="00651DED">
              <w:rPr>
                <w:noProof/>
                <w:color w:val="000000" w:themeColor="text1"/>
                <w:sz w:val="22"/>
                <w:lang w:val="sr-Cyrl-RS"/>
              </w:rPr>
              <w:t>-3</w:t>
            </w:r>
            <w:r w:rsidR="0051276C" w:rsidRPr="00651DED">
              <w:rPr>
                <w:noProof/>
                <w:color w:val="000000" w:themeColor="text1"/>
                <w:sz w:val="22"/>
                <w:lang w:val="sr-Cyrl-RS"/>
              </w:rPr>
              <w:t>5</w:t>
            </w:r>
          </w:p>
          <w:p w14:paraId="145D6CE5" w14:textId="45C4FDF5" w:rsidR="003F16BE" w:rsidRPr="00651DED" w:rsidRDefault="003F16BE" w:rsidP="003F16BE">
            <w:pPr>
              <w:jc w:val="center"/>
              <w:rPr>
                <w:noProof/>
                <w:color w:val="000000" w:themeColor="text1"/>
                <w:lang w:val="sr-Cyrl-RS"/>
              </w:rPr>
            </w:pPr>
            <w:r w:rsidRPr="00651DED">
              <w:rPr>
                <w:noProof/>
                <w:color w:val="000000" w:themeColor="text1"/>
                <w:sz w:val="22"/>
                <w:lang w:val="sr-Cyrl-RS"/>
              </w:rPr>
              <w:t>II</w:t>
            </w:r>
            <w:r w:rsidRPr="00651DED">
              <w:rPr>
                <w:noProof/>
                <w:color w:val="000000" w:themeColor="text1"/>
                <w:sz w:val="22"/>
                <w:vertAlign w:val="subscript"/>
                <w:lang w:val="sr-Cyrl-RS"/>
              </w:rPr>
              <w:t>2</w:t>
            </w:r>
            <w:r w:rsidRPr="00651DED">
              <w:rPr>
                <w:noProof/>
                <w:color w:val="000000" w:themeColor="text1"/>
                <w:sz w:val="22"/>
                <w:lang w:val="sr-Cyrl-RS"/>
              </w:rPr>
              <w:t>-</w:t>
            </w:r>
            <w:r w:rsidR="00651DED" w:rsidRPr="00651DED">
              <w:rPr>
                <w:noProof/>
                <w:color w:val="000000" w:themeColor="text1"/>
                <w:sz w:val="22"/>
                <w:lang w:val="sr-Cyrl-RS"/>
              </w:rPr>
              <w:t>35</w:t>
            </w:r>
          </w:p>
        </w:tc>
        <w:tc>
          <w:tcPr>
            <w:tcW w:w="607" w:type="dxa"/>
            <w:vAlign w:val="center"/>
          </w:tcPr>
          <w:p w14:paraId="5F275353" w14:textId="77777777" w:rsidR="003F16BE" w:rsidRPr="00651DED" w:rsidRDefault="003F16BE" w:rsidP="003F16BE">
            <w:pPr>
              <w:jc w:val="center"/>
              <w:rPr>
                <w:noProof/>
                <w:color w:val="000000" w:themeColor="text1"/>
                <w:lang w:val="sr-Cyrl-RS"/>
              </w:rPr>
            </w:pPr>
            <w:r w:rsidRPr="00651DED">
              <w:rPr>
                <w:noProof/>
                <w:color w:val="000000" w:themeColor="text1"/>
                <w:sz w:val="22"/>
                <w:lang w:val="sr-Cyrl-RS"/>
              </w:rPr>
              <w:t>1</w:t>
            </w:r>
          </w:p>
        </w:tc>
        <w:tc>
          <w:tcPr>
            <w:tcW w:w="981" w:type="dxa"/>
            <w:vAlign w:val="center"/>
          </w:tcPr>
          <w:p w14:paraId="02B47198" w14:textId="4FDA1276" w:rsidR="003F16BE" w:rsidRPr="00651DED" w:rsidRDefault="003F16BE" w:rsidP="003F16BE">
            <w:pPr>
              <w:jc w:val="center"/>
              <w:rPr>
                <w:noProof/>
                <w:color w:val="000000" w:themeColor="text1"/>
                <w:lang w:val="sr-Cyrl-RS"/>
              </w:rPr>
            </w:pPr>
            <w:r w:rsidRPr="00651DED">
              <w:rPr>
                <w:noProof/>
                <w:color w:val="000000" w:themeColor="text1"/>
                <w:sz w:val="22"/>
                <w:lang w:val="sr-Cyrl-RS"/>
              </w:rPr>
              <w:t>III</w:t>
            </w:r>
            <w:r w:rsidRPr="00651DED">
              <w:rPr>
                <w:noProof/>
                <w:color w:val="000000" w:themeColor="text1"/>
                <w:sz w:val="22"/>
                <w:vertAlign w:val="subscript"/>
                <w:lang w:val="sr-Cyrl-RS"/>
              </w:rPr>
              <w:t>1</w:t>
            </w:r>
            <w:r w:rsidRPr="00651DED">
              <w:rPr>
                <w:noProof/>
                <w:color w:val="000000" w:themeColor="text1"/>
                <w:sz w:val="22"/>
                <w:lang w:val="sr-Cyrl-RS"/>
              </w:rPr>
              <w:t xml:space="preserve"> - 3</w:t>
            </w:r>
            <w:r w:rsidR="00651DED" w:rsidRPr="00651DED">
              <w:rPr>
                <w:noProof/>
                <w:color w:val="000000" w:themeColor="text1"/>
                <w:sz w:val="22"/>
                <w:lang w:val="sr-Cyrl-RS"/>
              </w:rPr>
              <w:t>5</w:t>
            </w:r>
          </w:p>
          <w:p w14:paraId="5F7690E9" w14:textId="6E4D2717" w:rsidR="003F16BE" w:rsidRPr="00651DED" w:rsidRDefault="003F16BE" w:rsidP="003F16BE">
            <w:pPr>
              <w:jc w:val="center"/>
              <w:rPr>
                <w:noProof/>
                <w:color w:val="000000" w:themeColor="text1"/>
                <w:lang w:val="sr-Cyrl-RS"/>
              </w:rPr>
            </w:pPr>
            <w:r w:rsidRPr="00651DED">
              <w:rPr>
                <w:noProof/>
                <w:color w:val="000000" w:themeColor="text1"/>
                <w:sz w:val="22"/>
                <w:lang w:val="sr-Cyrl-RS"/>
              </w:rPr>
              <w:t>III</w:t>
            </w:r>
            <w:r w:rsidRPr="00651DED">
              <w:rPr>
                <w:noProof/>
                <w:color w:val="000000" w:themeColor="text1"/>
                <w:sz w:val="22"/>
                <w:vertAlign w:val="subscript"/>
                <w:lang w:val="sr-Cyrl-RS"/>
              </w:rPr>
              <w:t>2</w:t>
            </w:r>
            <w:r w:rsidRPr="00651DED">
              <w:rPr>
                <w:noProof/>
                <w:color w:val="000000" w:themeColor="text1"/>
                <w:sz w:val="22"/>
                <w:lang w:val="sr-Cyrl-RS"/>
              </w:rPr>
              <w:t xml:space="preserve"> -</w:t>
            </w:r>
            <w:r w:rsidR="0023272F">
              <w:rPr>
                <w:noProof/>
                <w:color w:val="000000" w:themeColor="text1"/>
                <w:sz w:val="22"/>
                <w:lang w:val="sr-Cyrl-RS"/>
              </w:rPr>
              <w:t xml:space="preserve"> </w:t>
            </w:r>
            <w:r w:rsidRPr="00651DED">
              <w:rPr>
                <w:noProof/>
                <w:color w:val="000000" w:themeColor="text1"/>
                <w:sz w:val="22"/>
                <w:lang w:val="sr-Cyrl-RS"/>
              </w:rPr>
              <w:t>3</w:t>
            </w:r>
            <w:r w:rsidR="00651DED" w:rsidRPr="00651DED">
              <w:rPr>
                <w:noProof/>
                <w:color w:val="000000" w:themeColor="text1"/>
                <w:sz w:val="22"/>
                <w:lang w:val="sr-Cyrl-RS"/>
              </w:rPr>
              <w:t>5</w:t>
            </w:r>
          </w:p>
        </w:tc>
        <w:tc>
          <w:tcPr>
            <w:tcW w:w="707" w:type="dxa"/>
            <w:vAlign w:val="center"/>
          </w:tcPr>
          <w:p w14:paraId="62A2196E" w14:textId="77777777" w:rsidR="003F16BE" w:rsidRPr="00651DED" w:rsidRDefault="003F16BE" w:rsidP="003F16BE">
            <w:pPr>
              <w:jc w:val="center"/>
              <w:rPr>
                <w:noProof/>
                <w:color w:val="000000" w:themeColor="text1"/>
                <w:lang w:val="sr-Cyrl-RS"/>
              </w:rPr>
            </w:pPr>
            <w:r w:rsidRPr="00651DED">
              <w:rPr>
                <w:noProof/>
                <w:color w:val="000000" w:themeColor="text1"/>
                <w:sz w:val="22"/>
                <w:lang w:val="sr-Cyrl-RS"/>
              </w:rPr>
              <w:t>1</w:t>
            </w:r>
          </w:p>
        </w:tc>
        <w:tc>
          <w:tcPr>
            <w:tcW w:w="1066" w:type="dxa"/>
            <w:vAlign w:val="center"/>
          </w:tcPr>
          <w:p w14:paraId="7FB6792F" w14:textId="6918567A" w:rsidR="003F16BE" w:rsidRPr="00651DED" w:rsidRDefault="003F16BE" w:rsidP="003F16BE">
            <w:pPr>
              <w:jc w:val="center"/>
              <w:rPr>
                <w:noProof/>
                <w:color w:val="000000" w:themeColor="text1"/>
                <w:lang w:val="sr-Cyrl-RS"/>
              </w:rPr>
            </w:pPr>
            <w:r w:rsidRPr="00651DED">
              <w:rPr>
                <w:noProof/>
                <w:color w:val="000000" w:themeColor="text1"/>
                <w:sz w:val="22"/>
                <w:lang w:val="sr-Cyrl-RS"/>
              </w:rPr>
              <w:t>IV</w:t>
            </w:r>
            <w:r w:rsidRPr="00651DED">
              <w:rPr>
                <w:noProof/>
                <w:color w:val="000000" w:themeColor="text1"/>
                <w:sz w:val="22"/>
                <w:vertAlign w:val="subscript"/>
                <w:lang w:val="sr-Cyrl-RS"/>
              </w:rPr>
              <w:t>1</w:t>
            </w:r>
            <w:r w:rsidRPr="00651DED">
              <w:rPr>
                <w:noProof/>
                <w:color w:val="000000" w:themeColor="text1"/>
                <w:sz w:val="22"/>
                <w:lang w:val="sr-Cyrl-RS"/>
              </w:rPr>
              <w:t xml:space="preserve"> -3</w:t>
            </w:r>
            <w:r w:rsidR="00651DED" w:rsidRPr="00651DED">
              <w:rPr>
                <w:noProof/>
                <w:color w:val="000000" w:themeColor="text1"/>
                <w:sz w:val="22"/>
                <w:lang w:val="sr-Cyrl-RS"/>
              </w:rPr>
              <w:t>5</w:t>
            </w:r>
          </w:p>
          <w:p w14:paraId="1653F351" w14:textId="400C913F" w:rsidR="003F16BE" w:rsidRPr="00651DED" w:rsidRDefault="003F16BE" w:rsidP="003F16BE">
            <w:pPr>
              <w:jc w:val="center"/>
              <w:rPr>
                <w:noProof/>
                <w:color w:val="000000" w:themeColor="text1"/>
                <w:lang w:val="sr-Cyrl-RS"/>
              </w:rPr>
            </w:pPr>
            <w:r w:rsidRPr="00651DED">
              <w:rPr>
                <w:noProof/>
                <w:color w:val="000000" w:themeColor="text1"/>
                <w:sz w:val="22"/>
                <w:lang w:val="sr-Cyrl-RS"/>
              </w:rPr>
              <w:t>IV</w:t>
            </w:r>
            <w:r w:rsidRPr="00651DED">
              <w:rPr>
                <w:noProof/>
                <w:color w:val="000000" w:themeColor="text1"/>
                <w:sz w:val="22"/>
                <w:vertAlign w:val="subscript"/>
                <w:lang w:val="sr-Cyrl-RS"/>
              </w:rPr>
              <w:t>2</w:t>
            </w:r>
            <w:r w:rsidRPr="00651DED">
              <w:rPr>
                <w:noProof/>
                <w:color w:val="000000" w:themeColor="text1"/>
                <w:sz w:val="22"/>
                <w:lang w:val="sr-Cyrl-RS"/>
              </w:rPr>
              <w:t>-3</w:t>
            </w:r>
            <w:r w:rsidR="00651DED" w:rsidRPr="00651DED">
              <w:rPr>
                <w:noProof/>
                <w:color w:val="000000" w:themeColor="text1"/>
                <w:sz w:val="22"/>
                <w:lang w:val="sr-Cyrl-RS"/>
              </w:rPr>
              <w:t>5</w:t>
            </w:r>
          </w:p>
        </w:tc>
        <w:tc>
          <w:tcPr>
            <w:tcW w:w="1066" w:type="dxa"/>
          </w:tcPr>
          <w:p w14:paraId="2DAA2BFD" w14:textId="03841116" w:rsidR="003F16BE" w:rsidRPr="00651DED" w:rsidRDefault="003F16BE" w:rsidP="003F16BE">
            <w:pPr>
              <w:jc w:val="center"/>
              <w:rPr>
                <w:b/>
                <w:bCs/>
                <w:noProof/>
                <w:color w:val="000000" w:themeColor="text1"/>
                <w:sz w:val="22"/>
                <w:lang w:val="sr-Cyrl-RS"/>
              </w:rPr>
            </w:pPr>
            <w:r w:rsidRPr="00651DED">
              <w:rPr>
                <w:b/>
                <w:bCs/>
                <w:noProof/>
                <w:color w:val="000000" w:themeColor="text1"/>
                <w:sz w:val="22"/>
                <w:lang w:val="sr-Cyrl-RS"/>
              </w:rPr>
              <w:t>2</w:t>
            </w:r>
            <w:r w:rsidR="00250F21" w:rsidRPr="00651DED">
              <w:rPr>
                <w:b/>
                <w:bCs/>
                <w:noProof/>
                <w:color w:val="000000" w:themeColor="text1"/>
                <w:sz w:val="22"/>
                <w:lang w:val="sr-Cyrl-RS"/>
              </w:rPr>
              <w:t>8</w:t>
            </w:r>
            <w:r w:rsidR="00651DED">
              <w:rPr>
                <w:b/>
                <w:bCs/>
                <w:noProof/>
                <w:color w:val="000000" w:themeColor="text1"/>
                <w:sz w:val="22"/>
                <w:lang w:val="sr-Cyrl-RS"/>
              </w:rPr>
              <w:t>0</w:t>
            </w:r>
          </w:p>
        </w:tc>
      </w:tr>
      <w:tr w:rsidR="0087058F" w:rsidRPr="0087058F" w14:paraId="10EF42ED" w14:textId="77777777" w:rsidTr="003F16BE">
        <w:trPr>
          <w:trHeight w:val="752"/>
          <w:jc w:val="center"/>
        </w:trPr>
        <w:tc>
          <w:tcPr>
            <w:tcW w:w="1338" w:type="dxa"/>
            <w:vAlign w:val="center"/>
          </w:tcPr>
          <w:p w14:paraId="168855B1" w14:textId="77777777" w:rsidR="003F16BE" w:rsidRPr="009356A0" w:rsidRDefault="003F16BE" w:rsidP="003F16BE">
            <w:pPr>
              <w:jc w:val="center"/>
              <w:rPr>
                <w:b/>
                <w:noProof/>
                <w:sz w:val="22"/>
                <w:lang w:val="sr-Cyrl-RS"/>
              </w:rPr>
            </w:pPr>
            <w:r w:rsidRPr="009356A0">
              <w:rPr>
                <w:b/>
                <w:noProof/>
                <w:sz w:val="22"/>
                <w:lang w:val="sr-Cyrl-RS"/>
              </w:rPr>
              <w:t xml:space="preserve">2. </w:t>
            </w:r>
          </w:p>
        </w:tc>
        <w:tc>
          <w:tcPr>
            <w:tcW w:w="2519" w:type="dxa"/>
            <w:vAlign w:val="center"/>
          </w:tcPr>
          <w:p w14:paraId="074C2F50" w14:textId="77777777" w:rsidR="003F16BE" w:rsidRPr="009356A0" w:rsidRDefault="003F16BE" w:rsidP="003F16BE">
            <w:pPr>
              <w:jc w:val="center"/>
              <w:rPr>
                <w:b/>
                <w:noProof/>
                <w:sz w:val="22"/>
                <w:lang w:val="sr-Cyrl-RS"/>
              </w:rPr>
            </w:pPr>
            <w:r w:rsidRPr="009356A0">
              <w:rPr>
                <w:b/>
                <w:noProof/>
                <w:sz w:val="22"/>
                <w:lang w:val="sr-Cyrl-RS"/>
              </w:rPr>
              <w:t>Грађанско васпитање</w:t>
            </w:r>
          </w:p>
        </w:tc>
        <w:tc>
          <w:tcPr>
            <w:tcW w:w="607" w:type="dxa"/>
            <w:vAlign w:val="center"/>
          </w:tcPr>
          <w:p w14:paraId="10BFB288" w14:textId="77777777" w:rsidR="003F16BE" w:rsidRPr="009356A0" w:rsidRDefault="003F16BE" w:rsidP="003F16BE">
            <w:pPr>
              <w:jc w:val="center"/>
              <w:rPr>
                <w:noProof/>
                <w:sz w:val="22"/>
                <w:lang w:val="sr-Cyrl-RS"/>
              </w:rPr>
            </w:pPr>
            <w:r w:rsidRPr="009356A0">
              <w:rPr>
                <w:noProof/>
                <w:sz w:val="22"/>
                <w:lang w:val="sr-Cyrl-RS"/>
              </w:rPr>
              <w:t>/</w:t>
            </w:r>
          </w:p>
        </w:tc>
        <w:tc>
          <w:tcPr>
            <w:tcW w:w="804" w:type="dxa"/>
            <w:vAlign w:val="center"/>
          </w:tcPr>
          <w:p w14:paraId="2530D42A" w14:textId="77777777" w:rsidR="003F16BE" w:rsidRPr="009356A0" w:rsidRDefault="003F16BE" w:rsidP="003F16BE">
            <w:pPr>
              <w:jc w:val="center"/>
              <w:rPr>
                <w:noProof/>
                <w:sz w:val="22"/>
                <w:lang w:val="sr-Cyrl-RS"/>
              </w:rPr>
            </w:pPr>
            <w:r w:rsidRPr="009356A0">
              <w:rPr>
                <w:noProof/>
                <w:sz w:val="22"/>
                <w:lang w:val="sr-Cyrl-RS"/>
              </w:rPr>
              <w:t>/</w:t>
            </w:r>
          </w:p>
        </w:tc>
        <w:tc>
          <w:tcPr>
            <w:tcW w:w="607" w:type="dxa"/>
            <w:vAlign w:val="center"/>
          </w:tcPr>
          <w:p w14:paraId="5D48110B" w14:textId="4247885C" w:rsidR="003F16BE" w:rsidRPr="009356A0" w:rsidRDefault="00250F21" w:rsidP="003F16BE">
            <w:pPr>
              <w:jc w:val="center"/>
              <w:rPr>
                <w:noProof/>
                <w:sz w:val="22"/>
                <w:lang w:val="sr-Cyrl-RS"/>
              </w:rPr>
            </w:pPr>
            <w:r w:rsidRPr="009356A0">
              <w:rPr>
                <w:noProof/>
                <w:sz w:val="22"/>
                <w:lang w:val="sr-Cyrl-RS"/>
              </w:rPr>
              <w:t>/</w:t>
            </w:r>
          </w:p>
        </w:tc>
        <w:tc>
          <w:tcPr>
            <w:tcW w:w="904" w:type="dxa"/>
            <w:vAlign w:val="center"/>
          </w:tcPr>
          <w:p w14:paraId="30C2BF45" w14:textId="4D471932" w:rsidR="003F16BE" w:rsidRPr="009356A0" w:rsidRDefault="00250F21" w:rsidP="003F16BE">
            <w:pPr>
              <w:jc w:val="center"/>
              <w:rPr>
                <w:noProof/>
                <w:sz w:val="22"/>
                <w:lang w:val="sr-Cyrl-RS"/>
              </w:rPr>
            </w:pPr>
            <w:r w:rsidRPr="009356A0">
              <w:rPr>
                <w:noProof/>
                <w:sz w:val="22"/>
                <w:lang w:val="sr-Cyrl-RS"/>
              </w:rPr>
              <w:t>/</w:t>
            </w:r>
          </w:p>
        </w:tc>
        <w:tc>
          <w:tcPr>
            <w:tcW w:w="607" w:type="dxa"/>
            <w:vAlign w:val="center"/>
          </w:tcPr>
          <w:p w14:paraId="3A307F9A" w14:textId="77777777" w:rsidR="003F16BE" w:rsidRPr="009356A0" w:rsidRDefault="003F16BE" w:rsidP="003F16BE">
            <w:pPr>
              <w:jc w:val="center"/>
              <w:rPr>
                <w:noProof/>
                <w:sz w:val="22"/>
                <w:lang w:val="sr-Cyrl-RS"/>
              </w:rPr>
            </w:pPr>
            <w:r w:rsidRPr="009356A0">
              <w:rPr>
                <w:noProof/>
                <w:sz w:val="22"/>
                <w:lang w:val="sr-Cyrl-RS"/>
              </w:rPr>
              <w:t>/</w:t>
            </w:r>
          </w:p>
        </w:tc>
        <w:tc>
          <w:tcPr>
            <w:tcW w:w="981" w:type="dxa"/>
            <w:vAlign w:val="center"/>
          </w:tcPr>
          <w:p w14:paraId="719BFFFF" w14:textId="77777777" w:rsidR="003F16BE" w:rsidRPr="009356A0" w:rsidRDefault="003F16BE" w:rsidP="003F16BE">
            <w:pPr>
              <w:jc w:val="center"/>
              <w:rPr>
                <w:noProof/>
                <w:sz w:val="22"/>
                <w:lang w:val="sr-Cyrl-RS"/>
              </w:rPr>
            </w:pPr>
            <w:r w:rsidRPr="009356A0">
              <w:rPr>
                <w:noProof/>
                <w:sz w:val="22"/>
                <w:lang w:val="sr-Cyrl-RS"/>
              </w:rPr>
              <w:t>/</w:t>
            </w:r>
          </w:p>
        </w:tc>
        <w:tc>
          <w:tcPr>
            <w:tcW w:w="707" w:type="dxa"/>
            <w:vAlign w:val="center"/>
          </w:tcPr>
          <w:p w14:paraId="08B8DDAA" w14:textId="77777777" w:rsidR="003F16BE" w:rsidRPr="009356A0" w:rsidRDefault="003F16BE" w:rsidP="003F16BE">
            <w:pPr>
              <w:jc w:val="center"/>
              <w:rPr>
                <w:noProof/>
                <w:sz w:val="22"/>
                <w:lang w:val="sr-Cyrl-RS"/>
              </w:rPr>
            </w:pPr>
            <w:r w:rsidRPr="009356A0">
              <w:rPr>
                <w:noProof/>
                <w:sz w:val="22"/>
                <w:lang w:val="sr-Cyrl-RS"/>
              </w:rPr>
              <w:t>/</w:t>
            </w:r>
          </w:p>
        </w:tc>
        <w:tc>
          <w:tcPr>
            <w:tcW w:w="1066" w:type="dxa"/>
            <w:vAlign w:val="center"/>
          </w:tcPr>
          <w:p w14:paraId="371C7855" w14:textId="77777777" w:rsidR="003F16BE" w:rsidRPr="009356A0" w:rsidRDefault="003F16BE" w:rsidP="003F16BE">
            <w:pPr>
              <w:jc w:val="center"/>
              <w:rPr>
                <w:noProof/>
                <w:sz w:val="22"/>
                <w:lang w:val="sr-Cyrl-RS"/>
              </w:rPr>
            </w:pPr>
            <w:r w:rsidRPr="009356A0">
              <w:rPr>
                <w:noProof/>
                <w:sz w:val="22"/>
                <w:lang w:val="sr-Cyrl-RS"/>
              </w:rPr>
              <w:t>/</w:t>
            </w:r>
          </w:p>
        </w:tc>
        <w:tc>
          <w:tcPr>
            <w:tcW w:w="1066" w:type="dxa"/>
          </w:tcPr>
          <w:p w14:paraId="5E79E5F0" w14:textId="77777777" w:rsidR="009356A0" w:rsidRDefault="009356A0" w:rsidP="003F16BE">
            <w:pPr>
              <w:jc w:val="center"/>
              <w:rPr>
                <w:b/>
                <w:bCs/>
                <w:noProof/>
                <w:sz w:val="22"/>
                <w:lang w:val="sr-Cyrl-RS"/>
              </w:rPr>
            </w:pPr>
          </w:p>
          <w:p w14:paraId="5A4129D9" w14:textId="7B35EAB4" w:rsidR="003F16BE" w:rsidRPr="009356A0" w:rsidRDefault="00250F21" w:rsidP="003F16BE">
            <w:pPr>
              <w:jc w:val="center"/>
              <w:rPr>
                <w:b/>
                <w:bCs/>
                <w:noProof/>
                <w:sz w:val="22"/>
                <w:lang w:val="sr-Cyrl-RS"/>
              </w:rPr>
            </w:pPr>
            <w:r w:rsidRPr="009356A0">
              <w:rPr>
                <w:b/>
                <w:bCs/>
                <w:noProof/>
                <w:sz w:val="22"/>
                <w:lang w:val="sr-Cyrl-RS"/>
              </w:rPr>
              <w:t>/</w:t>
            </w:r>
          </w:p>
        </w:tc>
      </w:tr>
      <w:tr w:rsidR="00250F21" w:rsidRPr="0087058F" w14:paraId="34CAF20A" w14:textId="77777777" w:rsidTr="003F16BE">
        <w:trPr>
          <w:jc w:val="center"/>
        </w:trPr>
        <w:tc>
          <w:tcPr>
            <w:tcW w:w="3857" w:type="dxa"/>
            <w:gridSpan w:val="2"/>
            <w:vAlign w:val="center"/>
          </w:tcPr>
          <w:p w14:paraId="45E73073" w14:textId="77777777" w:rsidR="003F16BE" w:rsidRPr="00651DED" w:rsidRDefault="003F16BE" w:rsidP="003F16BE">
            <w:pPr>
              <w:jc w:val="center"/>
              <w:rPr>
                <w:b/>
                <w:noProof/>
                <w:color w:val="000000" w:themeColor="text1"/>
                <w:lang w:val="sr-Cyrl-RS"/>
              </w:rPr>
            </w:pPr>
            <w:r w:rsidRPr="00651DED">
              <w:rPr>
                <w:b/>
                <w:noProof/>
                <w:color w:val="000000" w:themeColor="text1"/>
                <w:sz w:val="22"/>
                <w:lang w:val="sr-Cyrl-RS"/>
              </w:rPr>
              <w:t>Укупно</w:t>
            </w:r>
          </w:p>
        </w:tc>
        <w:tc>
          <w:tcPr>
            <w:tcW w:w="607" w:type="dxa"/>
            <w:vAlign w:val="center"/>
          </w:tcPr>
          <w:p w14:paraId="513A8803" w14:textId="593D32A1" w:rsidR="003F16BE" w:rsidRPr="00651DED" w:rsidRDefault="00250F21" w:rsidP="003F16BE">
            <w:pPr>
              <w:jc w:val="center"/>
              <w:rPr>
                <w:b/>
                <w:noProof/>
                <w:color w:val="000000" w:themeColor="text1"/>
                <w:lang w:val="sr-Cyrl-RS"/>
              </w:rPr>
            </w:pPr>
            <w:r w:rsidRPr="00651DED">
              <w:rPr>
                <w:b/>
                <w:noProof/>
                <w:color w:val="000000" w:themeColor="text1"/>
                <w:lang w:val="sr-Cyrl-RS"/>
              </w:rPr>
              <w:t>1</w:t>
            </w:r>
          </w:p>
        </w:tc>
        <w:tc>
          <w:tcPr>
            <w:tcW w:w="804" w:type="dxa"/>
            <w:vAlign w:val="center"/>
          </w:tcPr>
          <w:p w14:paraId="4D80CBEE" w14:textId="447F2CD0" w:rsidR="003F16BE" w:rsidRPr="00651DED" w:rsidRDefault="00250F21" w:rsidP="003F16BE">
            <w:pPr>
              <w:jc w:val="center"/>
              <w:rPr>
                <w:b/>
                <w:noProof/>
                <w:color w:val="000000" w:themeColor="text1"/>
                <w:lang w:val="sr-Cyrl-RS"/>
              </w:rPr>
            </w:pPr>
            <w:r w:rsidRPr="00651DED">
              <w:rPr>
                <w:b/>
                <w:noProof/>
                <w:color w:val="000000" w:themeColor="text1"/>
                <w:lang w:val="sr-Cyrl-RS"/>
              </w:rPr>
              <w:t>7</w:t>
            </w:r>
            <w:r w:rsidR="00651DED" w:rsidRPr="00651DED">
              <w:rPr>
                <w:b/>
                <w:noProof/>
                <w:color w:val="000000" w:themeColor="text1"/>
                <w:lang w:val="sr-Cyrl-RS"/>
              </w:rPr>
              <w:t>0</w:t>
            </w:r>
          </w:p>
        </w:tc>
        <w:tc>
          <w:tcPr>
            <w:tcW w:w="607" w:type="dxa"/>
            <w:vAlign w:val="center"/>
          </w:tcPr>
          <w:p w14:paraId="611C586E" w14:textId="02E54A7F" w:rsidR="003F16BE" w:rsidRPr="00651DED" w:rsidRDefault="00250F21" w:rsidP="003F16BE">
            <w:pPr>
              <w:jc w:val="center"/>
              <w:rPr>
                <w:b/>
                <w:noProof/>
                <w:color w:val="000000" w:themeColor="text1"/>
                <w:lang w:val="sr-Cyrl-RS"/>
              </w:rPr>
            </w:pPr>
            <w:r w:rsidRPr="00651DED">
              <w:rPr>
                <w:b/>
                <w:noProof/>
                <w:color w:val="000000" w:themeColor="text1"/>
                <w:lang w:val="sr-Cyrl-RS"/>
              </w:rPr>
              <w:t>1</w:t>
            </w:r>
          </w:p>
        </w:tc>
        <w:tc>
          <w:tcPr>
            <w:tcW w:w="904" w:type="dxa"/>
            <w:vAlign w:val="center"/>
          </w:tcPr>
          <w:p w14:paraId="17794E2D" w14:textId="043E864C" w:rsidR="003F16BE" w:rsidRPr="00651DED" w:rsidRDefault="00250F21" w:rsidP="003F16BE">
            <w:pPr>
              <w:jc w:val="center"/>
              <w:rPr>
                <w:b/>
                <w:noProof/>
                <w:color w:val="000000" w:themeColor="text1"/>
                <w:lang w:val="sr-Cyrl-RS"/>
              </w:rPr>
            </w:pPr>
            <w:r w:rsidRPr="00651DED">
              <w:rPr>
                <w:b/>
                <w:noProof/>
                <w:color w:val="000000" w:themeColor="text1"/>
                <w:lang w:val="sr-Cyrl-RS"/>
              </w:rPr>
              <w:t>7</w:t>
            </w:r>
            <w:r w:rsidR="00651DED" w:rsidRPr="00651DED">
              <w:rPr>
                <w:b/>
                <w:noProof/>
                <w:color w:val="000000" w:themeColor="text1"/>
                <w:lang w:val="sr-Cyrl-RS"/>
              </w:rPr>
              <w:t>0</w:t>
            </w:r>
          </w:p>
        </w:tc>
        <w:tc>
          <w:tcPr>
            <w:tcW w:w="607" w:type="dxa"/>
            <w:vAlign w:val="center"/>
          </w:tcPr>
          <w:p w14:paraId="23B8E280" w14:textId="156CE398" w:rsidR="003F16BE" w:rsidRPr="00651DED" w:rsidRDefault="00250F21" w:rsidP="003F16BE">
            <w:pPr>
              <w:jc w:val="center"/>
              <w:rPr>
                <w:b/>
                <w:noProof/>
                <w:color w:val="000000" w:themeColor="text1"/>
                <w:lang w:val="sr-Cyrl-RS"/>
              </w:rPr>
            </w:pPr>
            <w:r w:rsidRPr="00651DED">
              <w:rPr>
                <w:b/>
                <w:noProof/>
                <w:color w:val="000000" w:themeColor="text1"/>
                <w:lang w:val="sr-Cyrl-RS"/>
              </w:rPr>
              <w:t>1</w:t>
            </w:r>
          </w:p>
        </w:tc>
        <w:tc>
          <w:tcPr>
            <w:tcW w:w="981" w:type="dxa"/>
            <w:vAlign w:val="center"/>
          </w:tcPr>
          <w:p w14:paraId="06D60D4A" w14:textId="7F875FEB" w:rsidR="003F16BE" w:rsidRPr="00651DED" w:rsidRDefault="00250F21" w:rsidP="003F16BE">
            <w:pPr>
              <w:jc w:val="center"/>
              <w:rPr>
                <w:b/>
                <w:noProof/>
                <w:color w:val="000000" w:themeColor="text1"/>
                <w:lang w:val="sr-Cyrl-RS"/>
              </w:rPr>
            </w:pPr>
            <w:r w:rsidRPr="00651DED">
              <w:rPr>
                <w:b/>
                <w:noProof/>
                <w:color w:val="000000" w:themeColor="text1"/>
                <w:lang w:val="sr-Cyrl-RS"/>
              </w:rPr>
              <w:t>7</w:t>
            </w:r>
            <w:r w:rsidR="00651DED" w:rsidRPr="00651DED">
              <w:rPr>
                <w:b/>
                <w:noProof/>
                <w:color w:val="000000" w:themeColor="text1"/>
                <w:lang w:val="sr-Cyrl-RS"/>
              </w:rPr>
              <w:t>0</w:t>
            </w:r>
          </w:p>
        </w:tc>
        <w:tc>
          <w:tcPr>
            <w:tcW w:w="707" w:type="dxa"/>
            <w:vAlign w:val="center"/>
          </w:tcPr>
          <w:p w14:paraId="5CC8799E" w14:textId="316E1206" w:rsidR="003F16BE" w:rsidRPr="00651DED" w:rsidRDefault="00250F21" w:rsidP="003F16BE">
            <w:pPr>
              <w:jc w:val="center"/>
              <w:rPr>
                <w:b/>
                <w:noProof/>
                <w:color w:val="000000" w:themeColor="text1"/>
                <w:lang w:val="sr-Cyrl-RS"/>
              </w:rPr>
            </w:pPr>
            <w:r w:rsidRPr="00651DED">
              <w:rPr>
                <w:b/>
                <w:noProof/>
                <w:color w:val="000000" w:themeColor="text1"/>
                <w:lang w:val="sr-Cyrl-RS"/>
              </w:rPr>
              <w:t>1</w:t>
            </w:r>
          </w:p>
        </w:tc>
        <w:tc>
          <w:tcPr>
            <w:tcW w:w="1066" w:type="dxa"/>
            <w:vAlign w:val="center"/>
          </w:tcPr>
          <w:p w14:paraId="11EE82E9" w14:textId="15C1FC39" w:rsidR="003F16BE" w:rsidRPr="00651DED" w:rsidRDefault="00250F21" w:rsidP="003F16BE">
            <w:pPr>
              <w:jc w:val="center"/>
              <w:rPr>
                <w:b/>
                <w:noProof/>
                <w:color w:val="000000" w:themeColor="text1"/>
                <w:lang w:val="sr-Cyrl-RS"/>
              </w:rPr>
            </w:pPr>
            <w:r w:rsidRPr="00651DED">
              <w:rPr>
                <w:b/>
                <w:noProof/>
                <w:color w:val="000000" w:themeColor="text1"/>
                <w:lang w:val="sr-Cyrl-RS"/>
              </w:rPr>
              <w:t>7</w:t>
            </w:r>
            <w:r w:rsidR="00651DED" w:rsidRPr="00651DED">
              <w:rPr>
                <w:b/>
                <w:noProof/>
                <w:color w:val="000000" w:themeColor="text1"/>
                <w:lang w:val="sr-Cyrl-RS"/>
              </w:rPr>
              <w:t>0</w:t>
            </w:r>
          </w:p>
        </w:tc>
        <w:tc>
          <w:tcPr>
            <w:tcW w:w="1066" w:type="dxa"/>
          </w:tcPr>
          <w:p w14:paraId="0620D653" w14:textId="6B5CC798" w:rsidR="003F16BE" w:rsidRPr="00651DED" w:rsidRDefault="00250F21" w:rsidP="003F16BE">
            <w:pPr>
              <w:jc w:val="center"/>
              <w:rPr>
                <w:b/>
                <w:noProof/>
                <w:color w:val="000000" w:themeColor="text1"/>
                <w:sz w:val="22"/>
                <w:lang w:val="sr-Cyrl-RS"/>
              </w:rPr>
            </w:pPr>
            <w:r w:rsidRPr="00651DED">
              <w:rPr>
                <w:b/>
                <w:noProof/>
                <w:color w:val="000000" w:themeColor="text1"/>
                <w:sz w:val="22"/>
                <w:lang w:val="sr-Cyrl-RS"/>
              </w:rPr>
              <w:t>28</w:t>
            </w:r>
            <w:r w:rsidR="00651DED" w:rsidRPr="00651DED">
              <w:rPr>
                <w:b/>
                <w:noProof/>
                <w:color w:val="000000" w:themeColor="text1"/>
                <w:sz w:val="22"/>
                <w:lang w:val="sr-Cyrl-RS"/>
              </w:rPr>
              <w:t>0</w:t>
            </w:r>
          </w:p>
        </w:tc>
      </w:tr>
    </w:tbl>
    <w:p w14:paraId="68B432D6" w14:textId="77777777" w:rsidR="003F16BE" w:rsidRPr="0087058F" w:rsidRDefault="003F16BE" w:rsidP="003F16BE">
      <w:pPr>
        <w:spacing w:before="120" w:after="120"/>
        <w:ind w:firstLine="720"/>
        <w:rPr>
          <w:rFonts w:ascii="Calibri" w:eastAsia="Times New Roman" w:hAnsi="Calibri"/>
          <w:noProof/>
          <w:color w:val="EE0000"/>
          <w:szCs w:val="24"/>
          <w:lang w:eastAsia="x-none"/>
        </w:rPr>
      </w:pPr>
    </w:p>
    <w:p w14:paraId="640F2756" w14:textId="77777777" w:rsidR="003F16BE" w:rsidRPr="0087058F" w:rsidRDefault="003F16BE" w:rsidP="003F16BE">
      <w:pPr>
        <w:spacing w:before="120" w:after="120"/>
        <w:rPr>
          <w:rFonts w:ascii="Calibri" w:eastAsia="Times New Roman" w:hAnsi="Calibri"/>
          <w:noProof/>
          <w:color w:val="EE0000"/>
          <w:szCs w:val="24"/>
          <w:lang w:val="sr-Cyrl-RS" w:eastAsia="x-none"/>
        </w:rPr>
      </w:pP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071"/>
        <w:gridCol w:w="607"/>
        <w:gridCol w:w="8"/>
        <w:gridCol w:w="857"/>
        <w:gridCol w:w="652"/>
        <w:gridCol w:w="8"/>
        <w:gridCol w:w="911"/>
        <w:gridCol w:w="652"/>
        <w:gridCol w:w="8"/>
        <w:gridCol w:w="986"/>
        <w:gridCol w:w="690"/>
        <w:gridCol w:w="7"/>
        <w:gridCol w:w="1081"/>
        <w:gridCol w:w="1081"/>
      </w:tblGrid>
      <w:tr w:rsidR="0087058F" w:rsidRPr="0087058F" w14:paraId="5CF1D1C6" w14:textId="77777777" w:rsidTr="003F16BE">
        <w:trPr>
          <w:trHeight w:val="540"/>
          <w:jc w:val="center"/>
        </w:trPr>
        <w:tc>
          <w:tcPr>
            <w:tcW w:w="1389" w:type="dxa"/>
            <w:vMerge w:val="restart"/>
            <w:shd w:val="clear" w:color="auto" w:fill="A6A6A6"/>
            <w:vAlign w:val="center"/>
          </w:tcPr>
          <w:p w14:paraId="34650827" w14:textId="77777777" w:rsidR="003F16BE" w:rsidRPr="00795780" w:rsidRDefault="003F16BE" w:rsidP="003F16BE">
            <w:pPr>
              <w:jc w:val="center"/>
              <w:rPr>
                <w:b/>
                <w:noProof/>
                <w:lang w:val="sr-Cyrl-RS"/>
              </w:rPr>
            </w:pPr>
          </w:p>
          <w:p w14:paraId="22F687F4" w14:textId="77777777" w:rsidR="003F16BE" w:rsidRPr="00795780" w:rsidRDefault="003F16BE" w:rsidP="003F16BE">
            <w:pPr>
              <w:jc w:val="center"/>
              <w:rPr>
                <w:b/>
                <w:noProof/>
                <w:lang w:val="sr-Cyrl-RS"/>
              </w:rPr>
            </w:pPr>
            <w:r w:rsidRPr="00795780">
              <w:rPr>
                <w:b/>
                <w:noProof/>
                <w:sz w:val="22"/>
                <w:lang w:val="sr-Cyrl-RS"/>
              </w:rPr>
              <w:t>Редни број</w:t>
            </w:r>
          </w:p>
          <w:p w14:paraId="66CA4F90" w14:textId="77777777" w:rsidR="003F16BE" w:rsidRPr="00795780" w:rsidRDefault="003F16BE" w:rsidP="003F16BE">
            <w:pPr>
              <w:jc w:val="center"/>
              <w:rPr>
                <w:b/>
                <w:noProof/>
                <w:lang w:val="sr-Cyrl-RS"/>
              </w:rPr>
            </w:pPr>
          </w:p>
        </w:tc>
        <w:tc>
          <w:tcPr>
            <w:tcW w:w="2071" w:type="dxa"/>
            <w:vMerge w:val="restart"/>
            <w:shd w:val="clear" w:color="auto" w:fill="A6A6A6"/>
            <w:vAlign w:val="center"/>
          </w:tcPr>
          <w:p w14:paraId="7A5B42CB" w14:textId="77777777" w:rsidR="003F16BE" w:rsidRPr="00795780" w:rsidRDefault="003F16BE" w:rsidP="003F16BE">
            <w:pPr>
              <w:jc w:val="center"/>
              <w:rPr>
                <w:b/>
                <w:noProof/>
                <w:lang w:val="sr-Cyrl-RS"/>
              </w:rPr>
            </w:pPr>
            <w:r w:rsidRPr="00795780">
              <w:rPr>
                <w:b/>
                <w:noProof/>
                <w:sz w:val="22"/>
                <w:lang w:val="sr-Cyrl-RS"/>
              </w:rPr>
              <w:t>Остали облици васпитно – образовног рада</w:t>
            </w:r>
          </w:p>
        </w:tc>
        <w:tc>
          <w:tcPr>
            <w:tcW w:w="1472" w:type="dxa"/>
            <w:gridSpan w:val="3"/>
            <w:shd w:val="clear" w:color="auto" w:fill="A6A6A6"/>
            <w:vAlign w:val="center"/>
          </w:tcPr>
          <w:p w14:paraId="1A1E4CC6" w14:textId="77777777" w:rsidR="003F16BE" w:rsidRPr="00795780" w:rsidRDefault="003F16BE" w:rsidP="003F16BE">
            <w:pPr>
              <w:jc w:val="center"/>
              <w:rPr>
                <w:b/>
                <w:noProof/>
                <w:vertAlign w:val="subscript"/>
                <w:lang w:val="sr-Cyrl-RS"/>
              </w:rPr>
            </w:pPr>
            <w:r w:rsidRPr="00795780">
              <w:rPr>
                <w:b/>
                <w:noProof/>
                <w:sz w:val="22"/>
                <w:lang w:val="sr-Cyrl-RS"/>
              </w:rPr>
              <w:t>I</w:t>
            </w:r>
          </w:p>
        </w:tc>
        <w:tc>
          <w:tcPr>
            <w:tcW w:w="1571" w:type="dxa"/>
            <w:gridSpan w:val="3"/>
            <w:shd w:val="clear" w:color="auto" w:fill="A6A6A6"/>
            <w:vAlign w:val="center"/>
          </w:tcPr>
          <w:p w14:paraId="1774187B" w14:textId="77777777" w:rsidR="003F16BE" w:rsidRPr="00795780" w:rsidRDefault="003F16BE" w:rsidP="003F16BE">
            <w:pPr>
              <w:jc w:val="center"/>
              <w:rPr>
                <w:b/>
                <w:noProof/>
                <w:lang w:val="sr-Cyrl-RS"/>
              </w:rPr>
            </w:pPr>
            <w:r w:rsidRPr="00795780">
              <w:rPr>
                <w:b/>
                <w:noProof/>
                <w:sz w:val="22"/>
                <w:lang w:val="sr-Cyrl-RS"/>
              </w:rPr>
              <w:t>II</w:t>
            </w:r>
          </w:p>
        </w:tc>
        <w:tc>
          <w:tcPr>
            <w:tcW w:w="1646" w:type="dxa"/>
            <w:gridSpan w:val="3"/>
            <w:shd w:val="clear" w:color="auto" w:fill="A6A6A6"/>
            <w:vAlign w:val="center"/>
          </w:tcPr>
          <w:p w14:paraId="5BDBE446" w14:textId="77777777" w:rsidR="003F16BE" w:rsidRPr="00795780" w:rsidRDefault="003F16BE" w:rsidP="003F16BE">
            <w:pPr>
              <w:jc w:val="center"/>
              <w:rPr>
                <w:b/>
                <w:noProof/>
                <w:lang w:val="sr-Cyrl-RS"/>
              </w:rPr>
            </w:pPr>
            <w:r w:rsidRPr="00795780">
              <w:rPr>
                <w:b/>
                <w:noProof/>
                <w:sz w:val="22"/>
                <w:lang w:val="sr-Cyrl-RS"/>
              </w:rPr>
              <w:t>III</w:t>
            </w:r>
          </w:p>
        </w:tc>
        <w:tc>
          <w:tcPr>
            <w:tcW w:w="1778" w:type="dxa"/>
            <w:gridSpan w:val="3"/>
            <w:shd w:val="clear" w:color="auto" w:fill="A6A6A6"/>
            <w:vAlign w:val="center"/>
          </w:tcPr>
          <w:p w14:paraId="1DD1371C" w14:textId="77777777" w:rsidR="003F16BE" w:rsidRPr="00795780" w:rsidRDefault="003F16BE" w:rsidP="003F16BE">
            <w:pPr>
              <w:jc w:val="center"/>
              <w:rPr>
                <w:b/>
                <w:noProof/>
                <w:lang w:val="sr-Cyrl-RS"/>
              </w:rPr>
            </w:pPr>
            <w:r w:rsidRPr="00795780">
              <w:rPr>
                <w:b/>
                <w:noProof/>
                <w:sz w:val="22"/>
                <w:lang w:val="sr-Cyrl-RS"/>
              </w:rPr>
              <w:t>IV</w:t>
            </w:r>
          </w:p>
        </w:tc>
        <w:tc>
          <w:tcPr>
            <w:tcW w:w="1081" w:type="dxa"/>
            <w:shd w:val="clear" w:color="auto" w:fill="A6A6A6"/>
          </w:tcPr>
          <w:p w14:paraId="7E3BF34D" w14:textId="77777777" w:rsidR="003F16BE" w:rsidRPr="00795780" w:rsidRDefault="003F16BE" w:rsidP="003F16BE">
            <w:pPr>
              <w:jc w:val="center"/>
              <w:rPr>
                <w:b/>
                <w:noProof/>
                <w:sz w:val="22"/>
                <w:lang w:val="sr-Cyrl-RS"/>
              </w:rPr>
            </w:pPr>
            <w:r w:rsidRPr="00795780">
              <w:rPr>
                <w:b/>
                <w:noProof/>
                <w:sz w:val="22"/>
                <w:lang w:val="sr-Cyrl-RS"/>
              </w:rPr>
              <w:t>Укупно</w:t>
            </w:r>
          </w:p>
        </w:tc>
      </w:tr>
      <w:tr w:rsidR="0087058F" w:rsidRPr="0087058F" w14:paraId="3291DC52" w14:textId="77777777" w:rsidTr="003F16BE">
        <w:trPr>
          <w:trHeight w:val="285"/>
          <w:jc w:val="center"/>
        </w:trPr>
        <w:tc>
          <w:tcPr>
            <w:tcW w:w="1389" w:type="dxa"/>
            <w:vMerge/>
            <w:shd w:val="clear" w:color="auto" w:fill="A6A6A6"/>
            <w:vAlign w:val="center"/>
          </w:tcPr>
          <w:p w14:paraId="44097C0F" w14:textId="77777777" w:rsidR="003F16BE" w:rsidRPr="00795780" w:rsidRDefault="003F16BE" w:rsidP="003F16BE">
            <w:pPr>
              <w:jc w:val="center"/>
              <w:rPr>
                <w:b/>
                <w:noProof/>
                <w:lang w:val="sr-Cyrl-RS"/>
              </w:rPr>
            </w:pPr>
          </w:p>
        </w:tc>
        <w:tc>
          <w:tcPr>
            <w:tcW w:w="2071" w:type="dxa"/>
            <w:vMerge/>
            <w:shd w:val="clear" w:color="auto" w:fill="A6A6A6"/>
            <w:vAlign w:val="center"/>
          </w:tcPr>
          <w:p w14:paraId="3AE93134" w14:textId="77777777" w:rsidR="003F16BE" w:rsidRPr="00795780" w:rsidRDefault="003F16BE" w:rsidP="003F16BE">
            <w:pPr>
              <w:jc w:val="center"/>
              <w:rPr>
                <w:b/>
                <w:noProof/>
                <w:lang w:val="sr-Cyrl-RS"/>
              </w:rPr>
            </w:pPr>
          </w:p>
        </w:tc>
        <w:tc>
          <w:tcPr>
            <w:tcW w:w="607" w:type="dxa"/>
            <w:tcBorders>
              <w:top w:val="single" w:sz="4" w:space="0" w:color="auto"/>
            </w:tcBorders>
            <w:shd w:val="clear" w:color="auto" w:fill="A6A6A6"/>
            <w:vAlign w:val="center"/>
          </w:tcPr>
          <w:p w14:paraId="1F1164FF" w14:textId="77777777" w:rsidR="003F16BE" w:rsidRPr="00795780" w:rsidRDefault="003F16BE" w:rsidP="003F16BE">
            <w:pPr>
              <w:jc w:val="center"/>
              <w:rPr>
                <w:b/>
                <w:noProof/>
                <w:lang w:val="sr-Cyrl-RS"/>
              </w:rPr>
            </w:pPr>
            <w:r w:rsidRPr="00795780">
              <w:rPr>
                <w:b/>
                <w:noProof/>
                <w:sz w:val="22"/>
                <w:lang w:val="sr-Cyrl-RS"/>
              </w:rPr>
              <w:t>нед.</w:t>
            </w:r>
          </w:p>
        </w:tc>
        <w:tc>
          <w:tcPr>
            <w:tcW w:w="865" w:type="dxa"/>
            <w:gridSpan w:val="2"/>
            <w:tcBorders>
              <w:top w:val="single" w:sz="4" w:space="0" w:color="auto"/>
            </w:tcBorders>
            <w:shd w:val="clear" w:color="auto" w:fill="A6A6A6"/>
            <w:vAlign w:val="center"/>
          </w:tcPr>
          <w:p w14:paraId="795C3A96" w14:textId="77777777" w:rsidR="003F16BE" w:rsidRPr="00795780" w:rsidRDefault="003F16BE" w:rsidP="003F16BE">
            <w:pPr>
              <w:jc w:val="center"/>
              <w:rPr>
                <w:b/>
                <w:noProof/>
                <w:lang w:val="sr-Cyrl-RS"/>
              </w:rPr>
            </w:pPr>
            <w:r w:rsidRPr="00795780">
              <w:rPr>
                <w:b/>
                <w:noProof/>
                <w:sz w:val="22"/>
                <w:lang w:val="sr-Cyrl-RS"/>
              </w:rPr>
              <w:t>Год.</w:t>
            </w:r>
          </w:p>
        </w:tc>
        <w:tc>
          <w:tcPr>
            <w:tcW w:w="652" w:type="dxa"/>
            <w:shd w:val="clear" w:color="auto" w:fill="A6A6A6"/>
            <w:vAlign w:val="center"/>
          </w:tcPr>
          <w:p w14:paraId="62409649" w14:textId="77777777" w:rsidR="003F16BE" w:rsidRPr="00795780" w:rsidRDefault="003F16BE" w:rsidP="003F16BE">
            <w:pPr>
              <w:jc w:val="center"/>
              <w:rPr>
                <w:b/>
                <w:noProof/>
                <w:lang w:val="sr-Cyrl-RS"/>
              </w:rPr>
            </w:pPr>
            <w:r w:rsidRPr="00795780">
              <w:rPr>
                <w:b/>
                <w:noProof/>
                <w:sz w:val="22"/>
                <w:lang w:val="sr-Cyrl-RS"/>
              </w:rPr>
              <w:t>Нед.</w:t>
            </w:r>
          </w:p>
        </w:tc>
        <w:tc>
          <w:tcPr>
            <w:tcW w:w="919" w:type="dxa"/>
            <w:gridSpan w:val="2"/>
            <w:shd w:val="clear" w:color="auto" w:fill="A6A6A6"/>
            <w:vAlign w:val="center"/>
          </w:tcPr>
          <w:p w14:paraId="62D249DB" w14:textId="77777777" w:rsidR="003F16BE" w:rsidRPr="00795780" w:rsidRDefault="003F16BE" w:rsidP="003F16BE">
            <w:pPr>
              <w:jc w:val="center"/>
              <w:rPr>
                <w:b/>
                <w:noProof/>
                <w:lang w:val="sr-Cyrl-RS"/>
              </w:rPr>
            </w:pPr>
            <w:r w:rsidRPr="00795780">
              <w:rPr>
                <w:b/>
                <w:noProof/>
                <w:sz w:val="22"/>
                <w:lang w:val="sr-Cyrl-RS"/>
              </w:rPr>
              <w:t>Год.</w:t>
            </w:r>
          </w:p>
        </w:tc>
        <w:tc>
          <w:tcPr>
            <w:tcW w:w="652" w:type="dxa"/>
            <w:shd w:val="clear" w:color="auto" w:fill="A6A6A6"/>
            <w:vAlign w:val="center"/>
          </w:tcPr>
          <w:p w14:paraId="38684082" w14:textId="77777777" w:rsidR="003F16BE" w:rsidRPr="00795780" w:rsidRDefault="003F16BE" w:rsidP="003F16BE">
            <w:pPr>
              <w:jc w:val="center"/>
              <w:rPr>
                <w:b/>
                <w:noProof/>
                <w:lang w:val="sr-Cyrl-RS"/>
              </w:rPr>
            </w:pPr>
            <w:r w:rsidRPr="00795780">
              <w:rPr>
                <w:b/>
                <w:noProof/>
                <w:sz w:val="22"/>
                <w:lang w:val="sr-Cyrl-RS"/>
              </w:rPr>
              <w:t>Нед.</w:t>
            </w:r>
          </w:p>
        </w:tc>
        <w:tc>
          <w:tcPr>
            <w:tcW w:w="994" w:type="dxa"/>
            <w:gridSpan w:val="2"/>
            <w:shd w:val="clear" w:color="auto" w:fill="A6A6A6"/>
            <w:vAlign w:val="center"/>
          </w:tcPr>
          <w:p w14:paraId="127F8EED" w14:textId="77777777" w:rsidR="003F16BE" w:rsidRPr="00795780" w:rsidRDefault="003F16BE" w:rsidP="003F16BE">
            <w:pPr>
              <w:jc w:val="center"/>
              <w:rPr>
                <w:b/>
                <w:noProof/>
                <w:lang w:val="sr-Cyrl-RS"/>
              </w:rPr>
            </w:pPr>
            <w:r w:rsidRPr="00795780">
              <w:rPr>
                <w:b/>
                <w:noProof/>
                <w:sz w:val="22"/>
                <w:lang w:val="sr-Cyrl-RS"/>
              </w:rPr>
              <w:t>Год.</w:t>
            </w:r>
          </w:p>
        </w:tc>
        <w:tc>
          <w:tcPr>
            <w:tcW w:w="697" w:type="dxa"/>
            <w:gridSpan w:val="2"/>
            <w:shd w:val="clear" w:color="auto" w:fill="A6A6A6"/>
            <w:vAlign w:val="center"/>
          </w:tcPr>
          <w:p w14:paraId="429AC974" w14:textId="77777777" w:rsidR="003F16BE" w:rsidRPr="00795780" w:rsidRDefault="003F16BE" w:rsidP="003F16BE">
            <w:pPr>
              <w:jc w:val="center"/>
              <w:rPr>
                <w:b/>
                <w:noProof/>
                <w:lang w:val="sr-Cyrl-RS"/>
              </w:rPr>
            </w:pPr>
            <w:r w:rsidRPr="00795780">
              <w:rPr>
                <w:b/>
                <w:noProof/>
                <w:sz w:val="22"/>
                <w:lang w:val="sr-Cyrl-RS"/>
              </w:rPr>
              <w:t>Нед.</w:t>
            </w:r>
          </w:p>
        </w:tc>
        <w:tc>
          <w:tcPr>
            <w:tcW w:w="1081" w:type="dxa"/>
            <w:shd w:val="clear" w:color="auto" w:fill="A6A6A6"/>
            <w:vAlign w:val="center"/>
          </w:tcPr>
          <w:p w14:paraId="472F3930" w14:textId="77777777" w:rsidR="003F16BE" w:rsidRPr="00795780" w:rsidRDefault="003F16BE" w:rsidP="003F16BE">
            <w:pPr>
              <w:jc w:val="center"/>
              <w:rPr>
                <w:b/>
                <w:noProof/>
                <w:lang w:val="sr-Cyrl-RS"/>
              </w:rPr>
            </w:pPr>
            <w:r w:rsidRPr="00795780">
              <w:rPr>
                <w:b/>
                <w:noProof/>
                <w:sz w:val="22"/>
                <w:lang w:val="sr-Cyrl-RS"/>
              </w:rPr>
              <w:t>Год.</w:t>
            </w:r>
          </w:p>
        </w:tc>
        <w:tc>
          <w:tcPr>
            <w:tcW w:w="1081" w:type="dxa"/>
            <w:shd w:val="clear" w:color="auto" w:fill="A6A6A6"/>
          </w:tcPr>
          <w:p w14:paraId="79B1BC4D" w14:textId="77777777" w:rsidR="003F16BE" w:rsidRPr="00795780" w:rsidRDefault="003F16BE" w:rsidP="003F16BE">
            <w:pPr>
              <w:jc w:val="center"/>
              <w:rPr>
                <w:b/>
                <w:noProof/>
                <w:sz w:val="22"/>
                <w:lang w:val="sr-Cyrl-RS"/>
              </w:rPr>
            </w:pPr>
          </w:p>
        </w:tc>
      </w:tr>
      <w:tr w:rsidR="0087058F" w:rsidRPr="0087058F" w14:paraId="19570D2A" w14:textId="77777777" w:rsidTr="003F16BE">
        <w:trPr>
          <w:jc w:val="center"/>
        </w:trPr>
        <w:tc>
          <w:tcPr>
            <w:tcW w:w="1389" w:type="dxa"/>
            <w:vAlign w:val="center"/>
          </w:tcPr>
          <w:p w14:paraId="20BE037E" w14:textId="77777777" w:rsidR="003F16BE" w:rsidRPr="00795780" w:rsidRDefault="003F16BE" w:rsidP="003F16BE">
            <w:pPr>
              <w:jc w:val="center"/>
              <w:rPr>
                <w:b/>
                <w:noProof/>
                <w:lang w:val="sr-Cyrl-RS"/>
              </w:rPr>
            </w:pPr>
            <w:r w:rsidRPr="00795780">
              <w:rPr>
                <w:b/>
                <w:noProof/>
                <w:sz w:val="22"/>
                <w:lang w:val="sr-Cyrl-RS"/>
              </w:rPr>
              <w:t>1.</w:t>
            </w:r>
          </w:p>
        </w:tc>
        <w:tc>
          <w:tcPr>
            <w:tcW w:w="2071" w:type="dxa"/>
            <w:vAlign w:val="center"/>
          </w:tcPr>
          <w:p w14:paraId="3498BA1D" w14:textId="77777777" w:rsidR="003F16BE" w:rsidRPr="00795780" w:rsidRDefault="003F16BE" w:rsidP="003F16BE">
            <w:pPr>
              <w:jc w:val="center"/>
              <w:rPr>
                <w:b/>
                <w:noProof/>
                <w:lang w:val="sr-Cyrl-RS"/>
              </w:rPr>
            </w:pPr>
            <w:r w:rsidRPr="00795780">
              <w:rPr>
                <w:b/>
                <w:noProof/>
                <w:sz w:val="22"/>
                <w:lang w:val="sr-Cyrl-RS"/>
              </w:rPr>
              <w:t>Час одељенског старешине</w:t>
            </w:r>
          </w:p>
        </w:tc>
        <w:tc>
          <w:tcPr>
            <w:tcW w:w="607" w:type="dxa"/>
            <w:vAlign w:val="center"/>
          </w:tcPr>
          <w:p w14:paraId="6228ACFF" w14:textId="77777777" w:rsidR="003F16BE" w:rsidRPr="00795780" w:rsidRDefault="003F16BE" w:rsidP="003F16BE">
            <w:pPr>
              <w:jc w:val="center"/>
              <w:rPr>
                <w:noProof/>
                <w:lang w:val="sr-Cyrl-RS"/>
              </w:rPr>
            </w:pPr>
            <w:r w:rsidRPr="00795780">
              <w:rPr>
                <w:noProof/>
                <w:sz w:val="22"/>
                <w:lang w:val="sr-Cyrl-RS"/>
              </w:rPr>
              <w:t>1</w:t>
            </w:r>
          </w:p>
        </w:tc>
        <w:tc>
          <w:tcPr>
            <w:tcW w:w="865" w:type="dxa"/>
            <w:gridSpan w:val="2"/>
            <w:vAlign w:val="center"/>
          </w:tcPr>
          <w:p w14:paraId="4D8190E5" w14:textId="2389E4EC" w:rsidR="003F16BE" w:rsidRPr="00795780" w:rsidRDefault="003F16BE" w:rsidP="003F16BE">
            <w:pPr>
              <w:jc w:val="center"/>
              <w:rPr>
                <w:noProof/>
                <w:lang w:val="sr-Cyrl-RS"/>
              </w:rPr>
            </w:pPr>
            <w:r w:rsidRPr="00795780">
              <w:rPr>
                <w:noProof/>
                <w:sz w:val="22"/>
                <w:lang w:val="sr-Cyrl-RS"/>
              </w:rPr>
              <w:t>I</w:t>
            </w:r>
            <w:r w:rsidRPr="00795780">
              <w:rPr>
                <w:noProof/>
                <w:sz w:val="22"/>
                <w:vertAlign w:val="subscript"/>
                <w:lang w:val="sr-Cyrl-RS"/>
              </w:rPr>
              <w:t>1</w:t>
            </w:r>
            <w:r w:rsidRPr="00795780">
              <w:rPr>
                <w:noProof/>
                <w:sz w:val="22"/>
                <w:lang w:val="sr-Cyrl-RS"/>
              </w:rPr>
              <w:t>- 3</w:t>
            </w:r>
            <w:r w:rsidR="00E669F4" w:rsidRPr="00795780">
              <w:rPr>
                <w:noProof/>
                <w:sz w:val="22"/>
                <w:lang w:val="sr-Cyrl-RS"/>
              </w:rPr>
              <w:t>5</w:t>
            </w:r>
          </w:p>
          <w:p w14:paraId="7EA08E5C" w14:textId="5DBE00F0" w:rsidR="003F16BE" w:rsidRPr="00795780" w:rsidRDefault="003F16BE" w:rsidP="003F16BE">
            <w:pPr>
              <w:jc w:val="center"/>
              <w:rPr>
                <w:noProof/>
                <w:lang w:val="sr-Cyrl-RS"/>
              </w:rPr>
            </w:pPr>
            <w:r w:rsidRPr="00795780">
              <w:rPr>
                <w:noProof/>
                <w:sz w:val="22"/>
                <w:lang w:val="sr-Cyrl-RS"/>
              </w:rPr>
              <w:t>I</w:t>
            </w:r>
            <w:r w:rsidRPr="00795780">
              <w:rPr>
                <w:noProof/>
                <w:sz w:val="22"/>
                <w:vertAlign w:val="subscript"/>
                <w:lang w:val="sr-Cyrl-RS"/>
              </w:rPr>
              <w:t>2</w:t>
            </w:r>
            <w:r w:rsidRPr="00795780">
              <w:rPr>
                <w:noProof/>
                <w:sz w:val="22"/>
                <w:lang w:val="sr-Cyrl-RS"/>
              </w:rPr>
              <w:t>- 3</w:t>
            </w:r>
            <w:r w:rsidR="00B30F55" w:rsidRPr="00795780">
              <w:rPr>
                <w:noProof/>
                <w:sz w:val="22"/>
                <w:lang w:val="sr-Cyrl-RS"/>
              </w:rPr>
              <w:t>6</w:t>
            </w:r>
          </w:p>
        </w:tc>
        <w:tc>
          <w:tcPr>
            <w:tcW w:w="652" w:type="dxa"/>
            <w:vAlign w:val="center"/>
          </w:tcPr>
          <w:p w14:paraId="70825236" w14:textId="77777777" w:rsidR="003F16BE" w:rsidRPr="00795780" w:rsidRDefault="003F16BE" w:rsidP="003F16BE">
            <w:pPr>
              <w:jc w:val="center"/>
              <w:rPr>
                <w:noProof/>
                <w:lang w:val="sr-Cyrl-RS"/>
              </w:rPr>
            </w:pPr>
            <w:r w:rsidRPr="00795780">
              <w:rPr>
                <w:noProof/>
                <w:sz w:val="22"/>
                <w:lang w:val="sr-Cyrl-RS"/>
              </w:rPr>
              <w:t>1</w:t>
            </w:r>
          </w:p>
        </w:tc>
        <w:tc>
          <w:tcPr>
            <w:tcW w:w="919" w:type="dxa"/>
            <w:gridSpan w:val="2"/>
            <w:vAlign w:val="center"/>
          </w:tcPr>
          <w:p w14:paraId="5298C5F2" w14:textId="21BEA9CC" w:rsidR="003F16BE" w:rsidRPr="00795780" w:rsidRDefault="003F16BE" w:rsidP="003F16BE">
            <w:pPr>
              <w:jc w:val="center"/>
              <w:rPr>
                <w:noProof/>
                <w:lang w:val="sr-Cyrl-RS"/>
              </w:rPr>
            </w:pPr>
            <w:r w:rsidRPr="00795780">
              <w:rPr>
                <w:noProof/>
                <w:sz w:val="22"/>
                <w:lang w:val="sr-Cyrl-RS"/>
              </w:rPr>
              <w:t>II</w:t>
            </w:r>
            <w:r w:rsidRPr="00795780">
              <w:rPr>
                <w:noProof/>
                <w:sz w:val="22"/>
                <w:vertAlign w:val="subscript"/>
                <w:lang w:val="sr-Cyrl-RS"/>
              </w:rPr>
              <w:t>1</w:t>
            </w:r>
            <w:r w:rsidRPr="00795780">
              <w:rPr>
                <w:noProof/>
                <w:sz w:val="22"/>
                <w:lang w:val="sr-Cyrl-RS"/>
              </w:rPr>
              <w:t>- 3</w:t>
            </w:r>
            <w:r w:rsidR="0051276C" w:rsidRPr="00795780">
              <w:rPr>
                <w:noProof/>
                <w:sz w:val="22"/>
                <w:lang w:val="sr-Cyrl-RS"/>
              </w:rPr>
              <w:t>5</w:t>
            </w:r>
          </w:p>
          <w:p w14:paraId="49EEB725" w14:textId="6B65D5B6" w:rsidR="003F16BE" w:rsidRPr="00795780" w:rsidRDefault="003F16BE" w:rsidP="003F16BE">
            <w:pPr>
              <w:jc w:val="center"/>
              <w:rPr>
                <w:noProof/>
                <w:lang w:val="sr-Cyrl-RS"/>
              </w:rPr>
            </w:pPr>
            <w:r w:rsidRPr="00795780">
              <w:rPr>
                <w:noProof/>
                <w:sz w:val="22"/>
                <w:lang w:val="sr-Cyrl-RS"/>
              </w:rPr>
              <w:t>II</w:t>
            </w:r>
            <w:r w:rsidRPr="00795780">
              <w:rPr>
                <w:noProof/>
                <w:sz w:val="22"/>
                <w:vertAlign w:val="subscript"/>
                <w:lang w:val="sr-Cyrl-RS"/>
              </w:rPr>
              <w:t>2</w:t>
            </w:r>
            <w:r w:rsidRPr="00795780">
              <w:rPr>
                <w:noProof/>
                <w:sz w:val="22"/>
                <w:lang w:val="sr-Cyrl-RS"/>
              </w:rPr>
              <w:t>-3</w:t>
            </w:r>
            <w:r w:rsidR="00B30F55" w:rsidRPr="00795780">
              <w:rPr>
                <w:noProof/>
                <w:sz w:val="22"/>
                <w:lang w:val="sr-Cyrl-RS"/>
              </w:rPr>
              <w:t>6</w:t>
            </w:r>
          </w:p>
        </w:tc>
        <w:tc>
          <w:tcPr>
            <w:tcW w:w="652" w:type="dxa"/>
            <w:vAlign w:val="center"/>
          </w:tcPr>
          <w:p w14:paraId="65F4E54C" w14:textId="77777777" w:rsidR="003F16BE" w:rsidRPr="00795780" w:rsidRDefault="003F16BE" w:rsidP="003F16BE">
            <w:pPr>
              <w:jc w:val="center"/>
              <w:rPr>
                <w:noProof/>
                <w:lang w:val="sr-Cyrl-RS"/>
              </w:rPr>
            </w:pPr>
            <w:r w:rsidRPr="00795780">
              <w:rPr>
                <w:noProof/>
                <w:sz w:val="22"/>
                <w:lang w:val="sr-Cyrl-RS"/>
              </w:rPr>
              <w:t>1</w:t>
            </w:r>
          </w:p>
        </w:tc>
        <w:tc>
          <w:tcPr>
            <w:tcW w:w="994" w:type="dxa"/>
            <w:gridSpan w:val="2"/>
            <w:vAlign w:val="center"/>
          </w:tcPr>
          <w:p w14:paraId="7F0D9329" w14:textId="068F34EE" w:rsidR="003F16BE" w:rsidRPr="00795780" w:rsidRDefault="003F16BE" w:rsidP="003F16BE">
            <w:pPr>
              <w:jc w:val="center"/>
              <w:rPr>
                <w:noProof/>
                <w:lang w:val="sr-Cyrl-RS"/>
              </w:rPr>
            </w:pPr>
            <w:r w:rsidRPr="00795780">
              <w:rPr>
                <w:noProof/>
                <w:sz w:val="22"/>
                <w:lang w:val="sr-Cyrl-RS"/>
              </w:rPr>
              <w:t>III</w:t>
            </w:r>
            <w:r w:rsidRPr="00795780">
              <w:rPr>
                <w:noProof/>
                <w:sz w:val="22"/>
                <w:vertAlign w:val="subscript"/>
                <w:lang w:val="sr-Cyrl-RS"/>
              </w:rPr>
              <w:t>1</w:t>
            </w:r>
            <w:r w:rsidRPr="00795780">
              <w:rPr>
                <w:noProof/>
                <w:sz w:val="22"/>
                <w:lang w:val="sr-Cyrl-RS"/>
              </w:rPr>
              <w:t>- 3</w:t>
            </w:r>
            <w:r w:rsidR="0023272F" w:rsidRPr="00795780">
              <w:rPr>
                <w:noProof/>
                <w:sz w:val="22"/>
                <w:lang w:val="sr-Cyrl-RS"/>
              </w:rPr>
              <w:t>5</w:t>
            </w:r>
          </w:p>
          <w:p w14:paraId="46D38414" w14:textId="48B71173" w:rsidR="003F16BE" w:rsidRPr="00795780" w:rsidRDefault="003F16BE" w:rsidP="003F16BE">
            <w:pPr>
              <w:jc w:val="center"/>
              <w:rPr>
                <w:noProof/>
                <w:lang w:val="sr-Cyrl-RS"/>
              </w:rPr>
            </w:pPr>
            <w:r w:rsidRPr="00795780">
              <w:rPr>
                <w:noProof/>
                <w:sz w:val="22"/>
                <w:lang w:val="sr-Cyrl-RS"/>
              </w:rPr>
              <w:t>III</w:t>
            </w:r>
            <w:r w:rsidRPr="00795780">
              <w:rPr>
                <w:noProof/>
                <w:sz w:val="22"/>
                <w:vertAlign w:val="subscript"/>
                <w:lang w:val="sr-Cyrl-RS"/>
              </w:rPr>
              <w:t>2</w:t>
            </w:r>
            <w:r w:rsidRPr="00795780">
              <w:rPr>
                <w:noProof/>
                <w:sz w:val="22"/>
                <w:lang w:val="sr-Cyrl-RS"/>
              </w:rPr>
              <w:t>-</w:t>
            </w:r>
            <w:r w:rsidR="0023272F" w:rsidRPr="00795780">
              <w:rPr>
                <w:noProof/>
                <w:sz w:val="22"/>
                <w:lang w:val="sr-Cyrl-RS"/>
              </w:rPr>
              <w:t xml:space="preserve"> </w:t>
            </w:r>
            <w:r w:rsidRPr="00795780">
              <w:rPr>
                <w:noProof/>
                <w:sz w:val="22"/>
                <w:lang w:val="sr-Cyrl-RS"/>
              </w:rPr>
              <w:t>3</w:t>
            </w:r>
            <w:r w:rsidR="0023272F" w:rsidRPr="00795780">
              <w:rPr>
                <w:noProof/>
                <w:sz w:val="22"/>
                <w:lang w:val="sr-Cyrl-RS"/>
              </w:rPr>
              <w:t>5</w:t>
            </w:r>
          </w:p>
        </w:tc>
        <w:tc>
          <w:tcPr>
            <w:tcW w:w="697" w:type="dxa"/>
            <w:gridSpan w:val="2"/>
            <w:vAlign w:val="center"/>
          </w:tcPr>
          <w:p w14:paraId="3B7EDA98" w14:textId="77777777" w:rsidR="003F16BE" w:rsidRPr="00795780" w:rsidRDefault="003F16BE" w:rsidP="003F16BE">
            <w:pPr>
              <w:jc w:val="center"/>
              <w:rPr>
                <w:noProof/>
                <w:lang w:val="sr-Cyrl-RS"/>
              </w:rPr>
            </w:pPr>
            <w:r w:rsidRPr="00795780">
              <w:rPr>
                <w:noProof/>
                <w:sz w:val="22"/>
                <w:lang w:val="sr-Cyrl-RS"/>
              </w:rPr>
              <w:t>1</w:t>
            </w:r>
          </w:p>
        </w:tc>
        <w:tc>
          <w:tcPr>
            <w:tcW w:w="1081" w:type="dxa"/>
            <w:vAlign w:val="center"/>
          </w:tcPr>
          <w:p w14:paraId="0C94BF35" w14:textId="5619D091" w:rsidR="003F16BE" w:rsidRPr="00795780" w:rsidRDefault="003F16BE" w:rsidP="003F16BE">
            <w:pPr>
              <w:jc w:val="center"/>
              <w:rPr>
                <w:noProof/>
                <w:lang w:val="sr-Cyrl-RS"/>
              </w:rPr>
            </w:pPr>
            <w:r w:rsidRPr="00795780">
              <w:rPr>
                <w:noProof/>
                <w:sz w:val="22"/>
                <w:lang w:val="sr-Cyrl-RS"/>
              </w:rPr>
              <w:t>IV</w:t>
            </w:r>
            <w:r w:rsidRPr="00795780">
              <w:rPr>
                <w:noProof/>
                <w:sz w:val="22"/>
                <w:vertAlign w:val="subscript"/>
                <w:lang w:val="sr-Cyrl-RS"/>
              </w:rPr>
              <w:t>1</w:t>
            </w:r>
            <w:r w:rsidRPr="00795780">
              <w:rPr>
                <w:noProof/>
                <w:sz w:val="22"/>
                <w:lang w:val="sr-Cyrl-RS"/>
              </w:rPr>
              <w:t xml:space="preserve"> -3</w:t>
            </w:r>
            <w:r w:rsidR="00B30F55" w:rsidRPr="00795780">
              <w:rPr>
                <w:noProof/>
                <w:sz w:val="22"/>
                <w:lang w:val="sr-Cyrl-RS"/>
              </w:rPr>
              <w:t>6</w:t>
            </w:r>
            <w:r w:rsidRPr="00795780">
              <w:rPr>
                <w:noProof/>
                <w:sz w:val="22"/>
                <w:lang w:val="sr-Cyrl-RS"/>
              </w:rPr>
              <w:t xml:space="preserve"> IV</w:t>
            </w:r>
            <w:r w:rsidRPr="00795780">
              <w:rPr>
                <w:noProof/>
                <w:sz w:val="22"/>
                <w:vertAlign w:val="subscript"/>
                <w:lang w:val="sr-Cyrl-RS"/>
              </w:rPr>
              <w:t>2</w:t>
            </w:r>
            <w:r w:rsidRPr="00795780">
              <w:rPr>
                <w:noProof/>
                <w:sz w:val="22"/>
                <w:lang w:val="sr-Cyrl-RS"/>
              </w:rPr>
              <w:t>- 3</w:t>
            </w:r>
            <w:r w:rsidR="00E669F4" w:rsidRPr="00795780">
              <w:rPr>
                <w:noProof/>
                <w:sz w:val="22"/>
                <w:lang w:val="sr-Cyrl-RS"/>
              </w:rPr>
              <w:t>5</w:t>
            </w:r>
          </w:p>
        </w:tc>
        <w:tc>
          <w:tcPr>
            <w:tcW w:w="1081" w:type="dxa"/>
          </w:tcPr>
          <w:p w14:paraId="4177FA65" w14:textId="77777777" w:rsidR="003F16BE" w:rsidRPr="00795780" w:rsidRDefault="003F16BE" w:rsidP="003F16BE">
            <w:pPr>
              <w:jc w:val="center"/>
              <w:rPr>
                <w:b/>
                <w:bCs/>
                <w:noProof/>
                <w:sz w:val="22"/>
                <w:lang w:val="sr-Cyrl-RS"/>
              </w:rPr>
            </w:pPr>
          </w:p>
          <w:p w14:paraId="32CDB9A0" w14:textId="434A848F" w:rsidR="003F16BE" w:rsidRPr="00795780" w:rsidRDefault="003F16BE" w:rsidP="003F16BE">
            <w:pPr>
              <w:jc w:val="center"/>
              <w:rPr>
                <w:b/>
                <w:bCs/>
                <w:noProof/>
                <w:sz w:val="22"/>
                <w:lang w:val="sr-Cyrl-RS"/>
              </w:rPr>
            </w:pPr>
            <w:r w:rsidRPr="00795780">
              <w:rPr>
                <w:b/>
                <w:bCs/>
                <w:noProof/>
                <w:sz w:val="22"/>
                <w:lang w:val="sr-Cyrl-RS"/>
              </w:rPr>
              <w:t>2</w:t>
            </w:r>
            <w:r w:rsidR="00B30F55" w:rsidRPr="00795780">
              <w:rPr>
                <w:b/>
                <w:bCs/>
                <w:noProof/>
                <w:sz w:val="22"/>
                <w:lang w:val="sr-Cyrl-RS"/>
              </w:rPr>
              <w:t>8</w:t>
            </w:r>
            <w:r w:rsidR="009356A0" w:rsidRPr="00795780">
              <w:rPr>
                <w:b/>
                <w:bCs/>
                <w:noProof/>
                <w:sz w:val="22"/>
                <w:lang w:val="sr-Cyrl-RS"/>
              </w:rPr>
              <w:t>3</w:t>
            </w:r>
          </w:p>
        </w:tc>
      </w:tr>
      <w:tr w:rsidR="0087058F" w:rsidRPr="0087058F" w14:paraId="61286A0A" w14:textId="77777777" w:rsidTr="003F16BE">
        <w:trPr>
          <w:trHeight w:val="450"/>
          <w:jc w:val="center"/>
        </w:trPr>
        <w:tc>
          <w:tcPr>
            <w:tcW w:w="1389" w:type="dxa"/>
            <w:vAlign w:val="center"/>
          </w:tcPr>
          <w:p w14:paraId="3BA0B629" w14:textId="77777777" w:rsidR="003F16BE" w:rsidRPr="00795780" w:rsidRDefault="003F16BE" w:rsidP="003F16BE">
            <w:pPr>
              <w:jc w:val="center"/>
              <w:rPr>
                <w:b/>
                <w:noProof/>
                <w:lang w:val="sr-Cyrl-RS"/>
              </w:rPr>
            </w:pPr>
            <w:r w:rsidRPr="00795780">
              <w:rPr>
                <w:b/>
                <w:noProof/>
                <w:sz w:val="22"/>
                <w:lang w:val="sr-Cyrl-RS"/>
              </w:rPr>
              <w:t>2.</w:t>
            </w:r>
          </w:p>
        </w:tc>
        <w:tc>
          <w:tcPr>
            <w:tcW w:w="2071" w:type="dxa"/>
            <w:vAlign w:val="center"/>
          </w:tcPr>
          <w:p w14:paraId="1F791BB0" w14:textId="77777777" w:rsidR="003F16BE" w:rsidRPr="00795780" w:rsidRDefault="003F16BE" w:rsidP="003F16BE">
            <w:pPr>
              <w:jc w:val="center"/>
              <w:rPr>
                <w:b/>
                <w:noProof/>
                <w:lang w:val="sr-Cyrl-RS"/>
              </w:rPr>
            </w:pPr>
            <w:r w:rsidRPr="00795780">
              <w:rPr>
                <w:b/>
                <w:noProof/>
                <w:sz w:val="22"/>
                <w:lang w:val="sr-Cyrl-RS"/>
              </w:rPr>
              <w:t xml:space="preserve">Друштвене, техничке, хуманитарне, спортске и </w:t>
            </w:r>
            <w:r w:rsidRPr="00795780">
              <w:rPr>
                <w:b/>
                <w:noProof/>
                <w:sz w:val="22"/>
                <w:lang w:val="sr-Cyrl-RS"/>
              </w:rPr>
              <w:lastRenderedPageBreak/>
              <w:t>културне активности</w:t>
            </w:r>
          </w:p>
        </w:tc>
        <w:tc>
          <w:tcPr>
            <w:tcW w:w="607" w:type="dxa"/>
            <w:vAlign w:val="center"/>
          </w:tcPr>
          <w:p w14:paraId="0427EBC9" w14:textId="77777777" w:rsidR="003F16BE" w:rsidRPr="00795780" w:rsidRDefault="003F16BE" w:rsidP="003F16BE">
            <w:pPr>
              <w:jc w:val="center"/>
              <w:rPr>
                <w:noProof/>
                <w:lang w:val="sr-Cyrl-RS"/>
              </w:rPr>
            </w:pPr>
            <w:r w:rsidRPr="00795780">
              <w:rPr>
                <w:noProof/>
                <w:sz w:val="22"/>
                <w:lang w:val="sr-Cyrl-RS"/>
              </w:rPr>
              <w:lastRenderedPageBreak/>
              <w:t>2</w:t>
            </w:r>
          </w:p>
        </w:tc>
        <w:tc>
          <w:tcPr>
            <w:tcW w:w="865" w:type="dxa"/>
            <w:gridSpan w:val="2"/>
            <w:vAlign w:val="center"/>
          </w:tcPr>
          <w:p w14:paraId="0A8D1E04" w14:textId="75180A7C" w:rsidR="003F16BE" w:rsidRPr="00795780" w:rsidRDefault="003F16BE" w:rsidP="003F16BE">
            <w:pPr>
              <w:jc w:val="center"/>
              <w:rPr>
                <w:noProof/>
                <w:lang w:val="sr-Cyrl-RS"/>
              </w:rPr>
            </w:pPr>
            <w:r w:rsidRPr="00795780">
              <w:rPr>
                <w:noProof/>
                <w:sz w:val="22"/>
                <w:lang w:val="sr-Cyrl-RS"/>
              </w:rPr>
              <w:t>I</w:t>
            </w:r>
            <w:r w:rsidRPr="00795780">
              <w:rPr>
                <w:noProof/>
                <w:sz w:val="22"/>
                <w:vertAlign w:val="subscript"/>
                <w:lang w:val="sr-Cyrl-RS"/>
              </w:rPr>
              <w:t>1</w:t>
            </w:r>
            <w:r w:rsidRPr="00795780">
              <w:rPr>
                <w:noProof/>
                <w:sz w:val="22"/>
                <w:lang w:val="sr-Cyrl-RS"/>
              </w:rPr>
              <w:t xml:space="preserve">- </w:t>
            </w:r>
            <w:r w:rsidR="00E669F4" w:rsidRPr="00795780">
              <w:rPr>
                <w:noProof/>
                <w:sz w:val="22"/>
                <w:lang w:val="sr-Cyrl-RS"/>
              </w:rPr>
              <w:t>35</w:t>
            </w:r>
          </w:p>
          <w:p w14:paraId="62C5486E" w14:textId="5FD01998" w:rsidR="003F16BE" w:rsidRPr="00795780" w:rsidRDefault="003F16BE" w:rsidP="003F16BE">
            <w:pPr>
              <w:jc w:val="center"/>
              <w:rPr>
                <w:noProof/>
                <w:lang w:val="sr-Cyrl-RS"/>
              </w:rPr>
            </w:pPr>
            <w:r w:rsidRPr="00795780">
              <w:rPr>
                <w:noProof/>
                <w:sz w:val="22"/>
                <w:lang w:val="sr-Cyrl-RS"/>
              </w:rPr>
              <w:t>I</w:t>
            </w:r>
            <w:r w:rsidRPr="00795780">
              <w:rPr>
                <w:noProof/>
                <w:sz w:val="22"/>
                <w:vertAlign w:val="subscript"/>
                <w:lang w:val="sr-Cyrl-RS"/>
              </w:rPr>
              <w:t>2</w:t>
            </w:r>
            <w:r w:rsidRPr="00795780">
              <w:rPr>
                <w:noProof/>
                <w:sz w:val="22"/>
                <w:lang w:val="sr-Cyrl-RS"/>
              </w:rPr>
              <w:t xml:space="preserve">- </w:t>
            </w:r>
            <w:r w:rsidR="00B30F55" w:rsidRPr="00795780">
              <w:rPr>
                <w:noProof/>
                <w:sz w:val="22"/>
                <w:lang w:val="sr-Cyrl-RS"/>
              </w:rPr>
              <w:t>7</w:t>
            </w:r>
            <w:r w:rsidR="00F34E4D" w:rsidRPr="00795780">
              <w:rPr>
                <w:noProof/>
                <w:sz w:val="22"/>
                <w:lang w:val="sr-Cyrl-RS"/>
              </w:rPr>
              <w:t>0</w:t>
            </w:r>
          </w:p>
        </w:tc>
        <w:tc>
          <w:tcPr>
            <w:tcW w:w="652" w:type="dxa"/>
            <w:vAlign w:val="center"/>
          </w:tcPr>
          <w:p w14:paraId="4578A104" w14:textId="4A722BD2" w:rsidR="003F16BE" w:rsidRPr="00795780" w:rsidRDefault="003F16BE" w:rsidP="003F16BE">
            <w:pPr>
              <w:jc w:val="center"/>
              <w:rPr>
                <w:noProof/>
                <w:lang w:val="sr-Cyrl-RS"/>
              </w:rPr>
            </w:pPr>
            <w:r w:rsidRPr="00795780">
              <w:rPr>
                <w:noProof/>
                <w:sz w:val="22"/>
                <w:lang w:val="sr-Cyrl-RS"/>
              </w:rPr>
              <w:t>2</w:t>
            </w:r>
          </w:p>
        </w:tc>
        <w:tc>
          <w:tcPr>
            <w:tcW w:w="919" w:type="dxa"/>
            <w:gridSpan w:val="2"/>
            <w:vAlign w:val="center"/>
          </w:tcPr>
          <w:p w14:paraId="3FC5F65D" w14:textId="3F7FA36E" w:rsidR="003F16BE" w:rsidRPr="00795780" w:rsidRDefault="003F16BE" w:rsidP="003F16BE">
            <w:pPr>
              <w:jc w:val="center"/>
              <w:rPr>
                <w:noProof/>
                <w:lang w:val="sr-Cyrl-RS"/>
              </w:rPr>
            </w:pPr>
            <w:r w:rsidRPr="00795780">
              <w:rPr>
                <w:noProof/>
                <w:sz w:val="22"/>
                <w:lang w:val="sr-Cyrl-RS"/>
              </w:rPr>
              <w:t>II</w:t>
            </w:r>
            <w:r w:rsidRPr="00795780">
              <w:rPr>
                <w:noProof/>
                <w:sz w:val="22"/>
                <w:vertAlign w:val="subscript"/>
                <w:lang w:val="sr-Cyrl-RS"/>
              </w:rPr>
              <w:t>1</w:t>
            </w:r>
            <w:r w:rsidRPr="00795780">
              <w:rPr>
                <w:noProof/>
                <w:sz w:val="22"/>
                <w:lang w:val="sr-Cyrl-RS"/>
              </w:rPr>
              <w:t xml:space="preserve">- </w:t>
            </w:r>
            <w:r w:rsidR="00B30F55" w:rsidRPr="00795780">
              <w:rPr>
                <w:noProof/>
                <w:sz w:val="22"/>
                <w:lang w:val="sr-Cyrl-RS"/>
              </w:rPr>
              <w:t>7</w:t>
            </w:r>
            <w:r w:rsidR="0051276C" w:rsidRPr="00795780">
              <w:rPr>
                <w:noProof/>
                <w:sz w:val="22"/>
                <w:lang w:val="sr-Cyrl-RS"/>
              </w:rPr>
              <w:t>0</w:t>
            </w:r>
          </w:p>
          <w:p w14:paraId="28891472" w14:textId="6BFFDF20" w:rsidR="003F16BE" w:rsidRPr="00795780" w:rsidRDefault="003F16BE" w:rsidP="003F16BE">
            <w:pPr>
              <w:jc w:val="center"/>
              <w:rPr>
                <w:noProof/>
                <w:lang w:val="sr-Cyrl-RS"/>
              </w:rPr>
            </w:pPr>
            <w:r w:rsidRPr="00795780">
              <w:rPr>
                <w:noProof/>
                <w:sz w:val="22"/>
                <w:lang w:val="sr-Cyrl-RS"/>
              </w:rPr>
              <w:t>II</w:t>
            </w:r>
            <w:r w:rsidRPr="00795780">
              <w:rPr>
                <w:noProof/>
                <w:sz w:val="22"/>
                <w:vertAlign w:val="subscript"/>
                <w:lang w:val="sr-Cyrl-RS"/>
              </w:rPr>
              <w:t>2</w:t>
            </w:r>
            <w:r w:rsidRPr="00795780">
              <w:rPr>
                <w:noProof/>
                <w:sz w:val="22"/>
                <w:lang w:val="sr-Cyrl-RS"/>
              </w:rPr>
              <w:t xml:space="preserve"> -</w:t>
            </w:r>
            <w:r w:rsidR="00E669F4" w:rsidRPr="00795780">
              <w:rPr>
                <w:noProof/>
                <w:sz w:val="22"/>
                <w:lang w:val="sr-Cyrl-RS"/>
              </w:rPr>
              <w:t>69</w:t>
            </w:r>
          </w:p>
        </w:tc>
        <w:tc>
          <w:tcPr>
            <w:tcW w:w="652" w:type="dxa"/>
            <w:vAlign w:val="center"/>
          </w:tcPr>
          <w:p w14:paraId="2DE217E8" w14:textId="77777777" w:rsidR="003F16BE" w:rsidRPr="00795780" w:rsidRDefault="003F16BE" w:rsidP="003F16BE">
            <w:pPr>
              <w:jc w:val="center"/>
              <w:rPr>
                <w:noProof/>
                <w:lang w:val="sr-Cyrl-RS"/>
              </w:rPr>
            </w:pPr>
            <w:r w:rsidRPr="00795780">
              <w:rPr>
                <w:noProof/>
                <w:lang w:val="sr-Cyrl-RS"/>
              </w:rPr>
              <w:t>1</w:t>
            </w:r>
          </w:p>
        </w:tc>
        <w:tc>
          <w:tcPr>
            <w:tcW w:w="994" w:type="dxa"/>
            <w:gridSpan w:val="2"/>
            <w:vAlign w:val="center"/>
          </w:tcPr>
          <w:p w14:paraId="55BBE57D" w14:textId="29F3E6B6" w:rsidR="003F16BE" w:rsidRPr="00795780" w:rsidRDefault="003F16BE" w:rsidP="003F16BE">
            <w:pPr>
              <w:jc w:val="center"/>
              <w:rPr>
                <w:noProof/>
                <w:lang w:val="sr-Cyrl-RS"/>
              </w:rPr>
            </w:pPr>
            <w:r w:rsidRPr="00795780">
              <w:rPr>
                <w:noProof/>
                <w:sz w:val="22"/>
                <w:lang w:val="sr-Cyrl-RS"/>
              </w:rPr>
              <w:t>III</w:t>
            </w:r>
            <w:r w:rsidRPr="00795780">
              <w:rPr>
                <w:noProof/>
                <w:sz w:val="22"/>
                <w:vertAlign w:val="subscript"/>
                <w:lang w:val="sr-Cyrl-RS"/>
              </w:rPr>
              <w:t>1</w:t>
            </w:r>
            <w:r w:rsidRPr="00795780">
              <w:rPr>
                <w:noProof/>
                <w:sz w:val="22"/>
                <w:lang w:val="sr-Cyrl-RS"/>
              </w:rPr>
              <w:t xml:space="preserve"> -</w:t>
            </w:r>
            <w:r w:rsidR="0023272F" w:rsidRPr="00795780">
              <w:rPr>
                <w:noProof/>
                <w:sz w:val="22"/>
                <w:lang w:val="sr-Cyrl-RS"/>
              </w:rPr>
              <w:t xml:space="preserve"> </w:t>
            </w:r>
            <w:r w:rsidRPr="00795780">
              <w:rPr>
                <w:noProof/>
                <w:sz w:val="22"/>
                <w:lang w:val="sr-Cyrl-RS"/>
              </w:rPr>
              <w:t>3</w:t>
            </w:r>
            <w:r w:rsidR="0023272F" w:rsidRPr="00795780">
              <w:rPr>
                <w:noProof/>
                <w:sz w:val="22"/>
                <w:lang w:val="sr-Cyrl-RS"/>
              </w:rPr>
              <w:t>5</w:t>
            </w:r>
          </w:p>
          <w:p w14:paraId="245FCDD2" w14:textId="0CE68BDE" w:rsidR="003F16BE" w:rsidRPr="00795780" w:rsidRDefault="003F16BE" w:rsidP="003F16BE">
            <w:pPr>
              <w:jc w:val="center"/>
              <w:rPr>
                <w:noProof/>
                <w:lang w:val="sr-Cyrl-RS"/>
              </w:rPr>
            </w:pPr>
            <w:r w:rsidRPr="00795780">
              <w:rPr>
                <w:noProof/>
                <w:sz w:val="22"/>
                <w:lang w:val="sr-Cyrl-RS"/>
              </w:rPr>
              <w:t>III</w:t>
            </w:r>
            <w:r w:rsidRPr="00795780">
              <w:rPr>
                <w:noProof/>
                <w:sz w:val="22"/>
                <w:vertAlign w:val="subscript"/>
                <w:lang w:val="sr-Cyrl-RS"/>
              </w:rPr>
              <w:t>2</w:t>
            </w:r>
            <w:r w:rsidRPr="00795780">
              <w:rPr>
                <w:noProof/>
                <w:sz w:val="22"/>
                <w:lang w:val="sr-Cyrl-RS"/>
              </w:rPr>
              <w:t xml:space="preserve"> -</w:t>
            </w:r>
            <w:r w:rsidR="0023272F" w:rsidRPr="00795780">
              <w:rPr>
                <w:noProof/>
                <w:sz w:val="22"/>
                <w:lang w:val="sr-Cyrl-RS"/>
              </w:rPr>
              <w:t xml:space="preserve"> </w:t>
            </w:r>
            <w:r w:rsidRPr="00795780">
              <w:rPr>
                <w:noProof/>
                <w:sz w:val="22"/>
                <w:lang w:val="sr-Cyrl-RS"/>
              </w:rPr>
              <w:t>3</w:t>
            </w:r>
            <w:r w:rsidR="0023272F" w:rsidRPr="00795780">
              <w:rPr>
                <w:noProof/>
                <w:sz w:val="22"/>
                <w:lang w:val="sr-Cyrl-RS"/>
              </w:rPr>
              <w:t>5</w:t>
            </w:r>
          </w:p>
        </w:tc>
        <w:tc>
          <w:tcPr>
            <w:tcW w:w="697" w:type="dxa"/>
            <w:gridSpan w:val="2"/>
            <w:vAlign w:val="center"/>
          </w:tcPr>
          <w:p w14:paraId="0A67A9DD" w14:textId="77777777" w:rsidR="003F16BE" w:rsidRPr="00795780" w:rsidRDefault="003F16BE" w:rsidP="003F16BE">
            <w:pPr>
              <w:jc w:val="center"/>
              <w:rPr>
                <w:noProof/>
                <w:lang w:val="sr-Cyrl-RS"/>
              </w:rPr>
            </w:pPr>
            <w:r w:rsidRPr="00795780">
              <w:rPr>
                <w:noProof/>
                <w:sz w:val="22"/>
                <w:lang w:val="sr-Cyrl-RS"/>
              </w:rPr>
              <w:t>1</w:t>
            </w:r>
          </w:p>
        </w:tc>
        <w:tc>
          <w:tcPr>
            <w:tcW w:w="1081" w:type="dxa"/>
            <w:vAlign w:val="center"/>
          </w:tcPr>
          <w:p w14:paraId="45EC3C15" w14:textId="2E02FA26" w:rsidR="003F16BE" w:rsidRPr="00795780" w:rsidRDefault="003F16BE" w:rsidP="003F16BE">
            <w:pPr>
              <w:jc w:val="center"/>
              <w:rPr>
                <w:noProof/>
                <w:lang w:val="sr-Cyrl-RS"/>
              </w:rPr>
            </w:pPr>
            <w:r w:rsidRPr="00795780">
              <w:rPr>
                <w:noProof/>
                <w:sz w:val="22"/>
                <w:lang w:val="sr-Cyrl-RS"/>
              </w:rPr>
              <w:t>IV</w:t>
            </w:r>
            <w:r w:rsidRPr="00795780">
              <w:rPr>
                <w:noProof/>
                <w:sz w:val="22"/>
                <w:vertAlign w:val="subscript"/>
                <w:lang w:val="sr-Cyrl-RS"/>
              </w:rPr>
              <w:t>1</w:t>
            </w:r>
            <w:r w:rsidRPr="00795780">
              <w:rPr>
                <w:noProof/>
                <w:sz w:val="22"/>
                <w:lang w:val="sr-Cyrl-RS"/>
              </w:rPr>
              <w:t xml:space="preserve"> -3</w:t>
            </w:r>
            <w:r w:rsidR="00E669F4" w:rsidRPr="00795780">
              <w:rPr>
                <w:noProof/>
                <w:sz w:val="22"/>
                <w:lang w:val="sr-Cyrl-RS"/>
              </w:rPr>
              <w:t>5</w:t>
            </w:r>
            <w:r w:rsidRPr="00795780">
              <w:rPr>
                <w:noProof/>
                <w:sz w:val="22"/>
                <w:lang w:val="sr-Cyrl-RS"/>
              </w:rPr>
              <w:t xml:space="preserve"> IV</w:t>
            </w:r>
            <w:r w:rsidRPr="00795780">
              <w:rPr>
                <w:noProof/>
                <w:sz w:val="22"/>
                <w:vertAlign w:val="subscript"/>
                <w:lang w:val="sr-Cyrl-RS"/>
              </w:rPr>
              <w:t>2</w:t>
            </w:r>
            <w:r w:rsidRPr="00795780">
              <w:rPr>
                <w:noProof/>
                <w:sz w:val="22"/>
                <w:lang w:val="sr-Cyrl-RS"/>
              </w:rPr>
              <w:t xml:space="preserve"> -3</w:t>
            </w:r>
            <w:r w:rsidR="00B30F55" w:rsidRPr="00795780">
              <w:rPr>
                <w:noProof/>
                <w:sz w:val="22"/>
                <w:lang w:val="sr-Cyrl-RS"/>
              </w:rPr>
              <w:t>6</w:t>
            </w:r>
          </w:p>
        </w:tc>
        <w:tc>
          <w:tcPr>
            <w:tcW w:w="1081" w:type="dxa"/>
          </w:tcPr>
          <w:p w14:paraId="12C9BF55" w14:textId="77777777" w:rsidR="003F16BE" w:rsidRPr="00795780" w:rsidRDefault="003F16BE" w:rsidP="003F16BE">
            <w:pPr>
              <w:jc w:val="center"/>
              <w:rPr>
                <w:b/>
                <w:bCs/>
                <w:noProof/>
                <w:sz w:val="22"/>
                <w:lang w:val="sr-Cyrl-RS"/>
              </w:rPr>
            </w:pPr>
          </w:p>
          <w:p w14:paraId="60BDE137" w14:textId="77777777" w:rsidR="003F16BE" w:rsidRPr="00795780" w:rsidRDefault="003F16BE" w:rsidP="003F16BE">
            <w:pPr>
              <w:jc w:val="center"/>
              <w:rPr>
                <w:b/>
                <w:bCs/>
                <w:noProof/>
                <w:sz w:val="22"/>
                <w:lang w:val="sr-Cyrl-RS"/>
              </w:rPr>
            </w:pPr>
          </w:p>
          <w:p w14:paraId="6F75E3CD" w14:textId="77777777" w:rsidR="003F16BE" w:rsidRPr="00795780" w:rsidRDefault="003F16BE" w:rsidP="003F16BE">
            <w:pPr>
              <w:jc w:val="center"/>
              <w:rPr>
                <w:b/>
                <w:bCs/>
                <w:noProof/>
                <w:sz w:val="22"/>
                <w:lang w:val="sr-Cyrl-RS"/>
              </w:rPr>
            </w:pPr>
          </w:p>
          <w:p w14:paraId="18B13419" w14:textId="3A222D5E" w:rsidR="003F16BE" w:rsidRPr="00795780" w:rsidRDefault="009356A0" w:rsidP="003F16BE">
            <w:pPr>
              <w:jc w:val="center"/>
              <w:rPr>
                <w:b/>
                <w:bCs/>
                <w:noProof/>
                <w:sz w:val="22"/>
                <w:lang w:val="sr-Cyrl-RS"/>
              </w:rPr>
            </w:pPr>
            <w:r w:rsidRPr="00795780">
              <w:rPr>
                <w:b/>
                <w:bCs/>
                <w:noProof/>
                <w:sz w:val="22"/>
                <w:lang w:val="sr-Cyrl-RS"/>
              </w:rPr>
              <w:t>385</w:t>
            </w:r>
          </w:p>
        </w:tc>
      </w:tr>
      <w:tr w:rsidR="0087058F" w:rsidRPr="0087058F" w14:paraId="303BF5A7" w14:textId="77777777" w:rsidTr="003F16BE">
        <w:trPr>
          <w:trHeight w:val="450"/>
          <w:jc w:val="center"/>
        </w:trPr>
        <w:tc>
          <w:tcPr>
            <w:tcW w:w="1389" w:type="dxa"/>
            <w:vAlign w:val="center"/>
          </w:tcPr>
          <w:p w14:paraId="6678DBFF" w14:textId="77777777" w:rsidR="003F16BE" w:rsidRPr="00795780" w:rsidRDefault="003F16BE" w:rsidP="003F16BE">
            <w:pPr>
              <w:jc w:val="center"/>
              <w:rPr>
                <w:b/>
                <w:noProof/>
                <w:lang w:val="sr-Cyrl-RS"/>
              </w:rPr>
            </w:pPr>
            <w:r w:rsidRPr="00795780">
              <w:rPr>
                <w:b/>
                <w:noProof/>
                <w:sz w:val="22"/>
                <w:lang w:val="sr-Cyrl-RS"/>
              </w:rPr>
              <w:lastRenderedPageBreak/>
              <w:t>3.</w:t>
            </w:r>
          </w:p>
        </w:tc>
        <w:tc>
          <w:tcPr>
            <w:tcW w:w="2071" w:type="dxa"/>
            <w:vAlign w:val="center"/>
          </w:tcPr>
          <w:p w14:paraId="459CA1B9" w14:textId="77777777" w:rsidR="003F16BE" w:rsidRPr="00795780" w:rsidRDefault="003F16BE" w:rsidP="003F16BE">
            <w:pPr>
              <w:jc w:val="center"/>
              <w:rPr>
                <w:b/>
                <w:noProof/>
                <w:lang w:val="sr-Cyrl-RS"/>
              </w:rPr>
            </w:pPr>
            <w:r w:rsidRPr="00795780">
              <w:rPr>
                <w:b/>
                <w:noProof/>
                <w:lang w:val="sr-Cyrl-RS"/>
              </w:rPr>
              <w:t>Дигитални свет</w:t>
            </w:r>
          </w:p>
          <w:p w14:paraId="24F5191D" w14:textId="77777777" w:rsidR="003F16BE" w:rsidRPr="00795780" w:rsidRDefault="003F16BE" w:rsidP="003F16BE">
            <w:pPr>
              <w:jc w:val="center"/>
              <w:rPr>
                <w:b/>
                <w:noProof/>
                <w:lang w:val="sr-Cyrl-RS"/>
              </w:rPr>
            </w:pPr>
            <w:r w:rsidRPr="00795780">
              <w:rPr>
                <w:b/>
                <w:noProof/>
                <w:lang w:val="sr-Cyrl-RS"/>
              </w:rPr>
              <w:t>(обавезни)</w:t>
            </w:r>
          </w:p>
        </w:tc>
        <w:tc>
          <w:tcPr>
            <w:tcW w:w="607" w:type="dxa"/>
            <w:vAlign w:val="center"/>
          </w:tcPr>
          <w:p w14:paraId="69D13E61" w14:textId="77777777" w:rsidR="003F16BE" w:rsidRPr="00795780" w:rsidRDefault="003F16BE" w:rsidP="003F16BE">
            <w:pPr>
              <w:jc w:val="center"/>
              <w:rPr>
                <w:noProof/>
                <w:lang w:val="sr-Cyrl-RS"/>
              </w:rPr>
            </w:pPr>
            <w:r w:rsidRPr="00795780">
              <w:rPr>
                <w:noProof/>
                <w:sz w:val="22"/>
                <w:lang w:val="sr-Cyrl-RS"/>
              </w:rPr>
              <w:t>1</w:t>
            </w:r>
          </w:p>
        </w:tc>
        <w:tc>
          <w:tcPr>
            <w:tcW w:w="865" w:type="dxa"/>
            <w:gridSpan w:val="2"/>
            <w:vAlign w:val="center"/>
          </w:tcPr>
          <w:p w14:paraId="1B530F12" w14:textId="0D4973B8" w:rsidR="003F16BE" w:rsidRPr="00795780" w:rsidRDefault="003F16BE" w:rsidP="003F16BE">
            <w:pPr>
              <w:jc w:val="center"/>
              <w:rPr>
                <w:noProof/>
                <w:lang w:val="sr-Cyrl-RS"/>
              </w:rPr>
            </w:pPr>
            <w:r w:rsidRPr="00795780">
              <w:rPr>
                <w:noProof/>
                <w:sz w:val="22"/>
                <w:lang w:val="sr-Cyrl-RS"/>
              </w:rPr>
              <w:t>I</w:t>
            </w:r>
            <w:r w:rsidRPr="00795780">
              <w:rPr>
                <w:noProof/>
                <w:sz w:val="22"/>
                <w:vertAlign w:val="subscript"/>
                <w:lang w:val="sr-Cyrl-RS"/>
              </w:rPr>
              <w:t>1</w:t>
            </w:r>
            <w:r w:rsidRPr="00795780">
              <w:rPr>
                <w:noProof/>
                <w:sz w:val="22"/>
                <w:lang w:val="sr-Cyrl-RS"/>
              </w:rPr>
              <w:t xml:space="preserve"> -3</w:t>
            </w:r>
            <w:r w:rsidR="00B30F55" w:rsidRPr="00795780">
              <w:rPr>
                <w:noProof/>
                <w:sz w:val="22"/>
                <w:lang w:val="sr-Cyrl-RS"/>
              </w:rPr>
              <w:t>6</w:t>
            </w:r>
          </w:p>
          <w:p w14:paraId="5C75D45E" w14:textId="46A4F944" w:rsidR="003F16BE" w:rsidRPr="00795780" w:rsidRDefault="003F16BE" w:rsidP="003F16BE">
            <w:pPr>
              <w:jc w:val="center"/>
              <w:rPr>
                <w:noProof/>
                <w:lang w:val="sr-Cyrl-RS"/>
              </w:rPr>
            </w:pPr>
            <w:r w:rsidRPr="00795780">
              <w:rPr>
                <w:noProof/>
                <w:sz w:val="22"/>
                <w:lang w:val="sr-Cyrl-RS"/>
              </w:rPr>
              <w:t>I</w:t>
            </w:r>
            <w:r w:rsidRPr="00795780">
              <w:rPr>
                <w:noProof/>
                <w:sz w:val="22"/>
                <w:vertAlign w:val="subscript"/>
                <w:lang w:val="sr-Cyrl-RS"/>
              </w:rPr>
              <w:t>2</w:t>
            </w:r>
            <w:r w:rsidRPr="00795780">
              <w:rPr>
                <w:noProof/>
                <w:sz w:val="22"/>
                <w:lang w:val="sr-Cyrl-RS"/>
              </w:rPr>
              <w:t xml:space="preserve"> -3</w:t>
            </w:r>
            <w:r w:rsidR="00F34E4D" w:rsidRPr="00795780">
              <w:rPr>
                <w:noProof/>
                <w:sz w:val="22"/>
                <w:lang w:val="sr-Cyrl-RS"/>
              </w:rPr>
              <w:t>5</w:t>
            </w:r>
          </w:p>
        </w:tc>
        <w:tc>
          <w:tcPr>
            <w:tcW w:w="652" w:type="dxa"/>
            <w:vAlign w:val="center"/>
          </w:tcPr>
          <w:p w14:paraId="2F610825" w14:textId="77777777" w:rsidR="003F16BE" w:rsidRPr="00795780" w:rsidRDefault="003F16BE" w:rsidP="003F16BE">
            <w:pPr>
              <w:jc w:val="center"/>
              <w:rPr>
                <w:noProof/>
                <w:lang w:val="sr-Cyrl-RS"/>
              </w:rPr>
            </w:pPr>
            <w:r w:rsidRPr="00795780">
              <w:rPr>
                <w:noProof/>
                <w:lang w:val="sr-Cyrl-RS"/>
              </w:rPr>
              <w:t>1</w:t>
            </w:r>
          </w:p>
        </w:tc>
        <w:tc>
          <w:tcPr>
            <w:tcW w:w="919" w:type="dxa"/>
            <w:gridSpan w:val="2"/>
            <w:vAlign w:val="center"/>
          </w:tcPr>
          <w:p w14:paraId="38823FCB" w14:textId="0369C15D" w:rsidR="003F16BE" w:rsidRPr="00795780" w:rsidRDefault="003F16BE" w:rsidP="003F16BE">
            <w:pPr>
              <w:jc w:val="center"/>
              <w:rPr>
                <w:noProof/>
                <w:lang w:val="sr-Cyrl-RS"/>
              </w:rPr>
            </w:pPr>
            <w:r w:rsidRPr="00795780">
              <w:rPr>
                <w:noProof/>
                <w:sz w:val="22"/>
                <w:lang w:val="sr-Cyrl-RS"/>
              </w:rPr>
              <w:t>II</w:t>
            </w:r>
            <w:r w:rsidRPr="00795780">
              <w:rPr>
                <w:noProof/>
                <w:sz w:val="22"/>
                <w:vertAlign w:val="subscript"/>
                <w:lang w:val="sr-Cyrl-RS"/>
              </w:rPr>
              <w:t>1</w:t>
            </w:r>
            <w:r w:rsidRPr="00795780">
              <w:rPr>
                <w:noProof/>
                <w:sz w:val="22"/>
                <w:lang w:val="sr-Cyrl-RS"/>
              </w:rPr>
              <w:t>- 3</w:t>
            </w:r>
            <w:r w:rsidR="0051276C" w:rsidRPr="00795780">
              <w:rPr>
                <w:noProof/>
                <w:sz w:val="22"/>
                <w:lang w:val="sr-Cyrl-RS"/>
              </w:rPr>
              <w:t>5</w:t>
            </w:r>
          </w:p>
          <w:p w14:paraId="77D62C1B" w14:textId="24F31EF1" w:rsidR="003F16BE" w:rsidRPr="00795780" w:rsidRDefault="003F16BE" w:rsidP="003F16BE">
            <w:pPr>
              <w:jc w:val="center"/>
              <w:rPr>
                <w:noProof/>
                <w:lang w:val="sr-Cyrl-RS"/>
              </w:rPr>
            </w:pPr>
            <w:r w:rsidRPr="00795780">
              <w:rPr>
                <w:noProof/>
                <w:sz w:val="22"/>
                <w:lang w:val="sr-Cyrl-RS"/>
              </w:rPr>
              <w:t>II</w:t>
            </w:r>
            <w:r w:rsidRPr="00795780">
              <w:rPr>
                <w:noProof/>
                <w:sz w:val="22"/>
                <w:vertAlign w:val="subscript"/>
                <w:lang w:val="sr-Cyrl-RS"/>
              </w:rPr>
              <w:t>2</w:t>
            </w:r>
            <w:r w:rsidRPr="00795780">
              <w:rPr>
                <w:noProof/>
                <w:sz w:val="22"/>
                <w:lang w:val="sr-Cyrl-RS"/>
              </w:rPr>
              <w:t>-3</w:t>
            </w:r>
            <w:r w:rsidR="00E669F4" w:rsidRPr="00795780">
              <w:rPr>
                <w:noProof/>
                <w:sz w:val="22"/>
                <w:lang w:val="sr-Cyrl-RS"/>
              </w:rPr>
              <w:t>5</w:t>
            </w:r>
          </w:p>
        </w:tc>
        <w:tc>
          <w:tcPr>
            <w:tcW w:w="652" w:type="dxa"/>
            <w:vAlign w:val="center"/>
          </w:tcPr>
          <w:p w14:paraId="6E66EE15" w14:textId="77777777" w:rsidR="003F16BE" w:rsidRPr="00795780" w:rsidRDefault="003F16BE" w:rsidP="003F16BE">
            <w:pPr>
              <w:jc w:val="center"/>
              <w:rPr>
                <w:noProof/>
                <w:lang w:val="sr-Cyrl-RS"/>
              </w:rPr>
            </w:pPr>
            <w:r w:rsidRPr="00795780">
              <w:rPr>
                <w:noProof/>
                <w:lang w:val="sr-Cyrl-RS"/>
              </w:rPr>
              <w:t>1</w:t>
            </w:r>
          </w:p>
        </w:tc>
        <w:tc>
          <w:tcPr>
            <w:tcW w:w="994" w:type="dxa"/>
            <w:gridSpan w:val="2"/>
            <w:vAlign w:val="center"/>
          </w:tcPr>
          <w:p w14:paraId="7DC89994" w14:textId="03907C86" w:rsidR="003F16BE" w:rsidRPr="00795780" w:rsidRDefault="003F16BE" w:rsidP="003F16BE">
            <w:pPr>
              <w:jc w:val="center"/>
              <w:rPr>
                <w:noProof/>
                <w:lang w:val="sr-Cyrl-RS"/>
              </w:rPr>
            </w:pPr>
            <w:r w:rsidRPr="00795780">
              <w:rPr>
                <w:noProof/>
                <w:sz w:val="22"/>
                <w:lang w:val="sr-Cyrl-RS"/>
              </w:rPr>
              <w:t>III</w:t>
            </w:r>
            <w:r w:rsidRPr="00795780">
              <w:rPr>
                <w:noProof/>
                <w:sz w:val="22"/>
                <w:vertAlign w:val="subscript"/>
                <w:lang w:val="sr-Cyrl-RS"/>
              </w:rPr>
              <w:t>1</w:t>
            </w:r>
            <w:r w:rsidRPr="00795780">
              <w:rPr>
                <w:noProof/>
                <w:sz w:val="22"/>
                <w:lang w:val="sr-Cyrl-RS"/>
              </w:rPr>
              <w:t xml:space="preserve"> -</w:t>
            </w:r>
            <w:r w:rsidR="0023272F" w:rsidRPr="00795780">
              <w:rPr>
                <w:noProof/>
                <w:sz w:val="22"/>
                <w:lang w:val="sr-Cyrl-RS"/>
              </w:rPr>
              <w:t xml:space="preserve"> </w:t>
            </w:r>
            <w:r w:rsidR="00B30F55" w:rsidRPr="00795780">
              <w:rPr>
                <w:noProof/>
                <w:sz w:val="22"/>
                <w:lang w:val="sr-Cyrl-RS"/>
              </w:rPr>
              <w:t>36</w:t>
            </w:r>
          </w:p>
          <w:p w14:paraId="13B8D002" w14:textId="5905CEFC" w:rsidR="003F16BE" w:rsidRPr="00795780" w:rsidRDefault="003F16BE" w:rsidP="003F16BE">
            <w:pPr>
              <w:jc w:val="center"/>
              <w:rPr>
                <w:noProof/>
                <w:lang w:val="sr-Cyrl-RS"/>
              </w:rPr>
            </w:pPr>
            <w:r w:rsidRPr="00795780">
              <w:rPr>
                <w:noProof/>
                <w:sz w:val="22"/>
                <w:lang w:val="sr-Cyrl-RS"/>
              </w:rPr>
              <w:t>III</w:t>
            </w:r>
            <w:r w:rsidRPr="00795780">
              <w:rPr>
                <w:noProof/>
                <w:sz w:val="22"/>
                <w:vertAlign w:val="subscript"/>
                <w:lang w:val="sr-Cyrl-RS"/>
              </w:rPr>
              <w:t>2</w:t>
            </w:r>
            <w:r w:rsidRPr="00795780">
              <w:rPr>
                <w:noProof/>
                <w:sz w:val="22"/>
                <w:lang w:val="sr-Cyrl-RS"/>
              </w:rPr>
              <w:t xml:space="preserve"> -</w:t>
            </w:r>
            <w:r w:rsidR="0023272F" w:rsidRPr="00795780">
              <w:rPr>
                <w:noProof/>
                <w:sz w:val="22"/>
                <w:lang w:val="sr-Cyrl-RS"/>
              </w:rPr>
              <w:t xml:space="preserve"> </w:t>
            </w:r>
            <w:r w:rsidRPr="00795780">
              <w:rPr>
                <w:noProof/>
                <w:sz w:val="22"/>
                <w:lang w:val="sr-Cyrl-RS"/>
              </w:rPr>
              <w:t>3</w:t>
            </w:r>
            <w:r w:rsidR="00B30F55" w:rsidRPr="00795780">
              <w:rPr>
                <w:noProof/>
                <w:sz w:val="22"/>
                <w:lang w:val="sr-Cyrl-RS"/>
              </w:rPr>
              <w:t>6</w:t>
            </w:r>
          </w:p>
        </w:tc>
        <w:tc>
          <w:tcPr>
            <w:tcW w:w="697" w:type="dxa"/>
            <w:gridSpan w:val="2"/>
            <w:vAlign w:val="center"/>
          </w:tcPr>
          <w:p w14:paraId="34109F57" w14:textId="5506F146" w:rsidR="003F16BE" w:rsidRPr="00795780" w:rsidRDefault="00B30F55" w:rsidP="003F16BE">
            <w:pPr>
              <w:jc w:val="center"/>
              <w:rPr>
                <w:noProof/>
                <w:lang w:val="sr-Cyrl-RS"/>
              </w:rPr>
            </w:pPr>
            <w:r w:rsidRPr="00795780">
              <w:rPr>
                <w:noProof/>
                <w:lang w:val="sr-Cyrl-RS"/>
              </w:rPr>
              <w:t>1</w:t>
            </w:r>
          </w:p>
        </w:tc>
        <w:tc>
          <w:tcPr>
            <w:tcW w:w="1081" w:type="dxa"/>
            <w:vAlign w:val="center"/>
          </w:tcPr>
          <w:p w14:paraId="0AA0C5DB" w14:textId="43121125" w:rsidR="00B30F55" w:rsidRPr="00795780" w:rsidRDefault="00B30F55" w:rsidP="003F16BE">
            <w:pPr>
              <w:jc w:val="center"/>
              <w:rPr>
                <w:noProof/>
                <w:sz w:val="22"/>
                <w:lang w:val="sr-Cyrl-RS"/>
              </w:rPr>
            </w:pPr>
            <w:r w:rsidRPr="00795780">
              <w:rPr>
                <w:noProof/>
                <w:sz w:val="22"/>
                <w:lang w:val="sr-Cyrl-RS"/>
              </w:rPr>
              <w:t>IV</w:t>
            </w:r>
            <w:r w:rsidRPr="00795780">
              <w:rPr>
                <w:noProof/>
                <w:sz w:val="22"/>
                <w:vertAlign w:val="subscript"/>
                <w:lang w:val="sr-Cyrl-RS"/>
              </w:rPr>
              <w:t>1-</w:t>
            </w:r>
            <w:r w:rsidRPr="00795780">
              <w:rPr>
                <w:noProof/>
                <w:sz w:val="22"/>
                <w:lang w:val="sr-Cyrl-RS"/>
              </w:rPr>
              <w:t>36</w:t>
            </w:r>
          </w:p>
          <w:p w14:paraId="7CBD926F" w14:textId="719C4C33" w:rsidR="003F16BE" w:rsidRPr="00795780" w:rsidRDefault="00B30F55" w:rsidP="003F16BE">
            <w:pPr>
              <w:jc w:val="center"/>
              <w:rPr>
                <w:noProof/>
                <w:lang w:val="sr-Cyrl-RS"/>
              </w:rPr>
            </w:pPr>
            <w:r w:rsidRPr="00795780">
              <w:rPr>
                <w:noProof/>
                <w:sz w:val="22"/>
                <w:lang w:val="sr-Cyrl-RS"/>
              </w:rPr>
              <w:t>IV</w:t>
            </w:r>
            <w:r w:rsidRPr="00795780">
              <w:rPr>
                <w:noProof/>
                <w:sz w:val="22"/>
                <w:vertAlign w:val="subscript"/>
                <w:lang w:val="sr-Cyrl-RS"/>
              </w:rPr>
              <w:t>2</w:t>
            </w:r>
            <w:r w:rsidRPr="00795780">
              <w:rPr>
                <w:noProof/>
                <w:sz w:val="22"/>
                <w:lang w:val="sr-Cyrl-RS"/>
              </w:rPr>
              <w:t xml:space="preserve"> -3</w:t>
            </w:r>
            <w:r w:rsidR="00E669F4" w:rsidRPr="00795780">
              <w:rPr>
                <w:noProof/>
                <w:sz w:val="22"/>
                <w:lang w:val="sr-Cyrl-RS"/>
              </w:rPr>
              <w:t>5</w:t>
            </w:r>
          </w:p>
        </w:tc>
        <w:tc>
          <w:tcPr>
            <w:tcW w:w="1081" w:type="dxa"/>
          </w:tcPr>
          <w:p w14:paraId="0FA7B79F" w14:textId="65C34C3F" w:rsidR="003F16BE" w:rsidRPr="00795780" w:rsidRDefault="003F16BE" w:rsidP="003F16BE">
            <w:pPr>
              <w:jc w:val="center"/>
              <w:rPr>
                <w:b/>
                <w:bCs/>
                <w:noProof/>
                <w:sz w:val="22"/>
                <w:lang w:val="sr-Cyrl-RS"/>
              </w:rPr>
            </w:pPr>
            <w:r w:rsidRPr="00795780">
              <w:rPr>
                <w:b/>
                <w:bCs/>
                <w:noProof/>
                <w:sz w:val="22"/>
                <w:lang w:val="sr-Cyrl-RS"/>
              </w:rPr>
              <w:t>2</w:t>
            </w:r>
            <w:r w:rsidR="00B30F55" w:rsidRPr="00795780">
              <w:rPr>
                <w:b/>
                <w:bCs/>
                <w:noProof/>
                <w:sz w:val="22"/>
                <w:lang w:val="sr-Cyrl-RS"/>
              </w:rPr>
              <w:t>8</w:t>
            </w:r>
            <w:r w:rsidR="009356A0" w:rsidRPr="00795780">
              <w:rPr>
                <w:b/>
                <w:bCs/>
                <w:noProof/>
                <w:sz w:val="22"/>
                <w:lang w:val="sr-Cyrl-RS"/>
              </w:rPr>
              <w:t>4</w:t>
            </w:r>
          </w:p>
        </w:tc>
      </w:tr>
      <w:tr w:rsidR="0087058F" w:rsidRPr="0087058F" w14:paraId="67094346" w14:textId="77777777" w:rsidTr="003F16BE">
        <w:trPr>
          <w:trHeight w:val="450"/>
          <w:jc w:val="center"/>
        </w:trPr>
        <w:tc>
          <w:tcPr>
            <w:tcW w:w="1389" w:type="dxa"/>
            <w:vAlign w:val="center"/>
          </w:tcPr>
          <w:p w14:paraId="0AD79828" w14:textId="77777777" w:rsidR="003F16BE" w:rsidRPr="00795780" w:rsidRDefault="003F16BE" w:rsidP="003F16BE">
            <w:pPr>
              <w:jc w:val="center"/>
              <w:rPr>
                <w:b/>
                <w:noProof/>
                <w:lang w:val="sr-Cyrl-RS"/>
              </w:rPr>
            </w:pPr>
            <w:r w:rsidRPr="00795780">
              <w:rPr>
                <w:b/>
                <w:noProof/>
                <w:sz w:val="22"/>
                <w:lang w:val="sr-Cyrl-RS"/>
              </w:rPr>
              <w:t>5.</w:t>
            </w:r>
          </w:p>
        </w:tc>
        <w:tc>
          <w:tcPr>
            <w:tcW w:w="2071" w:type="dxa"/>
            <w:vAlign w:val="center"/>
          </w:tcPr>
          <w:p w14:paraId="0BF4E777" w14:textId="77777777" w:rsidR="003F16BE" w:rsidRPr="00795780" w:rsidRDefault="003F16BE" w:rsidP="003F16BE">
            <w:pPr>
              <w:jc w:val="center"/>
              <w:rPr>
                <w:b/>
                <w:noProof/>
                <w:lang w:val="sr-Cyrl-RS"/>
              </w:rPr>
            </w:pPr>
            <w:r w:rsidRPr="00795780">
              <w:rPr>
                <w:b/>
                <w:noProof/>
                <w:sz w:val="22"/>
                <w:lang w:val="sr-Cyrl-RS"/>
              </w:rPr>
              <w:t>Допунска настава</w:t>
            </w:r>
          </w:p>
        </w:tc>
        <w:tc>
          <w:tcPr>
            <w:tcW w:w="607" w:type="dxa"/>
            <w:vAlign w:val="center"/>
          </w:tcPr>
          <w:p w14:paraId="4D6064CC" w14:textId="77777777" w:rsidR="003F16BE" w:rsidRPr="00795780" w:rsidRDefault="003F16BE" w:rsidP="003F16BE">
            <w:pPr>
              <w:jc w:val="center"/>
              <w:rPr>
                <w:noProof/>
                <w:lang w:val="sr-Cyrl-RS"/>
              </w:rPr>
            </w:pPr>
            <w:r w:rsidRPr="00795780">
              <w:rPr>
                <w:noProof/>
                <w:sz w:val="22"/>
                <w:lang w:val="sr-Cyrl-RS"/>
              </w:rPr>
              <w:t>1</w:t>
            </w:r>
          </w:p>
        </w:tc>
        <w:tc>
          <w:tcPr>
            <w:tcW w:w="865" w:type="dxa"/>
            <w:gridSpan w:val="2"/>
            <w:vAlign w:val="center"/>
          </w:tcPr>
          <w:p w14:paraId="0607B22A" w14:textId="46A27574" w:rsidR="003F16BE" w:rsidRPr="00795780" w:rsidRDefault="003F16BE" w:rsidP="003F16BE">
            <w:pPr>
              <w:jc w:val="center"/>
              <w:rPr>
                <w:noProof/>
                <w:lang w:val="sr-Cyrl-RS"/>
              </w:rPr>
            </w:pPr>
            <w:r w:rsidRPr="00795780">
              <w:rPr>
                <w:noProof/>
                <w:sz w:val="22"/>
                <w:lang w:val="sr-Cyrl-RS"/>
              </w:rPr>
              <w:t>I</w:t>
            </w:r>
            <w:r w:rsidRPr="00795780">
              <w:rPr>
                <w:noProof/>
                <w:sz w:val="22"/>
                <w:vertAlign w:val="subscript"/>
                <w:lang w:val="sr-Cyrl-RS"/>
              </w:rPr>
              <w:t>1</w:t>
            </w:r>
            <w:r w:rsidRPr="00795780">
              <w:rPr>
                <w:noProof/>
                <w:sz w:val="22"/>
                <w:lang w:val="sr-Cyrl-RS"/>
              </w:rPr>
              <w:t>-3</w:t>
            </w:r>
            <w:r w:rsidR="00E669F4" w:rsidRPr="00795780">
              <w:rPr>
                <w:noProof/>
                <w:sz w:val="22"/>
                <w:lang w:val="sr-Cyrl-RS"/>
              </w:rPr>
              <w:t>5</w:t>
            </w:r>
          </w:p>
          <w:p w14:paraId="704AB6BE" w14:textId="67647429" w:rsidR="003F16BE" w:rsidRPr="00795780" w:rsidRDefault="003F16BE" w:rsidP="003F16BE">
            <w:pPr>
              <w:jc w:val="center"/>
              <w:rPr>
                <w:noProof/>
                <w:lang w:val="sr-Cyrl-RS"/>
              </w:rPr>
            </w:pPr>
            <w:r w:rsidRPr="00795780">
              <w:rPr>
                <w:noProof/>
                <w:sz w:val="22"/>
                <w:lang w:val="sr-Cyrl-RS"/>
              </w:rPr>
              <w:t>I</w:t>
            </w:r>
            <w:r w:rsidRPr="00795780">
              <w:rPr>
                <w:noProof/>
                <w:sz w:val="22"/>
                <w:vertAlign w:val="subscript"/>
                <w:lang w:val="sr-Cyrl-RS"/>
              </w:rPr>
              <w:t>2</w:t>
            </w:r>
            <w:r w:rsidRPr="00795780">
              <w:rPr>
                <w:noProof/>
                <w:sz w:val="22"/>
                <w:lang w:val="sr-Cyrl-RS"/>
              </w:rPr>
              <w:t>-3</w:t>
            </w:r>
            <w:r w:rsidR="00F34E4D" w:rsidRPr="00795780">
              <w:rPr>
                <w:noProof/>
                <w:sz w:val="22"/>
                <w:lang w:val="sr-Cyrl-RS"/>
              </w:rPr>
              <w:t>5</w:t>
            </w:r>
          </w:p>
        </w:tc>
        <w:tc>
          <w:tcPr>
            <w:tcW w:w="652" w:type="dxa"/>
            <w:vAlign w:val="center"/>
          </w:tcPr>
          <w:p w14:paraId="7D518DC8" w14:textId="77777777" w:rsidR="003F16BE" w:rsidRPr="00795780" w:rsidRDefault="003F16BE" w:rsidP="003F16BE">
            <w:pPr>
              <w:jc w:val="center"/>
              <w:rPr>
                <w:noProof/>
                <w:lang w:val="sr-Cyrl-RS"/>
              </w:rPr>
            </w:pPr>
            <w:r w:rsidRPr="00795780">
              <w:rPr>
                <w:noProof/>
                <w:sz w:val="22"/>
                <w:lang w:val="sr-Cyrl-RS"/>
              </w:rPr>
              <w:t>1</w:t>
            </w:r>
          </w:p>
        </w:tc>
        <w:tc>
          <w:tcPr>
            <w:tcW w:w="919" w:type="dxa"/>
            <w:gridSpan w:val="2"/>
            <w:vAlign w:val="center"/>
          </w:tcPr>
          <w:p w14:paraId="3CB92E1D" w14:textId="288FBB1C" w:rsidR="003F16BE" w:rsidRPr="00795780" w:rsidRDefault="003F16BE" w:rsidP="003F16BE">
            <w:pPr>
              <w:jc w:val="center"/>
              <w:rPr>
                <w:noProof/>
                <w:lang w:val="sr-Cyrl-RS"/>
              </w:rPr>
            </w:pPr>
            <w:r w:rsidRPr="00795780">
              <w:rPr>
                <w:noProof/>
                <w:sz w:val="22"/>
                <w:lang w:val="sr-Cyrl-RS"/>
              </w:rPr>
              <w:t>II</w:t>
            </w:r>
            <w:r w:rsidRPr="00795780">
              <w:rPr>
                <w:noProof/>
                <w:sz w:val="22"/>
                <w:vertAlign w:val="subscript"/>
                <w:lang w:val="sr-Cyrl-RS"/>
              </w:rPr>
              <w:t>1</w:t>
            </w:r>
            <w:r w:rsidRPr="00795780">
              <w:rPr>
                <w:noProof/>
                <w:sz w:val="22"/>
                <w:lang w:val="sr-Cyrl-RS"/>
              </w:rPr>
              <w:t xml:space="preserve"> -3</w:t>
            </w:r>
            <w:r w:rsidR="0051276C" w:rsidRPr="00795780">
              <w:rPr>
                <w:noProof/>
                <w:sz w:val="22"/>
                <w:lang w:val="sr-Cyrl-RS"/>
              </w:rPr>
              <w:t>5</w:t>
            </w:r>
          </w:p>
          <w:p w14:paraId="272ADD23" w14:textId="21BAC0F6" w:rsidR="003F16BE" w:rsidRPr="00795780" w:rsidRDefault="003F16BE" w:rsidP="003F16BE">
            <w:pPr>
              <w:jc w:val="center"/>
              <w:rPr>
                <w:noProof/>
                <w:lang w:val="sr-Cyrl-RS"/>
              </w:rPr>
            </w:pPr>
            <w:r w:rsidRPr="00795780">
              <w:rPr>
                <w:noProof/>
                <w:sz w:val="22"/>
                <w:lang w:val="sr-Cyrl-RS"/>
              </w:rPr>
              <w:t>II</w:t>
            </w:r>
            <w:r w:rsidRPr="00795780">
              <w:rPr>
                <w:noProof/>
                <w:sz w:val="22"/>
                <w:vertAlign w:val="subscript"/>
                <w:lang w:val="sr-Cyrl-RS"/>
              </w:rPr>
              <w:t>2</w:t>
            </w:r>
            <w:r w:rsidRPr="00795780">
              <w:rPr>
                <w:noProof/>
                <w:sz w:val="22"/>
                <w:lang w:val="sr-Cyrl-RS"/>
              </w:rPr>
              <w:t xml:space="preserve"> -3</w:t>
            </w:r>
            <w:r w:rsidR="00E669F4" w:rsidRPr="00795780">
              <w:rPr>
                <w:noProof/>
                <w:sz w:val="22"/>
                <w:lang w:val="sr-Cyrl-RS"/>
              </w:rPr>
              <w:t>5</w:t>
            </w:r>
          </w:p>
        </w:tc>
        <w:tc>
          <w:tcPr>
            <w:tcW w:w="652" w:type="dxa"/>
            <w:vAlign w:val="center"/>
          </w:tcPr>
          <w:p w14:paraId="32724FF2" w14:textId="77777777" w:rsidR="003F16BE" w:rsidRPr="00795780" w:rsidRDefault="003F16BE" w:rsidP="003F16BE">
            <w:pPr>
              <w:jc w:val="center"/>
              <w:rPr>
                <w:noProof/>
                <w:lang w:val="sr-Cyrl-RS"/>
              </w:rPr>
            </w:pPr>
            <w:r w:rsidRPr="00795780">
              <w:rPr>
                <w:noProof/>
                <w:sz w:val="22"/>
                <w:lang w:val="sr-Cyrl-RS"/>
              </w:rPr>
              <w:t>1</w:t>
            </w:r>
          </w:p>
        </w:tc>
        <w:tc>
          <w:tcPr>
            <w:tcW w:w="994" w:type="dxa"/>
            <w:gridSpan w:val="2"/>
            <w:vAlign w:val="center"/>
          </w:tcPr>
          <w:p w14:paraId="6671D4A6" w14:textId="7A700263" w:rsidR="003F16BE" w:rsidRPr="00795780" w:rsidRDefault="003F16BE" w:rsidP="003F16BE">
            <w:pPr>
              <w:jc w:val="center"/>
              <w:rPr>
                <w:noProof/>
                <w:lang w:val="sr-Cyrl-RS"/>
              </w:rPr>
            </w:pPr>
            <w:r w:rsidRPr="00795780">
              <w:rPr>
                <w:noProof/>
                <w:sz w:val="22"/>
                <w:lang w:val="sr-Cyrl-RS"/>
              </w:rPr>
              <w:t>III</w:t>
            </w:r>
            <w:r w:rsidRPr="00795780">
              <w:rPr>
                <w:noProof/>
                <w:sz w:val="22"/>
                <w:vertAlign w:val="subscript"/>
                <w:lang w:val="sr-Cyrl-RS"/>
              </w:rPr>
              <w:t>1</w:t>
            </w:r>
            <w:r w:rsidRPr="00795780">
              <w:rPr>
                <w:noProof/>
                <w:sz w:val="22"/>
                <w:lang w:val="sr-Cyrl-RS"/>
              </w:rPr>
              <w:t>-</w:t>
            </w:r>
            <w:r w:rsidR="0023272F" w:rsidRPr="00795780">
              <w:rPr>
                <w:noProof/>
                <w:sz w:val="22"/>
                <w:lang w:val="sr-Cyrl-RS"/>
              </w:rPr>
              <w:t xml:space="preserve"> </w:t>
            </w:r>
            <w:r w:rsidRPr="00795780">
              <w:rPr>
                <w:noProof/>
                <w:sz w:val="22"/>
                <w:lang w:val="sr-Cyrl-RS"/>
              </w:rPr>
              <w:t>3</w:t>
            </w:r>
            <w:r w:rsidR="0023272F" w:rsidRPr="00795780">
              <w:rPr>
                <w:noProof/>
                <w:sz w:val="22"/>
                <w:lang w:val="sr-Cyrl-RS"/>
              </w:rPr>
              <w:t>5</w:t>
            </w:r>
          </w:p>
          <w:p w14:paraId="37F7C710" w14:textId="05FB353D" w:rsidR="003F16BE" w:rsidRPr="00795780" w:rsidRDefault="003F16BE" w:rsidP="003F16BE">
            <w:pPr>
              <w:jc w:val="center"/>
              <w:rPr>
                <w:noProof/>
                <w:lang w:val="sr-Cyrl-RS"/>
              </w:rPr>
            </w:pPr>
            <w:r w:rsidRPr="00795780">
              <w:rPr>
                <w:noProof/>
                <w:sz w:val="22"/>
                <w:lang w:val="sr-Cyrl-RS"/>
              </w:rPr>
              <w:t>III</w:t>
            </w:r>
            <w:r w:rsidRPr="00795780">
              <w:rPr>
                <w:noProof/>
                <w:sz w:val="22"/>
                <w:vertAlign w:val="subscript"/>
                <w:lang w:val="sr-Cyrl-RS"/>
              </w:rPr>
              <w:t>2</w:t>
            </w:r>
            <w:r w:rsidRPr="00795780">
              <w:rPr>
                <w:noProof/>
                <w:sz w:val="22"/>
                <w:lang w:val="sr-Cyrl-RS"/>
              </w:rPr>
              <w:t xml:space="preserve"> -</w:t>
            </w:r>
            <w:r w:rsidR="0023272F" w:rsidRPr="00795780">
              <w:rPr>
                <w:noProof/>
                <w:sz w:val="22"/>
                <w:lang w:val="sr-Cyrl-RS"/>
              </w:rPr>
              <w:t xml:space="preserve"> </w:t>
            </w:r>
            <w:r w:rsidRPr="00795780">
              <w:rPr>
                <w:noProof/>
                <w:sz w:val="22"/>
                <w:lang w:val="sr-Cyrl-RS"/>
              </w:rPr>
              <w:t>3</w:t>
            </w:r>
            <w:r w:rsidR="0023272F" w:rsidRPr="00795780">
              <w:rPr>
                <w:noProof/>
                <w:sz w:val="22"/>
                <w:lang w:val="sr-Cyrl-RS"/>
              </w:rPr>
              <w:t>5</w:t>
            </w:r>
          </w:p>
        </w:tc>
        <w:tc>
          <w:tcPr>
            <w:tcW w:w="697" w:type="dxa"/>
            <w:gridSpan w:val="2"/>
            <w:vAlign w:val="center"/>
          </w:tcPr>
          <w:p w14:paraId="379C73B9" w14:textId="77777777" w:rsidR="003F16BE" w:rsidRPr="00795780" w:rsidRDefault="003F16BE" w:rsidP="003F16BE">
            <w:pPr>
              <w:jc w:val="center"/>
              <w:rPr>
                <w:noProof/>
                <w:lang w:val="sr-Cyrl-RS"/>
              </w:rPr>
            </w:pPr>
            <w:r w:rsidRPr="00795780">
              <w:rPr>
                <w:noProof/>
                <w:sz w:val="22"/>
                <w:lang w:val="sr-Cyrl-RS"/>
              </w:rPr>
              <w:t>1</w:t>
            </w:r>
          </w:p>
        </w:tc>
        <w:tc>
          <w:tcPr>
            <w:tcW w:w="1081" w:type="dxa"/>
            <w:vAlign w:val="center"/>
          </w:tcPr>
          <w:p w14:paraId="143AB242" w14:textId="77777777" w:rsidR="00E669F4" w:rsidRPr="00795780" w:rsidRDefault="003F16BE" w:rsidP="003F16BE">
            <w:pPr>
              <w:jc w:val="center"/>
              <w:rPr>
                <w:noProof/>
                <w:sz w:val="22"/>
                <w:lang w:val="sr-Cyrl-RS"/>
              </w:rPr>
            </w:pPr>
            <w:r w:rsidRPr="00795780">
              <w:rPr>
                <w:noProof/>
                <w:sz w:val="22"/>
                <w:lang w:val="sr-Cyrl-RS"/>
              </w:rPr>
              <w:t>IV</w:t>
            </w:r>
            <w:r w:rsidRPr="00795780">
              <w:rPr>
                <w:noProof/>
                <w:sz w:val="22"/>
                <w:vertAlign w:val="subscript"/>
                <w:lang w:val="sr-Cyrl-RS"/>
              </w:rPr>
              <w:t>1</w:t>
            </w:r>
            <w:r w:rsidRPr="00795780">
              <w:rPr>
                <w:noProof/>
                <w:sz w:val="22"/>
                <w:lang w:val="sr-Cyrl-RS"/>
              </w:rPr>
              <w:t xml:space="preserve"> -3</w:t>
            </w:r>
            <w:r w:rsidR="00E669F4" w:rsidRPr="00795780">
              <w:rPr>
                <w:noProof/>
                <w:sz w:val="22"/>
                <w:lang w:val="sr-Cyrl-RS"/>
              </w:rPr>
              <w:t>5</w:t>
            </w:r>
          </w:p>
          <w:p w14:paraId="081061EB" w14:textId="305050DB" w:rsidR="003F16BE" w:rsidRPr="00795780" w:rsidRDefault="003F16BE" w:rsidP="003F16BE">
            <w:pPr>
              <w:jc w:val="center"/>
              <w:rPr>
                <w:noProof/>
                <w:lang w:val="sr-Cyrl-RS"/>
              </w:rPr>
            </w:pPr>
            <w:r w:rsidRPr="00795780">
              <w:rPr>
                <w:noProof/>
                <w:sz w:val="22"/>
                <w:lang w:val="sr-Cyrl-RS"/>
              </w:rPr>
              <w:t>IV</w:t>
            </w:r>
            <w:r w:rsidRPr="00795780">
              <w:rPr>
                <w:noProof/>
                <w:sz w:val="22"/>
                <w:vertAlign w:val="subscript"/>
                <w:lang w:val="sr-Cyrl-RS"/>
              </w:rPr>
              <w:t>2</w:t>
            </w:r>
            <w:r w:rsidRPr="00795780">
              <w:rPr>
                <w:noProof/>
                <w:sz w:val="22"/>
                <w:lang w:val="sr-Cyrl-RS"/>
              </w:rPr>
              <w:t xml:space="preserve"> -3</w:t>
            </w:r>
            <w:r w:rsidR="00B30F55" w:rsidRPr="00795780">
              <w:rPr>
                <w:noProof/>
                <w:sz w:val="22"/>
                <w:lang w:val="sr-Cyrl-RS"/>
              </w:rPr>
              <w:t>6</w:t>
            </w:r>
          </w:p>
        </w:tc>
        <w:tc>
          <w:tcPr>
            <w:tcW w:w="1081" w:type="dxa"/>
          </w:tcPr>
          <w:p w14:paraId="77892273" w14:textId="77777777" w:rsidR="003F16BE" w:rsidRPr="00795780" w:rsidRDefault="003F16BE" w:rsidP="003F16BE">
            <w:pPr>
              <w:jc w:val="center"/>
              <w:rPr>
                <w:b/>
                <w:bCs/>
                <w:noProof/>
                <w:sz w:val="22"/>
                <w:lang w:val="sr-Cyrl-RS"/>
              </w:rPr>
            </w:pPr>
          </w:p>
          <w:p w14:paraId="62FB8AD0" w14:textId="0BC152F6" w:rsidR="003F16BE" w:rsidRPr="00795780" w:rsidRDefault="003F16BE" w:rsidP="003F16BE">
            <w:pPr>
              <w:jc w:val="center"/>
              <w:rPr>
                <w:b/>
                <w:bCs/>
                <w:noProof/>
                <w:sz w:val="22"/>
                <w:lang w:val="sr-Cyrl-RS"/>
              </w:rPr>
            </w:pPr>
            <w:r w:rsidRPr="00795780">
              <w:rPr>
                <w:b/>
                <w:bCs/>
                <w:noProof/>
                <w:sz w:val="22"/>
                <w:lang w:val="sr-Cyrl-RS"/>
              </w:rPr>
              <w:t>2</w:t>
            </w:r>
            <w:r w:rsidR="00B30F55" w:rsidRPr="00795780">
              <w:rPr>
                <w:b/>
                <w:bCs/>
                <w:noProof/>
                <w:sz w:val="22"/>
                <w:lang w:val="sr-Cyrl-RS"/>
              </w:rPr>
              <w:t>8</w:t>
            </w:r>
            <w:r w:rsidR="009356A0" w:rsidRPr="00795780">
              <w:rPr>
                <w:b/>
                <w:bCs/>
                <w:noProof/>
                <w:sz w:val="22"/>
                <w:lang w:val="sr-Cyrl-RS"/>
              </w:rPr>
              <w:t>1</w:t>
            </w:r>
          </w:p>
        </w:tc>
      </w:tr>
      <w:tr w:rsidR="0087058F" w:rsidRPr="0087058F" w14:paraId="1E2396A9" w14:textId="77777777" w:rsidTr="003F16BE">
        <w:trPr>
          <w:trHeight w:val="450"/>
          <w:jc w:val="center"/>
        </w:trPr>
        <w:tc>
          <w:tcPr>
            <w:tcW w:w="1389" w:type="dxa"/>
            <w:vAlign w:val="center"/>
          </w:tcPr>
          <w:p w14:paraId="6966BBFA" w14:textId="77777777" w:rsidR="003F16BE" w:rsidRPr="00795780" w:rsidRDefault="003F16BE" w:rsidP="003F16BE">
            <w:pPr>
              <w:jc w:val="center"/>
              <w:rPr>
                <w:b/>
                <w:noProof/>
                <w:lang w:val="sr-Cyrl-RS"/>
              </w:rPr>
            </w:pPr>
            <w:r w:rsidRPr="00795780">
              <w:rPr>
                <w:b/>
                <w:noProof/>
                <w:sz w:val="22"/>
                <w:lang w:val="sr-Cyrl-RS"/>
              </w:rPr>
              <w:t>6.</w:t>
            </w:r>
          </w:p>
        </w:tc>
        <w:tc>
          <w:tcPr>
            <w:tcW w:w="2071" w:type="dxa"/>
            <w:vAlign w:val="center"/>
          </w:tcPr>
          <w:p w14:paraId="25466713" w14:textId="77777777" w:rsidR="003F16BE" w:rsidRPr="00795780" w:rsidRDefault="003F16BE" w:rsidP="003F16BE">
            <w:pPr>
              <w:jc w:val="center"/>
              <w:rPr>
                <w:b/>
                <w:noProof/>
                <w:lang w:val="sr-Cyrl-RS"/>
              </w:rPr>
            </w:pPr>
            <w:r w:rsidRPr="00795780">
              <w:rPr>
                <w:b/>
                <w:noProof/>
                <w:sz w:val="22"/>
                <w:lang w:val="sr-Cyrl-RS"/>
              </w:rPr>
              <w:t>Додатна настава</w:t>
            </w:r>
          </w:p>
        </w:tc>
        <w:tc>
          <w:tcPr>
            <w:tcW w:w="607" w:type="dxa"/>
            <w:vAlign w:val="center"/>
          </w:tcPr>
          <w:p w14:paraId="18ED040B" w14:textId="77777777" w:rsidR="003F16BE" w:rsidRPr="00795780" w:rsidRDefault="003F16BE" w:rsidP="003F16BE">
            <w:pPr>
              <w:jc w:val="center"/>
              <w:rPr>
                <w:noProof/>
                <w:lang w:val="sr-Cyrl-RS"/>
              </w:rPr>
            </w:pPr>
            <w:r w:rsidRPr="00795780">
              <w:rPr>
                <w:noProof/>
                <w:sz w:val="22"/>
                <w:lang w:val="sr-Cyrl-RS"/>
              </w:rPr>
              <w:t>-</w:t>
            </w:r>
          </w:p>
        </w:tc>
        <w:tc>
          <w:tcPr>
            <w:tcW w:w="865" w:type="dxa"/>
            <w:gridSpan w:val="2"/>
            <w:vAlign w:val="center"/>
          </w:tcPr>
          <w:p w14:paraId="57C0E00E" w14:textId="77777777" w:rsidR="003F16BE" w:rsidRPr="00795780" w:rsidRDefault="003F16BE" w:rsidP="003F16BE">
            <w:pPr>
              <w:jc w:val="center"/>
              <w:rPr>
                <w:noProof/>
                <w:lang w:val="sr-Cyrl-RS"/>
              </w:rPr>
            </w:pPr>
            <w:r w:rsidRPr="00795780">
              <w:rPr>
                <w:noProof/>
                <w:sz w:val="22"/>
                <w:lang w:val="sr-Cyrl-RS"/>
              </w:rPr>
              <w:t>-</w:t>
            </w:r>
          </w:p>
        </w:tc>
        <w:tc>
          <w:tcPr>
            <w:tcW w:w="652" w:type="dxa"/>
            <w:vAlign w:val="center"/>
          </w:tcPr>
          <w:p w14:paraId="1D604C8F" w14:textId="77777777" w:rsidR="003F16BE" w:rsidRPr="00795780" w:rsidRDefault="003F16BE" w:rsidP="003F16BE">
            <w:pPr>
              <w:jc w:val="center"/>
              <w:rPr>
                <w:noProof/>
                <w:lang w:val="sr-Cyrl-RS"/>
              </w:rPr>
            </w:pPr>
            <w:r w:rsidRPr="00795780">
              <w:rPr>
                <w:noProof/>
                <w:sz w:val="22"/>
                <w:lang w:val="sr-Cyrl-RS"/>
              </w:rPr>
              <w:t>-</w:t>
            </w:r>
          </w:p>
        </w:tc>
        <w:tc>
          <w:tcPr>
            <w:tcW w:w="919" w:type="dxa"/>
            <w:gridSpan w:val="2"/>
            <w:vAlign w:val="center"/>
          </w:tcPr>
          <w:p w14:paraId="1265CAC4" w14:textId="77777777" w:rsidR="003F16BE" w:rsidRPr="00795780" w:rsidRDefault="003F16BE" w:rsidP="003F16BE">
            <w:pPr>
              <w:jc w:val="center"/>
              <w:rPr>
                <w:noProof/>
                <w:lang w:val="sr-Cyrl-RS"/>
              </w:rPr>
            </w:pPr>
            <w:r w:rsidRPr="00795780">
              <w:rPr>
                <w:noProof/>
                <w:sz w:val="22"/>
                <w:lang w:val="sr-Cyrl-RS"/>
              </w:rPr>
              <w:t>-</w:t>
            </w:r>
          </w:p>
        </w:tc>
        <w:tc>
          <w:tcPr>
            <w:tcW w:w="652" w:type="dxa"/>
            <w:vAlign w:val="center"/>
          </w:tcPr>
          <w:p w14:paraId="6620793F" w14:textId="398B77BC" w:rsidR="003F16BE" w:rsidRPr="00795780" w:rsidRDefault="0023272F" w:rsidP="003F16BE">
            <w:pPr>
              <w:jc w:val="center"/>
              <w:rPr>
                <w:noProof/>
                <w:lang w:val="sr-Cyrl-RS"/>
              </w:rPr>
            </w:pPr>
            <w:r w:rsidRPr="00795780">
              <w:rPr>
                <w:noProof/>
                <w:lang w:val="sr-Cyrl-RS"/>
              </w:rPr>
              <w:t>1</w:t>
            </w:r>
          </w:p>
        </w:tc>
        <w:tc>
          <w:tcPr>
            <w:tcW w:w="994" w:type="dxa"/>
            <w:gridSpan w:val="2"/>
            <w:vAlign w:val="center"/>
          </w:tcPr>
          <w:p w14:paraId="48737661" w14:textId="06248025" w:rsidR="0023272F" w:rsidRPr="00795780" w:rsidRDefault="0023272F" w:rsidP="0023272F">
            <w:pPr>
              <w:jc w:val="center"/>
              <w:rPr>
                <w:noProof/>
                <w:lang w:val="sr-Cyrl-RS"/>
              </w:rPr>
            </w:pPr>
            <w:r w:rsidRPr="00795780">
              <w:rPr>
                <w:noProof/>
                <w:sz w:val="22"/>
                <w:lang w:val="sr-Cyrl-RS"/>
              </w:rPr>
              <w:t>III</w:t>
            </w:r>
            <w:r w:rsidRPr="00795780">
              <w:rPr>
                <w:noProof/>
                <w:sz w:val="22"/>
                <w:vertAlign w:val="subscript"/>
                <w:lang w:val="sr-Cyrl-RS"/>
              </w:rPr>
              <w:t>1</w:t>
            </w:r>
            <w:r w:rsidRPr="00795780">
              <w:rPr>
                <w:noProof/>
                <w:sz w:val="22"/>
                <w:lang w:val="sr-Cyrl-RS"/>
              </w:rPr>
              <w:t xml:space="preserve">- </w:t>
            </w:r>
            <w:r w:rsidR="009356A0" w:rsidRPr="00795780">
              <w:rPr>
                <w:noProof/>
                <w:sz w:val="22"/>
                <w:lang w:val="sr-Cyrl-RS"/>
              </w:rPr>
              <w:t>36</w:t>
            </w:r>
          </w:p>
          <w:p w14:paraId="06D860FF" w14:textId="74A25F0A" w:rsidR="003F16BE" w:rsidRPr="00795780" w:rsidRDefault="0023272F" w:rsidP="0023272F">
            <w:pPr>
              <w:jc w:val="center"/>
              <w:rPr>
                <w:noProof/>
                <w:lang w:val="sr-Cyrl-RS"/>
              </w:rPr>
            </w:pPr>
            <w:r w:rsidRPr="00795780">
              <w:rPr>
                <w:noProof/>
                <w:sz w:val="22"/>
                <w:lang w:val="sr-Cyrl-RS"/>
              </w:rPr>
              <w:t>III</w:t>
            </w:r>
            <w:r w:rsidRPr="00795780">
              <w:rPr>
                <w:noProof/>
                <w:sz w:val="22"/>
                <w:vertAlign w:val="subscript"/>
                <w:lang w:val="sr-Cyrl-RS"/>
              </w:rPr>
              <w:t>2</w:t>
            </w:r>
            <w:r w:rsidRPr="00795780">
              <w:rPr>
                <w:noProof/>
                <w:sz w:val="22"/>
                <w:lang w:val="sr-Cyrl-RS"/>
              </w:rPr>
              <w:t xml:space="preserve"> - 35</w:t>
            </w:r>
          </w:p>
        </w:tc>
        <w:tc>
          <w:tcPr>
            <w:tcW w:w="697" w:type="dxa"/>
            <w:gridSpan w:val="2"/>
            <w:vAlign w:val="center"/>
          </w:tcPr>
          <w:p w14:paraId="360DDAD3" w14:textId="77777777" w:rsidR="003F16BE" w:rsidRPr="00795780" w:rsidRDefault="003F16BE" w:rsidP="003F16BE">
            <w:pPr>
              <w:jc w:val="center"/>
              <w:rPr>
                <w:noProof/>
                <w:lang w:val="sr-Cyrl-RS"/>
              </w:rPr>
            </w:pPr>
            <w:r w:rsidRPr="00795780">
              <w:rPr>
                <w:noProof/>
                <w:sz w:val="22"/>
                <w:lang w:val="sr-Cyrl-RS"/>
              </w:rPr>
              <w:t>1</w:t>
            </w:r>
          </w:p>
        </w:tc>
        <w:tc>
          <w:tcPr>
            <w:tcW w:w="1081" w:type="dxa"/>
            <w:vAlign w:val="center"/>
          </w:tcPr>
          <w:p w14:paraId="4C908F5E" w14:textId="7CBBFD63" w:rsidR="003F16BE" w:rsidRPr="00795780" w:rsidRDefault="003F16BE" w:rsidP="003F16BE">
            <w:pPr>
              <w:jc w:val="center"/>
              <w:rPr>
                <w:noProof/>
                <w:lang w:val="sr-Cyrl-RS"/>
              </w:rPr>
            </w:pPr>
            <w:r w:rsidRPr="00795780">
              <w:rPr>
                <w:noProof/>
                <w:sz w:val="22"/>
                <w:lang w:val="sr-Cyrl-RS"/>
              </w:rPr>
              <w:t>IV</w:t>
            </w:r>
            <w:r w:rsidRPr="00795780">
              <w:rPr>
                <w:noProof/>
                <w:sz w:val="22"/>
                <w:vertAlign w:val="subscript"/>
                <w:lang w:val="sr-Cyrl-RS"/>
              </w:rPr>
              <w:t>1</w:t>
            </w:r>
            <w:r w:rsidRPr="00795780">
              <w:rPr>
                <w:noProof/>
                <w:sz w:val="22"/>
                <w:lang w:val="sr-Cyrl-RS"/>
              </w:rPr>
              <w:t xml:space="preserve"> -36 IV</w:t>
            </w:r>
            <w:r w:rsidRPr="00795780">
              <w:rPr>
                <w:noProof/>
                <w:sz w:val="22"/>
                <w:vertAlign w:val="subscript"/>
                <w:lang w:val="sr-Cyrl-RS"/>
              </w:rPr>
              <w:t>2</w:t>
            </w:r>
            <w:r w:rsidRPr="00795780">
              <w:rPr>
                <w:noProof/>
                <w:sz w:val="22"/>
                <w:lang w:val="sr-Cyrl-RS"/>
              </w:rPr>
              <w:t>- 3</w:t>
            </w:r>
            <w:r w:rsidR="00B30F55" w:rsidRPr="00795780">
              <w:rPr>
                <w:noProof/>
                <w:sz w:val="22"/>
                <w:lang w:val="sr-Cyrl-RS"/>
              </w:rPr>
              <w:t>6</w:t>
            </w:r>
          </w:p>
        </w:tc>
        <w:tc>
          <w:tcPr>
            <w:tcW w:w="1081" w:type="dxa"/>
          </w:tcPr>
          <w:p w14:paraId="60D8E442" w14:textId="77777777" w:rsidR="003F16BE" w:rsidRPr="00795780" w:rsidRDefault="003F16BE" w:rsidP="003F16BE">
            <w:pPr>
              <w:jc w:val="center"/>
              <w:rPr>
                <w:b/>
                <w:bCs/>
                <w:noProof/>
                <w:sz w:val="22"/>
                <w:lang w:val="sr-Cyrl-RS"/>
              </w:rPr>
            </w:pPr>
          </w:p>
          <w:p w14:paraId="7BB9B361" w14:textId="7E504C0C" w:rsidR="003F16BE" w:rsidRPr="00795780" w:rsidRDefault="009356A0" w:rsidP="003F16BE">
            <w:pPr>
              <w:jc w:val="center"/>
              <w:rPr>
                <w:b/>
                <w:bCs/>
                <w:noProof/>
                <w:sz w:val="22"/>
                <w:lang w:val="sr-Cyrl-RS"/>
              </w:rPr>
            </w:pPr>
            <w:r w:rsidRPr="00795780">
              <w:rPr>
                <w:b/>
                <w:bCs/>
                <w:noProof/>
                <w:sz w:val="22"/>
                <w:lang w:val="sr-Cyrl-RS"/>
              </w:rPr>
              <w:t>143</w:t>
            </w:r>
          </w:p>
        </w:tc>
      </w:tr>
      <w:tr w:rsidR="0087058F" w:rsidRPr="0087058F" w14:paraId="50BBF621" w14:textId="77777777" w:rsidTr="003F16BE">
        <w:trPr>
          <w:trHeight w:val="300"/>
          <w:jc w:val="center"/>
        </w:trPr>
        <w:tc>
          <w:tcPr>
            <w:tcW w:w="1389" w:type="dxa"/>
            <w:vAlign w:val="center"/>
          </w:tcPr>
          <w:p w14:paraId="5657A623" w14:textId="77777777" w:rsidR="003F16BE" w:rsidRPr="00795780" w:rsidRDefault="003F16BE" w:rsidP="003F16BE">
            <w:pPr>
              <w:jc w:val="center"/>
              <w:rPr>
                <w:b/>
                <w:noProof/>
                <w:lang w:val="sr-Cyrl-RS"/>
              </w:rPr>
            </w:pPr>
            <w:r w:rsidRPr="00795780">
              <w:rPr>
                <w:b/>
                <w:noProof/>
                <w:sz w:val="22"/>
                <w:lang w:val="sr-Cyrl-RS"/>
              </w:rPr>
              <w:t>7.</w:t>
            </w:r>
          </w:p>
        </w:tc>
        <w:tc>
          <w:tcPr>
            <w:tcW w:w="2071" w:type="dxa"/>
            <w:vAlign w:val="center"/>
          </w:tcPr>
          <w:p w14:paraId="7B8D7742" w14:textId="77777777" w:rsidR="003F16BE" w:rsidRPr="00795780" w:rsidRDefault="003F16BE" w:rsidP="003F16BE">
            <w:pPr>
              <w:jc w:val="center"/>
              <w:rPr>
                <w:b/>
                <w:noProof/>
                <w:lang w:val="sr-Cyrl-RS"/>
              </w:rPr>
            </w:pPr>
            <w:r w:rsidRPr="00795780">
              <w:rPr>
                <w:b/>
                <w:noProof/>
                <w:sz w:val="22"/>
                <w:lang w:val="sr-Cyrl-RS"/>
              </w:rPr>
              <w:t xml:space="preserve">Екскурзија </w:t>
            </w:r>
          </w:p>
        </w:tc>
        <w:tc>
          <w:tcPr>
            <w:tcW w:w="1472" w:type="dxa"/>
            <w:gridSpan w:val="3"/>
            <w:vAlign w:val="center"/>
          </w:tcPr>
          <w:p w14:paraId="7D252A6A" w14:textId="77777777" w:rsidR="003F16BE" w:rsidRPr="00795780" w:rsidRDefault="003F16BE" w:rsidP="003F16BE">
            <w:pPr>
              <w:jc w:val="center"/>
              <w:rPr>
                <w:b/>
                <w:noProof/>
                <w:lang w:val="sr-Cyrl-RS"/>
              </w:rPr>
            </w:pPr>
            <w:r w:rsidRPr="00795780">
              <w:rPr>
                <w:b/>
                <w:noProof/>
                <w:sz w:val="22"/>
                <w:lang w:val="sr-Cyrl-RS"/>
              </w:rPr>
              <w:t>1 дан</w:t>
            </w:r>
          </w:p>
        </w:tc>
        <w:tc>
          <w:tcPr>
            <w:tcW w:w="1571" w:type="dxa"/>
            <w:gridSpan w:val="3"/>
            <w:vAlign w:val="center"/>
          </w:tcPr>
          <w:p w14:paraId="15D92610" w14:textId="77777777" w:rsidR="003F16BE" w:rsidRPr="00795780" w:rsidRDefault="003F16BE" w:rsidP="003F16BE">
            <w:pPr>
              <w:jc w:val="center"/>
              <w:rPr>
                <w:b/>
                <w:noProof/>
                <w:lang w:val="sr-Cyrl-RS"/>
              </w:rPr>
            </w:pPr>
            <w:r w:rsidRPr="00795780">
              <w:rPr>
                <w:b/>
                <w:noProof/>
                <w:sz w:val="22"/>
                <w:lang w:val="sr-Cyrl-RS"/>
              </w:rPr>
              <w:t>1 дан</w:t>
            </w:r>
          </w:p>
        </w:tc>
        <w:tc>
          <w:tcPr>
            <w:tcW w:w="1646" w:type="dxa"/>
            <w:gridSpan w:val="3"/>
            <w:vAlign w:val="center"/>
          </w:tcPr>
          <w:p w14:paraId="4695E989" w14:textId="77777777" w:rsidR="003F16BE" w:rsidRPr="00795780" w:rsidRDefault="003F16BE" w:rsidP="003F16BE">
            <w:pPr>
              <w:jc w:val="center"/>
              <w:rPr>
                <w:b/>
                <w:noProof/>
                <w:lang w:val="sr-Cyrl-RS"/>
              </w:rPr>
            </w:pPr>
            <w:r w:rsidRPr="00795780">
              <w:rPr>
                <w:b/>
                <w:noProof/>
                <w:sz w:val="22"/>
                <w:lang w:val="sr-Cyrl-RS"/>
              </w:rPr>
              <w:t>1 дан</w:t>
            </w:r>
          </w:p>
        </w:tc>
        <w:tc>
          <w:tcPr>
            <w:tcW w:w="1778" w:type="dxa"/>
            <w:gridSpan w:val="3"/>
            <w:vAlign w:val="center"/>
          </w:tcPr>
          <w:p w14:paraId="002D0FAE" w14:textId="77777777" w:rsidR="003F16BE" w:rsidRPr="00795780" w:rsidRDefault="003F16BE" w:rsidP="003F16BE">
            <w:pPr>
              <w:jc w:val="center"/>
              <w:rPr>
                <w:b/>
                <w:noProof/>
                <w:lang w:val="sr-Cyrl-RS"/>
              </w:rPr>
            </w:pPr>
            <w:r w:rsidRPr="00795780">
              <w:rPr>
                <w:b/>
                <w:noProof/>
                <w:sz w:val="22"/>
                <w:lang w:val="sr-Cyrl-RS"/>
              </w:rPr>
              <w:t>1 дан</w:t>
            </w:r>
          </w:p>
        </w:tc>
        <w:tc>
          <w:tcPr>
            <w:tcW w:w="1081" w:type="dxa"/>
          </w:tcPr>
          <w:p w14:paraId="5BBF30B2" w14:textId="77777777" w:rsidR="003F16BE" w:rsidRPr="00795780" w:rsidRDefault="003F16BE" w:rsidP="003F16BE">
            <w:pPr>
              <w:jc w:val="center"/>
              <w:rPr>
                <w:b/>
                <w:noProof/>
                <w:sz w:val="22"/>
                <w:lang w:val="sr-Cyrl-RS"/>
              </w:rPr>
            </w:pPr>
          </w:p>
        </w:tc>
      </w:tr>
      <w:tr w:rsidR="003F16BE" w:rsidRPr="0087058F" w14:paraId="27497000" w14:textId="77777777" w:rsidTr="003F16BE">
        <w:trPr>
          <w:trHeight w:val="300"/>
          <w:jc w:val="center"/>
        </w:trPr>
        <w:tc>
          <w:tcPr>
            <w:tcW w:w="1389" w:type="dxa"/>
            <w:vAlign w:val="center"/>
          </w:tcPr>
          <w:p w14:paraId="55DE3391" w14:textId="77777777" w:rsidR="003F16BE" w:rsidRPr="00795780" w:rsidRDefault="003F16BE" w:rsidP="003F16BE">
            <w:pPr>
              <w:jc w:val="center"/>
              <w:rPr>
                <w:b/>
                <w:noProof/>
                <w:sz w:val="22"/>
                <w:lang w:val="sr-Cyrl-RS"/>
              </w:rPr>
            </w:pPr>
          </w:p>
        </w:tc>
        <w:tc>
          <w:tcPr>
            <w:tcW w:w="2071" w:type="dxa"/>
            <w:vAlign w:val="center"/>
          </w:tcPr>
          <w:p w14:paraId="486D2AE0" w14:textId="77777777" w:rsidR="003F16BE" w:rsidRPr="00795780" w:rsidRDefault="003F16BE" w:rsidP="003F16BE">
            <w:pPr>
              <w:jc w:val="center"/>
              <w:rPr>
                <w:b/>
                <w:noProof/>
                <w:sz w:val="22"/>
                <w:lang w:val="sr-Cyrl-RS"/>
              </w:rPr>
            </w:pPr>
            <w:r w:rsidRPr="00795780">
              <w:rPr>
                <w:b/>
                <w:noProof/>
                <w:sz w:val="22"/>
                <w:lang w:val="sr-Cyrl-RS"/>
              </w:rPr>
              <w:t>Укупно</w:t>
            </w:r>
          </w:p>
        </w:tc>
        <w:tc>
          <w:tcPr>
            <w:tcW w:w="615" w:type="dxa"/>
            <w:gridSpan w:val="2"/>
            <w:vAlign w:val="center"/>
          </w:tcPr>
          <w:p w14:paraId="1F12AE1E" w14:textId="77777777" w:rsidR="003F16BE" w:rsidRPr="00795780" w:rsidRDefault="003F16BE" w:rsidP="003F16BE">
            <w:pPr>
              <w:jc w:val="center"/>
              <w:rPr>
                <w:b/>
                <w:noProof/>
                <w:sz w:val="22"/>
                <w:lang w:val="sr-Cyrl-RS"/>
              </w:rPr>
            </w:pPr>
            <w:r w:rsidRPr="00795780">
              <w:rPr>
                <w:b/>
                <w:noProof/>
                <w:sz w:val="22"/>
                <w:lang w:val="sr-Cyrl-RS"/>
              </w:rPr>
              <w:t>5</w:t>
            </w:r>
          </w:p>
        </w:tc>
        <w:tc>
          <w:tcPr>
            <w:tcW w:w="857" w:type="dxa"/>
            <w:vAlign w:val="center"/>
          </w:tcPr>
          <w:p w14:paraId="2AAE671A" w14:textId="61297C6E" w:rsidR="003F16BE" w:rsidRPr="00795780" w:rsidRDefault="003F16BE" w:rsidP="003F16BE">
            <w:pPr>
              <w:jc w:val="center"/>
              <w:rPr>
                <w:b/>
                <w:noProof/>
                <w:sz w:val="22"/>
                <w:lang w:val="sr-Cyrl-RS"/>
              </w:rPr>
            </w:pPr>
            <w:r w:rsidRPr="00795780">
              <w:rPr>
                <w:b/>
                <w:noProof/>
                <w:sz w:val="22"/>
                <w:lang w:val="sr-Cyrl-RS"/>
              </w:rPr>
              <w:t>3</w:t>
            </w:r>
            <w:r w:rsidR="009356A0" w:rsidRPr="00795780">
              <w:rPr>
                <w:b/>
                <w:noProof/>
                <w:sz w:val="22"/>
                <w:lang w:val="sr-Cyrl-RS"/>
              </w:rPr>
              <w:t>17</w:t>
            </w:r>
          </w:p>
        </w:tc>
        <w:tc>
          <w:tcPr>
            <w:tcW w:w="660" w:type="dxa"/>
            <w:gridSpan w:val="2"/>
            <w:vAlign w:val="center"/>
          </w:tcPr>
          <w:p w14:paraId="7FB61EBE" w14:textId="5FB1DC8E" w:rsidR="003F16BE" w:rsidRPr="00795780" w:rsidRDefault="00A3301A" w:rsidP="003F16BE">
            <w:pPr>
              <w:jc w:val="center"/>
              <w:rPr>
                <w:b/>
                <w:noProof/>
                <w:sz w:val="22"/>
                <w:lang w:val="sr-Cyrl-RS"/>
              </w:rPr>
            </w:pPr>
            <w:r w:rsidRPr="00795780">
              <w:rPr>
                <w:b/>
                <w:noProof/>
                <w:sz w:val="22"/>
                <w:lang w:val="sr-Cyrl-RS"/>
              </w:rPr>
              <w:t>5</w:t>
            </w:r>
          </w:p>
        </w:tc>
        <w:tc>
          <w:tcPr>
            <w:tcW w:w="911" w:type="dxa"/>
            <w:vAlign w:val="center"/>
          </w:tcPr>
          <w:p w14:paraId="08C6581C" w14:textId="22E46FAC" w:rsidR="003F16BE" w:rsidRPr="00795780" w:rsidRDefault="003F16BE" w:rsidP="003F16BE">
            <w:pPr>
              <w:jc w:val="center"/>
              <w:rPr>
                <w:b/>
                <w:noProof/>
                <w:sz w:val="22"/>
                <w:lang w:val="sr-Cyrl-RS"/>
              </w:rPr>
            </w:pPr>
            <w:r w:rsidRPr="00795780">
              <w:rPr>
                <w:b/>
                <w:noProof/>
                <w:sz w:val="22"/>
                <w:lang w:val="sr-Cyrl-RS"/>
              </w:rPr>
              <w:t>3</w:t>
            </w:r>
            <w:r w:rsidR="00481414" w:rsidRPr="00795780">
              <w:rPr>
                <w:b/>
                <w:noProof/>
                <w:sz w:val="22"/>
                <w:lang w:val="sr-Cyrl-RS"/>
              </w:rPr>
              <w:t>50</w:t>
            </w:r>
          </w:p>
        </w:tc>
        <w:tc>
          <w:tcPr>
            <w:tcW w:w="660" w:type="dxa"/>
            <w:gridSpan w:val="2"/>
            <w:vAlign w:val="center"/>
          </w:tcPr>
          <w:p w14:paraId="3C2EF207" w14:textId="5CDE30E4" w:rsidR="003F16BE" w:rsidRPr="00795780" w:rsidRDefault="0023272F" w:rsidP="003F16BE">
            <w:pPr>
              <w:jc w:val="center"/>
              <w:rPr>
                <w:b/>
                <w:noProof/>
                <w:sz w:val="22"/>
                <w:lang w:val="sr-Cyrl-RS"/>
              </w:rPr>
            </w:pPr>
            <w:r w:rsidRPr="00795780">
              <w:rPr>
                <w:b/>
                <w:noProof/>
                <w:sz w:val="22"/>
                <w:lang w:val="sr-Cyrl-RS"/>
              </w:rPr>
              <w:t>5</w:t>
            </w:r>
          </w:p>
        </w:tc>
        <w:tc>
          <w:tcPr>
            <w:tcW w:w="986" w:type="dxa"/>
            <w:vAlign w:val="center"/>
          </w:tcPr>
          <w:p w14:paraId="7007D7CC" w14:textId="69EDFD65" w:rsidR="003F16BE" w:rsidRPr="00795780" w:rsidRDefault="0023272F" w:rsidP="003F16BE">
            <w:pPr>
              <w:jc w:val="center"/>
              <w:rPr>
                <w:b/>
                <w:noProof/>
                <w:sz w:val="22"/>
                <w:lang w:val="sr-Cyrl-RS"/>
              </w:rPr>
            </w:pPr>
            <w:r w:rsidRPr="00795780">
              <w:rPr>
                <w:b/>
                <w:noProof/>
                <w:sz w:val="22"/>
                <w:lang w:val="sr-Cyrl-RS"/>
              </w:rPr>
              <w:t>35</w:t>
            </w:r>
            <w:r w:rsidR="009356A0" w:rsidRPr="00795780">
              <w:rPr>
                <w:b/>
                <w:noProof/>
                <w:sz w:val="22"/>
                <w:lang w:val="sr-Cyrl-RS"/>
              </w:rPr>
              <w:t>3</w:t>
            </w:r>
          </w:p>
        </w:tc>
        <w:tc>
          <w:tcPr>
            <w:tcW w:w="690" w:type="dxa"/>
            <w:vAlign w:val="center"/>
          </w:tcPr>
          <w:p w14:paraId="77EEA478" w14:textId="227CE698" w:rsidR="003F16BE" w:rsidRPr="00795780" w:rsidRDefault="00A3301A" w:rsidP="003F16BE">
            <w:pPr>
              <w:jc w:val="center"/>
              <w:rPr>
                <w:b/>
                <w:noProof/>
                <w:sz w:val="22"/>
                <w:lang w:val="sr-Cyrl-RS"/>
              </w:rPr>
            </w:pPr>
            <w:r w:rsidRPr="00795780">
              <w:rPr>
                <w:b/>
                <w:noProof/>
                <w:sz w:val="22"/>
                <w:lang w:val="sr-Cyrl-RS"/>
              </w:rPr>
              <w:t>5</w:t>
            </w:r>
          </w:p>
        </w:tc>
        <w:tc>
          <w:tcPr>
            <w:tcW w:w="1088" w:type="dxa"/>
            <w:gridSpan w:val="2"/>
            <w:vAlign w:val="center"/>
          </w:tcPr>
          <w:p w14:paraId="19287713" w14:textId="3042134D" w:rsidR="003F16BE" w:rsidRPr="00795780" w:rsidRDefault="003F16BE" w:rsidP="003F16BE">
            <w:pPr>
              <w:jc w:val="center"/>
              <w:rPr>
                <w:b/>
                <w:noProof/>
                <w:sz w:val="22"/>
                <w:lang w:val="sr-Cyrl-RS"/>
              </w:rPr>
            </w:pPr>
            <w:r w:rsidRPr="00795780">
              <w:rPr>
                <w:b/>
                <w:noProof/>
                <w:sz w:val="22"/>
                <w:lang w:val="sr-Cyrl-RS"/>
              </w:rPr>
              <w:t>3</w:t>
            </w:r>
            <w:r w:rsidR="00481414" w:rsidRPr="00795780">
              <w:rPr>
                <w:b/>
                <w:noProof/>
                <w:sz w:val="22"/>
                <w:lang w:val="sr-Cyrl-RS"/>
              </w:rPr>
              <w:t>56</w:t>
            </w:r>
          </w:p>
        </w:tc>
        <w:tc>
          <w:tcPr>
            <w:tcW w:w="1081" w:type="dxa"/>
          </w:tcPr>
          <w:p w14:paraId="406CC189" w14:textId="421D8B77" w:rsidR="003F16BE" w:rsidRPr="00795780" w:rsidRDefault="003F16BE" w:rsidP="003F16BE">
            <w:pPr>
              <w:jc w:val="center"/>
              <w:rPr>
                <w:b/>
                <w:noProof/>
                <w:sz w:val="22"/>
                <w:lang w:val="sr-Cyrl-RS"/>
              </w:rPr>
            </w:pPr>
            <w:r w:rsidRPr="00795780">
              <w:rPr>
                <w:b/>
                <w:noProof/>
                <w:sz w:val="22"/>
                <w:lang w:val="sr-Cyrl-RS"/>
              </w:rPr>
              <w:t>1</w:t>
            </w:r>
            <w:r w:rsidR="00A3301A" w:rsidRPr="00795780">
              <w:rPr>
                <w:b/>
                <w:noProof/>
                <w:sz w:val="22"/>
                <w:lang w:val="sr-Cyrl-RS"/>
              </w:rPr>
              <w:t>3</w:t>
            </w:r>
            <w:r w:rsidR="00795780" w:rsidRPr="00795780">
              <w:rPr>
                <w:b/>
                <w:noProof/>
                <w:sz w:val="22"/>
                <w:lang w:val="sr-Cyrl-RS"/>
              </w:rPr>
              <w:t>76</w:t>
            </w:r>
          </w:p>
        </w:tc>
      </w:tr>
    </w:tbl>
    <w:p w14:paraId="475A7190" w14:textId="77777777" w:rsidR="003F16BE" w:rsidRPr="0087058F" w:rsidRDefault="003F16BE" w:rsidP="003F16BE">
      <w:pPr>
        <w:spacing w:before="120" w:after="120"/>
        <w:ind w:firstLine="720"/>
        <w:rPr>
          <w:rFonts w:ascii="Calibri" w:eastAsia="Times New Roman" w:hAnsi="Calibri"/>
          <w:noProof/>
          <w:color w:val="EE0000"/>
          <w:szCs w:val="24"/>
          <w:lang w:val="sr-Cyrl-RS" w:eastAsia="x-none"/>
        </w:rPr>
      </w:pPr>
    </w:p>
    <w:p w14:paraId="73C378AD" w14:textId="77777777" w:rsidR="003F16BE" w:rsidRPr="00A831AE" w:rsidRDefault="003F16BE" w:rsidP="003F16BE">
      <w:pPr>
        <w:keepNext/>
        <w:spacing w:before="120" w:after="120"/>
        <w:jc w:val="center"/>
        <w:outlineLvl w:val="3"/>
        <w:rPr>
          <w:rFonts w:eastAsia="Times New Roman"/>
          <w:bCs/>
          <w:iCs/>
          <w:noProof/>
          <w:sz w:val="28"/>
          <w:szCs w:val="28"/>
          <w:lang w:val="sr-Cyrl-RS"/>
        </w:rPr>
      </w:pPr>
      <w:r w:rsidRPr="00A831AE">
        <w:rPr>
          <w:rFonts w:eastAsia="Times New Roman"/>
          <w:bCs/>
          <w:iCs/>
          <w:noProof/>
          <w:sz w:val="28"/>
          <w:szCs w:val="28"/>
          <w:lang w:val="sr-Cyrl-RS"/>
        </w:rPr>
        <w:t xml:space="preserve">Други циклус </w:t>
      </w:r>
    </w:p>
    <w:p w14:paraId="2CF97D1C" w14:textId="77777777" w:rsidR="003F16BE" w:rsidRPr="00A831AE" w:rsidRDefault="003F16BE" w:rsidP="003F16BE">
      <w:pPr>
        <w:keepNext/>
        <w:spacing w:before="120" w:after="120"/>
        <w:jc w:val="center"/>
        <w:outlineLvl w:val="3"/>
        <w:rPr>
          <w:rFonts w:eastAsia="Times New Roman"/>
          <w:bCs/>
          <w:iCs/>
          <w:noProof/>
          <w:sz w:val="28"/>
          <w:szCs w:val="28"/>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2137"/>
        <w:gridCol w:w="634"/>
        <w:gridCol w:w="686"/>
        <w:gridCol w:w="633"/>
        <w:gridCol w:w="696"/>
        <w:gridCol w:w="633"/>
        <w:gridCol w:w="685"/>
        <w:gridCol w:w="634"/>
        <w:gridCol w:w="606"/>
        <w:gridCol w:w="978"/>
      </w:tblGrid>
      <w:tr w:rsidR="00A831AE" w:rsidRPr="00A831AE" w14:paraId="6C63ABCE" w14:textId="77777777" w:rsidTr="00FA01D0">
        <w:trPr>
          <w:cantSplit/>
          <w:trHeight w:val="540"/>
          <w:jc w:val="center"/>
        </w:trPr>
        <w:tc>
          <w:tcPr>
            <w:tcW w:w="1028" w:type="dxa"/>
            <w:vMerge w:val="restart"/>
            <w:shd w:val="clear" w:color="auto" w:fill="A6A6A6"/>
            <w:vAlign w:val="center"/>
          </w:tcPr>
          <w:p w14:paraId="7A41632D" w14:textId="77777777" w:rsidR="003F16BE" w:rsidRPr="00A831AE" w:rsidRDefault="003F16BE" w:rsidP="003F16BE">
            <w:pPr>
              <w:jc w:val="center"/>
              <w:rPr>
                <w:b/>
                <w:bCs/>
                <w:noProof/>
                <w:lang w:val="sr-Cyrl-RS"/>
              </w:rPr>
            </w:pPr>
          </w:p>
          <w:p w14:paraId="3986A48B" w14:textId="77777777" w:rsidR="003F16BE" w:rsidRPr="00A831AE" w:rsidRDefault="003F16BE" w:rsidP="003F16BE">
            <w:pPr>
              <w:jc w:val="center"/>
              <w:rPr>
                <w:b/>
                <w:bCs/>
                <w:noProof/>
                <w:lang w:val="sr-Cyrl-RS"/>
              </w:rPr>
            </w:pPr>
            <w:r w:rsidRPr="00A831AE">
              <w:rPr>
                <w:b/>
                <w:bCs/>
                <w:noProof/>
                <w:sz w:val="22"/>
                <w:lang w:val="sr-Cyrl-RS"/>
              </w:rPr>
              <w:t>Редни број</w:t>
            </w:r>
          </w:p>
          <w:p w14:paraId="7D63313F" w14:textId="77777777" w:rsidR="003F16BE" w:rsidRPr="00A831AE" w:rsidRDefault="003F16BE" w:rsidP="003F16BE">
            <w:pPr>
              <w:jc w:val="center"/>
              <w:rPr>
                <w:b/>
                <w:bCs/>
                <w:noProof/>
                <w:lang w:val="sr-Cyrl-RS"/>
              </w:rPr>
            </w:pPr>
          </w:p>
        </w:tc>
        <w:tc>
          <w:tcPr>
            <w:tcW w:w="2137" w:type="dxa"/>
            <w:vMerge w:val="restart"/>
            <w:shd w:val="clear" w:color="auto" w:fill="A6A6A6"/>
            <w:vAlign w:val="center"/>
          </w:tcPr>
          <w:p w14:paraId="61654C66" w14:textId="77777777" w:rsidR="003F16BE" w:rsidRPr="00A831AE" w:rsidRDefault="003F16BE" w:rsidP="003F16BE">
            <w:pPr>
              <w:jc w:val="center"/>
              <w:rPr>
                <w:b/>
                <w:bCs/>
                <w:noProof/>
                <w:lang w:val="sr-Cyrl-RS"/>
              </w:rPr>
            </w:pPr>
            <w:r w:rsidRPr="00A831AE">
              <w:rPr>
                <w:b/>
                <w:bCs/>
                <w:noProof/>
                <w:sz w:val="22"/>
                <w:lang w:val="sr-Cyrl-RS"/>
              </w:rPr>
              <w:t>Обавезни наставни предмети</w:t>
            </w:r>
          </w:p>
        </w:tc>
        <w:tc>
          <w:tcPr>
            <w:tcW w:w="1320" w:type="dxa"/>
            <w:gridSpan w:val="2"/>
            <w:shd w:val="clear" w:color="auto" w:fill="A6A6A6"/>
            <w:vAlign w:val="center"/>
          </w:tcPr>
          <w:p w14:paraId="0630D17B" w14:textId="77777777" w:rsidR="003F16BE" w:rsidRPr="00A831AE" w:rsidRDefault="003F16BE" w:rsidP="003F16BE">
            <w:pPr>
              <w:jc w:val="center"/>
              <w:rPr>
                <w:b/>
                <w:bCs/>
                <w:noProof/>
                <w:lang w:val="sr-Cyrl-RS"/>
              </w:rPr>
            </w:pPr>
            <w:r w:rsidRPr="00A831AE">
              <w:rPr>
                <w:b/>
                <w:bCs/>
                <w:noProof/>
                <w:sz w:val="22"/>
                <w:lang w:val="sr-Cyrl-RS"/>
              </w:rPr>
              <w:t>ПЕТИ РАЗРЕД</w:t>
            </w:r>
          </w:p>
        </w:tc>
        <w:tc>
          <w:tcPr>
            <w:tcW w:w="1329" w:type="dxa"/>
            <w:gridSpan w:val="2"/>
            <w:shd w:val="clear" w:color="auto" w:fill="A6A6A6"/>
            <w:vAlign w:val="center"/>
          </w:tcPr>
          <w:p w14:paraId="19E108CB" w14:textId="77777777" w:rsidR="003F16BE" w:rsidRPr="00A831AE" w:rsidRDefault="003F16BE" w:rsidP="003F16BE">
            <w:pPr>
              <w:jc w:val="center"/>
              <w:rPr>
                <w:b/>
                <w:bCs/>
                <w:noProof/>
                <w:lang w:val="sr-Cyrl-RS"/>
              </w:rPr>
            </w:pPr>
            <w:r w:rsidRPr="00A831AE">
              <w:rPr>
                <w:b/>
                <w:bCs/>
                <w:noProof/>
                <w:sz w:val="22"/>
                <w:lang w:val="sr-Cyrl-RS"/>
              </w:rPr>
              <w:t>ШЕСТИ РАЗРЕД</w:t>
            </w:r>
          </w:p>
        </w:tc>
        <w:tc>
          <w:tcPr>
            <w:tcW w:w="1318" w:type="dxa"/>
            <w:gridSpan w:val="2"/>
            <w:shd w:val="clear" w:color="auto" w:fill="A6A6A6"/>
            <w:vAlign w:val="center"/>
          </w:tcPr>
          <w:p w14:paraId="691B148F" w14:textId="77777777" w:rsidR="003F16BE" w:rsidRPr="00A831AE" w:rsidRDefault="003F16BE" w:rsidP="003F16BE">
            <w:pPr>
              <w:jc w:val="center"/>
              <w:rPr>
                <w:b/>
                <w:bCs/>
                <w:noProof/>
                <w:lang w:val="sr-Cyrl-RS"/>
              </w:rPr>
            </w:pPr>
            <w:r w:rsidRPr="00A831AE">
              <w:rPr>
                <w:b/>
                <w:bCs/>
                <w:noProof/>
                <w:sz w:val="22"/>
                <w:lang w:val="sr-Cyrl-RS"/>
              </w:rPr>
              <w:t>СЕДМИ РАЗРЕД</w:t>
            </w:r>
          </w:p>
        </w:tc>
        <w:tc>
          <w:tcPr>
            <w:tcW w:w="1240" w:type="dxa"/>
            <w:gridSpan w:val="2"/>
            <w:shd w:val="clear" w:color="auto" w:fill="A6A6A6"/>
            <w:vAlign w:val="center"/>
          </w:tcPr>
          <w:p w14:paraId="4EF0905C" w14:textId="77777777" w:rsidR="003F16BE" w:rsidRPr="00A831AE" w:rsidRDefault="003F16BE" w:rsidP="003F16BE">
            <w:pPr>
              <w:jc w:val="center"/>
              <w:rPr>
                <w:b/>
                <w:bCs/>
                <w:noProof/>
                <w:lang w:val="sr-Cyrl-RS"/>
              </w:rPr>
            </w:pPr>
            <w:r w:rsidRPr="00A831AE">
              <w:rPr>
                <w:b/>
                <w:bCs/>
                <w:noProof/>
                <w:sz w:val="22"/>
                <w:lang w:val="sr-Cyrl-RS"/>
              </w:rPr>
              <w:t>ОСМИ РАЗРЕД</w:t>
            </w:r>
          </w:p>
        </w:tc>
        <w:tc>
          <w:tcPr>
            <w:tcW w:w="978" w:type="dxa"/>
            <w:shd w:val="clear" w:color="auto" w:fill="A6A6A6"/>
          </w:tcPr>
          <w:p w14:paraId="7DDEEE2A" w14:textId="77777777" w:rsidR="003F16BE" w:rsidRPr="00A831AE" w:rsidRDefault="003F16BE" w:rsidP="003F16BE">
            <w:pPr>
              <w:jc w:val="center"/>
              <w:rPr>
                <w:b/>
                <w:bCs/>
                <w:noProof/>
                <w:sz w:val="22"/>
                <w:lang w:val="sr-Cyrl-RS"/>
              </w:rPr>
            </w:pPr>
            <w:r w:rsidRPr="00A831AE">
              <w:rPr>
                <w:b/>
                <w:bCs/>
                <w:noProof/>
                <w:sz w:val="22"/>
                <w:lang w:val="sr-Cyrl-RS"/>
              </w:rPr>
              <w:t>Укупно</w:t>
            </w:r>
          </w:p>
        </w:tc>
      </w:tr>
      <w:tr w:rsidR="00A831AE" w:rsidRPr="00A831AE" w14:paraId="51BCCE3E" w14:textId="77777777" w:rsidTr="00FA01D0">
        <w:trPr>
          <w:cantSplit/>
          <w:trHeight w:val="285"/>
          <w:jc w:val="center"/>
        </w:trPr>
        <w:tc>
          <w:tcPr>
            <w:tcW w:w="1028" w:type="dxa"/>
            <w:vMerge/>
            <w:shd w:val="clear" w:color="auto" w:fill="A6A6A6"/>
            <w:vAlign w:val="center"/>
          </w:tcPr>
          <w:p w14:paraId="46C2E310" w14:textId="77777777" w:rsidR="003F16BE" w:rsidRPr="00A831AE" w:rsidRDefault="003F16BE" w:rsidP="003F16BE">
            <w:pPr>
              <w:rPr>
                <w:b/>
                <w:bCs/>
                <w:noProof/>
                <w:lang w:val="sr-Cyrl-RS"/>
              </w:rPr>
            </w:pPr>
          </w:p>
        </w:tc>
        <w:tc>
          <w:tcPr>
            <w:tcW w:w="2137" w:type="dxa"/>
            <w:vMerge/>
            <w:shd w:val="clear" w:color="auto" w:fill="A6A6A6"/>
            <w:vAlign w:val="center"/>
          </w:tcPr>
          <w:p w14:paraId="3D8DC5F0" w14:textId="77777777" w:rsidR="003F16BE" w:rsidRPr="00A831AE" w:rsidRDefault="003F16BE" w:rsidP="003F16BE">
            <w:pPr>
              <w:rPr>
                <w:b/>
                <w:bCs/>
                <w:noProof/>
                <w:lang w:val="sr-Cyrl-RS"/>
              </w:rPr>
            </w:pPr>
          </w:p>
        </w:tc>
        <w:tc>
          <w:tcPr>
            <w:tcW w:w="634" w:type="dxa"/>
            <w:tcBorders>
              <w:top w:val="nil"/>
            </w:tcBorders>
            <w:shd w:val="clear" w:color="auto" w:fill="A6A6A6"/>
            <w:vAlign w:val="center"/>
          </w:tcPr>
          <w:p w14:paraId="02EF5BF6" w14:textId="77777777" w:rsidR="003F16BE" w:rsidRPr="00A831AE" w:rsidRDefault="003F16BE" w:rsidP="003F16BE">
            <w:pPr>
              <w:jc w:val="center"/>
              <w:rPr>
                <w:b/>
                <w:bCs/>
                <w:noProof/>
                <w:lang w:val="sr-Cyrl-RS"/>
              </w:rPr>
            </w:pPr>
            <w:r w:rsidRPr="00A831AE">
              <w:rPr>
                <w:b/>
                <w:bCs/>
                <w:noProof/>
                <w:sz w:val="22"/>
                <w:lang w:val="sr-Cyrl-RS"/>
              </w:rPr>
              <w:t>нед.</w:t>
            </w:r>
          </w:p>
        </w:tc>
        <w:tc>
          <w:tcPr>
            <w:tcW w:w="686" w:type="dxa"/>
            <w:tcBorders>
              <w:top w:val="nil"/>
            </w:tcBorders>
            <w:shd w:val="clear" w:color="auto" w:fill="A6A6A6"/>
            <w:vAlign w:val="center"/>
          </w:tcPr>
          <w:p w14:paraId="33A7A2B1" w14:textId="77777777" w:rsidR="003F16BE" w:rsidRPr="00A831AE" w:rsidRDefault="003F16BE" w:rsidP="003F16BE">
            <w:pPr>
              <w:jc w:val="center"/>
              <w:rPr>
                <w:b/>
                <w:bCs/>
                <w:noProof/>
                <w:lang w:val="sr-Cyrl-RS"/>
              </w:rPr>
            </w:pPr>
            <w:r w:rsidRPr="00A831AE">
              <w:rPr>
                <w:b/>
                <w:bCs/>
                <w:noProof/>
                <w:sz w:val="22"/>
                <w:lang w:val="sr-Cyrl-RS"/>
              </w:rPr>
              <w:t>год.</w:t>
            </w:r>
          </w:p>
        </w:tc>
        <w:tc>
          <w:tcPr>
            <w:tcW w:w="633" w:type="dxa"/>
            <w:shd w:val="clear" w:color="auto" w:fill="A6A6A6"/>
            <w:vAlign w:val="center"/>
          </w:tcPr>
          <w:p w14:paraId="41192E3B" w14:textId="77777777" w:rsidR="003F16BE" w:rsidRPr="00A831AE" w:rsidRDefault="003F16BE" w:rsidP="003F16BE">
            <w:pPr>
              <w:jc w:val="center"/>
              <w:rPr>
                <w:b/>
                <w:bCs/>
                <w:noProof/>
                <w:lang w:val="sr-Cyrl-RS"/>
              </w:rPr>
            </w:pPr>
            <w:r w:rsidRPr="00A831AE">
              <w:rPr>
                <w:b/>
                <w:bCs/>
                <w:noProof/>
                <w:sz w:val="22"/>
                <w:lang w:val="sr-Cyrl-RS"/>
              </w:rPr>
              <w:t>нед.</w:t>
            </w:r>
          </w:p>
        </w:tc>
        <w:tc>
          <w:tcPr>
            <w:tcW w:w="696" w:type="dxa"/>
            <w:shd w:val="clear" w:color="auto" w:fill="A6A6A6"/>
            <w:vAlign w:val="center"/>
          </w:tcPr>
          <w:p w14:paraId="7E0F5450" w14:textId="77777777" w:rsidR="003F16BE" w:rsidRPr="00A831AE" w:rsidRDefault="003F16BE" w:rsidP="003F16BE">
            <w:pPr>
              <w:jc w:val="center"/>
              <w:rPr>
                <w:b/>
                <w:bCs/>
                <w:noProof/>
                <w:lang w:val="sr-Cyrl-RS"/>
              </w:rPr>
            </w:pPr>
            <w:r w:rsidRPr="00A831AE">
              <w:rPr>
                <w:b/>
                <w:bCs/>
                <w:noProof/>
                <w:sz w:val="22"/>
                <w:lang w:val="sr-Cyrl-RS"/>
              </w:rPr>
              <w:t>год.</w:t>
            </w:r>
          </w:p>
        </w:tc>
        <w:tc>
          <w:tcPr>
            <w:tcW w:w="633" w:type="dxa"/>
            <w:shd w:val="clear" w:color="auto" w:fill="A6A6A6"/>
            <w:vAlign w:val="center"/>
          </w:tcPr>
          <w:p w14:paraId="2D227AD3" w14:textId="77777777" w:rsidR="003F16BE" w:rsidRPr="00A831AE" w:rsidRDefault="003F16BE" w:rsidP="003F16BE">
            <w:pPr>
              <w:jc w:val="center"/>
              <w:rPr>
                <w:b/>
                <w:bCs/>
                <w:noProof/>
                <w:lang w:val="sr-Cyrl-RS"/>
              </w:rPr>
            </w:pPr>
            <w:r w:rsidRPr="00A831AE">
              <w:rPr>
                <w:b/>
                <w:bCs/>
                <w:noProof/>
                <w:sz w:val="22"/>
                <w:lang w:val="sr-Cyrl-RS"/>
              </w:rPr>
              <w:t>нед.</w:t>
            </w:r>
          </w:p>
        </w:tc>
        <w:tc>
          <w:tcPr>
            <w:tcW w:w="685" w:type="dxa"/>
            <w:shd w:val="clear" w:color="auto" w:fill="A6A6A6"/>
            <w:vAlign w:val="center"/>
          </w:tcPr>
          <w:p w14:paraId="1ECEAA93" w14:textId="77777777" w:rsidR="003F16BE" w:rsidRPr="00A831AE" w:rsidRDefault="003F16BE" w:rsidP="003F16BE">
            <w:pPr>
              <w:jc w:val="center"/>
              <w:rPr>
                <w:b/>
                <w:bCs/>
                <w:noProof/>
                <w:lang w:val="sr-Cyrl-RS"/>
              </w:rPr>
            </w:pPr>
            <w:r w:rsidRPr="00A831AE">
              <w:rPr>
                <w:b/>
                <w:bCs/>
                <w:noProof/>
                <w:sz w:val="22"/>
                <w:lang w:val="sr-Cyrl-RS"/>
              </w:rPr>
              <w:t>год.</w:t>
            </w:r>
          </w:p>
        </w:tc>
        <w:tc>
          <w:tcPr>
            <w:tcW w:w="634" w:type="dxa"/>
            <w:shd w:val="clear" w:color="auto" w:fill="A6A6A6"/>
            <w:vAlign w:val="center"/>
          </w:tcPr>
          <w:p w14:paraId="79728C89" w14:textId="77777777" w:rsidR="003F16BE" w:rsidRPr="00A831AE" w:rsidRDefault="003F16BE" w:rsidP="003F16BE">
            <w:pPr>
              <w:jc w:val="center"/>
              <w:rPr>
                <w:b/>
                <w:bCs/>
                <w:noProof/>
                <w:lang w:val="sr-Cyrl-RS"/>
              </w:rPr>
            </w:pPr>
            <w:r w:rsidRPr="00A831AE">
              <w:rPr>
                <w:b/>
                <w:bCs/>
                <w:noProof/>
                <w:sz w:val="22"/>
                <w:lang w:val="sr-Cyrl-RS"/>
              </w:rPr>
              <w:t>нед.</w:t>
            </w:r>
          </w:p>
        </w:tc>
        <w:tc>
          <w:tcPr>
            <w:tcW w:w="606" w:type="dxa"/>
            <w:shd w:val="clear" w:color="auto" w:fill="A6A6A6"/>
            <w:vAlign w:val="center"/>
          </w:tcPr>
          <w:p w14:paraId="3A865A62" w14:textId="77777777" w:rsidR="003F16BE" w:rsidRPr="00A831AE" w:rsidRDefault="003F16BE" w:rsidP="003F16BE">
            <w:pPr>
              <w:jc w:val="center"/>
              <w:rPr>
                <w:b/>
                <w:bCs/>
                <w:noProof/>
                <w:lang w:val="sr-Cyrl-RS"/>
              </w:rPr>
            </w:pPr>
            <w:r w:rsidRPr="00A831AE">
              <w:rPr>
                <w:b/>
                <w:bCs/>
                <w:noProof/>
                <w:sz w:val="22"/>
                <w:lang w:val="sr-Cyrl-RS"/>
              </w:rPr>
              <w:t>год.</w:t>
            </w:r>
          </w:p>
        </w:tc>
        <w:tc>
          <w:tcPr>
            <w:tcW w:w="978" w:type="dxa"/>
            <w:shd w:val="clear" w:color="auto" w:fill="A6A6A6"/>
          </w:tcPr>
          <w:p w14:paraId="4F4629C2" w14:textId="77777777" w:rsidR="003F16BE" w:rsidRPr="00A831AE" w:rsidRDefault="003F16BE" w:rsidP="003F16BE">
            <w:pPr>
              <w:jc w:val="center"/>
              <w:rPr>
                <w:b/>
                <w:bCs/>
                <w:noProof/>
                <w:sz w:val="22"/>
                <w:lang w:val="sr-Cyrl-RS"/>
              </w:rPr>
            </w:pPr>
          </w:p>
        </w:tc>
      </w:tr>
      <w:tr w:rsidR="0087058F" w:rsidRPr="0087058F" w14:paraId="30D57B24" w14:textId="77777777" w:rsidTr="00FA01D0">
        <w:trPr>
          <w:jc w:val="center"/>
        </w:trPr>
        <w:tc>
          <w:tcPr>
            <w:tcW w:w="1028" w:type="dxa"/>
            <w:vAlign w:val="center"/>
          </w:tcPr>
          <w:p w14:paraId="53410766" w14:textId="77777777" w:rsidR="003F16BE" w:rsidRPr="002E561C" w:rsidRDefault="003F16BE" w:rsidP="003F16BE">
            <w:pPr>
              <w:jc w:val="center"/>
              <w:rPr>
                <w:b/>
                <w:bCs/>
                <w:noProof/>
                <w:lang w:val="sr-Cyrl-RS"/>
              </w:rPr>
            </w:pPr>
            <w:r w:rsidRPr="002E561C">
              <w:rPr>
                <w:b/>
                <w:bCs/>
                <w:noProof/>
                <w:sz w:val="22"/>
                <w:lang w:val="sr-Cyrl-RS"/>
              </w:rPr>
              <w:t>1.</w:t>
            </w:r>
          </w:p>
        </w:tc>
        <w:tc>
          <w:tcPr>
            <w:tcW w:w="2137" w:type="dxa"/>
            <w:vAlign w:val="center"/>
          </w:tcPr>
          <w:p w14:paraId="00C5BCF5" w14:textId="77777777" w:rsidR="003F16BE" w:rsidRPr="002E561C" w:rsidRDefault="003F16BE" w:rsidP="003F16BE">
            <w:pPr>
              <w:jc w:val="center"/>
              <w:rPr>
                <w:b/>
                <w:bCs/>
                <w:noProof/>
                <w:lang w:val="sr-Cyrl-RS"/>
              </w:rPr>
            </w:pPr>
            <w:r w:rsidRPr="002E561C">
              <w:rPr>
                <w:b/>
                <w:bCs/>
                <w:noProof/>
                <w:sz w:val="22"/>
                <w:lang w:val="sr-Cyrl-RS"/>
              </w:rPr>
              <w:t>Српски језик</w:t>
            </w:r>
          </w:p>
        </w:tc>
        <w:tc>
          <w:tcPr>
            <w:tcW w:w="634" w:type="dxa"/>
            <w:vAlign w:val="center"/>
          </w:tcPr>
          <w:p w14:paraId="3CEEC1DF" w14:textId="77777777" w:rsidR="003F16BE" w:rsidRPr="002E561C" w:rsidRDefault="003F16BE" w:rsidP="003F16BE">
            <w:pPr>
              <w:jc w:val="center"/>
              <w:rPr>
                <w:noProof/>
                <w:lang w:val="sr-Cyrl-RS"/>
              </w:rPr>
            </w:pPr>
            <w:r w:rsidRPr="002E561C">
              <w:rPr>
                <w:noProof/>
                <w:sz w:val="22"/>
                <w:lang w:val="sr-Cyrl-RS"/>
              </w:rPr>
              <w:t>5</w:t>
            </w:r>
          </w:p>
        </w:tc>
        <w:tc>
          <w:tcPr>
            <w:tcW w:w="686" w:type="dxa"/>
            <w:vAlign w:val="center"/>
          </w:tcPr>
          <w:p w14:paraId="2E904AB3" w14:textId="1660E5A5" w:rsidR="003F16BE" w:rsidRPr="002E561C" w:rsidRDefault="00FA01D0" w:rsidP="003F16BE">
            <w:pPr>
              <w:jc w:val="center"/>
              <w:rPr>
                <w:noProof/>
                <w:lang w:val="sr-Cyrl-RS"/>
              </w:rPr>
            </w:pPr>
            <w:r w:rsidRPr="002E561C">
              <w:rPr>
                <w:noProof/>
                <w:sz w:val="22"/>
                <w:lang w:val="sr-Cyrl-RS"/>
              </w:rPr>
              <w:t>1</w:t>
            </w:r>
            <w:r w:rsidR="00F34E4D" w:rsidRPr="002E561C">
              <w:rPr>
                <w:noProof/>
                <w:sz w:val="22"/>
                <w:lang w:val="sr-Cyrl-RS"/>
              </w:rPr>
              <w:t>76</w:t>
            </w:r>
          </w:p>
        </w:tc>
        <w:tc>
          <w:tcPr>
            <w:tcW w:w="633" w:type="dxa"/>
            <w:vAlign w:val="center"/>
          </w:tcPr>
          <w:p w14:paraId="708E8D4A" w14:textId="77777777" w:rsidR="003F16BE" w:rsidRPr="002E561C" w:rsidRDefault="003F16BE" w:rsidP="003F16BE">
            <w:pPr>
              <w:jc w:val="center"/>
              <w:rPr>
                <w:noProof/>
                <w:lang w:val="sr-Cyrl-RS"/>
              </w:rPr>
            </w:pPr>
            <w:r w:rsidRPr="002E561C">
              <w:rPr>
                <w:noProof/>
                <w:sz w:val="22"/>
                <w:lang w:val="sr-Cyrl-RS"/>
              </w:rPr>
              <w:t>4</w:t>
            </w:r>
          </w:p>
        </w:tc>
        <w:tc>
          <w:tcPr>
            <w:tcW w:w="696" w:type="dxa"/>
            <w:vAlign w:val="center"/>
          </w:tcPr>
          <w:p w14:paraId="27CF4F0A" w14:textId="2A735B08" w:rsidR="003F16BE" w:rsidRPr="002E561C" w:rsidRDefault="003F16BE" w:rsidP="003F16BE">
            <w:pPr>
              <w:jc w:val="center"/>
              <w:rPr>
                <w:noProof/>
              </w:rPr>
            </w:pPr>
            <w:r w:rsidRPr="002E561C">
              <w:rPr>
                <w:noProof/>
                <w:sz w:val="22"/>
                <w:lang w:val="sr-Cyrl-RS"/>
              </w:rPr>
              <w:t>1</w:t>
            </w:r>
            <w:r w:rsidR="00FA01D0" w:rsidRPr="002E561C">
              <w:rPr>
                <w:noProof/>
                <w:sz w:val="22"/>
                <w:lang w:val="sr-Cyrl-RS"/>
              </w:rPr>
              <w:t>4</w:t>
            </w:r>
            <w:r w:rsidR="002E561C" w:rsidRPr="002E561C">
              <w:rPr>
                <w:noProof/>
                <w:sz w:val="22"/>
              </w:rPr>
              <w:t>2</w:t>
            </w:r>
          </w:p>
        </w:tc>
        <w:tc>
          <w:tcPr>
            <w:tcW w:w="633" w:type="dxa"/>
            <w:vAlign w:val="center"/>
          </w:tcPr>
          <w:p w14:paraId="5717EF8C" w14:textId="5B732882" w:rsidR="003F16BE" w:rsidRPr="002E561C" w:rsidRDefault="00A850CD" w:rsidP="003F16BE">
            <w:pPr>
              <w:jc w:val="center"/>
              <w:rPr>
                <w:noProof/>
              </w:rPr>
            </w:pPr>
            <w:r w:rsidRPr="002E561C">
              <w:rPr>
                <w:noProof/>
              </w:rPr>
              <w:t>4</w:t>
            </w:r>
          </w:p>
        </w:tc>
        <w:tc>
          <w:tcPr>
            <w:tcW w:w="685" w:type="dxa"/>
            <w:vAlign w:val="center"/>
          </w:tcPr>
          <w:p w14:paraId="4C4DC18C" w14:textId="68EFBE81" w:rsidR="003F16BE" w:rsidRPr="002E561C" w:rsidRDefault="003F16BE" w:rsidP="003F16BE">
            <w:pPr>
              <w:jc w:val="center"/>
              <w:rPr>
                <w:noProof/>
              </w:rPr>
            </w:pPr>
            <w:r w:rsidRPr="002E561C">
              <w:rPr>
                <w:noProof/>
                <w:sz w:val="22"/>
                <w:lang w:val="sr-Cyrl-RS"/>
              </w:rPr>
              <w:t>1</w:t>
            </w:r>
            <w:r w:rsidR="00FA01D0" w:rsidRPr="002E561C">
              <w:rPr>
                <w:noProof/>
                <w:sz w:val="22"/>
                <w:lang w:val="sr-Cyrl-RS"/>
              </w:rPr>
              <w:t>4</w:t>
            </w:r>
            <w:r w:rsidR="002E561C" w:rsidRPr="002E561C">
              <w:rPr>
                <w:noProof/>
                <w:sz w:val="22"/>
              </w:rPr>
              <w:t>1</w:t>
            </w:r>
          </w:p>
        </w:tc>
        <w:tc>
          <w:tcPr>
            <w:tcW w:w="634" w:type="dxa"/>
            <w:vAlign w:val="center"/>
          </w:tcPr>
          <w:p w14:paraId="5E070315" w14:textId="77777777" w:rsidR="003F16BE" w:rsidRPr="002E561C" w:rsidRDefault="003F16BE" w:rsidP="003F16BE">
            <w:pPr>
              <w:jc w:val="center"/>
              <w:rPr>
                <w:noProof/>
                <w:lang w:val="sr-Cyrl-RS"/>
              </w:rPr>
            </w:pPr>
            <w:r w:rsidRPr="002E561C">
              <w:rPr>
                <w:noProof/>
                <w:sz w:val="22"/>
                <w:lang w:val="sr-Cyrl-RS"/>
              </w:rPr>
              <w:t>4</w:t>
            </w:r>
          </w:p>
        </w:tc>
        <w:tc>
          <w:tcPr>
            <w:tcW w:w="606" w:type="dxa"/>
            <w:vAlign w:val="center"/>
          </w:tcPr>
          <w:p w14:paraId="4E0E13B2" w14:textId="7C391E57" w:rsidR="003F16BE" w:rsidRPr="002E561C" w:rsidRDefault="003F16BE" w:rsidP="003F16BE">
            <w:pPr>
              <w:jc w:val="center"/>
              <w:rPr>
                <w:noProof/>
                <w:lang w:val="sr-Cyrl-RS"/>
              </w:rPr>
            </w:pPr>
            <w:r w:rsidRPr="002E561C">
              <w:rPr>
                <w:noProof/>
                <w:sz w:val="22"/>
                <w:lang w:val="sr-Cyrl-RS"/>
              </w:rPr>
              <w:t>13</w:t>
            </w:r>
            <w:r w:rsidR="00F34E4D" w:rsidRPr="002E561C">
              <w:rPr>
                <w:noProof/>
                <w:sz w:val="22"/>
                <w:lang w:val="sr-Cyrl-RS"/>
              </w:rPr>
              <w:t>2</w:t>
            </w:r>
          </w:p>
        </w:tc>
        <w:tc>
          <w:tcPr>
            <w:tcW w:w="978" w:type="dxa"/>
          </w:tcPr>
          <w:p w14:paraId="0D16700E" w14:textId="6E8B0BB4" w:rsidR="003F16BE" w:rsidRPr="002E561C" w:rsidRDefault="002E561C" w:rsidP="003F16BE">
            <w:pPr>
              <w:jc w:val="center"/>
              <w:rPr>
                <w:noProof/>
                <w:sz w:val="22"/>
              </w:rPr>
            </w:pPr>
            <w:r>
              <w:rPr>
                <w:noProof/>
                <w:sz w:val="22"/>
              </w:rPr>
              <w:t>591</w:t>
            </w:r>
          </w:p>
        </w:tc>
      </w:tr>
      <w:tr w:rsidR="00DB3B5B" w:rsidRPr="00DB3B5B" w14:paraId="1A483835" w14:textId="77777777" w:rsidTr="00FA01D0">
        <w:trPr>
          <w:jc w:val="center"/>
        </w:trPr>
        <w:tc>
          <w:tcPr>
            <w:tcW w:w="1028" w:type="dxa"/>
            <w:vAlign w:val="center"/>
          </w:tcPr>
          <w:p w14:paraId="08E1D472" w14:textId="77777777" w:rsidR="003F16BE" w:rsidRPr="00DB3B5B" w:rsidRDefault="003F16BE" w:rsidP="003F16BE">
            <w:pPr>
              <w:jc w:val="center"/>
              <w:rPr>
                <w:b/>
                <w:bCs/>
                <w:noProof/>
                <w:color w:val="000000" w:themeColor="text1"/>
                <w:lang w:val="sr-Cyrl-RS"/>
              </w:rPr>
            </w:pPr>
            <w:r w:rsidRPr="00DB3B5B">
              <w:rPr>
                <w:b/>
                <w:bCs/>
                <w:noProof/>
                <w:color w:val="000000" w:themeColor="text1"/>
                <w:sz w:val="22"/>
                <w:lang w:val="sr-Cyrl-RS"/>
              </w:rPr>
              <w:t>2.</w:t>
            </w:r>
          </w:p>
        </w:tc>
        <w:tc>
          <w:tcPr>
            <w:tcW w:w="2137" w:type="dxa"/>
            <w:vAlign w:val="center"/>
          </w:tcPr>
          <w:p w14:paraId="5A9FCE03" w14:textId="77777777" w:rsidR="003F16BE" w:rsidRPr="00DB3B5B" w:rsidRDefault="003F16BE" w:rsidP="003F16BE">
            <w:pPr>
              <w:jc w:val="center"/>
              <w:rPr>
                <w:b/>
                <w:bCs/>
                <w:noProof/>
                <w:color w:val="000000" w:themeColor="text1"/>
                <w:lang w:val="sr-Cyrl-RS"/>
              </w:rPr>
            </w:pPr>
            <w:r w:rsidRPr="00DB3B5B">
              <w:rPr>
                <w:b/>
                <w:bCs/>
                <w:noProof/>
                <w:color w:val="000000" w:themeColor="text1"/>
                <w:sz w:val="22"/>
                <w:lang w:val="sr-Cyrl-RS"/>
              </w:rPr>
              <w:t>Страни језик</w:t>
            </w:r>
          </w:p>
          <w:p w14:paraId="3FAF368F" w14:textId="77777777" w:rsidR="003F16BE" w:rsidRPr="00DB3B5B" w:rsidRDefault="003F16BE" w:rsidP="003F16BE">
            <w:pPr>
              <w:jc w:val="center"/>
              <w:rPr>
                <w:b/>
                <w:bCs/>
                <w:noProof/>
                <w:color w:val="000000" w:themeColor="text1"/>
                <w:lang w:val="sr-Cyrl-RS"/>
              </w:rPr>
            </w:pPr>
            <w:r w:rsidRPr="00DB3B5B">
              <w:rPr>
                <w:b/>
                <w:bCs/>
                <w:noProof/>
                <w:color w:val="000000" w:themeColor="text1"/>
                <w:sz w:val="22"/>
                <w:lang w:val="sr-Cyrl-RS"/>
              </w:rPr>
              <w:t>(енглески језик)</w:t>
            </w:r>
          </w:p>
        </w:tc>
        <w:tc>
          <w:tcPr>
            <w:tcW w:w="634" w:type="dxa"/>
            <w:vAlign w:val="center"/>
          </w:tcPr>
          <w:p w14:paraId="3FCCF440" w14:textId="77777777" w:rsidR="003F16BE" w:rsidRPr="00DB3B5B" w:rsidRDefault="003F16BE" w:rsidP="003F16BE">
            <w:pPr>
              <w:jc w:val="center"/>
              <w:rPr>
                <w:noProof/>
                <w:color w:val="000000" w:themeColor="text1"/>
                <w:lang w:val="sr-Cyrl-RS"/>
              </w:rPr>
            </w:pPr>
            <w:r w:rsidRPr="00DB3B5B">
              <w:rPr>
                <w:noProof/>
                <w:color w:val="000000" w:themeColor="text1"/>
                <w:sz w:val="22"/>
                <w:lang w:val="sr-Cyrl-RS"/>
              </w:rPr>
              <w:t>2</w:t>
            </w:r>
          </w:p>
        </w:tc>
        <w:tc>
          <w:tcPr>
            <w:tcW w:w="686" w:type="dxa"/>
            <w:vAlign w:val="center"/>
          </w:tcPr>
          <w:p w14:paraId="34C30F19" w14:textId="528BFA0C" w:rsidR="003F16BE" w:rsidRPr="00DB3B5B" w:rsidRDefault="00FA01D0" w:rsidP="003F16BE">
            <w:pPr>
              <w:jc w:val="center"/>
              <w:rPr>
                <w:noProof/>
                <w:color w:val="000000" w:themeColor="text1"/>
                <w:lang w:val="sr-Cyrl-RS"/>
              </w:rPr>
            </w:pPr>
            <w:r w:rsidRPr="00DB3B5B">
              <w:rPr>
                <w:noProof/>
                <w:color w:val="000000" w:themeColor="text1"/>
                <w:sz w:val="22"/>
                <w:lang w:val="sr-Cyrl-RS"/>
              </w:rPr>
              <w:t>7</w:t>
            </w:r>
            <w:r w:rsidR="00DB3B5B" w:rsidRPr="00DB3B5B">
              <w:rPr>
                <w:noProof/>
                <w:color w:val="000000" w:themeColor="text1"/>
                <w:sz w:val="22"/>
                <w:lang w:val="sr-Cyrl-RS"/>
              </w:rPr>
              <w:t>1</w:t>
            </w:r>
          </w:p>
        </w:tc>
        <w:tc>
          <w:tcPr>
            <w:tcW w:w="633" w:type="dxa"/>
            <w:vAlign w:val="center"/>
          </w:tcPr>
          <w:p w14:paraId="3A26EF60" w14:textId="77777777" w:rsidR="003F16BE" w:rsidRPr="00DB3B5B" w:rsidRDefault="003F16BE" w:rsidP="003F16BE">
            <w:pPr>
              <w:jc w:val="center"/>
              <w:rPr>
                <w:noProof/>
                <w:color w:val="000000" w:themeColor="text1"/>
                <w:lang w:val="sr-Cyrl-RS"/>
              </w:rPr>
            </w:pPr>
            <w:r w:rsidRPr="00DB3B5B">
              <w:rPr>
                <w:noProof/>
                <w:color w:val="000000" w:themeColor="text1"/>
                <w:sz w:val="22"/>
                <w:lang w:val="sr-Cyrl-RS"/>
              </w:rPr>
              <w:t>2</w:t>
            </w:r>
          </w:p>
        </w:tc>
        <w:tc>
          <w:tcPr>
            <w:tcW w:w="696" w:type="dxa"/>
            <w:vAlign w:val="center"/>
          </w:tcPr>
          <w:p w14:paraId="02B9FFAF" w14:textId="4D7AC08C" w:rsidR="003F16BE" w:rsidRPr="00DB3B5B" w:rsidRDefault="00FA01D0" w:rsidP="003F16BE">
            <w:pPr>
              <w:jc w:val="center"/>
              <w:rPr>
                <w:noProof/>
                <w:color w:val="000000" w:themeColor="text1"/>
                <w:lang w:val="sr-Cyrl-RS"/>
              </w:rPr>
            </w:pPr>
            <w:r w:rsidRPr="00DB3B5B">
              <w:rPr>
                <w:noProof/>
                <w:color w:val="000000" w:themeColor="text1"/>
                <w:sz w:val="22"/>
                <w:lang w:val="sr-Cyrl-RS"/>
              </w:rPr>
              <w:t>7</w:t>
            </w:r>
            <w:r w:rsidR="00DB3B5B" w:rsidRPr="00DB3B5B">
              <w:rPr>
                <w:noProof/>
                <w:color w:val="000000" w:themeColor="text1"/>
                <w:sz w:val="22"/>
                <w:lang w:val="sr-Cyrl-RS"/>
              </w:rPr>
              <w:t>1</w:t>
            </w:r>
          </w:p>
        </w:tc>
        <w:tc>
          <w:tcPr>
            <w:tcW w:w="633" w:type="dxa"/>
            <w:vAlign w:val="center"/>
          </w:tcPr>
          <w:p w14:paraId="34928CD4" w14:textId="77777777" w:rsidR="003F16BE" w:rsidRPr="00DB3B5B" w:rsidRDefault="003F16BE" w:rsidP="003F16BE">
            <w:pPr>
              <w:jc w:val="center"/>
              <w:rPr>
                <w:noProof/>
                <w:color w:val="000000" w:themeColor="text1"/>
                <w:lang w:val="sr-Cyrl-RS"/>
              </w:rPr>
            </w:pPr>
            <w:r w:rsidRPr="00DB3B5B">
              <w:rPr>
                <w:noProof/>
                <w:color w:val="000000" w:themeColor="text1"/>
                <w:sz w:val="22"/>
                <w:lang w:val="sr-Cyrl-RS"/>
              </w:rPr>
              <w:t>2</w:t>
            </w:r>
          </w:p>
        </w:tc>
        <w:tc>
          <w:tcPr>
            <w:tcW w:w="685" w:type="dxa"/>
            <w:vAlign w:val="center"/>
          </w:tcPr>
          <w:p w14:paraId="753179F4" w14:textId="316F042D" w:rsidR="003F16BE" w:rsidRPr="00DB3B5B" w:rsidRDefault="00FA01D0" w:rsidP="003F16BE">
            <w:pPr>
              <w:jc w:val="center"/>
              <w:rPr>
                <w:noProof/>
                <w:color w:val="000000" w:themeColor="text1"/>
                <w:lang w:val="sr-Cyrl-RS"/>
              </w:rPr>
            </w:pPr>
            <w:r w:rsidRPr="00DB3B5B">
              <w:rPr>
                <w:noProof/>
                <w:color w:val="000000" w:themeColor="text1"/>
                <w:sz w:val="22"/>
                <w:lang w:val="sr-Cyrl-RS"/>
              </w:rPr>
              <w:t>7</w:t>
            </w:r>
            <w:r w:rsidR="00DB3B5B" w:rsidRPr="00DB3B5B">
              <w:rPr>
                <w:noProof/>
                <w:color w:val="000000" w:themeColor="text1"/>
                <w:sz w:val="22"/>
                <w:lang w:val="sr-Cyrl-RS"/>
              </w:rPr>
              <w:t>1</w:t>
            </w:r>
          </w:p>
        </w:tc>
        <w:tc>
          <w:tcPr>
            <w:tcW w:w="634" w:type="dxa"/>
            <w:vAlign w:val="center"/>
          </w:tcPr>
          <w:p w14:paraId="06208DCA" w14:textId="77777777" w:rsidR="003F16BE" w:rsidRPr="00DB3B5B" w:rsidRDefault="003F16BE" w:rsidP="003F16BE">
            <w:pPr>
              <w:jc w:val="center"/>
              <w:rPr>
                <w:noProof/>
                <w:color w:val="000000" w:themeColor="text1"/>
                <w:lang w:val="sr-Cyrl-RS"/>
              </w:rPr>
            </w:pPr>
            <w:r w:rsidRPr="00DB3B5B">
              <w:rPr>
                <w:noProof/>
                <w:color w:val="000000" w:themeColor="text1"/>
                <w:sz w:val="22"/>
                <w:lang w:val="sr-Cyrl-RS"/>
              </w:rPr>
              <w:t>2</w:t>
            </w:r>
          </w:p>
        </w:tc>
        <w:tc>
          <w:tcPr>
            <w:tcW w:w="606" w:type="dxa"/>
            <w:vAlign w:val="center"/>
          </w:tcPr>
          <w:p w14:paraId="29EC3382" w14:textId="77777777" w:rsidR="003F16BE" w:rsidRPr="00DB3B5B" w:rsidRDefault="003F16BE" w:rsidP="003F16BE">
            <w:pPr>
              <w:jc w:val="center"/>
              <w:rPr>
                <w:noProof/>
                <w:color w:val="000000" w:themeColor="text1"/>
                <w:lang w:val="sr-Cyrl-RS"/>
              </w:rPr>
            </w:pPr>
            <w:r w:rsidRPr="00DB3B5B">
              <w:rPr>
                <w:noProof/>
                <w:color w:val="000000" w:themeColor="text1"/>
                <w:sz w:val="22"/>
                <w:lang w:val="sr-Cyrl-RS"/>
              </w:rPr>
              <w:t>68</w:t>
            </w:r>
          </w:p>
        </w:tc>
        <w:tc>
          <w:tcPr>
            <w:tcW w:w="978" w:type="dxa"/>
          </w:tcPr>
          <w:p w14:paraId="6580D3BF" w14:textId="1773D211" w:rsidR="003F16BE" w:rsidRPr="00DB3B5B" w:rsidRDefault="003F16BE" w:rsidP="003F16BE">
            <w:pPr>
              <w:jc w:val="center"/>
              <w:rPr>
                <w:noProof/>
                <w:color w:val="000000" w:themeColor="text1"/>
                <w:sz w:val="22"/>
                <w:lang w:val="sr-Cyrl-RS"/>
              </w:rPr>
            </w:pPr>
            <w:r w:rsidRPr="00DB3B5B">
              <w:rPr>
                <w:noProof/>
                <w:color w:val="000000" w:themeColor="text1"/>
                <w:sz w:val="22"/>
                <w:lang w:val="sr-Cyrl-RS"/>
              </w:rPr>
              <w:t>2</w:t>
            </w:r>
            <w:r w:rsidR="00241C7B" w:rsidRPr="00DB3B5B">
              <w:rPr>
                <w:noProof/>
                <w:color w:val="000000" w:themeColor="text1"/>
                <w:sz w:val="22"/>
                <w:lang w:val="sr-Cyrl-RS"/>
              </w:rPr>
              <w:t>8</w:t>
            </w:r>
            <w:r w:rsidR="00DB3B5B" w:rsidRPr="00DB3B5B">
              <w:rPr>
                <w:noProof/>
                <w:color w:val="000000" w:themeColor="text1"/>
                <w:sz w:val="22"/>
                <w:lang w:val="sr-Cyrl-RS"/>
              </w:rPr>
              <w:t>1</w:t>
            </w:r>
          </w:p>
        </w:tc>
      </w:tr>
      <w:tr w:rsidR="0087058F" w:rsidRPr="0087058F" w14:paraId="173ED09E" w14:textId="77777777" w:rsidTr="00FA01D0">
        <w:trPr>
          <w:jc w:val="center"/>
        </w:trPr>
        <w:tc>
          <w:tcPr>
            <w:tcW w:w="1028" w:type="dxa"/>
            <w:vAlign w:val="center"/>
          </w:tcPr>
          <w:p w14:paraId="5FA0F95B" w14:textId="77777777" w:rsidR="003F16BE" w:rsidRPr="00A80767" w:rsidRDefault="003F16BE" w:rsidP="003F16BE">
            <w:pPr>
              <w:jc w:val="center"/>
              <w:rPr>
                <w:b/>
                <w:bCs/>
                <w:noProof/>
                <w:lang w:val="sr-Cyrl-RS"/>
              </w:rPr>
            </w:pPr>
            <w:r w:rsidRPr="00A80767">
              <w:rPr>
                <w:b/>
                <w:bCs/>
                <w:noProof/>
                <w:sz w:val="22"/>
                <w:lang w:val="sr-Cyrl-RS"/>
              </w:rPr>
              <w:t>3.</w:t>
            </w:r>
          </w:p>
        </w:tc>
        <w:tc>
          <w:tcPr>
            <w:tcW w:w="2137" w:type="dxa"/>
            <w:vAlign w:val="center"/>
          </w:tcPr>
          <w:p w14:paraId="3D8B096D" w14:textId="77777777" w:rsidR="003F16BE" w:rsidRPr="00A80767" w:rsidRDefault="003F16BE" w:rsidP="003F16BE">
            <w:pPr>
              <w:jc w:val="center"/>
              <w:rPr>
                <w:b/>
                <w:bCs/>
                <w:noProof/>
                <w:lang w:val="sr-Cyrl-RS"/>
              </w:rPr>
            </w:pPr>
            <w:r w:rsidRPr="00A80767">
              <w:rPr>
                <w:b/>
                <w:bCs/>
                <w:noProof/>
                <w:sz w:val="22"/>
                <w:lang w:val="sr-Cyrl-RS"/>
              </w:rPr>
              <w:t>Ликовна култура</w:t>
            </w:r>
          </w:p>
        </w:tc>
        <w:tc>
          <w:tcPr>
            <w:tcW w:w="634" w:type="dxa"/>
            <w:vAlign w:val="center"/>
          </w:tcPr>
          <w:p w14:paraId="19F56D9F" w14:textId="77777777" w:rsidR="003F16BE" w:rsidRPr="00A80767" w:rsidRDefault="003F16BE" w:rsidP="003F16BE">
            <w:pPr>
              <w:jc w:val="center"/>
              <w:rPr>
                <w:noProof/>
                <w:lang w:val="sr-Cyrl-RS"/>
              </w:rPr>
            </w:pPr>
            <w:r w:rsidRPr="00A80767">
              <w:rPr>
                <w:noProof/>
                <w:sz w:val="22"/>
                <w:lang w:val="sr-Cyrl-RS"/>
              </w:rPr>
              <w:t>2</w:t>
            </w:r>
          </w:p>
        </w:tc>
        <w:tc>
          <w:tcPr>
            <w:tcW w:w="686" w:type="dxa"/>
            <w:vAlign w:val="center"/>
          </w:tcPr>
          <w:p w14:paraId="777B2A20" w14:textId="183CA90D" w:rsidR="003F16BE" w:rsidRPr="00A80767" w:rsidRDefault="00A80767" w:rsidP="003F16BE">
            <w:pPr>
              <w:jc w:val="center"/>
              <w:rPr>
                <w:noProof/>
              </w:rPr>
            </w:pPr>
            <w:r w:rsidRPr="00A80767">
              <w:rPr>
                <w:noProof/>
              </w:rPr>
              <w:t>69</w:t>
            </w:r>
          </w:p>
        </w:tc>
        <w:tc>
          <w:tcPr>
            <w:tcW w:w="633" w:type="dxa"/>
            <w:vAlign w:val="center"/>
          </w:tcPr>
          <w:p w14:paraId="4B0C04C3" w14:textId="77777777" w:rsidR="003F16BE" w:rsidRPr="00A80767" w:rsidRDefault="003F16BE" w:rsidP="003F16BE">
            <w:pPr>
              <w:jc w:val="center"/>
              <w:rPr>
                <w:noProof/>
                <w:lang w:val="sr-Cyrl-RS"/>
              </w:rPr>
            </w:pPr>
            <w:r w:rsidRPr="00A80767">
              <w:rPr>
                <w:noProof/>
                <w:sz w:val="22"/>
                <w:lang w:val="sr-Cyrl-RS"/>
              </w:rPr>
              <w:t>1</w:t>
            </w:r>
          </w:p>
        </w:tc>
        <w:tc>
          <w:tcPr>
            <w:tcW w:w="696" w:type="dxa"/>
            <w:vAlign w:val="center"/>
          </w:tcPr>
          <w:p w14:paraId="271F7F7D" w14:textId="2DF696BF" w:rsidR="003F16BE" w:rsidRPr="00A80767" w:rsidRDefault="003F16BE" w:rsidP="003F16BE">
            <w:pPr>
              <w:jc w:val="center"/>
              <w:rPr>
                <w:noProof/>
                <w:lang w:val="sr-Cyrl-RS"/>
              </w:rPr>
            </w:pPr>
            <w:r w:rsidRPr="00A80767">
              <w:rPr>
                <w:noProof/>
                <w:sz w:val="22"/>
                <w:lang w:val="sr-Cyrl-RS"/>
              </w:rPr>
              <w:t>3</w:t>
            </w:r>
            <w:r w:rsidR="00FA01D0" w:rsidRPr="00A80767">
              <w:rPr>
                <w:noProof/>
                <w:sz w:val="22"/>
                <w:lang w:val="sr-Cyrl-RS"/>
              </w:rPr>
              <w:t>6</w:t>
            </w:r>
          </w:p>
        </w:tc>
        <w:tc>
          <w:tcPr>
            <w:tcW w:w="633" w:type="dxa"/>
            <w:vAlign w:val="center"/>
          </w:tcPr>
          <w:p w14:paraId="7E6A9F4B" w14:textId="77777777" w:rsidR="003F16BE" w:rsidRPr="00A80767" w:rsidRDefault="003F16BE" w:rsidP="003F16BE">
            <w:pPr>
              <w:jc w:val="center"/>
              <w:rPr>
                <w:noProof/>
                <w:lang w:val="sr-Cyrl-RS"/>
              </w:rPr>
            </w:pPr>
            <w:r w:rsidRPr="00A80767">
              <w:rPr>
                <w:noProof/>
                <w:sz w:val="22"/>
                <w:lang w:val="sr-Cyrl-RS"/>
              </w:rPr>
              <w:t>1</w:t>
            </w:r>
          </w:p>
        </w:tc>
        <w:tc>
          <w:tcPr>
            <w:tcW w:w="685" w:type="dxa"/>
            <w:vAlign w:val="center"/>
          </w:tcPr>
          <w:p w14:paraId="5B6E0BFC" w14:textId="2D3CEBD7" w:rsidR="003F16BE" w:rsidRPr="00A80767" w:rsidRDefault="003F16BE" w:rsidP="003F16BE">
            <w:pPr>
              <w:jc w:val="center"/>
              <w:rPr>
                <w:noProof/>
                <w:lang w:val="sr-Cyrl-RS"/>
              </w:rPr>
            </w:pPr>
            <w:r w:rsidRPr="00A80767">
              <w:rPr>
                <w:noProof/>
                <w:sz w:val="22"/>
                <w:lang w:val="sr-Cyrl-RS"/>
              </w:rPr>
              <w:t>3</w:t>
            </w:r>
            <w:r w:rsidR="00FA01D0" w:rsidRPr="00A80767">
              <w:rPr>
                <w:noProof/>
                <w:sz w:val="22"/>
                <w:lang w:val="sr-Cyrl-RS"/>
              </w:rPr>
              <w:t>6</w:t>
            </w:r>
          </w:p>
        </w:tc>
        <w:tc>
          <w:tcPr>
            <w:tcW w:w="634" w:type="dxa"/>
            <w:vAlign w:val="center"/>
          </w:tcPr>
          <w:p w14:paraId="27CEB99C" w14:textId="77777777" w:rsidR="003F16BE" w:rsidRPr="00A80767" w:rsidRDefault="003F16BE" w:rsidP="003F16BE">
            <w:pPr>
              <w:jc w:val="center"/>
              <w:rPr>
                <w:noProof/>
                <w:lang w:val="sr-Cyrl-RS"/>
              </w:rPr>
            </w:pPr>
            <w:r w:rsidRPr="00A80767">
              <w:rPr>
                <w:noProof/>
                <w:sz w:val="22"/>
                <w:lang w:val="sr-Cyrl-RS"/>
              </w:rPr>
              <w:t>1</w:t>
            </w:r>
          </w:p>
        </w:tc>
        <w:tc>
          <w:tcPr>
            <w:tcW w:w="606" w:type="dxa"/>
            <w:vAlign w:val="center"/>
          </w:tcPr>
          <w:p w14:paraId="40B36133" w14:textId="77777777" w:rsidR="003F16BE" w:rsidRPr="00A80767" w:rsidRDefault="003F16BE" w:rsidP="003F16BE">
            <w:pPr>
              <w:jc w:val="center"/>
              <w:rPr>
                <w:noProof/>
                <w:lang w:val="sr-Cyrl-RS"/>
              </w:rPr>
            </w:pPr>
            <w:r w:rsidRPr="00A80767">
              <w:rPr>
                <w:noProof/>
                <w:sz w:val="22"/>
                <w:lang w:val="sr-Cyrl-RS"/>
              </w:rPr>
              <w:t>34</w:t>
            </w:r>
          </w:p>
        </w:tc>
        <w:tc>
          <w:tcPr>
            <w:tcW w:w="978" w:type="dxa"/>
          </w:tcPr>
          <w:p w14:paraId="3CA4BEF7" w14:textId="05E8D8C0" w:rsidR="003F16BE" w:rsidRPr="00A80767" w:rsidRDefault="003F16BE" w:rsidP="003F16BE">
            <w:pPr>
              <w:jc w:val="center"/>
              <w:rPr>
                <w:noProof/>
                <w:sz w:val="22"/>
              </w:rPr>
            </w:pPr>
            <w:r w:rsidRPr="00A80767">
              <w:rPr>
                <w:noProof/>
                <w:sz w:val="22"/>
                <w:lang w:val="sr-Cyrl-RS"/>
              </w:rPr>
              <w:t>17</w:t>
            </w:r>
            <w:r w:rsidR="00A80767" w:rsidRPr="00A80767">
              <w:rPr>
                <w:noProof/>
                <w:sz w:val="22"/>
              </w:rPr>
              <w:t>5</w:t>
            </w:r>
          </w:p>
        </w:tc>
      </w:tr>
      <w:tr w:rsidR="0087058F" w:rsidRPr="0087058F" w14:paraId="6B2B49CF" w14:textId="77777777" w:rsidTr="00FA01D0">
        <w:trPr>
          <w:jc w:val="center"/>
        </w:trPr>
        <w:tc>
          <w:tcPr>
            <w:tcW w:w="1028" w:type="dxa"/>
            <w:vAlign w:val="center"/>
          </w:tcPr>
          <w:p w14:paraId="5FD5EA6E" w14:textId="77777777" w:rsidR="00FA01D0" w:rsidRPr="00A80767" w:rsidRDefault="00FA01D0" w:rsidP="00FA01D0">
            <w:pPr>
              <w:jc w:val="center"/>
              <w:rPr>
                <w:b/>
                <w:bCs/>
                <w:noProof/>
                <w:lang w:val="sr-Cyrl-RS"/>
              </w:rPr>
            </w:pPr>
            <w:r w:rsidRPr="00A80767">
              <w:rPr>
                <w:b/>
                <w:bCs/>
                <w:noProof/>
                <w:sz w:val="22"/>
                <w:lang w:val="sr-Cyrl-RS"/>
              </w:rPr>
              <w:t>4.</w:t>
            </w:r>
          </w:p>
        </w:tc>
        <w:tc>
          <w:tcPr>
            <w:tcW w:w="2137" w:type="dxa"/>
            <w:vAlign w:val="center"/>
          </w:tcPr>
          <w:p w14:paraId="2C8F5E2C" w14:textId="77777777" w:rsidR="00FA01D0" w:rsidRPr="00A80767" w:rsidRDefault="00FA01D0" w:rsidP="00FA01D0">
            <w:pPr>
              <w:jc w:val="center"/>
              <w:rPr>
                <w:b/>
                <w:bCs/>
                <w:noProof/>
                <w:lang w:val="sr-Cyrl-RS"/>
              </w:rPr>
            </w:pPr>
            <w:r w:rsidRPr="00A80767">
              <w:rPr>
                <w:b/>
                <w:bCs/>
                <w:noProof/>
                <w:sz w:val="22"/>
                <w:lang w:val="sr-Cyrl-RS"/>
              </w:rPr>
              <w:t>Музичка култура</w:t>
            </w:r>
          </w:p>
        </w:tc>
        <w:tc>
          <w:tcPr>
            <w:tcW w:w="634" w:type="dxa"/>
            <w:vAlign w:val="center"/>
          </w:tcPr>
          <w:p w14:paraId="131C7A28" w14:textId="2B8DC64F" w:rsidR="00FA01D0" w:rsidRPr="00D83501" w:rsidRDefault="00FA01D0" w:rsidP="00FA01D0">
            <w:pPr>
              <w:jc w:val="center"/>
              <w:rPr>
                <w:noProof/>
                <w:lang w:val="sr-Cyrl-RS"/>
              </w:rPr>
            </w:pPr>
            <w:r w:rsidRPr="00D83501">
              <w:rPr>
                <w:noProof/>
                <w:sz w:val="22"/>
                <w:lang w:val="sr-Cyrl-RS"/>
              </w:rPr>
              <w:t>2</w:t>
            </w:r>
          </w:p>
        </w:tc>
        <w:tc>
          <w:tcPr>
            <w:tcW w:w="686" w:type="dxa"/>
            <w:vAlign w:val="center"/>
          </w:tcPr>
          <w:p w14:paraId="4686FE8A" w14:textId="57A15A67" w:rsidR="00FA01D0" w:rsidRPr="00D83501" w:rsidRDefault="00FA01D0" w:rsidP="00FA01D0">
            <w:pPr>
              <w:jc w:val="center"/>
              <w:rPr>
                <w:noProof/>
              </w:rPr>
            </w:pPr>
            <w:r w:rsidRPr="00D83501">
              <w:rPr>
                <w:noProof/>
                <w:lang w:val="sr-Cyrl-RS"/>
              </w:rPr>
              <w:t>7</w:t>
            </w:r>
            <w:r w:rsidR="00D83501" w:rsidRPr="00D83501">
              <w:rPr>
                <w:noProof/>
              </w:rPr>
              <w:t>2</w:t>
            </w:r>
          </w:p>
        </w:tc>
        <w:tc>
          <w:tcPr>
            <w:tcW w:w="633" w:type="dxa"/>
            <w:vAlign w:val="center"/>
          </w:tcPr>
          <w:p w14:paraId="43DFBBD7" w14:textId="37BB533F" w:rsidR="00FA01D0" w:rsidRPr="00D83501" w:rsidRDefault="00FA01D0" w:rsidP="00FA01D0">
            <w:pPr>
              <w:jc w:val="center"/>
              <w:rPr>
                <w:noProof/>
                <w:lang w:val="sr-Cyrl-RS"/>
              </w:rPr>
            </w:pPr>
            <w:r w:rsidRPr="00D83501">
              <w:rPr>
                <w:noProof/>
                <w:sz w:val="22"/>
                <w:lang w:val="sr-Cyrl-RS"/>
              </w:rPr>
              <w:t>1</w:t>
            </w:r>
          </w:p>
        </w:tc>
        <w:tc>
          <w:tcPr>
            <w:tcW w:w="696" w:type="dxa"/>
            <w:vAlign w:val="center"/>
          </w:tcPr>
          <w:p w14:paraId="7935FA6C" w14:textId="3D0275C4" w:rsidR="00FA01D0" w:rsidRPr="00D83501" w:rsidRDefault="00FA01D0" w:rsidP="00FA01D0">
            <w:pPr>
              <w:jc w:val="center"/>
              <w:rPr>
                <w:noProof/>
              </w:rPr>
            </w:pPr>
            <w:r w:rsidRPr="00D83501">
              <w:rPr>
                <w:noProof/>
                <w:sz w:val="22"/>
                <w:lang w:val="sr-Cyrl-RS"/>
              </w:rPr>
              <w:t>3</w:t>
            </w:r>
            <w:r w:rsidR="00D83501" w:rsidRPr="00D83501">
              <w:rPr>
                <w:noProof/>
                <w:sz w:val="22"/>
              </w:rPr>
              <w:t>6</w:t>
            </w:r>
          </w:p>
        </w:tc>
        <w:tc>
          <w:tcPr>
            <w:tcW w:w="633" w:type="dxa"/>
            <w:vAlign w:val="center"/>
          </w:tcPr>
          <w:p w14:paraId="26D500D7" w14:textId="1EFA1944" w:rsidR="00FA01D0" w:rsidRPr="00D83501" w:rsidRDefault="00FA01D0" w:rsidP="00FA01D0">
            <w:pPr>
              <w:jc w:val="center"/>
              <w:rPr>
                <w:noProof/>
                <w:lang w:val="sr-Cyrl-RS"/>
              </w:rPr>
            </w:pPr>
            <w:r w:rsidRPr="00D83501">
              <w:rPr>
                <w:noProof/>
                <w:sz w:val="22"/>
                <w:lang w:val="sr-Cyrl-RS"/>
              </w:rPr>
              <w:t>1</w:t>
            </w:r>
          </w:p>
        </w:tc>
        <w:tc>
          <w:tcPr>
            <w:tcW w:w="685" w:type="dxa"/>
            <w:vAlign w:val="center"/>
          </w:tcPr>
          <w:p w14:paraId="548DF878" w14:textId="7AE62207" w:rsidR="00FA01D0" w:rsidRPr="00D83501" w:rsidRDefault="00FA01D0" w:rsidP="00FA01D0">
            <w:pPr>
              <w:jc w:val="center"/>
              <w:rPr>
                <w:noProof/>
                <w:lang w:val="sr-Cyrl-RS"/>
              </w:rPr>
            </w:pPr>
            <w:r w:rsidRPr="00D83501">
              <w:rPr>
                <w:noProof/>
                <w:sz w:val="22"/>
                <w:lang w:val="sr-Cyrl-RS"/>
              </w:rPr>
              <w:t>36</w:t>
            </w:r>
          </w:p>
        </w:tc>
        <w:tc>
          <w:tcPr>
            <w:tcW w:w="634" w:type="dxa"/>
            <w:vAlign w:val="center"/>
          </w:tcPr>
          <w:p w14:paraId="6581EE8E" w14:textId="46585BD8" w:rsidR="00FA01D0" w:rsidRPr="00D83501" w:rsidRDefault="00FA01D0" w:rsidP="00FA01D0">
            <w:pPr>
              <w:jc w:val="center"/>
              <w:rPr>
                <w:noProof/>
                <w:lang w:val="sr-Cyrl-RS"/>
              </w:rPr>
            </w:pPr>
            <w:r w:rsidRPr="00D83501">
              <w:rPr>
                <w:noProof/>
                <w:sz w:val="22"/>
                <w:lang w:val="sr-Cyrl-RS"/>
              </w:rPr>
              <w:t>1</w:t>
            </w:r>
          </w:p>
        </w:tc>
        <w:tc>
          <w:tcPr>
            <w:tcW w:w="606" w:type="dxa"/>
            <w:vAlign w:val="center"/>
          </w:tcPr>
          <w:p w14:paraId="44A9AB0E" w14:textId="0C7E5236" w:rsidR="00FA01D0" w:rsidRPr="00D83501" w:rsidRDefault="00FA01D0" w:rsidP="00FA01D0">
            <w:pPr>
              <w:jc w:val="center"/>
              <w:rPr>
                <w:noProof/>
                <w:lang w:val="sr-Cyrl-RS"/>
              </w:rPr>
            </w:pPr>
            <w:r w:rsidRPr="00D83501">
              <w:rPr>
                <w:noProof/>
                <w:sz w:val="22"/>
                <w:lang w:val="sr-Cyrl-RS"/>
              </w:rPr>
              <w:t>34</w:t>
            </w:r>
          </w:p>
        </w:tc>
        <w:tc>
          <w:tcPr>
            <w:tcW w:w="978" w:type="dxa"/>
          </w:tcPr>
          <w:p w14:paraId="3C142063" w14:textId="668667B8" w:rsidR="00FA01D0" w:rsidRPr="00D83501" w:rsidRDefault="00FA01D0" w:rsidP="00FA01D0">
            <w:pPr>
              <w:jc w:val="center"/>
              <w:rPr>
                <w:noProof/>
                <w:sz w:val="22"/>
                <w:lang w:val="sr-Cyrl-RS"/>
              </w:rPr>
            </w:pPr>
            <w:r w:rsidRPr="00D83501">
              <w:rPr>
                <w:noProof/>
                <w:lang w:val="sr-Cyrl-RS"/>
              </w:rPr>
              <w:t>17</w:t>
            </w:r>
            <w:r w:rsidR="00241C7B" w:rsidRPr="00D83501">
              <w:rPr>
                <w:noProof/>
                <w:lang w:val="sr-Cyrl-RS"/>
              </w:rPr>
              <w:t>8</w:t>
            </w:r>
          </w:p>
        </w:tc>
      </w:tr>
      <w:tr w:rsidR="0087058F" w:rsidRPr="0087058F" w14:paraId="5D5441D8" w14:textId="77777777" w:rsidTr="00FA01D0">
        <w:trPr>
          <w:jc w:val="center"/>
        </w:trPr>
        <w:tc>
          <w:tcPr>
            <w:tcW w:w="1028" w:type="dxa"/>
            <w:vAlign w:val="center"/>
          </w:tcPr>
          <w:p w14:paraId="76BB6DDA" w14:textId="77777777" w:rsidR="003F16BE" w:rsidRPr="001B6130" w:rsidRDefault="003F16BE" w:rsidP="003F16BE">
            <w:pPr>
              <w:jc w:val="center"/>
              <w:rPr>
                <w:b/>
                <w:bCs/>
                <w:noProof/>
                <w:lang w:val="sr-Cyrl-RS"/>
              </w:rPr>
            </w:pPr>
            <w:r w:rsidRPr="001B6130">
              <w:rPr>
                <w:b/>
                <w:bCs/>
                <w:noProof/>
                <w:sz w:val="22"/>
                <w:lang w:val="sr-Cyrl-RS"/>
              </w:rPr>
              <w:t>5.</w:t>
            </w:r>
          </w:p>
        </w:tc>
        <w:tc>
          <w:tcPr>
            <w:tcW w:w="2137" w:type="dxa"/>
            <w:vAlign w:val="center"/>
          </w:tcPr>
          <w:p w14:paraId="0F723484" w14:textId="77777777" w:rsidR="003F16BE" w:rsidRPr="001B6130" w:rsidRDefault="003F16BE" w:rsidP="003F16BE">
            <w:pPr>
              <w:jc w:val="center"/>
              <w:rPr>
                <w:b/>
                <w:bCs/>
                <w:noProof/>
                <w:lang w:val="sr-Cyrl-RS"/>
              </w:rPr>
            </w:pPr>
            <w:r w:rsidRPr="001B6130">
              <w:rPr>
                <w:b/>
                <w:bCs/>
                <w:noProof/>
                <w:sz w:val="22"/>
                <w:lang w:val="sr-Cyrl-RS"/>
              </w:rPr>
              <w:t>Историја</w:t>
            </w:r>
          </w:p>
        </w:tc>
        <w:tc>
          <w:tcPr>
            <w:tcW w:w="634" w:type="dxa"/>
            <w:vAlign w:val="center"/>
          </w:tcPr>
          <w:p w14:paraId="2B556A38" w14:textId="77777777" w:rsidR="003F16BE" w:rsidRPr="001B6130" w:rsidRDefault="003F16BE" w:rsidP="003F16BE">
            <w:pPr>
              <w:jc w:val="center"/>
              <w:rPr>
                <w:noProof/>
                <w:lang w:val="sr-Cyrl-RS"/>
              </w:rPr>
            </w:pPr>
            <w:r w:rsidRPr="001B6130">
              <w:rPr>
                <w:noProof/>
                <w:sz w:val="22"/>
                <w:lang w:val="sr-Cyrl-RS"/>
              </w:rPr>
              <w:t>1</w:t>
            </w:r>
          </w:p>
        </w:tc>
        <w:tc>
          <w:tcPr>
            <w:tcW w:w="686" w:type="dxa"/>
            <w:vAlign w:val="center"/>
          </w:tcPr>
          <w:p w14:paraId="06D8BE03" w14:textId="65ED81BF" w:rsidR="003F16BE" w:rsidRPr="001B6130" w:rsidRDefault="003F16BE" w:rsidP="003F16BE">
            <w:pPr>
              <w:jc w:val="center"/>
              <w:rPr>
                <w:noProof/>
              </w:rPr>
            </w:pPr>
            <w:r w:rsidRPr="001B6130">
              <w:rPr>
                <w:noProof/>
                <w:sz w:val="22"/>
                <w:lang w:val="sr-Cyrl-RS"/>
              </w:rPr>
              <w:t>3</w:t>
            </w:r>
            <w:r w:rsidR="001B6130" w:rsidRPr="001B6130">
              <w:rPr>
                <w:noProof/>
                <w:sz w:val="22"/>
              </w:rPr>
              <w:t>6</w:t>
            </w:r>
          </w:p>
        </w:tc>
        <w:tc>
          <w:tcPr>
            <w:tcW w:w="633" w:type="dxa"/>
            <w:vAlign w:val="center"/>
          </w:tcPr>
          <w:p w14:paraId="43FE407F" w14:textId="77777777" w:rsidR="003F16BE" w:rsidRPr="001B6130" w:rsidRDefault="003F16BE" w:rsidP="003F16BE">
            <w:pPr>
              <w:jc w:val="center"/>
              <w:rPr>
                <w:noProof/>
                <w:lang w:val="sr-Cyrl-RS"/>
              </w:rPr>
            </w:pPr>
            <w:r w:rsidRPr="001B6130">
              <w:rPr>
                <w:noProof/>
                <w:sz w:val="22"/>
                <w:lang w:val="sr-Cyrl-RS"/>
              </w:rPr>
              <w:t>2</w:t>
            </w:r>
          </w:p>
        </w:tc>
        <w:tc>
          <w:tcPr>
            <w:tcW w:w="696" w:type="dxa"/>
            <w:vAlign w:val="center"/>
          </w:tcPr>
          <w:p w14:paraId="0BFD25F3" w14:textId="4221063B" w:rsidR="003F16BE" w:rsidRPr="001B6130" w:rsidRDefault="00FA01D0" w:rsidP="003F16BE">
            <w:pPr>
              <w:jc w:val="center"/>
              <w:rPr>
                <w:noProof/>
              </w:rPr>
            </w:pPr>
            <w:r w:rsidRPr="001B6130">
              <w:rPr>
                <w:noProof/>
                <w:lang w:val="sr-Cyrl-RS"/>
              </w:rPr>
              <w:t>7</w:t>
            </w:r>
            <w:r w:rsidR="001B6130" w:rsidRPr="001B6130">
              <w:rPr>
                <w:noProof/>
              </w:rPr>
              <w:t>0</w:t>
            </w:r>
          </w:p>
        </w:tc>
        <w:tc>
          <w:tcPr>
            <w:tcW w:w="633" w:type="dxa"/>
            <w:vAlign w:val="center"/>
          </w:tcPr>
          <w:p w14:paraId="09A59EA4" w14:textId="77777777" w:rsidR="003F16BE" w:rsidRPr="001B6130" w:rsidRDefault="003F16BE" w:rsidP="003F16BE">
            <w:pPr>
              <w:jc w:val="center"/>
              <w:rPr>
                <w:noProof/>
                <w:lang w:val="sr-Cyrl-RS"/>
              </w:rPr>
            </w:pPr>
            <w:r w:rsidRPr="001B6130">
              <w:rPr>
                <w:noProof/>
                <w:sz w:val="22"/>
                <w:lang w:val="sr-Cyrl-RS"/>
              </w:rPr>
              <w:t>2</w:t>
            </w:r>
          </w:p>
        </w:tc>
        <w:tc>
          <w:tcPr>
            <w:tcW w:w="685" w:type="dxa"/>
            <w:vAlign w:val="center"/>
          </w:tcPr>
          <w:p w14:paraId="31C3B85F" w14:textId="07F8DE01" w:rsidR="003F16BE" w:rsidRPr="001B6130" w:rsidRDefault="00FA01D0" w:rsidP="003F16BE">
            <w:pPr>
              <w:jc w:val="center"/>
              <w:rPr>
                <w:noProof/>
              </w:rPr>
            </w:pPr>
            <w:r w:rsidRPr="001B6130">
              <w:rPr>
                <w:noProof/>
                <w:lang w:val="sr-Cyrl-RS"/>
              </w:rPr>
              <w:t>7</w:t>
            </w:r>
            <w:r w:rsidR="001B6130" w:rsidRPr="001B6130">
              <w:rPr>
                <w:noProof/>
              </w:rPr>
              <w:t>0</w:t>
            </w:r>
          </w:p>
        </w:tc>
        <w:tc>
          <w:tcPr>
            <w:tcW w:w="634" w:type="dxa"/>
            <w:vAlign w:val="center"/>
          </w:tcPr>
          <w:p w14:paraId="3C84D03B" w14:textId="77777777" w:rsidR="003F16BE" w:rsidRPr="001B6130" w:rsidRDefault="003F16BE" w:rsidP="003F16BE">
            <w:pPr>
              <w:jc w:val="center"/>
              <w:rPr>
                <w:noProof/>
                <w:lang w:val="sr-Cyrl-RS"/>
              </w:rPr>
            </w:pPr>
            <w:r w:rsidRPr="001B6130">
              <w:rPr>
                <w:noProof/>
                <w:sz w:val="22"/>
                <w:lang w:val="sr-Cyrl-RS"/>
              </w:rPr>
              <w:t>2</w:t>
            </w:r>
          </w:p>
        </w:tc>
        <w:tc>
          <w:tcPr>
            <w:tcW w:w="606" w:type="dxa"/>
            <w:vAlign w:val="center"/>
          </w:tcPr>
          <w:p w14:paraId="4E35385B" w14:textId="40A1FB30" w:rsidR="003F16BE" w:rsidRPr="001B6130" w:rsidRDefault="003F16BE" w:rsidP="003F16BE">
            <w:pPr>
              <w:jc w:val="center"/>
              <w:rPr>
                <w:noProof/>
              </w:rPr>
            </w:pPr>
            <w:r w:rsidRPr="001B6130">
              <w:rPr>
                <w:noProof/>
                <w:sz w:val="22"/>
                <w:lang w:val="sr-Cyrl-RS"/>
              </w:rPr>
              <w:t>6</w:t>
            </w:r>
            <w:r w:rsidR="001B6130" w:rsidRPr="001B6130">
              <w:rPr>
                <w:noProof/>
                <w:sz w:val="22"/>
              </w:rPr>
              <w:t>6</w:t>
            </w:r>
          </w:p>
        </w:tc>
        <w:tc>
          <w:tcPr>
            <w:tcW w:w="978" w:type="dxa"/>
          </w:tcPr>
          <w:p w14:paraId="6ABFDB7D" w14:textId="759F80B1" w:rsidR="003F16BE" w:rsidRPr="001B6130" w:rsidRDefault="003F16BE" w:rsidP="003F16BE">
            <w:pPr>
              <w:jc w:val="center"/>
              <w:rPr>
                <w:noProof/>
                <w:sz w:val="22"/>
              </w:rPr>
            </w:pPr>
            <w:r w:rsidRPr="001B6130">
              <w:rPr>
                <w:noProof/>
                <w:sz w:val="22"/>
                <w:lang w:val="sr-Cyrl-RS"/>
              </w:rPr>
              <w:t>2</w:t>
            </w:r>
            <w:r w:rsidR="00241C7B" w:rsidRPr="001B6130">
              <w:rPr>
                <w:noProof/>
                <w:sz w:val="22"/>
                <w:lang w:val="sr-Cyrl-RS"/>
              </w:rPr>
              <w:t>4</w:t>
            </w:r>
            <w:r w:rsidR="001B6130" w:rsidRPr="001B6130">
              <w:rPr>
                <w:noProof/>
                <w:sz w:val="22"/>
              </w:rPr>
              <w:t>2</w:t>
            </w:r>
          </w:p>
        </w:tc>
      </w:tr>
      <w:tr w:rsidR="0087058F" w:rsidRPr="0087058F" w14:paraId="20131DB4" w14:textId="77777777" w:rsidTr="00FA01D0">
        <w:trPr>
          <w:jc w:val="center"/>
        </w:trPr>
        <w:tc>
          <w:tcPr>
            <w:tcW w:w="1028" w:type="dxa"/>
            <w:vAlign w:val="center"/>
          </w:tcPr>
          <w:p w14:paraId="046EE9D8" w14:textId="77777777" w:rsidR="003F16BE" w:rsidRPr="006D0CD1" w:rsidRDefault="003F16BE" w:rsidP="003F16BE">
            <w:pPr>
              <w:jc w:val="center"/>
              <w:rPr>
                <w:b/>
                <w:bCs/>
                <w:noProof/>
                <w:lang w:val="sr-Cyrl-RS"/>
              </w:rPr>
            </w:pPr>
            <w:r w:rsidRPr="006D0CD1">
              <w:rPr>
                <w:b/>
                <w:bCs/>
                <w:noProof/>
                <w:sz w:val="22"/>
                <w:lang w:val="sr-Cyrl-RS"/>
              </w:rPr>
              <w:t>6.</w:t>
            </w:r>
          </w:p>
        </w:tc>
        <w:tc>
          <w:tcPr>
            <w:tcW w:w="2137" w:type="dxa"/>
            <w:vAlign w:val="center"/>
          </w:tcPr>
          <w:p w14:paraId="2E0DA5F0" w14:textId="77777777" w:rsidR="003F16BE" w:rsidRPr="006D0CD1" w:rsidRDefault="003F16BE" w:rsidP="003F16BE">
            <w:pPr>
              <w:jc w:val="center"/>
              <w:rPr>
                <w:b/>
                <w:bCs/>
                <w:noProof/>
                <w:lang w:val="sr-Cyrl-RS"/>
              </w:rPr>
            </w:pPr>
            <w:r w:rsidRPr="006D0CD1">
              <w:rPr>
                <w:b/>
                <w:bCs/>
                <w:noProof/>
                <w:sz w:val="22"/>
                <w:lang w:val="sr-Cyrl-RS"/>
              </w:rPr>
              <w:t>Географија</w:t>
            </w:r>
          </w:p>
        </w:tc>
        <w:tc>
          <w:tcPr>
            <w:tcW w:w="634" w:type="dxa"/>
          </w:tcPr>
          <w:p w14:paraId="5CA3B0F1" w14:textId="77777777" w:rsidR="003F16BE" w:rsidRPr="006D0CD1" w:rsidRDefault="003F16BE" w:rsidP="003F16BE">
            <w:pPr>
              <w:jc w:val="center"/>
              <w:rPr>
                <w:noProof/>
                <w:lang w:val="sr-Cyrl-RS"/>
              </w:rPr>
            </w:pPr>
            <w:r w:rsidRPr="006D0CD1">
              <w:rPr>
                <w:noProof/>
                <w:lang w:val="sr-Cyrl-RS"/>
              </w:rPr>
              <w:t>1</w:t>
            </w:r>
          </w:p>
        </w:tc>
        <w:tc>
          <w:tcPr>
            <w:tcW w:w="686" w:type="dxa"/>
          </w:tcPr>
          <w:p w14:paraId="0EC7F5B4" w14:textId="1C8BB378" w:rsidR="003F16BE" w:rsidRPr="006D0CD1" w:rsidRDefault="003F16BE" w:rsidP="003F16BE">
            <w:pPr>
              <w:jc w:val="center"/>
              <w:rPr>
                <w:noProof/>
                <w:lang w:val="sr-Cyrl-RS"/>
              </w:rPr>
            </w:pPr>
            <w:r w:rsidRPr="006D0CD1">
              <w:rPr>
                <w:noProof/>
                <w:lang w:val="sr-Cyrl-RS"/>
              </w:rPr>
              <w:t>3</w:t>
            </w:r>
            <w:r w:rsidR="001A3926" w:rsidRPr="006D0CD1">
              <w:rPr>
                <w:noProof/>
                <w:lang w:val="sr-Cyrl-RS"/>
              </w:rPr>
              <w:t>6</w:t>
            </w:r>
          </w:p>
        </w:tc>
        <w:tc>
          <w:tcPr>
            <w:tcW w:w="633" w:type="dxa"/>
          </w:tcPr>
          <w:p w14:paraId="2829C04D" w14:textId="77777777" w:rsidR="003F16BE" w:rsidRPr="006D0CD1" w:rsidRDefault="003F16BE" w:rsidP="003F16BE">
            <w:pPr>
              <w:jc w:val="center"/>
              <w:rPr>
                <w:noProof/>
                <w:lang w:val="sr-Cyrl-RS"/>
              </w:rPr>
            </w:pPr>
            <w:r w:rsidRPr="006D0CD1">
              <w:rPr>
                <w:noProof/>
                <w:lang w:val="sr-Cyrl-RS"/>
              </w:rPr>
              <w:t>2</w:t>
            </w:r>
          </w:p>
        </w:tc>
        <w:tc>
          <w:tcPr>
            <w:tcW w:w="696" w:type="dxa"/>
          </w:tcPr>
          <w:p w14:paraId="64C30F81" w14:textId="310A2B55" w:rsidR="003F16BE" w:rsidRPr="006D0CD1" w:rsidRDefault="001A3926" w:rsidP="003F16BE">
            <w:pPr>
              <w:jc w:val="center"/>
              <w:rPr>
                <w:noProof/>
                <w:lang w:val="sr-Cyrl-RS"/>
              </w:rPr>
            </w:pPr>
            <w:r w:rsidRPr="006D0CD1">
              <w:rPr>
                <w:noProof/>
                <w:lang w:val="sr-Cyrl-RS"/>
              </w:rPr>
              <w:t>7</w:t>
            </w:r>
            <w:r w:rsidR="006D0CD1" w:rsidRPr="006D0CD1">
              <w:rPr>
                <w:noProof/>
                <w:lang w:val="sr-Cyrl-RS"/>
              </w:rPr>
              <w:t>1</w:t>
            </w:r>
          </w:p>
        </w:tc>
        <w:tc>
          <w:tcPr>
            <w:tcW w:w="633" w:type="dxa"/>
          </w:tcPr>
          <w:p w14:paraId="2A36B749" w14:textId="77777777" w:rsidR="003F16BE" w:rsidRPr="006D0CD1" w:rsidRDefault="003F16BE" w:rsidP="003F16BE">
            <w:pPr>
              <w:jc w:val="center"/>
              <w:rPr>
                <w:noProof/>
                <w:lang w:val="sr-Cyrl-RS"/>
              </w:rPr>
            </w:pPr>
            <w:r w:rsidRPr="006D0CD1">
              <w:rPr>
                <w:noProof/>
                <w:lang w:val="sr-Cyrl-RS"/>
              </w:rPr>
              <w:t>2</w:t>
            </w:r>
          </w:p>
        </w:tc>
        <w:tc>
          <w:tcPr>
            <w:tcW w:w="685" w:type="dxa"/>
          </w:tcPr>
          <w:p w14:paraId="102222D2" w14:textId="57EE3FF4" w:rsidR="003F16BE" w:rsidRPr="006D0CD1" w:rsidRDefault="001A3926" w:rsidP="003F16BE">
            <w:pPr>
              <w:jc w:val="center"/>
              <w:rPr>
                <w:noProof/>
                <w:lang w:val="sr-Cyrl-RS"/>
              </w:rPr>
            </w:pPr>
            <w:r w:rsidRPr="006D0CD1">
              <w:rPr>
                <w:noProof/>
                <w:lang w:val="sr-Cyrl-RS"/>
              </w:rPr>
              <w:t>7</w:t>
            </w:r>
            <w:r w:rsidR="006D0CD1" w:rsidRPr="006D0CD1">
              <w:rPr>
                <w:noProof/>
                <w:lang w:val="sr-Cyrl-RS"/>
              </w:rPr>
              <w:t>1</w:t>
            </w:r>
          </w:p>
        </w:tc>
        <w:tc>
          <w:tcPr>
            <w:tcW w:w="634" w:type="dxa"/>
            <w:vAlign w:val="center"/>
          </w:tcPr>
          <w:p w14:paraId="089E87B7" w14:textId="77777777" w:rsidR="003F16BE" w:rsidRPr="006D0CD1" w:rsidRDefault="003F16BE" w:rsidP="003F16BE">
            <w:pPr>
              <w:jc w:val="center"/>
              <w:rPr>
                <w:noProof/>
                <w:lang w:val="sr-Cyrl-RS"/>
              </w:rPr>
            </w:pPr>
            <w:r w:rsidRPr="006D0CD1">
              <w:rPr>
                <w:noProof/>
                <w:sz w:val="22"/>
                <w:lang w:val="sr-Cyrl-RS"/>
              </w:rPr>
              <w:t>2</w:t>
            </w:r>
          </w:p>
        </w:tc>
        <w:tc>
          <w:tcPr>
            <w:tcW w:w="606" w:type="dxa"/>
            <w:vAlign w:val="center"/>
          </w:tcPr>
          <w:p w14:paraId="44C93E83" w14:textId="438360C9" w:rsidR="003F16BE" w:rsidRPr="006D0CD1" w:rsidRDefault="003F16BE" w:rsidP="003F16BE">
            <w:pPr>
              <w:jc w:val="center"/>
              <w:rPr>
                <w:noProof/>
                <w:lang w:val="sr-Cyrl-RS"/>
              </w:rPr>
            </w:pPr>
            <w:r w:rsidRPr="006D0CD1">
              <w:rPr>
                <w:noProof/>
                <w:sz w:val="22"/>
                <w:lang w:val="sr-Cyrl-RS"/>
              </w:rPr>
              <w:t>6</w:t>
            </w:r>
            <w:r w:rsidR="006D0CD1" w:rsidRPr="006D0CD1">
              <w:rPr>
                <w:noProof/>
                <w:sz w:val="22"/>
                <w:lang w:val="sr-Cyrl-RS"/>
              </w:rPr>
              <w:t>7</w:t>
            </w:r>
          </w:p>
        </w:tc>
        <w:tc>
          <w:tcPr>
            <w:tcW w:w="978" w:type="dxa"/>
          </w:tcPr>
          <w:p w14:paraId="777008EB" w14:textId="78335D86" w:rsidR="003F16BE" w:rsidRPr="006D0CD1" w:rsidRDefault="00241C7B" w:rsidP="003F16BE">
            <w:pPr>
              <w:jc w:val="center"/>
              <w:rPr>
                <w:noProof/>
                <w:sz w:val="22"/>
                <w:lang w:val="sr-Cyrl-RS"/>
              </w:rPr>
            </w:pPr>
            <w:r w:rsidRPr="006D0CD1">
              <w:rPr>
                <w:noProof/>
                <w:sz w:val="22"/>
                <w:lang w:val="sr-Cyrl-RS"/>
              </w:rPr>
              <w:t>24</w:t>
            </w:r>
            <w:r w:rsidR="006D0CD1" w:rsidRPr="006D0CD1">
              <w:rPr>
                <w:noProof/>
                <w:sz w:val="22"/>
                <w:lang w:val="sr-Cyrl-RS"/>
              </w:rPr>
              <w:t>5</w:t>
            </w:r>
          </w:p>
        </w:tc>
      </w:tr>
      <w:tr w:rsidR="0087058F" w:rsidRPr="0087058F" w14:paraId="19CCB66B" w14:textId="77777777" w:rsidTr="00FA01D0">
        <w:trPr>
          <w:trHeight w:val="215"/>
          <w:jc w:val="center"/>
        </w:trPr>
        <w:tc>
          <w:tcPr>
            <w:tcW w:w="1028" w:type="dxa"/>
            <w:vAlign w:val="center"/>
          </w:tcPr>
          <w:p w14:paraId="18673F76" w14:textId="77777777" w:rsidR="003F16BE" w:rsidRPr="004A7974" w:rsidRDefault="003F16BE" w:rsidP="003F16BE">
            <w:pPr>
              <w:jc w:val="center"/>
              <w:rPr>
                <w:b/>
                <w:bCs/>
                <w:noProof/>
                <w:lang w:val="sr-Cyrl-RS"/>
              </w:rPr>
            </w:pPr>
            <w:r w:rsidRPr="004A7974">
              <w:rPr>
                <w:b/>
                <w:bCs/>
                <w:noProof/>
                <w:sz w:val="22"/>
                <w:lang w:val="sr-Cyrl-RS"/>
              </w:rPr>
              <w:t>7.</w:t>
            </w:r>
          </w:p>
        </w:tc>
        <w:tc>
          <w:tcPr>
            <w:tcW w:w="2137" w:type="dxa"/>
            <w:vAlign w:val="center"/>
          </w:tcPr>
          <w:p w14:paraId="4BFA46C4" w14:textId="77777777" w:rsidR="003F16BE" w:rsidRPr="004A7974" w:rsidRDefault="003F16BE" w:rsidP="003F16BE">
            <w:pPr>
              <w:jc w:val="center"/>
              <w:rPr>
                <w:b/>
                <w:bCs/>
                <w:noProof/>
                <w:lang w:val="sr-Cyrl-RS"/>
              </w:rPr>
            </w:pPr>
            <w:r w:rsidRPr="004A7974">
              <w:rPr>
                <w:b/>
                <w:bCs/>
                <w:noProof/>
                <w:sz w:val="22"/>
                <w:lang w:val="sr-Cyrl-RS"/>
              </w:rPr>
              <w:t>Физика</w:t>
            </w:r>
          </w:p>
        </w:tc>
        <w:tc>
          <w:tcPr>
            <w:tcW w:w="634" w:type="dxa"/>
            <w:vAlign w:val="center"/>
          </w:tcPr>
          <w:p w14:paraId="5B79B02F" w14:textId="77777777" w:rsidR="003F16BE" w:rsidRPr="004A7974" w:rsidRDefault="003F16BE" w:rsidP="003F16BE">
            <w:pPr>
              <w:jc w:val="center"/>
              <w:rPr>
                <w:noProof/>
                <w:lang w:val="sr-Cyrl-RS"/>
              </w:rPr>
            </w:pPr>
            <w:r w:rsidRPr="004A7974">
              <w:rPr>
                <w:noProof/>
                <w:sz w:val="22"/>
                <w:lang w:val="sr-Cyrl-RS"/>
              </w:rPr>
              <w:t>-</w:t>
            </w:r>
          </w:p>
        </w:tc>
        <w:tc>
          <w:tcPr>
            <w:tcW w:w="686" w:type="dxa"/>
            <w:vAlign w:val="center"/>
          </w:tcPr>
          <w:p w14:paraId="6668D2E3" w14:textId="77777777" w:rsidR="003F16BE" w:rsidRPr="004A7974" w:rsidRDefault="003F16BE" w:rsidP="003F16BE">
            <w:pPr>
              <w:jc w:val="center"/>
              <w:rPr>
                <w:noProof/>
                <w:lang w:val="sr-Cyrl-RS"/>
              </w:rPr>
            </w:pPr>
            <w:r w:rsidRPr="004A7974">
              <w:rPr>
                <w:noProof/>
                <w:sz w:val="22"/>
                <w:lang w:val="sr-Cyrl-RS"/>
              </w:rPr>
              <w:t>-</w:t>
            </w:r>
          </w:p>
        </w:tc>
        <w:tc>
          <w:tcPr>
            <w:tcW w:w="633" w:type="dxa"/>
          </w:tcPr>
          <w:p w14:paraId="5E6F4A2B" w14:textId="77777777" w:rsidR="003F16BE" w:rsidRPr="004A7974" w:rsidRDefault="003F16BE" w:rsidP="003F16BE">
            <w:pPr>
              <w:jc w:val="center"/>
              <w:rPr>
                <w:noProof/>
                <w:lang w:val="sr-Cyrl-RS"/>
              </w:rPr>
            </w:pPr>
            <w:r w:rsidRPr="004A7974">
              <w:rPr>
                <w:noProof/>
                <w:lang w:val="sr-Cyrl-RS"/>
              </w:rPr>
              <w:t>2</w:t>
            </w:r>
          </w:p>
        </w:tc>
        <w:tc>
          <w:tcPr>
            <w:tcW w:w="696" w:type="dxa"/>
          </w:tcPr>
          <w:p w14:paraId="6E7D4F8D" w14:textId="4FF8DAB7" w:rsidR="003F16BE" w:rsidRPr="004A7974" w:rsidRDefault="00474485" w:rsidP="003F16BE">
            <w:pPr>
              <w:jc w:val="center"/>
              <w:rPr>
                <w:noProof/>
              </w:rPr>
            </w:pPr>
            <w:r w:rsidRPr="004A7974">
              <w:rPr>
                <w:noProof/>
                <w:lang w:val="sr-Cyrl-RS"/>
              </w:rPr>
              <w:t>7</w:t>
            </w:r>
            <w:r w:rsidR="004A7974" w:rsidRPr="004A7974">
              <w:rPr>
                <w:noProof/>
              </w:rPr>
              <w:t>1</w:t>
            </w:r>
          </w:p>
        </w:tc>
        <w:tc>
          <w:tcPr>
            <w:tcW w:w="633" w:type="dxa"/>
          </w:tcPr>
          <w:p w14:paraId="5861BEB2" w14:textId="77777777" w:rsidR="003F16BE" w:rsidRPr="004A7974" w:rsidRDefault="003F16BE" w:rsidP="003F16BE">
            <w:pPr>
              <w:jc w:val="center"/>
              <w:rPr>
                <w:noProof/>
                <w:lang w:val="sr-Cyrl-RS"/>
              </w:rPr>
            </w:pPr>
            <w:r w:rsidRPr="004A7974">
              <w:rPr>
                <w:noProof/>
                <w:lang w:val="sr-Cyrl-RS"/>
              </w:rPr>
              <w:t>2</w:t>
            </w:r>
          </w:p>
        </w:tc>
        <w:tc>
          <w:tcPr>
            <w:tcW w:w="685" w:type="dxa"/>
          </w:tcPr>
          <w:p w14:paraId="38DD90DA" w14:textId="1BF53927" w:rsidR="003F16BE" w:rsidRPr="004A7974" w:rsidRDefault="00474485" w:rsidP="003F16BE">
            <w:pPr>
              <w:jc w:val="center"/>
              <w:rPr>
                <w:noProof/>
              </w:rPr>
            </w:pPr>
            <w:r w:rsidRPr="004A7974">
              <w:rPr>
                <w:noProof/>
                <w:lang w:val="sr-Cyrl-RS"/>
              </w:rPr>
              <w:t>7</w:t>
            </w:r>
            <w:r w:rsidR="004A7974" w:rsidRPr="004A7974">
              <w:rPr>
                <w:noProof/>
              </w:rPr>
              <w:t>0</w:t>
            </w:r>
          </w:p>
        </w:tc>
        <w:tc>
          <w:tcPr>
            <w:tcW w:w="634" w:type="dxa"/>
            <w:vAlign w:val="center"/>
          </w:tcPr>
          <w:p w14:paraId="270ABB09" w14:textId="77777777" w:rsidR="003F16BE" w:rsidRPr="004A7974" w:rsidRDefault="003F16BE" w:rsidP="003F16BE">
            <w:pPr>
              <w:jc w:val="center"/>
              <w:rPr>
                <w:noProof/>
                <w:lang w:val="sr-Cyrl-RS"/>
              </w:rPr>
            </w:pPr>
            <w:r w:rsidRPr="004A7974">
              <w:rPr>
                <w:noProof/>
                <w:sz w:val="22"/>
                <w:lang w:val="sr-Cyrl-RS"/>
              </w:rPr>
              <w:t>2</w:t>
            </w:r>
          </w:p>
        </w:tc>
        <w:tc>
          <w:tcPr>
            <w:tcW w:w="606" w:type="dxa"/>
            <w:vAlign w:val="center"/>
          </w:tcPr>
          <w:p w14:paraId="61B618D1" w14:textId="3B3EDC48" w:rsidR="003F16BE" w:rsidRPr="004A7974" w:rsidRDefault="003F16BE" w:rsidP="003F16BE">
            <w:pPr>
              <w:jc w:val="center"/>
              <w:rPr>
                <w:noProof/>
              </w:rPr>
            </w:pPr>
            <w:r w:rsidRPr="004A7974">
              <w:rPr>
                <w:noProof/>
                <w:sz w:val="22"/>
                <w:lang w:val="sr-Cyrl-RS"/>
              </w:rPr>
              <w:t>6</w:t>
            </w:r>
            <w:r w:rsidR="004A7974" w:rsidRPr="004A7974">
              <w:rPr>
                <w:noProof/>
                <w:sz w:val="22"/>
              </w:rPr>
              <w:t>7</w:t>
            </w:r>
          </w:p>
        </w:tc>
        <w:tc>
          <w:tcPr>
            <w:tcW w:w="978" w:type="dxa"/>
          </w:tcPr>
          <w:p w14:paraId="21E2EDE2" w14:textId="36BDF4AC" w:rsidR="003F16BE" w:rsidRPr="004A7974" w:rsidRDefault="004A7974" w:rsidP="003F16BE">
            <w:pPr>
              <w:jc w:val="center"/>
              <w:rPr>
                <w:noProof/>
                <w:sz w:val="22"/>
              </w:rPr>
            </w:pPr>
            <w:r>
              <w:rPr>
                <w:noProof/>
                <w:sz w:val="22"/>
              </w:rPr>
              <w:t>208</w:t>
            </w:r>
          </w:p>
        </w:tc>
      </w:tr>
      <w:tr w:rsidR="0087058F" w:rsidRPr="0087058F" w14:paraId="19F854B8" w14:textId="77777777" w:rsidTr="00FA01D0">
        <w:trPr>
          <w:trHeight w:val="205"/>
          <w:jc w:val="center"/>
        </w:trPr>
        <w:tc>
          <w:tcPr>
            <w:tcW w:w="1028" w:type="dxa"/>
            <w:vAlign w:val="center"/>
          </w:tcPr>
          <w:p w14:paraId="5D7EED01" w14:textId="77777777" w:rsidR="003F16BE" w:rsidRPr="00481414" w:rsidRDefault="003F16BE" w:rsidP="003F16BE">
            <w:pPr>
              <w:jc w:val="center"/>
              <w:rPr>
                <w:b/>
                <w:bCs/>
                <w:noProof/>
                <w:lang w:val="sr-Cyrl-RS"/>
              </w:rPr>
            </w:pPr>
            <w:r w:rsidRPr="00481414">
              <w:rPr>
                <w:b/>
                <w:bCs/>
                <w:noProof/>
                <w:sz w:val="22"/>
                <w:lang w:val="sr-Cyrl-RS"/>
              </w:rPr>
              <w:t>8.</w:t>
            </w:r>
          </w:p>
        </w:tc>
        <w:tc>
          <w:tcPr>
            <w:tcW w:w="2137" w:type="dxa"/>
            <w:vAlign w:val="center"/>
          </w:tcPr>
          <w:p w14:paraId="695719CD" w14:textId="77777777" w:rsidR="003F16BE" w:rsidRPr="00481414" w:rsidRDefault="003F16BE" w:rsidP="003F16BE">
            <w:pPr>
              <w:jc w:val="center"/>
              <w:rPr>
                <w:b/>
                <w:bCs/>
                <w:noProof/>
                <w:lang w:val="sr-Cyrl-RS"/>
              </w:rPr>
            </w:pPr>
            <w:r w:rsidRPr="00481414">
              <w:rPr>
                <w:b/>
                <w:bCs/>
                <w:noProof/>
                <w:sz w:val="22"/>
                <w:lang w:val="sr-Cyrl-RS"/>
              </w:rPr>
              <w:t>Математика</w:t>
            </w:r>
          </w:p>
        </w:tc>
        <w:tc>
          <w:tcPr>
            <w:tcW w:w="634" w:type="dxa"/>
          </w:tcPr>
          <w:p w14:paraId="4D85B087" w14:textId="77777777" w:rsidR="003F16BE" w:rsidRPr="00481414" w:rsidRDefault="003F16BE" w:rsidP="003F16BE">
            <w:pPr>
              <w:jc w:val="center"/>
              <w:rPr>
                <w:noProof/>
                <w:lang w:val="sr-Cyrl-RS"/>
              </w:rPr>
            </w:pPr>
            <w:r w:rsidRPr="00481414">
              <w:rPr>
                <w:noProof/>
                <w:lang w:val="sr-Cyrl-RS"/>
              </w:rPr>
              <w:t>4</w:t>
            </w:r>
          </w:p>
        </w:tc>
        <w:tc>
          <w:tcPr>
            <w:tcW w:w="686" w:type="dxa"/>
          </w:tcPr>
          <w:p w14:paraId="1CD209D4" w14:textId="6F7E14DE" w:rsidR="003F16BE" w:rsidRPr="004A7974" w:rsidRDefault="00474485" w:rsidP="003F16BE">
            <w:pPr>
              <w:jc w:val="center"/>
              <w:rPr>
                <w:noProof/>
              </w:rPr>
            </w:pPr>
            <w:r w:rsidRPr="00481414">
              <w:rPr>
                <w:noProof/>
                <w:lang w:val="sr-Cyrl-RS"/>
              </w:rPr>
              <w:t>14</w:t>
            </w:r>
            <w:r w:rsidR="004A7974">
              <w:rPr>
                <w:noProof/>
              </w:rPr>
              <w:t>1</w:t>
            </w:r>
          </w:p>
        </w:tc>
        <w:tc>
          <w:tcPr>
            <w:tcW w:w="633" w:type="dxa"/>
          </w:tcPr>
          <w:p w14:paraId="40CFDB3D" w14:textId="77777777" w:rsidR="003F16BE" w:rsidRPr="00481414" w:rsidRDefault="003F16BE" w:rsidP="003F16BE">
            <w:pPr>
              <w:jc w:val="center"/>
              <w:rPr>
                <w:noProof/>
                <w:lang w:val="sr-Cyrl-RS"/>
              </w:rPr>
            </w:pPr>
            <w:r w:rsidRPr="00481414">
              <w:rPr>
                <w:noProof/>
                <w:lang w:val="sr-Cyrl-RS"/>
              </w:rPr>
              <w:t>4</w:t>
            </w:r>
          </w:p>
        </w:tc>
        <w:tc>
          <w:tcPr>
            <w:tcW w:w="696" w:type="dxa"/>
          </w:tcPr>
          <w:p w14:paraId="011A891B" w14:textId="600D3099" w:rsidR="003F16BE" w:rsidRPr="004A7974" w:rsidRDefault="00474485" w:rsidP="003F16BE">
            <w:pPr>
              <w:jc w:val="center"/>
              <w:rPr>
                <w:noProof/>
              </w:rPr>
            </w:pPr>
            <w:r w:rsidRPr="00481414">
              <w:rPr>
                <w:noProof/>
                <w:lang w:val="sr-Cyrl-RS"/>
              </w:rPr>
              <w:t>14</w:t>
            </w:r>
            <w:r w:rsidR="004A7974">
              <w:rPr>
                <w:noProof/>
              </w:rPr>
              <w:t>2</w:t>
            </w:r>
          </w:p>
        </w:tc>
        <w:tc>
          <w:tcPr>
            <w:tcW w:w="633" w:type="dxa"/>
          </w:tcPr>
          <w:p w14:paraId="720A9165" w14:textId="77777777" w:rsidR="003F16BE" w:rsidRPr="00481414" w:rsidRDefault="003F16BE" w:rsidP="003F16BE">
            <w:pPr>
              <w:jc w:val="center"/>
              <w:rPr>
                <w:noProof/>
                <w:lang w:val="sr-Cyrl-RS"/>
              </w:rPr>
            </w:pPr>
            <w:r w:rsidRPr="00481414">
              <w:rPr>
                <w:noProof/>
                <w:lang w:val="sr-Cyrl-RS"/>
              </w:rPr>
              <w:t>4</w:t>
            </w:r>
          </w:p>
        </w:tc>
        <w:tc>
          <w:tcPr>
            <w:tcW w:w="685" w:type="dxa"/>
          </w:tcPr>
          <w:p w14:paraId="1A78BF90" w14:textId="409E774F" w:rsidR="003F16BE" w:rsidRPr="004A7974" w:rsidRDefault="003F16BE" w:rsidP="003F16BE">
            <w:pPr>
              <w:jc w:val="center"/>
              <w:rPr>
                <w:noProof/>
              </w:rPr>
            </w:pPr>
            <w:r w:rsidRPr="00481414">
              <w:rPr>
                <w:noProof/>
                <w:lang w:val="sr-Cyrl-RS"/>
              </w:rPr>
              <w:t>1</w:t>
            </w:r>
            <w:r w:rsidR="00474485" w:rsidRPr="00481414">
              <w:rPr>
                <w:noProof/>
                <w:lang w:val="sr-Cyrl-RS"/>
              </w:rPr>
              <w:t>4</w:t>
            </w:r>
            <w:r w:rsidR="004A7974">
              <w:rPr>
                <w:noProof/>
              </w:rPr>
              <w:t>1</w:t>
            </w:r>
          </w:p>
        </w:tc>
        <w:tc>
          <w:tcPr>
            <w:tcW w:w="634" w:type="dxa"/>
            <w:vAlign w:val="center"/>
          </w:tcPr>
          <w:p w14:paraId="2559BDAC" w14:textId="77777777" w:rsidR="003F16BE" w:rsidRPr="00481414" w:rsidRDefault="003F16BE" w:rsidP="003F16BE">
            <w:pPr>
              <w:jc w:val="center"/>
              <w:rPr>
                <w:noProof/>
                <w:lang w:val="sr-Cyrl-RS"/>
              </w:rPr>
            </w:pPr>
            <w:r w:rsidRPr="00481414">
              <w:rPr>
                <w:noProof/>
                <w:sz w:val="22"/>
                <w:lang w:val="sr-Cyrl-RS"/>
              </w:rPr>
              <w:t>4</w:t>
            </w:r>
          </w:p>
        </w:tc>
        <w:tc>
          <w:tcPr>
            <w:tcW w:w="606" w:type="dxa"/>
            <w:vAlign w:val="center"/>
          </w:tcPr>
          <w:p w14:paraId="7ECE3876" w14:textId="1E2439F7" w:rsidR="003F16BE" w:rsidRPr="004A7974" w:rsidRDefault="003F16BE" w:rsidP="003F16BE">
            <w:pPr>
              <w:jc w:val="center"/>
              <w:rPr>
                <w:noProof/>
              </w:rPr>
            </w:pPr>
            <w:r w:rsidRPr="00481414">
              <w:rPr>
                <w:noProof/>
                <w:sz w:val="22"/>
                <w:lang w:val="sr-Cyrl-RS"/>
              </w:rPr>
              <w:t>13</w:t>
            </w:r>
            <w:r w:rsidR="004A7974">
              <w:rPr>
                <w:noProof/>
                <w:sz w:val="22"/>
              </w:rPr>
              <w:t>4</w:t>
            </w:r>
          </w:p>
        </w:tc>
        <w:tc>
          <w:tcPr>
            <w:tcW w:w="978" w:type="dxa"/>
          </w:tcPr>
          <w:p w14:paraId="485903EC" w14:textId="39EE22F2" w:rsidR="003F16BE" w:rsidRPr="004A7974" w:rsidRDefault="004A7974" w:rsidP="003F16BE">
            <w:pPr>
              <w:jc w:val="center"/>
              <w:rPr>
                <w:noProof/>
                <w:sz w:val="22"/>
              </w:rPr>
            </w:pPr>
            <w:r>
              <w:rPr>
                <w:noProof/>
                <w:sz w:val="22"/>
              </w:rPr>
              <w:t>558</w:t>
            </w:r>
          </w:p>
        </w:tc>
      </w:tr>
      <w:tr w:rsidR="0087058F" w:rsidRPr="0087058F" w14:paraId="57447322" w14:textId="77777777" w:rsidTr="00FD3E1A">
        <w:trPr>
          <w:trHeight w:val="180"/>
          <w:jc w:val="center"/>
        </w:trPr>
        <w:tc>
          <w:tcPr>
            <w:tcW w:w="1028" w:type="dxa"/>
            <w:vAlign w:val="center"/>
          </w:tcPr>
          <w:p w14:paraId="66D6E478" w14:textId="77777777" w:rsidR="00474485" w:rsidRPr="00651DED" w:rsidRDefault="00474485" w:rsidP="00474485">
            <w:pPr>
              <w:jc w:val="center"/>
              <w:rPr>
                <w:b/>
                <w:bCs/>
                <w:noProof/>
                <w:color w:val="000000" w:themeColor="text1"/>
                <w:lang w:val="sr-Cyrl-RS"/>
              </w:rPr>
            </w:pPr>
            <w:r w:rsidRPr="00651DED">
              <w:rPr>
                <w:b/>
                <w:bCs/>
                <w:noProof/>
                <w:color w:val="000000" w:themeColor="text1"/>
                <w:sz w:val="22"/>
                <w:lang w:val="sr-Cyrl-RS"/>
              </w:rPr>
              <w:t>9.</w:t>
            </w:r>
          </w:p>
        </w:tc>
        <w:tc>
          <w:tcPr>
            <w:tcW w:w="2137" w:type="dxa"/>
            <w:vAlign w:val="center"/>
          </w:tcPr>
          <w:p w14:paraId="5D07B053" w14:textId="77777777" w:rsidR="00474485" w:rsidRPr="00651DED" w:rsidRDefault="00474485" w:rsidP="00474485">
            <w:pPr>
              <w:jc w:val="center"/>
              <w:rPr>
                <w:b/>
                <w:bCs/>
                <w:noProof/>
                <w:color w:val="000000" w:themeColor="text1"/>
                <w:lang w:val="sr-Cyrl-RS"/>
              </w:rPr>
            </w:pPr>
            <w:r w:rsidRPr="00651DED">
              <w:rPr>
                <w:b/>
                <w:bCs/>
                <w:noProof/>
                <w:color w:val="000000" w:themeColor="text1"/>
                <w:sz w:val="22"/>
                <w:lang w:val="sr-Cyrl-RS"/>
              </w:rPr>
              <w:t>Биологија</w:t>
            </w:r>
          </w:p>
        </w:tc>
        <w:tc>
          <w:tcPr>
            <w:tcW w:w="634" w:type="dxa"/>
            <w:vAlign w:val="center"/>
          </w:tcPr>
          <w:p w14:paraId="0B044D1A" w14:textId="37B033E4" w:rsidR="00474485" w:rsidRPr="00651DED" w:rsidRDefault="00474485" w:rsidP="00474485">
            <w:pPr>
              <w:jc w:val="center"/>
              <w:rPr>
                <w:noProof/>
                <w:color w:val="000000" w:themeColor="text1"/>
                <w:lang w:val="sr-Cyrl-RS"/>
              </w:rPr>
            </w:pPr>
            <w:r w:rsidRPr="00651DED">
              <w:rPr>
                <w:noProof/>
                <w:color w:val="000000" w:themeColor="text1"/>
                <w:sz w:val="22"/>
                <w:lang w:val="sr-Cyrl-RS"/>
              </w:rPr>
              <w:t>2</w:t>
            </w:r>
          </w:p>
        </w:tc>
        <w:tc>
          <w:tcPr>
            <w:tcW w:w="686" w:type="dxa"/>
            <w:vAlign w:val="center"/>
          </w:tcPr>
          <w:p w14:paraId="3F0E95F8" w14:textId="1F5EE1E9" w:rsidR="00474485" w:rsidRPr="00651DED" w:rsidRDefault="00651DED" w:rsidP="00474485">
            <w:pPr>
              <w:jc w:val="center"/>
              <w:rPr>
                <w:noProof/>
                <w:color w:val="000000" w:themeColor="text1"/>
                <w:lang w:val="sr-Cyrl-RS"/>
              </w:rPr>
            </w:pPr>
            <w:r>
              <w:rPr>
                <w:noProof/>
                <w:color w:val="000000" w:themeColor="text1"/>
                <w:lang w:val="sr-Cyrl-RS"/>
              </w:rPr>
              <w:t>69</w:t>
            </w:r>
          </w:p>
        </w:tc>
        <w:tc>
          <w:tcPr>
            <w:tcW w:w="633" w:type="dxa"/>
            <w:vAlign w:val="center"/>
          </w:tcPr>
          <w:p w14:paraId="2D9C156D" w14:textId="26BFD4BA" w:rsidR="00474485" w:rsidRPr="00651DED" w:rsidRDefault="00474485" w:rsidP="00474485">
            <w:pPr>
              <w:jc w:val="center"/>
              <w:rPr>
                <w:noProof/>
                <w:color w:val="000000" w:themeColor="text1"/>
                <w:lang w:val="sr-Cyrl-RS"/>
              </w:rPr>
            </w:pPr>
            <w:r w:rsidRPr="00651DED">
              <w:rPr>
                <w:noProof/>
                <w:color w:val="000000" w:themeColor="text1"/>
                <w:sz w:val="22"/>
                <w:lang w:val="sr-Cyrl-RS"/>
              </w:rPr>
              <w:t>2</w:t>
            </w:r>
          </w:p>
        </w:tc>
        <w:tc>
          <w:tcPr>
            <w:tcW w:w="696" w:type="dxa"/>
            <w:vAlign w:val="center"/>
          </w:tcPr>
          <w:p w14:paraId="57EEB144" w14:textId="30E4399F" w:rsidR="00474485" w:rsidRPr="00651DED" w:rsidRDefault="00651DED" w:rsidP="00474485">
            <w:pPr>
              <w:jc w:val="center"/>
              <w:rPr>
                <w:noProof/>
                <w:color w:val="000000" w:themeColor="text1"/>
                <w:lang w:val="sr-Cyrl-RS"/>
              </w:rPr>
            </w:pPr>
            <w:r>
              <w:rPr>
                <w:noProof/>
                <w:color w:val="000000" w:themeColor="text1"/>
                <w:lang w:val="sr-Cyrl-RS"/>
              </w:rPr>
              <w:t>68</w:t>
            </w:r>
          </w:p>
        </w:tc>
        <w:tc>
          <w:tcPr>
            <w:tcW w:w="633" w:type="dxa"/>
            <w:vAlign w:val="center"/>
          </w:tcPr>
          <w:p w14:paraId="7B136028" w14:textId="25E5FEA7" w:rsidR="00474485" w:rsidRPr="00651DED" w:rsidRDefault="00474485" w:rsidP="00474485">
            <w:pPr>
              <w:jc w:val="center"/>
              <w:rPr>
                <w:noProof/>
                <w:color w:val="000000" w:themeColor="text1"/>
                <w:lang w:val="sr-Cyrl-RS"/>
              </w:rPr>
            </w:pPr>
            <w:r w:rsidRPr="00651DED">
              <w:rPr>
                <w:noProof/>
                <w:color w:val="000000" w:themeColor="text1"/>
                <w:sz w:val="22"/>
                <w:lang w:val="sr-Cyrl-RS"/>
              </w:rPr>
              <w:t>2</w:t>
            </w:r>
          </w:p>
        </w:tc>
        <w:tc>
          <w:tcPr>
            <w:tcW w:w="685" w:type="dxa"/>
            <w:vAlign w:val="center"/>
          </w:tcPr>
          <w:p w14:paraId="315CD24C" w14:textId="49D68A6A" w:rsidR="00474485" w:rsidRPr="00651DED" w:rsidRDefault="00651DED" w:rsidP="00474485">
            <w:pPr>
              <w:jc w:val="center"/>
              <w:rPr>
                <w:noProof/>
                <w:color w:val="000000" w:themeColor="text1"/>
                <w:lang w:val="sr-Cyrl-RS"/>
              </w:rPr>
            </w:pPr>
            <w:r>
              <w:rPr>
                <w:noProof/>
                <w:color w:val="000000" w:themeColor="text1"/>
                <w:lang w:val="sr-Cyrl-RS"/>
              </w:rPr>
              <w:t>69</w:t>
            </w:r>
          </w:p>
        </w:tc>
        <w:tc>
          <w:tcPr>
            <w:tcW w:w="634" w:type="dxa"/>
            <w:vAlign w:val="center"/>
          </w:tcPr>
          <w:p w14:paraId="50FC7983" w14:textId="57EFF564" w:rsidR="00474485" w:rsidRPr="00651DED" w:rsidRDefault="00474485" w:rsidP="00474485">
            <w:pPr>
              <w:jc w:val="center"/>
              <w:rPr>
                <w:noProof/>
                <w:color w:val="000000" w:themeColor="text1"/>
                <w:lang w:val="sr-Cyrl-RS"/>
              </w:rPr>
            </w:pPr>
            <w:r w:rsidRPr="00651DED">
              <w:rPr>
                <w:noProof/>
                <w:color w:val="000000" w:themeColor="text1"/>
                <w:sz w:val="22"/>
                <w:lang w:val="sr-Cyrl-RS"/>
              </w:rPr>
              <w:t>2</w:t>
            </w:r>
          </w:p>
        </w:tc>
        <w:tc>
          <w:tcPr>
            <w:tcW w:w="606" w:type="dxa"/>
            <w:vAlign w:val="center"/>
          </w:tcPr>
          <w:p w14:paraId="00CE7082" w14:textId="37D9F089" w:rsidR="00474485" w:rsidRPr="00651DED" w:rsidRDefault="00474485" w:rsidP="00474485">
            <w:pPr>
              <w:jc w:val="center"/>
              <w:rPr>
                <w:noProof/>
                <w:color w:val="000000" w:themeColor="text1"/>
                <w:lang w:val="sr-Cyrl-RS"/>
              </w:rPr>
            </w:pPr>
            <w:r w:rsidRPr="00651DED">
              <w:rPr>
                <w:noProof/>
                <w:color w:val="000000" w:themeColor="text1"/>
                <w:sz w:val="22"/>
                <w:lang w:val="sr-Cyrl-RS"/>
              </w:rPr>
              <w:t>6</w:t>
            </w:r>
            <w:r w:rsidR="00870764">
              <w:rPr>
                <w:noProof/>
                <w:color w:val="000000" w:themeColor="text1"/>
                <w:sz w:val="22"/>
                <w:lang w:val="sr-Cyrl-RS"/>
              </w:rPr>
              <w:t>4</w:t>
            </w:r>
          </w:p>
        </w:tc>
        <w:tc>
          <w:tcPr>
            <w:tcW w:w="978" w:type="dxa"/>
          </w:tcPr>
          <w:p w14:paraId="0ABEDD82" w14:textId="3A17A96F" w:rsidR="00474485" w:rsidRPr="00651DED" w:rsidRDefault="00474485" w:rsidP="00474485">
            <w:pPr>
              <w:jc w:val="center"/>
              <w:rPr>
                <w:noProof/>
                <w:color w:val="000000" w:themeColor="text1"/>
                <w:sz w:val="22"/>
                <w:lang w:val="sr-Cyrl-RS"/>
              </w:rPr>
            </w:pPr>
            <w:r w:rsidRPr="00651DED">
              <w:rPr>
                <w:noProof/>
                <w:color w:val="000000" w:themeColor="text1"/>
                <w:sz w:val="22"/>
                <w:lang w:val="sr-Cyrl-RS"/>
              </w:rPr>
              <w:t>2</w:t>
            </w:r>
            <w:r w:rsidR="00651DED">
              <w:rPr>
                <w:noProof/>
                <w:color w:val="000000" w:themeColor="text1"/>
                <w:sz w:val="22"/>
                <w:lang w:val="sr-Cyrl-RS"/>
              </w:rPr>
              <w:t>7</w:t>
            </w:r>
            <w:r w:rsidR="00870764">
              <w:rPr>
                <w:noProof/>
                <w:color w:val="000000" w:themeColor="text1"/>
                <w:sz w:val="22"/>
                <w:lang w:val="sr-Cyrl-RS"/>
              </w:rPr>
              <w:t>0</w:t>
            </w:r>
          </w:p>
        </w:tc>
      </w:tr>
      <w:tr w:rsidR="0087058F" w:rsidRPr="0087058F" w14:paraId="6D21C0B2" w14:textId="77777777" w:rsidTr="00FA01D0">
        <w:trPr>
          <w:trHeight w:val="278"/>
          <w:jc w:val="center"/>
        </w:trPr>
        <w:tc>
          <w:tcPr>
            <w:tcW w:w="1028" w:type="dxa"/>
            <w:vAlign w:val="center"/>
          </w:tcPr>
          <w:p w14:paraId="7801B973" w14:textId="77777777" w:rsidR="003F16BE" w:rsidRPr="00D93306" w:rsidRDefault="003F16BE" w:rsidP="003F16BE">
            <w:pPr>
              <w:jc w:val="center"/>
              <w:rPr>
                <w:b/>
                <w:bCs/>
                <w:noProof/>
                <w:lang w:val="sr-Cyrl-RS"/>
              </w:rPr>
            </w:pPr>
            <w:r w:rsidRPr="00D93306">
              <w:rPr>
                <w:b/>
                <w:bCs/>
                <w:noProof/>
                <w:sz w:val="22"/>
                <w:lang w:val="sr-Cyrl-RS"/>
              </w:rPr>
              <w:t>10.</w:t>
            </w:r>
          </w:p>
        </w:tc>
        <w:tc>
          <w:tcPr>
            <w:tcW w:w="2137" w:type="dxa"/>
            <w:vAlign w:val="center"/>
          </w:tcPr>
          <w:p w14:paraId="75346E0E" w14:textId="77777777" w:rsidR="003F16BE" w:rsidRPr="00D93306" w:rsidRDefault="003F16BE" w:rsidP="003F16BE">
            <w:pPr>
              <w:jc w:val="center"/>
              <w:rPr>
                <w:b/>
                <w:bCs/>
                <w:noProof/>
                <w:lang w:val="sr-Cyrl-RS"/>
              </w:rPr>
            </w:pPr>
            <w:r w:rsidRPr="00D93306">
              <w:rPr>
                <w:b/>
                <w:bCs/>
                <w:noProof/>
                <w:sz w:val="22"/>
                <w:lang w:val="sr-Cyrl-RS"/>
              </w:rPr>
              <w:t>Хемија</w:t>
            </w:r>
          </w:p>
        </w:tc>
        <w:tc>
          <w:tcPr>
            <w:tcW w:w="634" w:type="dxa"/>
            <w:vAlign w:val="center"/>
          </w:tcPr>
          <w:p w14:paraId="776F03E5" w14:textId="77777777" w:rsidR="003F16BE" w:rsidRPr="00D93306" w:rsidRDefault="003F16BE" w:rsidP="003F16BE">
            <w:pPr>
              <w:jc w:val="center"/>
              <w:rPr>
                <w:noProof/>
                <w:lang w:val="sr-Cyrl-RS"/>
              </w:rPr>
            </w:pPr>
            <w:r w:rsidRPr="00D93306">
              <w:rPr>
                <w:noProof/>
                <w:sz w:val="22"/>
                <w:lang w:val="sr-Cyrl-RS"/>
              </w:rPr>
              <w:t>-</w:t>
            </w:r>
          </w:p>
        </w:tc>
        <w:tc>
          <w:tcPr>
            <w:tcW w:w="686" w:type="dxa"/>
            <w:vAlign w:val="center"/>
          </w:tcPr>
          <w:p w14:paraId="78F56F49" w14:textId="77777777" w:rsidR="003F16BE" w:rsidRPr="00D93306" w:rsidRDefault="003F16BE" w:rsidP="003F16BE">
            <w:pPr>
              <w:rPr>
                <w:noProof/>
                <w:lang w:val="sr-Cyrl-RS"/>
              </w:rPr>
            </w:pPr>
            <w:r w:rsidRPr="00D93306">
              <w:rPr>
                <w:noProof/>
                <w:sz w:val="22"/>
                <w:lang w:val="sr-Cyrl-RS"/>
              </w:rPr>
              <w:t>-</w:t>
            </w:r>
          </w:p>
        </w:tc>
        <w:tc>
          <w:tcPr>
            <w:tcW w:w="633" w:type="dxa"/>
            <w:vAlign w:val="center"/>
          </w:tcPr>
          <w:p w14:paraId="7ABB3089" w14:textId="77777777" w:rsidR="003F16BE" w:rsidRPr="00D93306" w:rsidRDefault="003F16BE" w:rsidP="003F16BE">
            <w:pPr>
              <w:jc w:val="center"/>
              <w:rPr>
                <w:noProof/>
                <w:lang w:val="sr-Cyrl-RS"/>
              </w:rPr>
            </w:pPr>
            <w:r w:rsidRPr="00D93306">
              <w:rPr>
                <w:noProof/>
                <w:sz w:val="22"/>
                <w:lang w:val="sr-Cyrl-RS"/>
              </w:rPr>
              <w:t>-</w:t>
            </w:r>
          </w:p>
        </w:tc>
        <w:tc>
          <w:tcPr>
            <w:tcW w:w="696" w:type="dxa"/>
            <w:vAlign w:val="center"/>
          </w:tcPr>
          <w:p w14:paraId="7A42030F" w14:textId="77777777" w:rsidR="003F16BE" w:rsidRPr="00D93306" w:rsidRDefault="003F16BE" w:rsidP="003F16BE">
            <w:pPr>
              <w:jc w:val="center"/>
              <w:rPr>
                <w:noProof/>
                <w:lang w:val="sr-Cyrl-RS"/>
              </w:rPr>
            </w:pPr>
            <w:r w:rsidRPr="00D93306">
              <w:rPr>
                <w:noProof/>
                <w:sz w:val="22"/>
                <w:lang w:val="sr-Cyrl-RS"/>
              </w:rPr>
              <w:t>-</w:t>
            </w:r>
          </w:p>
        </w:tc>
        <w:tc>
          <w:tcPr>
            <w:tcW w:w="633" w:type="dxa"/>
            <w:vAlign w:val="center"/>
          </w:tcPr>
          <w:p w14:paraId="517C4A10" w14:textId="77777777" w:rsidR="003F16BE" w:rsidRPr="00D93306" w:rsidRDefault="003F16BE" w:rsidP="003F16BE">
            <w:pPr>
              <w:jc w:val="center"/>
              <w:rPr>
                <w:noProof/>
                <w:lang w:val="sr-Cyrl-RS"/>
              </w:rPr>
            </w:pPr>
            <w:r w:rsidRPr="00D93306">
              <w:rPr>
                <w:noProof/>
                <w:sz w:val="22"/>
                <w:lang w:val="sr-Cyrl-RS"/>
              </w:rPr>
              <w:t>2</w:t>
            </w:r>
          </w:p>
        </w:tc>
        <w:tc>
          <w:tcPr>
            <w:tcW w:w="685" w:type="dxa"/>
            <w:vAlign w:val="center"/>
          </w:tcPr>
          <w:p w14:paraId="28322C25" w14:textId="5F94DCF3" w:rsidR="003F16BE" w:rsidRPr="00D93306" w:rsidRDefault="00474485" w:rsidP="003F16BE">
            <w:pPr>
              <w:jc w:val="center"/>
              <w:rPr>
                <w:noProof/>
              </w:rPr>
            </w:pPr>
            <w:r w:rsidRPr="00D93306">
              <w:rPr>
                <w:noProof/>
                <w:lang w:val="sr-Cyrl-RS"/>
              </w:rPr>
              <w:t>7</w:t>
            </w:r>
            <w:r w:rsidR="00D93306" w:rsidRPr="00D93306">
              <w:rPr>
                <w:noProof/>
              </w:rPr>
              <w:t>0</w:t>
            </w:r>
          </w:p>
        </w:tc>
        <w:tc>
          <w:tcPr>
            <w:tcW w:w="634" w:type="dxa"/>
            <w:vAlign w:val="center"/>
          </w:tcPr>
          <w:p w14:paraId="27D4433C" w14:textId="77777777" w:rsidR="003F16BE" w:rsidRPr="00D93306" w:rsidRDefault="003F16BE" w:rsidP="003F16BE">
            <w:pPr>
              <w:jc w:val="center"/>
              <w:rPr>
                <w:noProof/>
                <w:lang w:val="sr-Cyrl-RS"/>
              </w:rPr>
            </w:pPr>
            <w:r w:rsidRPr="00D93306">
              <w:rPr>
                <w:noProof/>
                <w:sz w:val="22"/>
                <w:lang w:val="sr-Cyrl-RS"/>
              </w:rPr>
              <w:t>2</w:t>
            </w:r>
          </w:p>
        </w:tc>
        <w:tc>
          <w:tcPr>
            <w:tcW w:w="606" w:type="dxa"/>
            <w:vAlign w:val="center"/>
          </w:tcPr>
          <w:p w14:paraId="15242CB1" w14:textId="3AD5F831" w:rsidR="003F16BE" w:rsidRPr="00D93306" w:rsidRDefault="003F16BE" w:rsidP="003F16BE">
            <w:pPr>
              <w:jc w:val="center"/>
              <w:rPr>
                <w:noProof/>
              </w:rPr>
            </w:pPr>
            <w:r w:rsidRPr="00D93306">
              <w:rPr>
                <w:noProof/>
                <w:sz w:val="22"/>
                <w:lang w:val="sr-Cyrl-RS"/>
              </w:rPr>
              <w:t>6</w:t>
            </w:r>
            <w:r w:rsidR="00D93306" w:rsidRPr="00D93306">
              <w:rPr>
                <w:noProof/>
                <w:sz w:val="22"/>
              </w:rPr>
              <w:t>6</w:t>
            </w:r>
          </w:p>
        </w:tc>
        <w:tc>
          <w:tcPr>
            <w:tcW w:w="978" w:type="dxa"/>
          </w:tcPr>
          <w:p w14:paraId="27D33840" w14:textId="6F6973A5" w:rsidR="003F16BE" w:rsidRPr="00D93306" w:rsidRDefault="00D93306" w:rsidP="003F16BE">
            <w:pPr>
              <w:jc w:val="center"/>
              <w:rPr>
                <w:noProof/>
                <w:color w:val="EE0000"/>
                <w:sz w:val="22"/>
              </w:rPr>
            </w:pPr>
            <w:r w:rsidRPr="00D93306">
              <w:rPr>
                <w:noProof/>
                <w:sz w:val="22"/>
              </w:rPr>
              <w:t>13</w:t>
            </w:r>
            <w:r w:rsidR="001B6130">
              <w:rPr>
                <w:noProof/>
                <w:sz w:val="22"/>
              </w:rPr>
              <w:t>6</w:t>
            </w:r>
          </w:p>
        </w:tc>
      </w:tr>
      <w:tr w:rsidR="0087058F" w:rsidRPr="0087058F" w14:paraId="7CBB1F87" w14:textId="77777777" w:rsidTr="00FD3E1A">
        <w:trPr>
          <w:trHeight w:val="240"/>
          <w:jc w:val="center"/>
        </w:trPr>
        <w:tc>
          <w:tcPr>
            <w:tcW w:w="1028" w:type="dxa"/>
            <w:vAlign w:val="center"/>
          </w:tcPr>
          <w:p w14:paraId="42EA5783" w14:textId="77777777" w:rsidR="00FA01D0" w:rsidRPr="001B6130" w:rsidRDefault="00FA01D0" w:rsidP="00FA01D0">
            <w:pPr>
              <w:jc w:val="center"/>
              <w:rPr>
                <w:b/>
                <w:bCs/>
                <w:noProof/>
                <w:lang w:val="sr-Cyrl-RS"/>
              </w:rPr>
            </w:pPr>
            <w:r w:rsidRPr="001B6130">
              <w:rPr>
                <w:b/>
                <w:bCs/>
                <w:noProof/>
                <w:sz w:val="22"/>
                <w:lang w:val="sr-Cyrl-RS"/>
              </w:rPr>
              <w:t>11.</w:t>
            </w:r>
          </w:p>
        </w:tc>
        <w:tc>
          <w:tcPr>
            <w:tcW w:w="2137" w:type="dxa"/>
            <w:vAlign w:val="center"/>
          </w:tcPr>
          <w:p w14:paraId="332C1754" w14:textId="77777777" w:rsidR="00FA01D0" w:rsidRPr="001B6130" w:rsidRDefault="00FA01D0" w:rsidP="00FA01D0">
            <w:pPr>
              <w:jc w:val="center"/>
              <w:rPr>
                <w:b/>
                <w:bCs/>
                <w:noProof/>
                <w:lang w:val="sr-Cyrl-RS"/>
              </w:rPr>
            </w:pPr>
            <w:r w:rsidRPr="001B6130">
              <w:rPr>
                <w:b/>
                <w:bCs/>
                <w:noProof/>
                <w:sz w:val="22"/>
                <w:lang w:val="sr-Cyrl-RS"/>
              </w:rPr>
              <w:t>Техника и технологија</w:t>
            </w:r>
          </w:p>
        </w:tc>
        <w:tc>
          <w:tcPr>
            <w:tcW w:w="634" w:type="dxa"/>
            <w:vAlign w:val="center"/>
          </w:tcPr>
          <w:p w14:paraId="3D87CA15" w14:textId="4011A8AE" w:rsidR="00FA01D0" w:rsidRPr="001B6130" w:rsidRDefault="00FA01D0" w:rsidP="00FA01D0">
            <w:pPr>
              <w:jc w:val="center"/>
              <w:rPr>
                <w:noProof/>
                <w:lang w:val="sr-Cyrl-RS"/>
              </w:rPr>
            </w:pPr>
            <w:r w:rsidRPr="001B6130">
              <w:rPr>
                <w:noProof/>
                <w:sz w:val="22"/>
                <w:lang w:val="sr-Cyrl-RS"/>
              </w:rPr>
              <w:t>2</w:t>
            </w:r>
          </w:p>
        </w:tc>
        <w:tc>
          <w:tcPr>
            <w:tcW w:w="686" w:type="dxa"/>
            <w:vAlign w:val="center"/>
          </w:tcPr>
          <w:p w14:paraId="1D6055EE" w14:textId="311E4650" w:rsidR="00FA01D0" w:rsidRPr="001B6130" w:rsidRDefault="00FA01D0" w:rsidP="00FA01D0">
            <w:pPr>
              <w:jc w:val="center"/>
              <w:rPr>
                <w:noProof/>
              </w:rPr>
            </w:pPr>
            <w:r w:rsidRPr="001B6130">
              <w:rPr>
                <w:noProof/>
                <w:sz w:val="22"/>
                <w:lang w:val="sr-Cyrl-RS"/>
              </w:rPr>
              <w:t>7</w:t>
            </w:r>
            <w:r w:rsidR="009F0D48" w:rsidRPr="001B6130">
              <w:rPr>
                <w:noProof/>
                <w:sz w:val="22"/>
              </w:rPr>
              <w:t>0</w:t>
            </w:r>
          </w:p>
        </w:tc>
        <w:tc>
          <w:tcPr>
            <w:tcW w:w="633" w:type="dxa"/>
            <w:vAlign w:val="center"/>
          </w:tcPr>
          <w:p w14:paraId="13CD5E2F" w14:textId="022FB544" w:rsidR="00FA01D0" w:rsidRPr="001B6130" w:rsidRDefault="00FA01D0" w:rsidP="00FA01D0">
            <w:pPr>
              <w:jc w:val="center"/>
              <w:rPr>
                <w:noProof/>
                <w:lang w:val="sr-Cyrl-RS"/>
              </w:rPr>
            </w:pPr>
            <w:r w:rsidRPr="001B6130">
              <w:rPr>
                <w:noProof/>
                <w:sz w:val="22"/>
                <w:lang w:val="sr-Cyrl-RS"/>
              </w:rPr>
              <w:t>2</w:t>
            </w:r>
          </w:p>
        </w:tc>
        <w:tc>
          <w:tcPr>
            <w:tcW w:w="696" w:type="dxa"/>
            <w:vAlign w:val="center"/>
          </w:tcPr>
          <w:p w14:paraId="48A2F8EE" w14:textId="4427A939" w:rsidR="00FA01D0" w:rsidRPr="001B6130" w:rsidRDefault="00FA01D0" w:rsidP="00FA01D0">
            <w:pPr>
              <w:jc w:val="center"/>
              <w:rPr>
                <w:noProof/>
              </w:rPr>
            </w:pPr>
            <w:r w:rsidRPr="001B6130">
              <w:rPr>
                <w:noProof/>
                <w:sz w:val="22"/>
                <w:lang w:val="sr-Cyrl-RS"/>
              </w:rPr>
              <w:t>7</w:t>
            </w:r>
            <w:r w:rsidR="009F0D48" w:rsidRPr="001B6130">
              <w:rPr>
                <w:noProof/>
                <w:sz w:val="22"/>
              </w:rPr>
              <w:t>0</w:t>
            </w:r>
          </w:p>
        </w:tc>
        <w:tc>
          <w:tcPr>
            <w:tcW w:w="633" w:type="dxa"/>
            <w:vAlign w:val="center"/>
          </w:tcPr>
          <w:p w14:paraId="2F34A3B8" w14:textId="752A140B" w:rsidR="00FA01D0" w:rsidRPr="001B6130" w:rsidRDefault="00FA01D0" w:rsidP="00FA01D0">
            <w:pPr>
              <w:jc w:val="center"/>
              <w:rPr>
                <w:noProof/>
                <w:lang w:val="sr-Cyrl-RS"/>
              </w:rPr>
            </w:pPr>
            <w:r w:rsidRPr="001B6130">
              <w:rPr>
                <w:noProof/>
                <w:sz w:val="22"/>
                <w:lang w:val="sr-Cyrl-RS"/>
              </w:rPr>
              <w:t>2</w:t>
            </w:r>
          </w:p>
        </w:tc>
        <w:tc>
          <w:tcPr>
            <w:tcW w:w="685" w:type="dxa"/>
            <w:vAlign w:val="center"/>
          </w:tcPr>
          <w:p w14:paraId="11799AD8" w14:textId="0217C0FB" w:rsidR="00FA01D0" w:rsidRPr="001B6130" w:rsidRDefault="00FA01D0" w:rsidP="00FA01D0">
            <w:pPr>
              <w:jc w:val="center"/>
              <w:rPr>
                <w:noProof/>
              </w:rPr>
            </w:pPr>
            <w:r w:rsidRPr="001B6130">
              <w:rPr>
                <w:noProof/>
                <w:sz w:val="22"/>
                <w:lang w:val="sr-Cyrl-RS"/>
              </w:rPr>
              <w:t>7</w:t>
            </w:r>
            <w:r w:rsidR="009F0D48" w:rsidRPr="001B6130">
              <w:rPr>
                <w:noProof/>
                <w:sz w:val="22"/>
              </w:rPr>
              <w:t>0</w:t>
            </w:r>
          </w:p>
        </w:tc>
        <w:tc>
          <w:tcPr>
            <w:tcW w:w="634" w:type="dxa"/>
            <w:vAlign w:val="center"/>
          </w:tcPr>
          <w:p w14:paraId="01361183" w14:textId="2A15C91D" w:rsidR="00FA01D0" w:rsidRPr="001B6130" w:rsidRDefault="00FA01D0" w:rsidP="00FA01D0">
            <w:pPr>
              <w:jc w:val="center"/>
              <w:rPr>
                <w:noProof/>
                <w:lang w:val="sr-Cyrl-RS"/>
              </w:rPr>
            </w:pPr>
            <w:r w:rsidRPr="001B6130">
              <w:rPr>
                <w:noProof/>
                <w:sz w:val="22"/>
                <w:lang w:val="sr-Cyrl-RS"/>
              </w:rPr>
              <w:t>2</w:t>
            </w:r>
          </w:p>
        </w:tc>
        <w:tc>
          <w:tcPr>
            <w:tcW w:w="606" w:type="dxa"/>
            <w:vAlign w:val="center"/>
          </w:tcPr>
          <w:p w14:paraId="124A752E" w14:textId="6311A54A" w:rsidR="00FA01D0" w:rsidRPr="001B6130" w:rsidRDefault="00FA01D0" w:rsidP="00FA01D0">
            <w:pPr>
              <w:jc w:val="center"/>
              <w:rPr>
                <w:noProof/>
              </w:rPr>
            </w:pPr>
            <w:r w:rsidRPr="001B6130">
              <w:rPr>
                <w:noProof/>
                <w:sz w:val="22"/>
                <w:lang w:val="sr-Cyrl-RS"/>
              </w:rPr>
              <w:t>6</w:t>
            </w:r>
            <w:r w:rsidR="009F0D48" w:rsidRPr="001B6130">
              <w:rPr>
                <w:noProof/>
                <w:sz w:val="22"/>
              </w:rPr>
              <w:t>6</w:t>
            </w:r>
          </w:p>
        </w:tc>
        <w:tc>
          <w:tcPr>
            <w:tcW w:w="978" w:type="dxa"/>
          </w:tcPr>
          <w:p w14:paraId="4D7E2E18" w14:textId="1C753A95" w:rsidR="00FA01D0" w:rsidRPr="001B6130" w:rsidRDefault="00FA01D0" w:rsidP="00FA01D0">
            <w:pPr>
              <w:jc w:val="center"/>
              <w:rPr>
                <w:noProof/>
                <w:sz w:val="22"/>
              </w:rPr>
            </w:pPr>
            <w:r w:rsidRPr="001B6130">
              <w:rPr>
                <w:noProof/>
                <w:sz w:val="22"/>
                <w:lang w:val="sr-Cyrl-RS"/>
              </w:rPr>
              <w:t>2</w:t>
            </w:r>
            <w:r w:rsidR="001B6130" w:rsidRPr="001B6130">
              <w:rPr>
                <w:noProof/>
                <w:sz w:val="22"/>
              </w:rPr>
              <w:t>76</w:t>
            </w:r>
          </w:p>
        </w:tc>
      </w:tr>
      <w:tr w:rsidR="0087058F" w:rsidRPr="0087058F" w14:paraId="53498B0E" w14:textId="77777777" w:rsidTr="00FA01D0">
        <w:trPr>
          <w:trHeight w:val="240"/>
          <w:jc w:val="center"/>
        </w:trPr>
        <w:tc>
          <w:tcPr>
            <w:tcW w:w="1028" w:type="dxa"/>
            <w:vAlign w:val="center"/>
          </w:tcPr>
          <w:p w14:paraId="31B5673E" w14:textId="77777777" w:rsidR="003F16BE" w:rsidRPr="00B80C1C" w:rsidRDefault="003F16BE" w:rsidP="003F16BE">
            <w:pPr>
              <w:jc w:val="center"/>
              <w:rPr>
                <w:b/>
                <w:bCs/>
                <w:noProof/>
                <w:lang w:val="sr-Cyrl-RS"/>
              </w:rPr>
            </w:pPr>
            <w:r w:rsidRPr="00B80C1C">
              <w:rPr>
                <w:b/>
                <w:bCs/>
                <w:noProof/>
                <w:sz w:val="22"/>
                <w:lang w:val="sr-Cyrl-RS"/>
              </w:rPr>
              <w:t>12.</w:t>
            </w:r>
          </w:p>
        </w:tc>
        <w:tc>
          <w:tcPr>
            <w:tcW w:w="2137" w:type="dxa"/>
            <w:vAlign w:val="center"/>
          </w:tcPr>
          <w:p w14:paraId="17469044" w14:textId="77777777" w:rsidR="003F16BE" w:rsidRPr="00B80C1C" w:rsidRDefault="003F16BE" w:rsidP="003F16BE">
            <w:pPr>
              <w:jc w:val="center"/>
              <w:rPr>
                <w:b/>
                <w:bCs/>
                <w:noProof/>
                <w:lang w:val="sr-Cyrl-RS"/>
              </w:rPr>
            </w:pPr>
            <w:r w:rsidRPr="00B80C1C">
              <w:rPr>
                <w:b/>
                <w:bCs/>
                <w:noProof/>
                <w:sz w:val="22"/>
                <w:lang w:val="sr-Cyrl-RS"/>
              </w:rPr>
              <w:t>Информатика и рачунарство</w:t>
            </w:r>
          </w:p>
        </w:tc>
        <w:tc>
          <w:tcPr>
            <w:tcW w:w="634" w:type="dxa"/>
          </w:tcPr>
          <w:p w14:paraId="091932E9" w14:textId="77777777" w:rsidR="003F16BE" w:rsidRPr="00B80C1C" w:rsidRDefault="003F16BE" w:rsidP="003F16BE">
            <w:pPr>
              <w:jc w:val="center"/>
              <w:rPr>
                <w:noProof/>
                <w:lang w:val="sr-Cyrl-RS"/>
              </w:rPr>
            </w:pPr>
            <w:r w:rsidRPr="00B80C1C">
              <w:rPr>
                <w:noProof/>
                <w:lang w:val="sr-Cyrl-RS"/>
              </w:rPr>
              <w:t>1</w:t>
            </w:r>
          </w:p>
        </w:tc>
        <w:tc>
          <w:tcPr>
            <w:tcW w:w="686" w:type="dxa"/>
          </w:tcPr>
          <w:p w14:paraId="26C2BC95" w14:textId="6FBC8261" w:rsidR="003F16BE" w:rsidRPr="00B80C1C" w:rsidRDefault="003F16BE" w:rsidP="003F16BE">
            <w:pPr>
              <w:jc w:val="center"/>
              <w:rPr>
                <w:noProof/>
              </w:rPr>
            </w:pPr>
            <w:r w:rsidRPr="00B80C1C">
              <w:rPr>
                <w:noProof/>
                <w:lang w:val="sr-Cyrl-RS"/>
              </w:rPr>
              <w:t>3</w:t>
            </w:r>
            <w:r w:rsidR="00B80C1C" w:rsidRPr="00B80C1C">
              <w:rPr>
                <w:noProof/>
              </w:rPr>
              <w:t>5</w:t>
            </w:r>
          </w:p>
        </w:tc>
        <w:tc>
          <w:tcPr>
            <w:tcW w:w="633" w:type="dxa"/>
          </w:tcPr>
          <w:p w14:paraId="17C972DA" w14:textId="584763C3" w:rsidR="003F16BE" w:rsidRPr="00B80C1C" w:rsidRDefault="00FA01D0" w:rsidP="003F16BE">
            <w:pPr>
              <w:jc w:val="center"/>
              <w:rPr>
                <w:noProof/>
                <w:lang w:val="sr-Cyrl-RS"/>
              </w:rPr>
            </w:pPr>
            <w:r w:rsidRPr="00B80C1C">
              <w:rPr>
                <w:noProof/>
                <w:lang w:val="sr-Cyrl-RS"/>
              </w:rPr>
              <w:t>1</w:t>
            </w:r>
          </w:p>
        </w:tc>
        <w:tc>
          <w:tcPr>
            <w:tcW w:w="696" w:type="dxa"/>
          </w:tcPr>
          <w:p w14:paraId="2647DD0E" w14:textId="6DC16B32" w:rsidR="003F16BE" w:rsidRPr="00B80C1C" w:rsidRDefault="003F16BE" w:rsidP="003F16BE">
            <w:pPr>
              <w:jc w:val="center"/>
              <w:rPr>
                <w:noProof/>
              </w:rPr>
            </w:pPr>
            <w:r w:rsidRPr="00B80C1C">
              <w:rPr>
                <w:noProof/>
                <w:lang w:val="sr-Cyrl-RS"/>
              </w:rPr>
              <w:t>3</w:t>
            </w:r>
            <w:r w:rsidR="00B80C1C" w:rsidRPr="00B80C1C">
              <w:rPr>
                <w:noProof/>
              </w:rPr>
              <w:t>5</w:t>
            </w:r>
          </w:p>
        </w:tc>
        <w:tc>
          <w:tcPr>
            <w:tcW w:w="633" w:type="dxa"/>
          </w:tcPr>
          <w:p w14:paraId="2DF81CFB" w14:textId="77777777" w:rsidR="003F16BE" w:rsidRPr="00B80C1C" w:rsidRDefault="003F16BE" w:rsidP="003F16BE">
            <w:pPr>
              <w:jc w:val="center"/>
              <w:rPr>
                <w:noProof/>
                <w:lang w:val="sr-Cyrl-RS"/>
              </w:rPr>
            </w:pPr>
            <w:r w:rsidRPr="00B80C1C">
              <w:rPr>
                <w:noProof/>
                <w:lang w:val="sr-Cyrl-RS"/>
              </w:rPr>
              <w:t>1</w:t>
            </w:r>
          </w:p>
        </w:tc>
        <w:tc>
          <w:tcPr>
            <w:tcW w:w="685" w:type="dxa"/>
          </w:tcPr>
          <w:p w14:paraId="227C9A2F" w14:textId="45FDC048" w:rsidR="003F16BE" w:rsidRPr="00B80C1C" w:rsidRDefault="003F16BE" w:rsidP="003F16BE">
            <w:pPr>
              <w:jc w:val="center"/>
              <w:rPr>
                <w:noProof/>
              </w:rPr>
            </w:pPr>
            <w:r w:rsidRPr="00B80C1C">
              <w:rPr>
                <w:noProof/>
                <w:lang w:val="sr-Cyrl-RS"/>
              </w:rPr>
              <w:t>3</w:t>
            </w:r>
            <w:r w:rsidR="00B80C1C" w:rsidRPr="00B80C1C">
              <w:rPr>
                <w:noProof/>
              </w:rPr>
              <w:t>5</w:t>
            </w:r>
          </w:p>
        </w:tc>
        <w:tc>
          <w:tcPr>
            <w:tcW w:w="634" w:type="dxa"/>
            <w:vAlign w:val="center"/>
          </w:tcPr>
          <w:p w14:paraId="2133BE1D" w14:textId="77777777" w:rsidR="003F16BE" w:rsidRPr="00B80C1C" w:rsidRDefault="003F16BE" w:rsidP="003F16BE">
            <w:pPr>
              <w:jc w:val="center"/>
              <w:rPr>
                <w:noProof/>
                <w:lang w:val="sr-Cyrl-RS"/>
              </w:rPr>
            </w:pPr>
            <w:r w:rsidRPr="00B80C1C">
              <w:rPr>
                <w:noProof/>
                <w:lang w:val="sr-Cyrl-RS"/>
              </w:rPr>
              <w:t>1</w:t>
            </w:r>
          </w:p>
        </w:tc>
        <w:tc>
          <w:tcPr>
            <w:tcW w:w="606" w:type="dxa"/>
            <w:vAlign w:val="center"/>
          </w:tcPr>
          <w:p w14:paraId="59112B7C" w14:textId="77777777" w:rsidR="003F16BE" w:rsidRPr="00B80C1C" w:rsidRDefault="003F16BE" w:rsidP="003F16BE">
            <w:pPr>
              <w:jc w:val="center"/>
              <w:rPr>
                <w:noProof/>
                <w:lang w:val="sr-Cyrl-RS"/>
              </w:rPr>
            </w:pPr>
            <w:r w:rsidRPr="00B80C1C">
              <w:rPr>
                <w:noProof/>
                <w:lang w:val="sr-Cyrl-RS"/>
              </w:rPr>
              <w:t>34</w:t>
            </w:r>
          </w:p>
        </w:tc>
        <w:tc>
          <w:tcPr>
            <w:tcW w:w="978" w:type="dxa"/>
          </w:tcPr>
          <w:p w14:paraId="02BE22CC" w14:textId="7DC27CEF" w:rsidR="003F16BE" w:rsidRPr="001B6130" w:rsidRDefault="003F16BE" w:rsidP="003F16BE">
            <w:pPr>
              <w:jc w:val="center"/>
              <w:rPr>
                <w:noProof/>
              </w:rPr>
            </w:pPr>
            <w:r w:rsidRPr="00B80C1C">
              <w:rPr>
                <w:noProof/>
                <w:lang w:val="sr-Cyrl-RS"/>
              </w:rPr>
              <w:t>1</w:t>
            </w:r>
            <w:r w:rsidR="001B6130">
              <w:rPr>
                <w:noProof/>
              </w:rPr>
              <w:t>39</w:t>
            </w:r>
          </w:p>
        </w:tc>
      </w:tr>
      <w:tr w:rsidR="0087058F" w:rsidRPr="0087058F" w14:paraId="01FB1CE5" w14:textId="77777777" w:rsidTr="00FA01D0">
        <w:trPr>
          <w:jc w:val="center"/>
        </w:trPr>
        <w:tc>
          <w:tcPr>
            <w:tcW w:w="1028" w:type="dxa"/>
            <w:vAlign w:val="center"/>
          </w:tcPr>
          <w:p w14:paraId="4768729A" w14:textId="77777777" w:rsidR="003F16BE" w:rsidRPr="00006DAD" w:rsidRDefault="003F16BE" w:rsidP="003F16BE">
            <w:pPr>
              <w:jc w:val="center"/>
              <w:rPr>
                <w:b/>
                <w:bCs/>
                <w:noProof/>
                <w:lang w:val="sr-Cyrl-RS"/>
              </w:rPr>
            </w:pPr>
            <w:r w:rsidRPr="00006DAD">
              <w:rPr>
                <w:b/>
                <w:bCs/>
                <w:noProof/>
                <w:sz w:val="22"/>
                <w:lang w:val="sr-Cyrl-RS"/>
              </w:rPr>
              <w:t>13.</w:t>
            </w:r>
          </w:p>
        </w:tc>
        <w:tc>
          <w:tcPr>
            <w:tcW w:w="2137" w:type="dxa"/>
            <w:vAlign w:val="center"/>
          </w:tcPr>
          <w:p w14:paraId="0D01589D" w14:textId="77777777" w:rsidR="003F16BE" w:rsidRPr="00BD206E" w:rsidRDefault="003F16BE" w:rsidP="003F16BE">
            <w:pPr>
              <w:jc w:val="center"/>
              <w:rPr>
                <w:b/>
                <w:bCs/>
                <w:noProof/>
                <w:lang w:val="sr-Cyrl-RS"/>
              </w:rPr>
            </w:pPr>
            <w:r w:rsidRPr="00BD206E">
              <w:rPr>
                <w:b/>
                <w:bCs/>
                <w:noProof/>
                <w:sz w:val="22"/>
                <w:lang w:val="sr-Cyrl-RS"/>
              </w:rPr>
              <w:t>Физичко и здрвствено васпитање</w:t>
            </w:r>
          </w:p>
        </w:tc>
        <w:tc>
          <w:tcPr>
            <w:tcW w:w="634" w:type="dxa"/>
            <w:vAlign w:val="center"/>
          </w:tcPr>
          <w:p w14:paraId="07B12A46" w14:textId="77777777" w:rsidR="003F16BE" w:rsidRPr="00BD206E" w:rsidRDefault="003F16BE" w:rsidP="003F16BE">
            <w:pPr>
              <w:rPr>
                <w:noProof/>
                <w:lang w:val="sr-Cyrl-RS"/>
              </w:rPr>
            </w:pPr>
            <w:r w:rsidRPr="00BD206E">
              <w:rPr>
                <w:noProof/>
                <w:sz w:val="22"/>
                <w:lang w:val="sr-Cyrl-RS"/>
              </w:rPr>
              <w:t xml:space="preserve"> 3</w:t>
            </w:r>
          </w:p>
        </w:tc>
        <w:tc>
          <w:tcPr>
            <w:tcW w:w="686" w:type="dxa"/>
            <w:vAlign w:val="center"/>
          </w:tcPr>
          <w:p w14:paraId="32AF6B7D" w14:textId="1CAF7B7D" w:rsidR="003F16BE" w:rsidRPr="00BD206E" w:rsidRDefault="003F16BE" w:rsidP="003F16BE">
            <w:pPr>
              <w:jc w:val="center"/>
              <w:rPr>
                <w:noProof/>
              </w:rPr>
            </w:pPr>
            <w:r w:rsidRPr="00BD206E">
              <w:rPr>
                <w:noProof/>
                <w:lang w:val="sr-Cyrl-RS"/>
              </w:rPr>
              <w:t>10</w:t>
            </w:r>
            <w:r w:rsidR="00006DAD" w:rsidRPr="00BD206E">
              <w:rPr>
                <w:noProof/>
              </w:rPr>
              <w:t>6</w:t>
            </w:r>
          </w:p>
        </w:tc>
        <w:tc>
          <w:tcPr>
            <w:tcW w:w="633" w:type="dxa"/>
            <w:vAlign w:val="center"/>
          </w:tcPr>
          <w:p w14:paraId="0EBB6CC2" w14:textId="77777777" w:rsidR="003F16BE" w:rsidRPr="00BD206E" w:rsidRDefault="003F16BE" w:rsidP="003F16BE">
            <w:pPr>
              <w:jc w:val="center"/>
              <w:rPr>
                <w:noProof/>
                <w:lang w:val="sr-Cyrl-RS"/>
              </w:rPr>
            </w:pPr>
            <w:r w:rsidRPr="00BD206E">
              <w:rPr>
                <w:noProof/>
                <w:lang w:val="sr-Cyrl-RS"/>
              </w:rPr>
              <w:t>3</w:t>
            </w:r>
          </w:p>
        </w:tc>
        <w:tc>
          <w:tcPr>
            <w:tcW w:w="696" w:type="dxa"/>
            <w:vAlign w:val="center"/>
          </w:tcPr>
          <w:p w14:paraId="474819DB" w14:textId="7A75A8C3" w:rsidR="003F16BE" w:rsidRPr="00BD206E" w:rsidRDefault="003F16BE" w:rsidP="003F16BE">
            <w:pPr>
              <w:jc w:val="center"/>
              <w:rPr>
                <w:noProof/>
              </w:rPr>
            </w:pPr>
            <w:r w:rsidRPr="00BD206E">
              <w:rPr>
                <w:noProof/>
                <w:lang w:val="sr-Cyrl-RS"/>
              </w:rPr>
              <w:t>10</w:t>
            </w:r>
            <w:r w:rsidR="00006DAD" w:rsidRPr="00BD206E">
              <w:rPr>
                <w:noProof/>
              </w:rPr>
              <w:t>5</w:t>
            </w:r>
          </w:p>
        </w:tc>
        <w:tc>
          <w:tcPr>
            <w:tcW w:w="633" w:type="dxa"/>
            <w:vAlign w:val="center"/>
          </w:tcPr>
          <w:p w14:paraId="3414B60F" w14:textId="77777777" w:rsidR="003F16BE" w:rsidRPr="00BD206E" w:rsidRDefault="003F16BE" w:rsidP="003F16BE">
            <w:pPr>
              <w:rPr>
                <w:noProof/>
                <w:lang w:val="sr-Cyrl-RS"/>
              </w:rPr>
            </w:pPr>
            <w:r w:rsidRPr="00BD206E">
              <w:rPr>
                <w:noProof/>
                <w:sz w:val="22"/>
                <w:lang w:val="sr-Cyrl-RS"/>
              </w:rPr>
              <w:t>3</w:t>
            </w:r>
          </w:p>
        </w:tc>
        <w:tc>
          <w:tcPr>
            <w:tcW w:w="685" w:type="dxa"/>
            <w:vAlign w:val="center"/>
          </w:tcPr>
          <w:p w14:paraId="19992C93" w14:textId="15D75C44" w:rsidR="003F16BE" w:rsidRPr="00BD206E" w:rsidRDefault="003F16BE" w:rsidP="003F16BE">
            <w:pPr>
              <w:rPr>
                <w:noProof/>
              </w:rPr>
            </w:pPr>
            <w:r w:rsidRPr="00BD206E">
              <w:rPr>
                <w:noProof/>
                <w:sz w:val="22"/>
                <w:lang w:val="sr-Cyrl-RS"/>
              </w:rPr>
              <w:t>10</w:t>
            </w:r>
            <w:r w:rsidR="00006DAD" w:rsidRPr="00BD206E">
              <w:rPr>
                <w:noProof/>
                <w:sz w:val="22"/>
              </w:rPr>
              <w:t>5</w:t>
            </w:r>
          </w:p>
        </w:tc>
        <w:tc>
          <w:tcPr>
            <w:tcW w:w="634" w:type="dxa"/>
            <w:vAlign w:val="center"/>
          </w:tcPr>
          <w:p w14:paraId="244FD60D" w14:textId="77777777" w:rsidR="003F16BE" w:rsidRPr="00BD206E" w:rsidRDefault="003F16BE" w:rsidP="003F16BE">
            <w:pPr>
              <w:rPr>
                <w:noProof/>
                <w:lang w:val="sr-Cyrl-RS"/>
              </w:rPr>
            </w:pPr>
            <w:r w:rsidRPr="00BD206E">
              <w:rPr>
                <w:noProof/>
                <w:sz w:val="22"/>
                <w:lang w:val="sr-Cyrl-RS"/>
              </w:rPr>
              <w:t>3</w:t>
            </w:r>
          </w:p>
        </w:tc>
        <w:tc>
          <w:tcPr>
            <w:tcW w:w="606" w:type="dxa"/>
            <w:vAlign w:val="center"/>
          </w:tcPr>
          <w:p w14:paraId="25D3719D" w14:textId="0480BA89" w:rsidR="003F16BE" w:rsidRPr="00BD206E" w:rsidRDefault="003F16BE" w:rsidP="003F16BE">
            <w:pPr>
              <w:rPr>
                <w:noProof/>
              </w:rPr>
            </w:pPr>
            <w:r w:rsidRPr="00BD206E">
              <w:rPr>
                <w:noProof/>
                <w:sz w:val="22"/>
                <w:lang w:val="sr-Cyrl-RS"/>
              </w:rPr>
              <w:t>10</w:t>
            </w:r>
            <w:r w:rsidR="005F0BB6" w:rsidRPr="00BD206E">
              <w:rPr>
                <w:noProof/>
                <w:sz w:val="22"/>
              </w:rPr>
              <w:t>0</w:t>
            </w:r>
          </w:p>
        </w:tc>
        <w:tc>
          <w:tcPr>
            <w:tcW w:w="978" w:type="dxa"/>
          </w:tcPr>
          <w:p w14:paraId="3BBA530D" w14:textId="77777777" w:rsidR="003F16BE" w:rsidRPr="00BD206E" w:rsidRDefault="003F16BE" w:rsidP="003F16BE">
            <w:pPr>
              <w:jc w:val="center"/>
              <w:rPr>
                <w:noProof/>
                <w:sz w:val="22"/>
                <w:lang w:val="sr-Cyrl-RS"/>
              </w:rPr>
            </w:pPr>
          </w:p>
          <w:p w14:paraId="7610EA58" w14:textId="11C5ED20" w:rsidR="003F16BE" w:rsidRPr="00BD206E" w:rsidRDefault="003F16BE" w:rsidP="003F16BE">
            <w:pPr>
              <w:jc w:val="center"/>
              <w:rPr>
                <w:noProof/>
                <w:sz w:val="22"/>
                <w:lang w:val="sr-Cyrl-RS"/>
              </w:rPr>
            </w:pPr>
            <w:r w:rsidRPr="00BD206E">
              <w:rPr>
                <w:noProof/>
                <w:sz w:val="22"/>
                <w:lang w:val="sr-Cyrl-RS"/>
              </w:rPr>
              <w:t>4</w:t>
            </w:r>
            <w:r w:rsidR="00BD206E" w:rsidRPr="00BD206E">
              <w:rPr>
                <w:noProof/>
                <w:sz w:val="22"/>
              </w:rPr>
              <w:t>1</w:t>
            </w:r>
            <w:r w:rsidR="00241C7B" w:rsidRPr="00BD206E">
              <w:rPr>
                <w:noProof/>
                <w:sz w:val="22"/>
                <w:lang w:val="sr-Cyrl-RS"/>
              </w:rPr>
              <w:t>6</w:t>
            </w:r>
          </w:p>
        </w:tc>
      </w:tr>
      <w:tr w:rsidR="003F16BE" w:rsidRPr="0087058F" w14:paraId="0E91D45D" w14:textId="77777777" w:rsidTr="00FA01D0">
        <w:trPr>
          <w:jc w:val="center"/>
        </w:trPr>
        <w:tc>
          <w:tcPr>
            <w:tcW w:w="3165" w:type="dxa"/>
            <w:gridSpan w:val="2"/>
            <w:vAlign w:val="center"/>
          </w:tcPr>
          <w:p w14:paraId="19903876" w14:textId="77777777" w:rsidR="003F16BE" w:rsidRPr="0087058F" w:rsidRDefault="003F16BE" w:rsidP="003F16BE">
            <w:pPr>
              <w:jc w:val="center"/>
              <w:rPr>
                <w:b/>
                <w:bCs/>
                <w:noProof/>
                <w:color w:val="EE0000"/>
                <w:lang w:val="sr-Cyrl-RS"/>
              </w:rPr>
            </w:pPr>
            <w:r w:rsidRPr="00646ED1">
              <w:rPr>
                <w:b/>
                <w:bCs/>
                <w:noProof/>
                <w:sz w:val="22"/>
                <w:lang w:val="sr-Cyrl-RS"/>
              </w:rPr>
              <w:t>Укупно</w:t>
            </w:r>
          </w:p>
        </w:tc>
        <w:tc>
          <w:tcPr>
            <w:tcW w:w="634" w:type="dxa"/>
            <w:vAlign w:val="center"/>
          </w:tcPr>
          <w:p w14:paraId="4CD2D458" w14:textId="77777777" w:rsidR="003F16BE" w:rsidRPr="0087058F" w:rsidRDefault="003F16BE" w:rsidP="003F16BE">
            <w:pPr>
              <w:jc w:val="center"/>
              <w:rPr>
                <w:b/>
                <w:bCs/>
                <w:noProof/>
                <w:color w:val="EE0000"/>
                <w:lang w:val="sr-Cyrl-RS"/>
              </w:rPr>
            </w:pPr>
            <w:r w:rsidRPr="00BD206E">
              <w:rPr>
                <w:b/>
                <w:bCs/>
                <w:noProof/>
                <w:sz w:val="22"/>
                <w:lang w:val="sr-Cyrl-RS"/>
              </w:rPr>
              <w:t>25</w:t>
            </w:r>
          </w:p>
        </w:tc>
        <w:tc>
          <w:tcPr>
            <w:tcW w:w="686" w:type="dxa"/>
            <w:vAlign w:val="center"/>
          </w:tcPr>
          <w:p w14:paraId="4F291DC4" w14:textId="32DF1445" w:rsidR="003F16BE" w:rsidRPr="00BD206E" w:rsidRDefault="00BD206E" w:rsidP="003F16BE">
            <w:pPr>
              <w:jc w:val="center"/>
              <w:rPr>
                <w:b/>
                <w:bCs/>
                <w:noProof/>
                <w:color w:val="EE0000"/>
              </w:rPr>
            </w:pPr>
            <w:r w:rsidRPr="00BD206E">
              <w:rPr>
                <w:b/>
                <w:bCs/>
                <w:noProof/>
              </w:rPr>
              <w:t>881</w:t>
            </w:r>
          </w:p>
        </w:tc>
        <w:tc>
          <w:tcPr>
            <w:tcW w:w="633" w:type="dxa"/>
            <w:vAlign w:val="center"/>
          </w:tcPr>
          <w:p w14:paraId="7767D452" w14:textId="77982520" w:rsidR="003F16BE" w:rsidRPr="000B7385" w:rsidRDefault="003F16BE" w:rsidP="003F16BE">
            <w:pPr>
              <w:jc w:val="center"/>
              <w:rPr>
                <w:b/>
                <w:bCs/>
                <w:noProof/>
                <w:lang w:val="sr-Cyrl-RS"/>
              </w:rPr>
            </w:pPr>
            <w:r w:rsidRPr="000B7385">
              <w:rPr>
                <w:b/>
                <w:bCs/>
                <w:noProof/>
                <w:sz w:val="22"/>
                <w:lang w:val="sr-Cyrl-RS"/>
              </w:rPr>
              <w:t>2</w:t>
            </w:r>
            <w:r w:rsidR="00241C7B" w:rsidRPr="000B7385">
              <w:rPr>
                <w:b/>
                <w:bCs/>
                <w:noProof/>
                <w:sz w:val="22"/>
                <w:lang w:val="sr-Cyrl-RS"/>
              </w:rPr>
              <w:t>6</w:t>
            </w:r>
          </w:p>
        </w:tc>
        <w:tc>
          <w:tcPr>
            <w:tcW w:w="696" w:type="dxa"/>
            <w:vAlign w:val="center"/>
          </w:tcPr>
          <w:p w14:paraId="6549521C" w14:textId="5945C931" w:rsidR="003F16BE" w:rsidRPr="000B7385" w:rsidRDefault="00241C7B" w:rsidP="003F16BE">
            <w:pPr>
              <w:jc w:val="center"/>
              <w:rPr>
                <w:b/>
                <w:bCs/>
                <w:noProof/>
              </w:rPr>
            </w:pPr>
            <w:r w:rsidRPr="000B7385">
              <w:rPr>
                <w:b/>
                <w:bCs/>
                <w:noProof/>
                <w:lang w:val="sr-Cyrl-RS"/>
              </w:rPr>
              <w:t>9</w:t>
            </w:r>
            <w:r w:rsidR="000B7385" w:rsidRPr="000B7385">
              <w:rPr>
                <w:b/>
                <w:bCs/>
                <w:noProof/>
              </w:rPr>
              <w:t>17</w:t>
            </w:r>
          </w:p>
        </w:tc>
        <w:tc>
          <w:tcPr>
            <w:tcW w:w="633" w:type="dxa"/>
            <w:vAlign w:val="center"/>
          </w:tcPr>
          <w:p w14:paraId="48DFF3FB" w14:textId="66F3608F" w:rsidR="003F16BE" w:rsidRPr="00DB281B" w:rsidRDefault="003F16BE" w:rsidP="003F16BE">
            <w:pPr>
              <w:jc w:val="center"/>
              <w:rPr>
                <w:b/>
                <w:bCs/>
                <w:noProof/>
                <w:lang w:val="sr-Cyrl-RS"/>
              </w:rPr>
            </w:pPr>
            <w:r w:rsidRPr="00DB281B">
              <w:rPr>
                <w:b/>
                <w:bCs/>
                <w:noProof/>
                <w:sz w:val="22"/>
                <w:lang w:val="sr-Cyrl-RS"/>
              </w:rPr>
              <w:t>2</w:t>
            </w:r>
            <w:r w:rsidR="00241C7B" w:rsidRPr="00DB281B">
              <w:rPr>
                <w:b/>
                <w:bCs/>
                <w:noProof/>
                <w:sz w:val="22"/>
                <w:lang w:val="sr-Cyrl-RS"/>
              </w:rPr>
              <w:t>8</w:t>
            </w:r>
          </w:p>
        </w:tc>
        <w:tc>
          <w:tcPr>
            <w:tcW w:w="685" w:type="dxa"/>
            <w:vAlign w:val="center"/>
          </w:tcPr>
          <w:p w14:paraId="529FCF08" w14:textId="588E3919" w:rsidR="003F16BE" w:rsidRPr="00DB281B" w:rsidRDefault="00DB281B" w:rsidP="003F16BE">
            <w:pPr>
              <w:jc w:val="center"/>
              <w:rPr>
                <w:b/>
                <w:bCs/>
                <w:noProof/>
              </w:rPr>
            </w:pPr>
            <w:r w:rsidRPr="00DB281B">
              <w:rPr>
                <w:b/>
                <w:bCs/>
                <w:noProof/>
              </w:rPr>
              <w:t>985</w:t>
            </w:r>
          </w:p>
        </w:tc>
        <w:tc>
          <w:tcPr>
            <w:tcW w:w="634" w:type="dxa"/>
            <w:vAlign w:val="center"/>
          </w:tcPr>
          <w:p w14:paraId="57D6407E" w14:textId="21CC4696" w:rsidR="003F16BE" w:rsidRPr="00646ED1" w:rsidRDefault="003F16BE" w:rsidP="003F16BE">
            <w:pPr>
              <w:jc w:val="center"/>
              <w:rPr>
                <w:b/>
                <w:bCs/>
                <w:noProof/>
                <w:lang w:val="sr-Cyrl-RS"/>
              </w:rPr>
            </w:pPr>
            <w:r w:rsidRPr="00646ED1">
              <w:rPr>
                <w:b/>
                <w:bCs/>
                <w:noProof/>
                <w:sz w:val="22"/>
                <w:lang w:val="sr-Cyrl-RS"/>
              </w:rPr>
              <w:t>2</w:t>
            </w:r>
            <w:r w:rsidR="00241C7B" w:rsidRPr="00646ED1">
              <w:rPr>
                <w:b/>
                <w:bCs/>
                <w:noProof/>
                <w:sz w:val="22"/>
                <w:lang w:val="sr-Cyrl-RS"/>
              </w:rPr>
              <w:t>8</w:t>
            </w:r>
          </w:p>
        </w:tc>
        <w:tc>
          <w:tcPr>
            <w:tcW w:w="606" w:type="dxa"/>
            <w:vAlign w:val="center"/>
          </w:tcPr>
          <w:p w14:paraId="517512C4" w14:textId="3D3725C4" w:rsidR="003F16BE" w:rsidRPr="00646ED1" w:rsidRDefault="003F16BE" w:rsidP="003F16BE">
            <w:pPr>
              <w:jc w:val="center"/>
              <w:rPr>
                <w:b/>
                <w:bCs/>
                <w:noProof/>
                <w:lang w:val="sr-Cyrl-RS"/>
              </w:rPr>
            </w:pPr>
            <w:r w:rsidRPr="00646ED1">
              <w:rPr>
                <w:b/>
                <w:bCs/>
                <w:noProof/>
                <w:sz w:val="22"/>
                <w:lang w:val="sr-Cyrl-RS"/>
              </w:rPr>
              <w:t>9</w:t>
            </w:r>
            <w:r w:rsidR="00646ED1" w:rsidRPr="00646ED1">
              <w:rPr>
                <w:b/>
                <w:bCs/>
                <w:noProof/>
                <w:sz w:val="22"/>
              </w:rPr>
              <w:t>3</w:t>
            </w:r>
            <w:r w:rsidRPr="00646ED1">
              <w:rPr>
                <w:b/>
                <w:bCs/>
                <w:noProof/>
                <w:sz w:val="22"/>
                <w:lang w:val="sr-Cyrl-RS"/>
              </w:rPr>
              <w:t>2</w:t>
            </w:r>
          </w:p>
        </w:tc>
        <w:tc>
          <w:tcPr>
            <w:tcW w:w="978" w:type="dxa"/>
          </w:tcPr>
          <w:p w14:paraId="135DBFC0" w14:textId="7B2B813A" w:rsidR="003F16BE" w:rsidRPr="00646ED1" w:rsidRDefault="00646ED1" w:rsidP="003F16BE">
            <w:pPr>
              <w:rPr>
                <w:b/>
                <w:bCs/>
                <w:noProof/>
                <w:color w:val="EE0000"/>
                <w:sz w:val="22"/>
              </w:rPr>
            </w:pPr>
            <w:r>
              <w:rPr>
                <w:b/>
                <w:bCs/>
                <w:noProof/>
                <w:sz w:val="22"/>
              </w:rPr>
              <w:t>3715</w:t>
            </w:r>
          </w:p>
        </w:tc>
      </w:tr>
    </w:tbl>
    <w:p w14:paraId="0B8C9C53" w14:textId="77777777" w:rsidR="003F16BE" w:rsidRPr="0087058F" w:rsidRDefault="003F16BE" w:rsidP="003F16BE">
      <w:pPr>
        <w:keepNext/>
        <w:spacing w:before="120" w:after="120"/>
        <w:jc w:val="center"/>
        <w:outlineLvl w:val="3"/>
        <w:rPr>
          <w:rFonts w:eastAsia="Times New Roman"/>
          <w:bCs/>
          <w:iCs/>
          <w:noProof/>
          <w:color w:val="EE0000"/>
          <w:sz w:val="28"/>
          <w:szCs w:val="28"/>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094"/>
        <w:gridCol w:w="658"/>
        <w:gridCol w:w="648"/>
        <w:gridCol w:w="654"/>
        <w:gridCol w:w="647"/>
        <w:gridCol w:w="654"/>
        <w:gridCol w:w="647"/>
        <w:gridCol w:w="658"/>
        <w:gridCol w:w="617"/>
        <w:gridCol w:w="978"/>
      </w:tblGrid>
      <w:tr w:rsidR="001B6130" w:rsidRPr="001B6130" w14:paraId="6BC13BBA" w14:textId="77777777" w:rsidTr="003F16BE">
        <w:trPr>
          <w:cantSplit/>
          <w:trHeight w:val="540"/>
          <w:jc w:val="center"/>
        </w:trPr>
        <w:tc>
          <w:tcPr>
            <w:tcW w:w="1142" w:type="dxa"/>
            <w:vMerge w:val="restart"/>
            <w:shd w:val="clear" w:color="auto" w:fill="A6A6A6"/>
            <w:vAlign w:val="center"/>
          </w:tcPr>
          <w:p w14:paraId="2C55D9E5" w14:textId="77777777" w:rsidR="003F16BE" w:rsidRPr="001B6130" w:rsidRDefault="003F16BE" w:rsidP="003F16BE">
            <w:pPr>
              <w:jc w:val="center"/>
              <w:rPr>
                <w:b/>
                <w:bCs/>
                <w:noProof/>
                <w:lang w:val="sr-Cyrl-RS"/>
              </w:rPr>
            </w:pPr>
          </w:p>
          <w:p w14:paraId="7494F371" w14:textId="77777777" w:rsidR="003F16BE" w:rsidRPr="001B6130" w:rsidRDefault="003F16BE" w:rsidP="003F16BE">
            <w:pPr>
              <w:jc w:val="center"/>
              <w:rPr>
                <w:b/>
                <w:bCs/>
                <w:noProof/>
                <w:lang w:val="sr-Cyrl-RS"/>
              </w:rPr>
            </w:pPr>
            <w:r w:rsidRPr="001B6130">
              <w:rPr>
                <w:b/>
                <w:bCs/>
                <w:noProof/>
                <w:sz w:val="22"/>
                <w:lang w:val="sr-Cyrl-RS"/>
              </w:rPr>
              <w:t>Редни број</w:t>
            </w:r>
          </w:p>
          <w:p w14:paraId="114C1A4F" w14:textId="77777777" w:rsidR="003F16BE" w:rsidRPr="001B6130" w:rsidRDefault="003F16BE" w:rsidP="003F16BE">
            <w:pPr>
              <w:jc w:val="center"/>
              <w:rPr>
                <w:b/>
                <w:bCs/>
                <w:noProof/>
                <w:lang w:val="sr-Cyrl-RS"/>
              </w:rPr>
            </w:pPr>
          </w:p>
        </w:tc>
        <w:tc>
          <w:tcPr>
            <w:tcW w:w="2210" w:type="dxa"/>
            <w:vMerge w:val="restart"/>
            <w:shd w:val="clear" w:color="auto" w:fill="A6A6A6"/>
            <w:vAlign w:val="center"/>
          </w:tcPr>
          <w:p w14:paraId="2F99FDAD" w14:textId="77777777" w:rsidR="003F16BE" w:rsidRPr="001B6130" w:rsidRDefault="003F16BE" w:rsidP="003F16BE">
            <w:pPr>
              <w:jc w:val="center"/>
              <w:rPr>
                <w:b/>
                <w:bCs/>
                <w:noProof/>
                <w:lang w:val="sr-Cyrl-RS"/>
              </w:rPr>
            </w:pPr>
            <w:r w:rsidRPr="001B6130">
              <w:rPr>
                <w:b/>
                <w:bCs/>
                <w:noProof/>
                <w:sz w:val="22"/>
                <w:lang w:val="sr-Cyrl-RS"/>
              </w:rPr>
              <w:t>Обавезни изборни наставни предмети</w:t>
            </w:r>
          </w:p>
        </w:tc>
        <w:tc>
          <w:tcPr>
            <w:tcW w:w="1323" w:type="dxa"/>
            <w:gridSpan w:val="2"/>
            <w:shd w:val="clear" w:color="auto" w:fill="A6A6A6"/>
            <w:vAlign w:val="center"/>
          </w:tcPr>
          <w:p w14:paraId="41A5996F" w14:textId="77777777" w:rsidR="003F16BE" w:rsidRPr="001B6130" w:rsidRDefault="003F16BE" w:rsidP="003F16BE">
            <w:pPr>
              <w:jc w:val="center"/>
              <w:rPr>
                <w:b/>
                <w:bCs/>
                <w:noProof/>
                <w:lang w:val="sr-Cyrl-RS"/>
              </w:rPr>
            </w:pPr>
            <w:r w:rsidRPr="001B6130">
              <w:rPr>
                <w:b/>
                <w:bCs/>
                <w:noProof/>
                <w:sz w:val="22"/>
                <w:lang w:val="sr-Cyrl-RS"/>
              </w:rPr>
              <w:t>ПЕТИ РАЗРЕД</w:t>
            </w:r>
          </w:p>
        </w:tc>
        <w:tc>
          <w:tcPr>
            <w:tcW w:w="1318" w:type="dxa"/>
            <w:gridSpan w:val="2"/>
            <w:shd w:val="clear" w:color="auto" w:fill="A6A6A6"/>
            <w:vAlign w:val="center"/>
          </w:tcPr>
          <w:p w14:paraId="08FC0B06" w14:textId="77777777" w:rsidR="003F16BE" w:rsidRPr="001B6130" w:rsidRDefault="003F16BE" w:rsidP="003F16BE">
            <w:pPr>
              <w:jc w:val="center"/>
              <w:rPr>
                <w:b/>
                <w:bCs/>
                <w:noProof/>
                <w:lang w:val="sr-Cyrl-RS"/>
              </w:rPr>
            </w:pPr>
            <w:r w:rsidRPr="001B6130">
              <w:rPr>
                <w:b/>
                <w:bCs/>
                <w:noProof/>
                <w:sz w:val="22"/>
                <w:lang w:val="sr-Cyrl-RS"/>
              </w:rPr>
              <w:t>ШЕСТИ РАЗРЕД</w:t>
            </w:r>
          </w:p>
        </w:tc>
        <w:tc>
          <w:tcPr>
            <w:tcW w:w="1318" w:type="dxa"/>
            <w:gridSpan w:val="2"/>
            <w:shd w:val="clear" w:color="auto" w:fill="A6A6A6"/>
            <w:vAlign w:val="center"/>
          </w:tcPr>
          <w:p w14:paraId="483F9489" w14:textId="77777777" w:rsidR="003F16BE" w:rsidRPr="001B6130" w:rsidRDefault="003F16BE" w:rsidP="003F16BE">
            <w:pPr>
              <w:jc w:val="center"/>
              <w:rPr>
                <w:b/>
                <w:bCs/>
                <w:noProof/>
                <w:lang w:val="sr-Cyrl-RS"/>
              </w:rPr>
            </w:pPr>
            <w:r w:rsidRPr="001B6130">
              <w:rPr>
                <w:b/>
                <w:bCs/>
                <w:noProof/>
                <w:sz w:val="22"/>
                <w:lang w:val="sr-Cyrl-RS"/>
              </w:rPr>
              <w:t>СЕДМИ РАЗРЕД</w:t>
            </w:r>
          </w:p>
        </w:tc>
        <w:tc>
          <w:tcPr>
            <w:tcW w:w="1287" w:type="dxa"/>
            <w:gridSpan w:val="2"/>
            <w:shd w:val="clear" w:color="auto" w:fill="A6A6A6"/>
            <w:vAlign w:val="center"/>
          </w:tcPr>
          <w:p w14:paraId="4A321DD1" w14:textId="77777777" w:rsidR="003F16BE" w:rsidRPr="001B6130" w:rsidRDefault="003F16BE" w:rsidP="003F16BE">
            <w:pPr>
              <w:jc w:val="center"/>
              <w:rPr>
                <w:b/>
                <w:bCs/>
                <w:noProof/>
                <w:lang w:val="sr-Cyrl-RS"/>
              </w:rPr>
            </w:pPr>
            <w:r w:rsidRPr="001B6130">
              <w:rPr>
                <w:b/>
                <w:bCs/>
                <w:noProof/>
                <w:sz w:val="22"/>
                <w:lang w:val="sr-Cyrl-RS"/>
              </w:rPr>
              <w:t>ОСМИ РАЗРЕД</w:t>
            </w:r>
          </w:p>
        </w:tc>
        <w:tc>
          <w:tcPr>
            <w:tcW w:w="978" w:type="dxa"/>
            <w:shd w:val="clear" w:color="auto" w:fill="A6A6A6"/>
          </w:tcPr>
          <w:p w14:paraId="7FAEB0CA" w14:textId="77777777" w:rsidR="003F16BE" w:rsidRPr="001B6130" w:rsidRDefault="003F16BE" w:rsidP="003F16BE">
            <w:pPr>
              <w:jc w:val="center"/>
              <w:rPr>
                <w:b/>
                <w:bCs/>
                <w:noProof/>
                <w:sz w:val="22"/>
                <w:lang w:val="sr-Cyrl-RS"/>
              </w:rPr>
            </w:pPr>
            <w:r w:rsidRPr="001B6130">
              <w:rPr>
                <w:b/>
                <w:bCs/>
                <w:noProof/>
                <w:sz w:val="22"/>
                <w:lang w:val="sr-Cyrl-RS"/>
              </w:rPr>
              <w:t>Укупно</w:t>
            </w:r>
          </w:p>
        </w:tc>
      </w:tr>
      <w:tr w:rsidR="001B6130" w:rsidRPr="001B6130" w14:paraId="1589C869" w14:textId="77777777" w:rsidTr="003F16BE">
        <w:trPr>
          <w:cantSplit/>
          <w:trHeight w:val="285"/>
          <w:jc w:val="center"/>
        </w:trPr>
        <w:tc>
          <w:tcPr>
            <w:tcW w:w="1142" w:type="dxa"/>
            <w:vMerge/>
            <w:shd w:val="clear" w:color="auto" w:fill="A6A6A6"/>
            <w:vAlign w:val="center"/>
          </w:tcPr>
          <w:p w14:paraId="6F1D42A2" w14:textId="77777777" w:rsidR="003F16BE" w:rsidRPr="001B6130" w:rsidRDefault="003F16BE" w:rsidP="003F16BE">
            <w:pPr>
              <w:rPr>
                <w:b/>
                <w:bCs/>
                <w:noProof/>
                <w:lang w:val="sr-Cyrl-RS"/>
              </w:rPr>
            </w:pPr>
          </w:p>
        </w:tc>
        <w:tc>
          <w:tcPr>
            <w:tcW w:w="2210" w:type="dxa"/>
            <w:vMerge/>
            <w:shd w:val="clear" w:color="auto" w:fill="A6A6A6"/>
            <w:vAlign w:val="center"/>
          </w:tcPr>
          <w:p w14:paraId="509228A0" w14:textId="77777777" w:rsidR="003F16BE" w:rsidRPr="001B6130" w:rsidRDefault="003F16BE" w:rsidP="003F16BE">
            <w:pPr>
              <w:rPr>
                <w:b/>
                <w:bCs/>
                <w:noProof/>
                <w:lang w:val="sr-Cyrl-RS"/>
              </w:rPr>
            </w:pPr>
          </w:p>
        </w:tc>
        <w:tc>
          <w:tcPr>
            <w:tcW w:w="666" w:type="dxa"/>
            <w:tcBorders>
              <w:top w:val="nil"/>
            </w:tcBorders>
            <w:shd w:val="clear" w:color="auto" w:fill="A6A6A6"/>
            <w:vAlign w:val="center"/>
          </w:tcPr>
          <w:p w14:paraId="122D71FF" w14:textId="77777777" w:rsidR="003F16BE" w:rsidRPr="001B6130" w:rsidRDefault="003F16BE" w:rsidP="003F16BE">
            <w:pPr>
              <w:jc w:val="center"/>
              <w:rPr>
                <w:b/>
                <w:bCs/>
                <w:noProof/>
                <w:lang w:val="sr-Cyrl-RS"/>
              </w:rPr>
            </w:pPr>
            <w:r w:rsidRPr="001B6130">
              <w:rPr>
                <w:b/>
                <w:bCs/>
                <w:noProof/>
                <w:sz w:val="22"/>
                <w:lang w:val="sr-Cyrl-RS"/>
              </w:rPr>
              <w:t>нед.</w:t>
            </w:r>
          </w:p>
        </w:tc>
        <w:tc>
          <w:tcPr>
            <w:tcW w:w="657" w:type="dxa"/>
            <w:tcBorders>
              <w:top w:val="nil"/>
            </w:tcBorders>
            <w:shd w:val="clear" w:color="auto" w:fill="A6A6A6"/>
            <w:vAlign w:val="center"/>
          </w:tcPr>
          <w:p w14:paraId="747AFE61" w14:textId="77777777" w:rsidR="003F16BE" w:rsidRPr="001B6130" w:rsidRDefault="003F16BE" w:rsidP="003F16BE">
            <w:pPr>
              <w:jc w:val="center"/>
              <w:rPr>
                <w:b/>
                <w:bCs/>
                <w:noProof/>
                <w:lang w:val="sr-Cyrl-RS"/>
              </w:rPr>
            </w:pPr>
            <w:r w:rsidRPr="001B6130">
              <w:rPr>
                <w:b/>
                <w:bCs/>
                <w:noProof/>
                <w:sz w:val="22"/>
                <w:lang w:val="sr-Cyrl-RS"/>
              </w:rPr>
              <w:t>год.</w:t>
            </w:r>
          </w:p>
        </w:tc>
        <w:tc>
          <w:tcPr>
            <w:tcW w:w="662" w:type="dxa"/>
            <w:shd w:val="clear" w:color="auto" w:fill="A6A6A6"/>
            <w:vAlign w:val="center"/>
          </w:tcPr>
          <w:p w14:paraId="2D7DB8AA" w14:textId="77777777" w:rsidR="003F16BE" w:rsidRPr="001B6130" w:rsidRDefault="003F16BE" w:rsidP="003F16BE">
            <w:pPr>
              <w:jc w:val="center"/>
              <w:rPr>
                <w:b/>
                <w:bCs/>
                <w:noProof/>
                <w:lang w:val="sr-Cyrl-RS"/>
              </w:rPr>
            </w:pPr>
            <w:r w:rsidRPr="001B6130">
              <w:rPr>
                <w:b/>
                <w:bCs/>
                <w:noProof/>
                <w:sz w:val="22"/>
                <w:lang w:val="sr-Cyrl-RS"/>
              </w:rPr>
              <w:t>нед.</w:t>
            </w:r>
          </w:p>
        </w:tc>
        <w:tc>
          <w:tcPr>
            <w:tcW w:w="656" w:type="dxa"/>
            <w:shd w:val="clear" w:color="auto" w:fill="A6A6A6"/>
            <w:vAlign w:val="center"/>
          </w:tcPr>
          <w:p w14:paraId="4B221B1D" w14:textId="77777777" w:rsidR="003F16BE" w:rsidRPr="001B6130" w:rsidRDefault="003F16BE" w:rsidP="003F16BE">
            <w:pPr>
              <w:jc w:val="center"/>
              <w:rPr>
                <w:b/>
                <w:bCs/>
                <w:noProof/>
                <w:lang w:val="sr-Cyrl-RS"/>
              </w:rPr>
            </w:pPr>
            <w:r w:rsidRPr="001B6130">
              <w:rPr>
                <w:b/>
                <w:bCs/>
                <w:noProof/>
                <w:sz w:val="22"/>
                <w:lang w:val="sr-Cyrl-RS"/>
              </w:rPr>
              <w:t>год.</w:t>
            </w:r>
          </w:p>
        </w:tc>
        <w:tc>
          <w:tcPr>
            <w:tcW w:w="662" w:type="dxa"/>
            <w:shd w:val="clear" w:color="auto" w:fill="A6A6A6"/>
            <w:vAlign w:val="center"/>
          </w:tcPr>
          <w:p w14:paraId="7676FAB4" w14:textId="77777777" w:rsidR="003F16BE" w:rsidRPr="001B6130" w:rsidRDefault="003F16BE" w:rsidP="003F16BE">
            <w:pPr>
              <w:jc w:val="center"/>
              <w:rPr>
                <w:b/>
                <w:bCs/>
                <w:noProof/>
                <w:lang w:val="sr-Cyrl-RS"/>
              </w:rPr>
            </w:pPr>
            <w:r w:rsidRPr="001B6130">
              <w:rPr>
                <w:b/>
                <w:bCs/>
                <w:noProof/>
                <w:sz w:val="22"/>
                <w:lang w:val="sr-Cyrl-RS"/>
              </w:rPr>
              <w:t>нед.</w:t>
            </w:r>
          </w:p>
        </w:tc>
        <w:tc>
          <w:tcPr>
            <w:tcW w:w="656" w:type="dxa"/>
            <w:shd w:val="clear" w:color="auto" w:fill="A6A6A6"/>
            <w:vAlign w:val="center"/>
          </w:tcPr>
          <w:p w14:paraId="4D7CBD0E" w14:textId="77777777" w:rsidR="003F16BE" w:rsidRPr="001B6130" w:rsidRDefault="003F16BE" w:rsidP="003F16BE">
            <w:pPr>
              <w:jc w:val="center"/>
              <w:rPr>
                <w:b/>
                <w:bCs/>
                <w:noProof/>
                <w:lang w:val="sr-Cyrl-RS"/>
              </w:rPr>
            </w:pPr>
            <w:r w:rsidRPr="001B6130">
              <w:rPr>
                <w:b/>
                <w:bCs/>
                <w:noProof/>
                <w:sz w:val="22"/>
                <w:lang w:val="sr-Cyrl-RS"/>
              </w:rPr>
              <w:t>год.</w:t>
            </w:r>
          </w:p>
        </w:tc>
        <w:tc>
          <w:tcPr>
            <w:tcW w:w="666" w:type="dxa"/>
            <w:shd w:val="clear" w:color="auto" w:fill="A6A6A6"/>
            <w:vAlign w:val="center"/>
          </w:tcPr>
          <w:p w14:paraId="456DB10E" w14:textId="77777777" w:rsidR="003F16BE" w:rsidRPr="001B6130" w:rsidRDefault="003F16BE" w:rsidP="003F16BE">
            <w:pPr>
              <w:jc w:val="center"/>
              <w:rPr>
                <w:b/>
                <w:bCs/>
                <w:noProof/>
                <w:lang w:val="sr-Cyrl-RS"/>
              </w:rPr>
            </w:pPr>
            <w:r w:rsidRPr="001B6130">
              <w:rPr>
                <w:b/>
                <w:bCs/>
                <w:noProof/>
                <w:sz w:val="22"/>
                <w:lang w:val="sr-Cyrl-RS"/>
              </w:rPr>
              <w:t>нед.</w:t>
            </w:r>
          </w:p>
        </w:tc>
        <w:tc>
          <w:tcPr>
            <w:tcW w:w="621" w:type="dxa"/>
            <w:shd w:val="clear" w:color="auto" w:fill="A6A6A6"/>
            <w:vAlign w:val="center"/>
          </w:tcPr>
          <w:p w14:paraId="1C2E404D" w14:textId="77777777" w:rsidR="003F16BE" w:rsidRPr="001B6130" w:rsidRDefault="003F16BE" w:rsidP="003F16BE">
            <w:pPr>
              <w:jc w:val="center"/>
              <w:rPr>
                <w:b/>
                <w:bCs/>
                <w:noProof/>
                <w:lang w:val="sr-Cyrl-RS"/>
              </w:rPr>
            </w:pPr>
            <w:r w:rsidRPr="001B6130">
              <w:rPr>
                <w:b/>
                <w:bCs/>
                <w:noProof/>
                <w:sz w:val="22"/>
                <w:lang w:val="sr-Cyrl-RS"/>
              </w:rPr>
              <w:t>год.</w:t>
            </w:r>
          </w:p>
        </w:tc>
        <w:tc>
          <w:tcPr>
            <w:tcW w:w="978" w:type="dxa"/>
            <w:shd w:val="clear" w:color="auto" w:fill="A6A6A6"/>
          </w:tcPr>
          <w:p w14:paraId="35659820" w14:textId="77777777" w:rsidR="003F16BE" w:rsidRPr="001B6130" w:rsidRDefault="003F16BE" w:rsidP="003F16BE">
            <w:pPr>
              <w:jc w:val="center"/>
              <w:rPr>
                <w:b/>
                <w:bCs/>
                <w:noProof/>
                <w:sz w:val="22"/>
                <w:lang w:val="sr-Cyrl-RS"/>
              </w:rPr>
            </w:pPr>
          </w:p>
        </w:tc>
      </w:tr>
      <w:tr w:rsidR="0087058F" w:rsidRPr="0087058F" w14:paraId="7FBC451E" w14:textId="77777777" w:rsidTr="003F16BE">
        <w:trPr>
          <w:jc w:val="center"/>
        </w:trPr>
        <w:tc>
          <w:tcPr>
            <w:tcW w:w="1142" w:type="dxa"/>
            <w:vAlign w:val="center"/>
          </w:tcPr>
          <w:p w14:paraId="61DA343E" w14:textId="77777777" w:rsidR="003F16BE" w:rsidRPr="00651DED" w:rsidRDefault="003F16BE" w:rsidP="003F16BE">
            <w:pPr>
              <w:jc w:val="center"/>
              <w:rPr>
                <w:b/>
                <w:bCs/>
                <w:noProof/>
                <w:color w:val="000000" w:themeColor="text1"/>
                <w:lang w:val="sr-Cyrl-RS"/>
              </w:rPr>
            </w:pPr>
            <w:r w:rsidRPr="00651DED">
              <w:rPr>
                <w:b/>
                <w:bCs/>
                <w:noProof/>
                <w:color w:val="000000" w:themeColor="text1"/>
                <w:sz w:val="22"/>
                <w:lang w:val="sr-Cyrl-RS"/>
              </w:rPr>
              <w:t>1.</w:t>
            </w:r>
          </w:p>
        </w:tc>
        <w:tc>
          <w:tcPr>
            <w:tcW w:w="2210" w:type="dxa"/>
            <w:vAlign w:val="center"/>
          </w:tcPr>
          <w:p w14:paraId="0B130F09" w14:textId="77777777" w:rsidR="003F16BE" w:rsidRPr="00651DED" w:rsidRDefault="003F16BE" w:rsidP="003F16BE">
            <w:pPr>
              <w:jc w:val="center"/>
              <w:rPr>
                <w:b/>
                <w:bCs/>
                <w:noProof/>
                <w:color w:val="000000" w:themeColor="text1"/>
                <w:lang w:val="sr-Cyrl-RS"/>
              </w:rPr>
            </w:pPr>
            <w:r w:rsidRPr="00651DED">
              <w:rPr>
                <w:b/>
                <w:bCs/>
                <w:noProof/>
                <w:color w:val="000000" w:themeColor="text1"/>
                <w:sz w:val="22"/>
                <w:lang w:val="sr-Cyrl-RS"/>
              </w:rPr>
              <w:t xml:space="preserve">Верска настава/ </w:t>
            </w:r>
          </w:p>
          <w:p w14:paraId="75347DF2" w14:textId="77777777" w:rsidR="003F16BE" w:rsidRPr="00651DED" w:rsidRDefault="003F16BE" w:rsidP="003F16BE">
            <w:pPr>
              <w:jc w:val="center"/>
              <w:rPr>
                <w:b/>
                <w:bCs/>
                <w:noProof/>
                <w:color w:val="000000" w:themeColor="text1"/>
                <w:lang w:val="sr-Cyrl-RS"/>
              </w:rPr>
            </w:pPr>
            <w:r w:rsidRPr="00651DED">
              <w:rPr>
                <w:b/>
                <w:bCs/>
                <w:noProof/>
                <w:color w:val="000000" w:themeColor="text1"/>
                <w:sz w:val="22"/>
                <w:lang w:val="sr-Cyrl-RS"/>
              </w:rPr>
              <w:t>Грађанско васпитање</w:t>
            </w:r>
          </w:p>
        </w:tc>
        <w:tc>
          <w:tcPr>
            <w:tcW w:w="666" w:type="dxa"/>
            <w:vAlign w:val="center"/>
          </w:tcPr>
          <w:p w14:paraId="79D09729" w14:textId="77777777" w:rsidR="003F16BE" w:rsidRPr="00651DED" w:rsidRDefault="003F16BE" w:rsidP="003F16BE">
            <w:pPr>
              <w:jc w:val="center"/>
              <w:rPr>
                <w:noProof/>
                <w:color w:val="000000" w:themeColor="text1"/>
                <w:lang w:val="sr-Cyrl-RS"/>
              </w:rPr>
            </w:pPr>
            <w:r w:rsidRPr="00651DED">
              <w:rPr>
                <w:noProof/>
                <w:color w:val="000000" w:themeColor="text1"/>
                <w:sz w:val="22"/>
                <w:lang w:val="sr-Cyrl-RS"/>
              </w:rPr>
              <w:t>1</w:t>
            </w:r>
          </w:p>
        </w:tc>
        <w:tc>
          <w:tcPr>
            <w:tcW w:w="657" w:type="dxa"/>
            <w:vAlign w:val="center"/>
          </w:tcPr>
          <w:p w14:paraId="5243EF9D" w14:textId="0BDBC141" w:rsidR="003F16BE" w:rsidRPr="00651DED" w:rsidRDefault="003F16BE" w:rsidP="003F16BE">
            <w:pPr>
              <w:jc w:val="center"/>
              <w:rPr>
                <w:noProof/>
                <w:color w:val="000000" w:themeColor="text1"/>
                <w:lang w:val="sr-Cyrl-RS"/>
              </w:rPr>
            </w:pPr>
            <w:r w:rsidRPr="00651DED">
              <w:rPr>
                <w:noProof/>
                <w:color w:val="000000" w:themeColor="text1"/>
                <w:sz w:val="22"/>
                <w:lang w:val="sr-Cyrl-RS"/>
              </w:rPr>
              <w:t>3</w:t>
            </w:r>
            <w:r w:rsidR="004740B5" w:rsidRPr="00651DED">
              <w:rPr>
                <w:noProof/>
                <w:color w:val="000000" w:themeColor="text1"/>
                <w:sz w:val="22"/>
                <w:lang w:val="sr-Cyrl-RS"/>
              </w:rPr>
              <w:t>6</w:t>
            </w:r>
          </w:p>
        </w:tc>
        <w:tc>
          <w:tcPr>
            <w:tcW w:w="662" w:type="dxa"/>
            <w:vAlign w:val="center"/>
          </w:tcPr>
          <w:p w14:paraId="134C2D49" w14:textId="77777777" w:rsidR="003F16BE" w:rsidRPr="00651DED" w:rsidRDefault="003F16BE" w:rsidP="003F16BE">
            <w:pPr>
              <w:jc w:val="center"/>
              <w:rPr>
                <w:noProof/>
                <w:color w:val="000000" w:themeColor="text1"/>
                <w:lang w:val="sr-Cyrl-RS"/>
              </w:rPr>
            </w:pPr>
            <w:r w:rsidRPr="00651DED">
              <w:rPr>
                <w:noProof/>
                <w:color w:val="000000" w:themeColor="text1"/>
                <w:sz w:val="22"/>
                <w:lang w:val="sr-Cyrl-RS"/>
              </w:rPr>
              <w:t>1</w:t>
            </w:r>
          </w:p>
        </w:tc>
        <w:tc>
          <w:tcPr>
            <w:tcW w:w="656" w:type="dxa"/>
            <w:vAlign w:val="center"/>
          </w:tcPr>
          <w:p w14:paraId="6C71F56D" w14:textId="0907FAD1" w:rsidR="003F16BE" w:rsidRPr="00651DED" w:rsidRDefault="004740B5" w:rsidP="003F16BE">
            <w:pPr>
              <w:jc w:val="center"/>
              <w:rPr>
                <w:noProof/>
                <w:color w:val="000000" w:themeColor="text1"/>
                <w:lang w:val="sr-Cyrl-RS"/>
              </w:rPr>
            </w:pPr>
            <w:r w:rsidRPr="00651DED">
              <w:rPr>
                <w:noProof/>
                <w:color w:val="000000" w:themeColor="text1"/>
                <w:sz w:val="22"/>
                <w:lang w:val="sr-Cyrl-RS"/>
              </w:rPr>
              <w:t>3</w:t>
            </w:r>
            <w:r w:rsidR="00651DED" w:rsidRPr="00651DED">
              <w:rPr>
                <w:noProof/>
                <w:color w:val="000000" w:themeColor="text1"/>
                <w:sz w:val="22"/>
                <w:lang w:val="sr-Cyrl-RS"/>
              </w:rPr>
              <w:t>5</w:t>
            </w:r>
          </w:p>
        </w:tc>
        <w:tc>
          <w:tcPr>
            <w:tcW w:w="662" w:type="dxa"/>
            <w:vAlign w:val="center"/>
          </w:tcPr>
          <w:p w14:paraId="6AE1415E" w14:textId="77777777" w:rsidR="003F16BE" w:rsidRPr="00651DED" w:rsidRDefault="003F16BE" w:rsidP="003F16BE">
            <w:pPr>
              <w:jc w:val="center"/>
              <w:rPr>
                <w:noProof/>
                <w:color w:val="000000" w:themeColor="text1"/>
                <w:lang w:val="sr-Cyrl-RS"/>
              </w:rPr>
            </w:pPr>
            <w:r w:rsidRPr="00651DED">
              <w:rPr>
                <w:noProof/>
                <w:color w:val="000000" w:themeColor="text1"/>
                <w:sz w:val="22"/>
                <w:lang w:val="sr-Cyrl-RS"/>
              </w:rPr>
              <w:t>1</w:t>
            </w:r>
          </w:p>
        </w:tc>
        <w:tc>
          <w:tcPr>
            <w:tcW w:w="656" w:type="dxa"/>
            <w:vAlign w:val="center"/>
          </w:tcPr>
          <w:p w14:paraId="5E95AD35" w14:textId="04D56EC6" w:rsidR="003F16BE" w:rsidRPr="00651DED" w:rsidRDefault="004740B5" w:rsidP="003F16BE">
            <w:pPr>
              <w:jc w:val="center"/>
              <w:rPr>
                <w:noProof/>
                <w:color w:val="000000" w:themeColor="text1"/>
                <w:lang w:val="sr-Cyrl-RS"/>
              </w:rPr>
            </w:pPr>
            <w:r w:rsidRPr="00651DED">
              <w:rPr>
                <w:noProof/>
                <w:color w:val="000000" w:themeColor="text1"/>
                <w:sz w:val="22"/>
                <w:lang w:val="sr-Cyrl-RS"/>
              </w:rPr>
              <w:t>3</w:t>
            </w:r>
            <w:r w:rsidR="00651DED" w:rsidRPr="00651DED">
              <w:rPr>
                <w:noProof/>
                <w:color w:val="000000" w:themeColor="text1"/>
                <w:sz w:val="22"/>
                <w:lang w:val="sr-Cyrl-RS"/>
              </w:rPr>
              <w:t>5</w:t>
            </w:r>
          </w:p>
        </w:tc>
        <w:tc>
          <w:tcPr>
            <w:tcW w:w="666" w:type="dxa"/>
            <w:vAlign w:val="center"/>
          </w:tcPr>
          <w:p w14:paraId="2F22A00C" w14:textId="77777777" w:rsidR="003F16BE" w:rsidRPr="00651DED" w:rsidRDefault="003F16BE" w:rsidP="003F16BE">
            <w:pPr>
              <w:jc w:val="center"/>
              <w:rPr>
                <w:noProof/>
                <w:color w:val="000000" w:themeColor="text1"/>
                <w:lang w:val="sr-Cyrl-RS"/>
              </w:rPr>
            </w:pPr>
            <w:r w:rsidRPr="00651DED">
              <w:rPr>
                <w:noProof/>
                <w:color w:val="000000" w:themeColor="text1"/>
                <w:sz w:val="22"/>
                <w:lang w:val="sr-Cyrl-RS"/>
              </w:rPr>
              <w:t>1</w:t>
            </w:r>
          </w:p>
        </w:tc>
        <w:tc>
          <w:tcPr>
            <w:tcW w:w="621" w:type="dxa"/>
            <w:vAlign w:val="center"/>
          </w:tcPr>
          <w:p w14:paraId="5E62C55F" w14:textId="0C22EEBA" w:rsidR="003F16BE" w:rsidRPr="00651DED" w:rsidRDefault="003F16BE" w:rsidP="003F16BE">
            <w:pPr>
              <w:jc w:val="center"/>
              <w:rPr>
                <w:noProof/>
                <w:color w:val="000000" w:themeColor="text1"/>
                <w:lang w:val="sr-Cyrl-RS"/>
              </w:rPr>
            </w:pPr>
            <w:r w:rsidRPr="00651DED">
              <w:rPr>
                <w:noProof/>
                <w:color w:val="000000" w:themeColor="text1"/>
                <w:sz w:val="22"/>
                <w:lang w:val="sr-Cyrl-RS"/>
              </w:rPr>
              <w:t>3</w:t>
            </w:r>
            <w:r w:rsidR="00651DED" w:rsidRPr="00651DED">
              <w:rPr>
                <w:noProof/>
                <w:color w:val="000000" w:themeColor="text1"/>
                <w:sz w:val="22"/>
                <w:lang w:val="sr-Cyrl-RS"/>
              </w:rPr>
              <w:t>3</w:t>
            </w:r>
          </w:p>
        </w:tc>
        <w:tc>
          <w:tcPr>
            <w:tcW w:w="978" w:type="dxa"/>
            <w:vAlign w:val="center"/>
          </w:tcPr>
          <w:p w14:paraId="0E3AC5A0" w14:textId="7181EEEF" w:rsidR="003F16BE" w:rsidRPr="00651DED" w:rsidRDefault="003F16BE" w:rsidP="003F16BE">
            <w:pPr>
              <w:jc w:val="center"/>
              <w:rPr>
                <w:noProof/>
                <w:color w:val="000000" w:themeColor="text1"/>
                <w:sz w:val="22"/>
                <w:lang w:val="sr-Cyrl-RS"/>
              </w:rPr>
            </w:pPr>
            <w:r w:rsidRPr="00651DED">
              <w:rPr>
                <w:noProof/>
                <w:color w:val="000000" w:themeColor="text1"/>
                <w:sz w:val="22"/>
                <w:lang w:val="sr-Cyrl-RS"/>
              </w:rPr>
              <w:t>1</w:t>
            </w:r>
            <w:r w:rsidR="00651DED" w:rsidRPr="00651DED">
              <w:rPr>
                <w:noProof/>
                <w:color w:val="000000" w:themeColor="text1"/>
                <w:sz w:val="22"/>
                <w:lang w:val="sr-Cyrl-RS"/>
              </w:rPr>
              <w:t>39</w:t>
            </w:r>
          </w:p>
        </w:tc>
      </w:tr>
      <w:tr w:rsidR="0087058F" w:rsidRPr="0087058F" w14:paraId="4574032E" w14:textId="77777777" w:rsidTr="003F16BE">
        <w:trPr>
          <w:trHeight w:val="274"/>
          <w:jc w:val="center"/>
        </w:trPr>
        <w:tc>
          <w:tcPr>
            <w:tcW w:w="1142" w:type="dxa"/>
            <w:vAlign w:val="center"/>
          </w:tcPr>
          <w:p w14:paraId="74B4805D" w14:textId="77777777"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2.</w:t>
            </w:r>
          </w:p>
        </w:tc>
        <w:tc>
          <w:tcPr>
            <w:tcW w:w="2210" w:type="dxa"/>
            <w:vAlign w:val="center"/>
          </w:tcPr>
          <w:p w14:paraId="4BAD625A" w14:textId="77777777"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Страни језик</w:t>
            </w:r>
          </w:p>
          <w:p w14:paraId="55A2E631" w14:textId="77777777"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(француски језик)</w:t>
            </w:r>
          </w:p>
        </w:tc>
        <w:tc>
          <w:tcPr>
            <w:tcW w:w="666" w:type="dxa"/>
          </w:tcPr>
          <w:p w14:paraId="6565DB49" w14:textId="77777777" w:rsidR="003F16BE" w:rsidRPr="00870764" w:rsidRDefault="003F16BE" w:rsidP="003F16BE">
            <w:pPr>
              <w:jc w:val="center"/>
              <w:rPr>
                <w:noProof/>
                <w:color w:val="000000" w:themeColor="text1"/>
                <w:lang w:val="sr-Cyrl-RS"/>
              </w:rPr>
            </w:pPr>
            <w:r w:rsidRPr="00870764">
              <w:rPr>
                <w:noProof/>
                <w:color w:val="000000" w:themeColor="text1"/>
                <w:lang w:val="sr-Cyrl-RS"/>
              </w:rPr>
              <w:t>2</w:t>
            </w:r>
          </w:p>
        </w:tc>
        <w:tc>
          <w:tcPr>
            <w:tcW w:w="657" w:type="dxa"/>
          </w:tcPr>
          <w:p w14:paraId="0F9A7888" w14:textId="325C5447" w:rsidR="003F16BE" w:rsidRPr="00870764" w:rsidRDefault="00870764" w:rsidP="003F16BE">
            <w:pPr>
              <w:jc w:val="center"/>
              <w:rPr>
                <w:noProof/>
                <w:color w:val="000000" w:themeColor="text1"/>
                <w:lang w:val="sr-Cyrl-RS"/>
              </w:rPr>
            </w:pPr>
            <w:r w:rsidRPr="00870764">
              <w:rPr>
                <w:noProof/>
                <w:color w:val="000000" w:themeColor="text1"/>
                <w:lang w:val="sr-Cyrl-RS"/>
              </w:rPr>
              <w:t>70</w:t>
            </w:r>
          </w:p>
        </w:tc>
        <w:tc>
          <w:tcPr>
            <w:tcW w:w="662" w:type="dxa"/>
          </w:tcPr>
          <w:p w14:paraId="340EBA4C" w14:textId="77777777" w:rsidR="003F16BE" w:rsidRPr="00870764" w:rsidRDefault="003F16BE" w:rsidP="003F16BE">
            <w:pPr>
              <w:jc w:val="center"/>
              <w:rPr>
                <w:noProof/>
                <w:color w:val="000000" w:themeColor="text1"/>
                <w:lang w:val="sr-Cyrl-RS"/>
              </w:rPr>
            </w:pPr>
            <w:r w:rsidRPr="00870764">
              <w:rPr>
                <w:noProof/>
                <w:color w:val="000000" w:themeColor="text1"/>
                <w:lang w:val="sr-Cyrl-RS"/>
              </w:rPr>
              <w:t>2</w:t>
            </w:r>
          </w:p>
        </w:tc>
        <w:tc>
          <w:tcPr>
            <w:tcW w:w="656" w:type="dxa"/>
          </w:tcPr>
          <w:p w14:paraId="340DB4A0" w14:textId="4D11544D" w:rsidR="003F16BE" w:rsidRPr="00870764" w:rsidRDefault="004740B5" w:rsidP="003F16BE">
            <w:pPr>
              <w:jc w:val="center"/>
              <w:rPr>
                <w:noProof/>
                <w:color w:val="000000" w:themeColor="text1"/>
                <w:lang w:val="sr-Cyrl-RS"/>
              </w:rPr>
            </w:pPr>
            <w:r w:rsidRPr="00870764">
              <w:rPr>
                <w:noProof/>
                <w:color w:val="000000" w:themeColor="text1"/>
                <w:lang w:val="sr-Cyrl-RS"/>
              </w:rPr>
              <w:t>7</w:t>
            </w:r>
            <w:r w:rsidR="00870764" w:rsidRPr="00870764">
              <w:rPr>
                <w:noProof/>
                <w:color w:val="000000" w:themeColor="text1"/>
                <w:lang w:val="sr-Cyrl-RS"/>
              </w:rPr>
              <w:t>0</w:t>
            </w:r>
          </w:p>
        </w:tc>
        <w:tc>
          <w:tcPr>
            <w:tcW w:w="662" w:type="dxa"/>
          </w:tcPr>
          <w:p w14:paraId="0CD72EC0" w14:textId="77777777" w:rsidR="003F16BE" w:rsidRPr="00870764" w:rsidRDefault="003F16BE" w:rsidP="003F16BE">
            <w:pPr>
              <w:jc w:val="center"/>
              <w:rPr>
                <w:noProof/>
                <w:color w:val="000000" w:themeColor="text1"/>
                <w:lang w:val="sr-Cyrl-RS"/>
              </w:rPr>
            </w:pPr>
            <w:r w:rsidRPr="00870764">
              <w:rPr>
                <w:noProof/>
                <w:color w:val="000000" w:themeColor="text1"/>
                <w:lang w:val="sr-Cyrl-RS"/>
              </w:rPr>
              <w:t>2</w:t>
            </w:r>
          </w:p>
        </w:tc>
        <w:tc>
          <w:tcPr>
            <w:tcW w:w="656" w:type="dxa"/>
          </w:tcPr>
          <w:p w14:paraId="3629404F" w14:textId="1ADBC392" w:rsidR="003F16BE" w:rsidRPr="00870764" w:rsidRDefault="00870764" w:rsidP="003F16BE">
            <w:pPr>
              <w:jc w:val="center"/>
              <w:rPr>
                <w:noProof/>
                <w:color w:val="000000" w:themeColor="text1"/>
                <w:lang w:val="sr-Cyrl-RS"/>
              </w:rPr>
            </w:pPr>
            <w:r w:rsidRPr="00870764">
              <w:rPr>
                <w:noProof/>
                <w:color w:val="000000" w:themeColor="text1"/>
                <w:lang w:val="sr-Cyrl-RS"/>
              </w:rPr>
              <w:t>69</w:t>
            </w:r>
          </w:p>
        </w:tc>
        <w:tc>
          <w:tcPr>
            <w:tcW w:w="666" w:type="dxa"/>
            <w:vAlign w:val="center"/>
          </w:tcPr>
          <w:p w14:paraId="6794F841" w14:textId="77777777" w:rsidR="003F16BE" w:rsidRPr="00870764" w:rsidRDefault="003F16BE" w:rsidP="003F16BE">
            <w:pPr>
              <w:jc w:val="center"/>
              <w:rPr>
                <w:noProof/>
                <w:color w:val="000000" w:themeColor="text1"/>
                <w:lang w:val="sr-Cyrl-RS"/>
              </w:rPr>
            </w:pPr>
            <w:r w:rsidRPr="00870764">
              <w:rPr>
                <w:noProof/>
                <w:color w:val="000000" w:themeColor="text1"/>
                <w:sz w:val="22"/>
                <w:lang w:val="sr-Cyrl-RS"/>
              </w:rPr>
              <w:t>2</w:t>
            </w:r>
          </w:p>
        </w:tc>
        <w:tc>
          <w:tcPr>
            <w:tcW w:w="621" w:type="dxa"/>
            <w:vAlign w:val="center"/>
          </w:tcPr>
          <w:p w14:paraId="5904C27C" w14:textId="6D815DB9" w:rsidR="003F16BE" w:rsidRPr="00870764" w:rsidRDefault="003F16BE" w:rsidP="003F16BE">
            <w:pPr>
              <w:jc w:val="center"/>
              <w:rPr>
                <w:noProof/>
                <w:color w:val="000000" w:themeColor="text1"/>
                <w:lang w:val="sr-Cyrl-RS"/>
              </w:rPr>
            </w:pPr>
            <w:r w:rsidRPr="00870764">
              <w:rPr>
                <w:noProof/>
                <w:color w:val="000000" w:themeColor="text1"/>
                <w:sz w:val="22"/>
                <w:lang w:val="sr-Cyrl-RS"/>
              </w:rPr>
              <w:t>6</w:t>
            </w:r>
            <w:r w:rsidR="00870764" w:rsidRPr="00870764">
              <w:rPr>
                <w:noProof/>
                <w:color w:val="000000" w:themeColor="text1"/>
                <w:sz w:val="22"/>
                <w:lang w:val="sr-Cyrl-RS"/>
              </w:rPr>
              <w:t>6</w:t>
            </w:r>
          </w:p>
        </w:tc>
        <w:tc>
          <w:tcPr>
            <w:tcW w:w="978" w:type="dxa"/>
          </w:tcPr>
          <w:p w14:paraId="26A5E5F7" w14:textId="3C2DC138" w:rsidR="003F16BE" w:rsidRPr="00870764" w:rsidRDefault="00870764" w:rsidP="003F16BE">
            <w:pPr>
              <w:jc w:val="center"/>
              <w:rPr>
                <w:noProof/>
                <w:color w:val="000000" w:themeColor="text1"/>
                <w:sz w:val="22"/>
                <w:lang w:val="sr-Cyrl-RS"/>
              </w:rPr>
            </w:pPr>
            <w:r w:rsidRPr="00870764">
              <w:rPr>
                <w:noProof/>
                <w:color w:val="000000" w:themeColor="text1"/>
                <w:sz w:val="22"/>
                <w:lang w:val="sr-Cyrl-RS"/>
              </w:rPr>
              <w:t>275</w:t>
            </w:r>
          </w:p>
        </w:tc>
      </w:tr>
      <w:tr w:rsidR="003F16BE" w:rsidRPr="0087058F" w14:paraId="7DA8C61D" w14:textId="77777777" w:rsidTr="003F16BE">
        <w:trPr>
          <w:jc w:val="center"/>
        </w:trPr>
        <w:tc>
          <w:tcPr>
            <w:tcW w:w="3352" w:type="dxa"/>
            <w:gridSpan w:val="2"/>
            <w:vAlign w:val="center"/>
          </w:tcPr>
          <w:p w14:paraId="0EAADC5F" w14:textId="77777777"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Укупно</w:t>
            </w:r>
          </w:p>
        </w:tc>
        <w:tc>
          <w:tcPr>
            <w:tcW w:w="666" w:type="dxa"/>
            <w:vAlign w:val="center"/>
          </w:tcPr>
          <w:p w14:paraId="4BD4E820" w14:textId="77777777"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3</w:t>
            </w:r>
          </w:p>
        </w:tc>
        <w:tc>
          <w:tcPr>
            <w:tcW w:w="657" w:type="dxa"/>
            <w:vAlign w:val="center"/>
          </w:tcPr>
          <w:p w14:paraId="41D9F5A2" w14:textId="3A3063DE"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10</w:t>
            </w:r>
            <w:r w:rsidR="00870764" w:rsidRPr="00870764">
              <w:rPr>
                <w:b/>
                <w:bCs/>
                <w:noProof/>
                <w:color w:val="000000" w:themeColor="text1"/>
                <w:sz w:val="22"/>
                <w:lang w:val="sr-Cyrl-RS"/>
              </w:rPr>
              <w:t>6</w:t>
            </w:r>
          </w:p>
        </w:tc>
        <w:tc>
          <w:tcPr>
            <w:tcW w:w="662" w:type="dxa"/>
            <w:vAlign w:val="center"/>
          </w:tcPr>
          <w:p w14:paraId="61B111CE" w14:textId="77777777"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3</w:t>
            </w:r>
          </w:p>
        </w:tc>
        <w:tc>
          <w:tcPr>
            <w:tcW w:w="656" w:type="dxa"/>
            <w:vAlign w:val="center"/>
          </w:tcPr>
          <w:p w14:paraId="6104F063" w14:textId="17E7FF6A" w:rsidR="003F16BE" w:rsidRPr="00870764" w:rsidRDefault="003F16BE" w:rsidP="003F16BE">
            <w:pPr>
              <w:rPr>
                <w:b/>
                <w:bCs/>
                <w:noProof/>
                <w:color w:val="000000" w:themeColor="text1"/>
                <w:lang w:val="sr-Cyrl-RS"/>
              </w:rPr>
            </w:pPr>
            <w:r w:rsidRPr="00870764">
              <w:rPr>
                <w:b/>
                <w:bCs/>
                <w:noProof/>
                <w:color w:val="000000" w:themeColor="text1"/>
                <w:sz w:val="22"/>
                <w:lang w:val="sr-Cyrl-RS"/>
              </w:rPr>
              <w:t>10</w:t>
            </w:r>
            <w:r w:rsidR="00870764" w:rsidRPr="00870764">
              <w:rPr>
                <w:b/>
                <w:bCs/>
                <w:noProof/>
                <w:color w:val="000000" w:themeColor="text1"/>
                <w:sz w:val="22"/>
                <w:lang w:val="sr-Cyrl-RS"/>
              </w:rPr>
              <w:t>5</w:t>
            </w:r>
          </w:p>
        </w:tc>
        <w:tc>
          <w:tcPr>
            <w:tcW w:w="662" w:type="dxa"/>
            <w:vAlign w:val="center"/>
          </w:tcPr>
          <w:p w14:paraId="1586FD07" w14:textId="77777777"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3</w:t>
            </w:r>
          </w:p>
        </w:tc>
        <w:tc>
          <w:tcPr>
            <w:tcW w:w="656" w:type="dxa"/>
            <w:vAlign w:val="center"/>
          </w:tcPr>
          <w:p w14:paraId="76A5C111" w14:textId="49CE8538" w:rsidR="003F16BE" w:rsidRPr="00870764" w:rsidRDefault="003F16BE" w:rsidP="003F16BE">
            <w:pPr>
              <w:jc w:val="center"/>
              <w:rPr>
                <w:b/>
                <w:bCs/>
                <w:noProof/>
                <w:color w:val="000000" w:themeColor="text1"/>
                <w:lang w:val="sr-Cyrl-RS"/>
              </w:rPr>
            </w:pPr>
            <w:r w:rsidRPr="00870764">
              <w:rPr>
                <w:b/>
                <w:bCs/>
                <w:noProof/>
                <w:color w:val="000000" w:themeColor="text1"/>
                <w:sz w:val="22"/>
                <w:lang w:val="sr-Cyrl-RS"/>
              </w:rPr>
              <w:t>10</w:t>
            </w:r>
            <w:r w:rsidR="00870764" w:rsidRPr="00870764">
              <w:rPr>
                <w:b/>
                <w:bCs/>
                <w:noProof/>
                <w:color w:val="000000" w:themeColor="text1"/>
                <w:sz w:val="22"/>
                <w:lang w:val="sr-Cyrl-RS"/>
              </w:rPr>
              <w:t>4</w:t>
            </w:r>
          </w:p>
        </w:tc>
        <w:tc>
          <w:tcPr>
            <w:tcW w:w="666" w:type="dxa"/>
            <w:vAlign w:val="center"/>
          </w:tcPr>
          <w:p w14:paraId="4FECACF9" w14:textId="61935F2B" w:rsidR="003F16BE" w:rsidRPr="00870764" w:rsidRDefault="00870764" w:rsidP="003F16BE">
            <w:pPr>
              <w:jc w:val="center"/>
              <w:rPr>
                <w:b/>
                <w:bCs/>
                <w:noProof/>
                <w:color w:val="000000" w:themeColor="text1"/>
                <w:lang w:val="sr-Cyrl-RS"/>
              </w:rPr>
            </w:pPr>
            <w:r w:rsidRPr="00870764">
              <w:rPr>
                <w:b/>
                <w:bCs/>
                <w:noProof/>
                <w:color w:val="000000" w:themeColor="text1"/>
                <w:lang w:val="sr-Cyrl-RS"/>
              </w:rPr>
              <w:t>3</w:t>
            </w:r>
          </w:p>
        </w:tc>
        <w:tc>
          <w:tcPr>
            <w:tcW w:w="621" w:type="dxa"/>
            <w:vAlign w:val="center"/>
          </w:tcPr>
          <w:p w14:paraId="45B4B9C7" w14:textId="0E34A828" w:rsidR="003F16BE" w:rsidRPr="00870764" w:rsidRDefault="00870764" w:rsidP="003F16BE">
            <w:pPr>
              <w:jc w:val="center"/>
              <w:rPr>
                <w:b/>
                <w:bCs/>
                <w:noProof/>
                <w:color w:val="000000" w:themeColor="text1"/>
                <w:lang w:val="sr-Cyrl-RS"/>
              </w:rPr>
            </w:pPr>
            <w:r w:rsidRPr="00870764">
              <w:rPr>
                <w:b/>
                <w:bCs/>
                <w:noProof/>
                <w:color w:val="000000" w:themeColor="text1"/>
                <w:lang w:val="sr-Cyrl-RS"/>
              </w:rPr>
              <w:t>99</w:t>
            </w:r>
          </w:p>
        </w:tc>
        <w:tc>
          <w:tcPr>
            <w:tcW w:w="978" w:type="dxa"/>
          </w:tcPr>
          <w:p w14:paraId="4147E1A8" w14:textId="619160C0" w:rsidR="003F16BE" w:rsidRPr="00870764" w:rsidRDefault="003F16BE" w:rsidP="003F16BE">
            <w:pPr>
              <w:jc w:val="center"/>
              <w:rPr>
                <w:b/>
                <w:bCs/>
                <w:noProof/>
                <w:color w:val="000000" w:themeColor="text1"/>
                <w:sz w:val="22"/>
                <w:lang w:val="sr-Cyrl-RS"/>
              </w:rPr>
            </w:pPr>
            <w:r w:rsidRPr="00870764">
              <w:rPr>
                <w:b/>
                <w:bCs/>
                <w:noProof/>
                <w:color w:val="000000" w:themeColor="text1"/>
                <w:sz w:val="22"/>
                <w:lang w:val="sr-Cyrl-RS"/>
              </w:rPr>
              <w:t>4</w:t>
            </w:r>
            <w:r w:rsidR="00870764" w:rsidRPr="00870764">
              <w:rPr>
                <w:b/>
                <w:bCs/>
                <w:noProof/>
                <w:color w:val="000000" w:themeColor="text1"/>
                <w:sz w:val="22"/>
                <w:lang w:val="sr-Cyrl-RS"/>
              </w:rPr>
              <w:t>14</w:t>
            </w:r>
          </w:p>
        </w:tc>
      </w:tr>
    </w:tbl>
    <w:p w14:paraId="4EC54FCE" w14:textId="77777777" w:rsidR="003F16BE" w:rsidRPr="0087058F" w:rsidRDefault="003F16BE" w:rsidP="003F16BE">
      <w:pPr>
        <w:keepNext/>
        <w:spacing w:before="120" w:after="120"/>
        <w:jc w:val="center"/>
        <w:outlineLvl w:val="3"/>
        <w:rPr>
          <w:rFonts w:eastAsia="Times New Roman"/>
          <w:bCs/>
          <w:iCs/>
          <w:noProof/>
          <w:color w:val="EE0000"/>
          <w:sz w:val="28"/>
          <w:szCs w:val="28"/>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265"/>
        <w:gridCol w:w="645"/>
        <w:gridCol w:w="634"/>
        <w:gridCol w:w="643"/>
        <w:gridCol w:w="633"/>
        <w:gridCol w:w="643"/>
        <w:gridCol w:w="633"/>
        <w:gridCol w:w="645"/>
        <w:gridCol w:w="612"/>
        <w:gridCol w:w="978"/>
      </w:tblGrid>
      <w:tr w:rsidR="0087058F" w:rsidRPr="0087058F" w14:paraId="1BA4F09D" w14:textId="77777777" w:rsidTr="003F16BE">
        <w:trPr>
          <w:cantSplit/>
          <w:trHeight w:val="540"/>
          <w:jc w:val="center"/>
        </w:trPr>
        <w:tc>
          <w:tcPr>
            <w:tcW w:w="1058" w:type="dxa"/>
            <w:vMerge w:val="restart"/>
            <w:shd w:val="clear" w:color="auto" w:fill="A6A6A6"/>
            <w:vAlign w:val="center"/>
          </w:tcPr>
          <w:p w14:paraId="029362B0" w14:textId="77777777" w:rsidR="003F16BE" w:rsidRPr="0004657C" w:rsidRDefault="003F16BE" w:rsidP="003F16BE">
            <w:pPr>
              <w:jc w:val="center"/>
              <w:rPr>
                <w:b/>
                <w:bCs/>
                <w:noProof/>
                <w:lang w:val="sr-Cyrl-RS"/>
              </w:rPr>
            </w:pPr>
          </w:p>
          <w:p w14:paraId="6B3DAD09" w14:textId="77777777" w:rsidR="003F16BE" w:rsidRPr="0004657C" w:rsidRDefault="003F16BE" w:rsidP="003F16BE">
            <w:pPr>
              <w:jc w:val="center"/>
              <w:rPr>
                <w:b/>
                <w:bCs/>
                <w:noProof/>
                <w:lang w:val="sr-Cyrl-RS"/>
              </w:rPr>
            </w:pPr>
            <w:r w:rsidRPr="0004657C">
              <w:rPr>
                <w:b/>
                <w:bCs/>
                <w:noProof/>
                <w:sz w:val="22"/>
                <w:lang w:val="sr-Cyrl-RS"/>
              </w:rPr>
              <w:t>Редни број</w:t>
            </w:r>
          </w:p>
          <w:p w14:paraId="38242DD4" w14:textId="77777777" w:rsidR="003F16BE" w:rsidRPr="0004657C" w:rsidRDefault="003F16BE" w:rsidP="003F16BE">
            <w:pPr>
              <w:jc w:val="center"/>
              <w:rPr>
                <w:b/>
                <w:bCs/>
                <w:noProof/>
                <w:lang w:val="sr-Cyrl-RS"/>
              </w:rPr>
            </w:pPr>
          </w:p>
        </w:tc>
        <w:tc>
          <w:tcPr>
            <w:tcW w:w="2399" w:type="dxa"/>
            <w:vMerge w:val="restart"/>
            <w:shd w:val="clear" w:color="auto" w:fill="A6A6A6"/>
            <w:vAlign w:val="center"/>
          </w:tcPr>
          <w:p w14:paraId="5EFEFCA6" w14:textId="77777777" w:rsidR="003F16BE" w:rsidRPr="0004657C" w:rsidRDefault="003F16BE" w:rsidP="003F16BE">
            <w:pPr>
              <w:jc w:val="center"/>
              <w:rPr>
                <w:b/>
                <w:bCs/>
                <w:noProof/>
                <w:lang w:val="sr-Cyrl-RS"/>
              </w:rPr>
            </w:pPr>
            <w:r w:rsidRPr="0004657C">
              <w:rPr>
                <w:b/>
                <w:bCs/>
                <w:noProof/>
                <w:sz w:val="22"/>
                <w:lang w:val="sr-Cyrl-RS"/>
              </w:rPr>
              <w:t>Слободне наставне активности</w:t>
            </w:r>
          </w:p>
        </w:tc>
        <w:tc>
          <w:tcPr>
            <w:tcW w:w="1294" w:type="dxa"/>
            <w:gridSpan w:val="2"/>
            <w:shd w:val="clear" w:color="auto" w:fill="A6A6A6"/>
            <w:vAlign w:val="center"/>
          </w:tcPr>
          <w:p w14:paraId="772F55F3" w14:textId="77777777" w:rsidR="003F16BE" w:rsidRPr="0004657C" w:rsidRDefault="003F16BE" w:rsidP="003F16BE">
            <w:pPr>
              <w:jc w:val="center"/>
              <w:rPr>
                <w:b/>
                <w:bCs/>
                <w:noProof/>
                <w:lang w:val="sr-Cyrl-RS"/>
              </w:rPr>
            </w:pPr>
            <w:r w:rsidRPr="0004657C">
              <w:rPr>
                <w:b/>
                <w:bCs/>
                <w:noProof/>
                <w:sz w:val="22"/>
                <w:lang w:val="sr-Cyrl-RS"/>
              </w:rPr>
              <w:t>ПЕТИ РАЗРЕД</w:t>
            </w:r>
          </w:p>
        </w:tc>
        <w:tc>
          <w:tcPr>
            <w:tcW w:w="1290" w:type="dxa"/>
            <w:gridSpan w:val="2"/>
            <w:shd w:val="clear" w:color="auto" w:fill="A6A6A6"/>
            <w:vAlign w:val="center"/>
          </w:tcPr>
          <w:p w14:paraId="6E014FD3" w14:textId="77777777" w:rsidR="003F16BE" w:rsidRPr="0004657C" w:rsidRDefault="003F16BE" w:rsidP="003F16BE">
            <w:pPr>
              <w:jc w:val="center"/>
              <w:rPr>
                <w:b/>
                <w:bCs/>
                <w:noProof/>
                <w:lang w:val="sr-Cyrl-RS"/>
              </w:rPr>
            </w:pPr>
            <w:r w:rsidRPr="0004657C">
              <w:rPr>
                <w:b/>
                <w:bCs/>
                <w:noProof/>
                <w:sz w:val="22"/>
                <w:lang w:val="sr-Cyrl-RS"/>
              </w:rPr>
              <w:t>ШЕСТИ РАЗРЕД</w:t>
            </w:r>
          </w:p>
        </w:tc>
        <w:tc>
          <w:tcPr>
            <w:tcW w:w="1290" w:type="dxa"/>
            <w:gridSpan w:val="2"/>
            <w:shd w:val="clear" w:color="auto" w:fill="A6A6A6"/>
            <w:vAlign w:val="center"/>
          </w:tcPr>
          <w:p w14:paraId="436037EE" w14:textId="77777777" w:rsidR="003F16BE" w:rsidRPr="0004657C" w:rsidRDefault="003F16BE" w:rsidP="003F16BE">
            <w:pPr>
              <w:jc w:val="center"/>
              <w:rPr>
                <w:b/>
                <w:bCs/>
                <w:noProof/>
                <w:lang w:val="sr-Cyrl-RS"/>
              </w:rPr>
            </w:pPr>
            <w:r w:rsidRPr="0004657C">
              <w:rPr>
                <w:b/>
                <w:bCs/>
                <w:noProof/>
                <w:sz w:val="22"/>
                <w:lang w:val="sr-Cyrl-RS"/>
              </w:rPr>
              <w:t>СЕДМИ РАЗРЕД</w:t>
            </w:r>
          </w:p>
        </w:tc>
        <w:tc>
          <w:tcPr>
            <w:tcW w:w="1267" w:type="dxa"/>
            <w:gridSpan w:val="2"/>
            <w:shd w:val="clear" w:color="auto" w:fill="A6A6A6"/>
            <w:vAlign w:val="center"/>
          </w:tcPr>
          <w:p w14:paraId="5D4E7D0D" w14:textId="77777777" w:rsidR="003F16BE" w:rsidRPr="0004657C" w:rsidRDefault="003F16BE" w:rsidP="003F16BE">
            <w:pPr>
              <w:jc w:val="center"/>
              <w:rPr>
                <w:b/>
                <w:bCs/>
                <w:noProof/>
                <w:lang w:val="sr-Cyrl-RS"/>
              </w:rPr>
            </w:pPr>
            <w:r w:rsidRPr="0004657C">
              <w:rPr>
                <w:b/>
                <w:bCs/>
                <w:noProof/>
                <w:sz w:val="22"/>
                <w:lang w:val="sr-Cyrl-RS"/>
              </w:rPr>
              <w:t>ОСМИ РАЗРЕД</w:t>
            </w:r>
          </w:p>
        </w:tc>
        <w:tc>
          <w:tcPr>
            <w:tcW w:w="978" w:type="dxa"/>
            <w:shd w:val="clear" w:color="auto" w:fill="A6A6A6"/>
          </w:tcPr>
          <w:p w14:paraId="27204287" w14:textId="77777777" w:rsidR="003F16BE" w:rsidRPr="0004657C" w:rsidRDefault="003F16BE" w:rsidP="003F16BE">
            <w:pPr>
              <w:jc w:val="center"/>
              <w:rPr>
                <w:b/>
                <w:bCs/>
                <w:noProof/>
                <w:sz w:val="22"/>
                <w:lang w:val="sr-Cyrl-RS"/>
              </w:rPr>
            </w:pPr>
            <w:r w:rsidRPr="0004657C">
              <w:rPr>
                <w:b/>
                <w:bCs/>
                <w:noProof/>
                <w:sz w:val="22"/>
                <w:lang w:val="sr-Cyrl-RS"/>
              </w:rPr>
              <w:t>Укупно</w:t>
            </w:r>
          </w:p>
        </w:tc>
      </w:tr>
      <w:tr w:rsidR="0087058F" w:rsidRPr="0087058F" w14:paraId="0F62EEE3" w14:textId="77777777" w:rsidTr="003F16BE">
        <w:trPr>
          <w:cantSplit/>
          <w:trHeight w:val="285"/>
          <w:jc w:val="center"/>
        </w:trPr>
        <w:tc>
          <w:tcPr>
            <w:tcW w:w="1058" w:type="dxa"/>
            <w:vMerge/>
            <w:shd w:val="clear" w:color="auto" w:fill="A6A6A6"/>
            <w:vAlign w:val="center"/>
          </w:tcPr>
          <w:p w14:paraId="21AF7A06" w14:textId="77777777" w:rsidR="003F16BE" w:rsidRPr="0004657C" w:rsidRDefault="003F16BE" w:rsidP="003F16BE">
            <w:pPr>
              <w:rPr>
                <w:b/>
                <w:bCs/>
                <w:noProof/>
                <w:lang w:val="sr-Cyrl-RS"/>
              </w:rPr>
            </w:pPr>
          </w:p>
        </w:tc>
        <w:tc>
          <w:tcPr>
            <w:tcW w:w="2399" w:type="dxa"/>
            <w:vMerge/>
            <w:shd w:val="clear" w:color="auto" w:fill="A6A6A6"/>
            <w:vAlign w:val="center"/>
          </w:tcPr>
          <w:p w14:paraId="63E8FA7D" w14:textId="77777777" w:rsidR="003F16BE" w:rsidRPr="0004657C" w:rsidRDefault="003F16BE" w:rsidP="003F16BE">
            <w:pPr>
              <w:rPr>
                <w:b/>
                <w:bCs/>
                <w:noProof/>
                <w:lang w:val="sr-Cyrl-RS"/>
              </w:rPr>
            </w:pPr>
          </w:p>
        </w:tc>
        <w:tc>
          <w:tcPr>
            <w:tcW w:w="652" w:type="dxa"/>
            <w:tcBorders>
              <w:top w:val="nil"/>
            </w:tcBorders>
            <w:shd w:val="clear" w:color="auto" w:fill="A6A6A6"/>
            <w:vAlign w:val="center"/>
          </w:tcPr>
          <w:p w14:paraId="7BDE8418" w14:textId="77777777" w:rsidR="003F16BE" w:rsidRPr="0004657C" w:rsidRDefault="003F16BE" w:rsidP="003F16BE">
            <w:pPr>
              <w:jc w:val="center"/>
              <w:rPr>
                <w:b/>
                <w:bCs/>
                <w:noProof/>
                <w:lang w:val="sr-Cyrl-RS"/>
              </w:rPr>
            </w:pPr>
            <w:r w:rsidRPr="0004657C">
              <w:rPr>
                <w:b/>
                <w:bCs/>
                <w:noProof/>
                <w:sz w:val="22"/>
                <w:lang w:val="sr-Cyrl-RS"/>
              </w:rPr>
              <w:t>нед.</w:t>
            </w:r>
          </w:p>
        </w:tc>
        <w:tc>
          <w:tcPr>
            <w:tcW w:w="642" w:type="dxa"/>
            <w:tcBorders>
              <w:top w:val="nil"/>
            </w:tcBorders>
            <w:shd w:val="clear" w:color="auto" w:fill="A6A6A6"/>
            <w:vAlign w:val="center"/>
          </w:tcPr>
          <w:p w14:paraId="227E8222" w14:textId="77777777" w:rsidR="003F16BE" w:rsidRPr="0004657C" w:rsidRDefault="003F16BE" w:rsidP="003F16BE">
            <w:pPr>
              <w:jc w:val="center"/>
              <w:rPr>
                <w:b/>
                <w:bCs/>
                <w:noProof/>
                <w:lang w:val="sr-Cyrl-RS"/>
              </w:rPr>
            </w:pPr>
            <w:r w:rsidRPr="0004657C">
              <w:rPr>
                <w:b/>
                <w:bCs/>
                <w:noProof/>
                <w:sz w:val="22"/>
                <w:lang w:val="sr-Cyrl-RS"/>
              </w:rPr>
              <w:t>год.</w:t>
            </w:r>
          </w:p>
        </w:tc>
        <w:tc>
          <w:tcPr>
            <w:tcW w:w="650" w:type="dxa"/>
            <w:shd w:val="clear" w:color="auto" w:fill="A6A6A6"/>
            <w:vAlign w:val="center"/>
          </w:tcPr>
          <w:p w14:paraId="6A531E1A" w14:textId="77777777" w:rsidR="003F16BE" w:rsidRPr="0004657C" w:rsidRDefault="003F16BE" w:rsidP="003F16BE">
            <w:pPr>
              <w:jc w:val="center"/>
              <w:rPr>
                <w:b/>
                <w:bCs/>
                <w:noProof/>
                <w:lang w:val="sr-Cyrl-RS"/>
              </w:rPr>
            </w:pPr>
            <w:r w:rsidRPr="0004657C">
              <w:rPr>
                <w:b/>
                <w:bCs/>
                <w:noProof/>
                <w:sz w:val="22"/>
                <w:lang w:val="sr-Cyrl-RS"/>
              </w:rPr>
              <w:t>нед.</w:t>
            </w:r>
          </w:p>
        </w:tc>
        <w:tc>
          <w:tcPr>
            <w:tcW w:w="640" w:type="dxa"/>
            <w:shd w:val="clear" w:color="auto" w:fill="A6A6A6"/>
            <w:vAlign w:val="center"/>
          </w:tcPr>
          <w:p w14:paraId="11B6BDCA" w14:textId="77777777" w:rsidR="003F16BE" w:rsidRPr="0004657C" w:rsidRDefault="003F16BE" w:rsidP="003F16BE">
            <w:pPr>
              <w:jc w:val="center"/>
              <w:rPr>
                <w:b/>
                <w:bCs/>
                <w:noProof/>
                <w:lang w:val="sr-Cyrl-RS"/>
              </w:rPr>
            </w:pPr>
            <w:r w:rsidRPr="0004657C">
              <w:rPr>
                <w:b/>
                <w:bCs/>
                <w:noProof/>
                <w:sz w:val="22"/>
                <w:lang w:val="sr-Cyrl-RS"/>
              </w:rPr>
              <w:t>год.</w:t>
            </w:r>
          </w:p>
        </w:tc>
        <w:tc>
          <w:tcPr>
            <w:tcW w:w="650" w:type="dxa"/>
            <w:shd w:val="clear" w:color="auto" w:fill="A6A6A6"/>
            <w:vAlign w:val="center"/>
          </w:tcPr>
          <w:p w14:paraId="2A9BA8E7" w14:textId="77777777" w:rsidR="003F16BE" w:rsidRPr="0004657C" w:rsidRDefault="003F16BE" w:rsidP="003F16BE">
            <w:pPr>
              <w:jc w:val="center"/>
              <w:rPr>
                <w:b/>
                <w:bCs/>
                <w:noProof/>
                <w:lang w:val="sr-Cyrl-RS"/>
              </w:rPr>
            </w:pPr>
            <w:r w:rsidRPr="0004657C">
              <w:rPr>
                <w:b/>
                <w:bCs/>
                <w:noProof/>
                <w:sz w:val="22"/>
                <w:lang w:val="sr-Cyrl-RS"/>
              </w:rPr>
              <w:t>нед.</w:t>
            </w:r>
          </w:p>
        </w:tc>
        <w:tc>
          <w:tcPr>
            <w:tcW w:w="640" w:type="dxa"/>
            <w:shd w:val="clear" w:color="auto" w:fill="A6A6A6"/>
            <w:vAlign w:val="center"/>
          </w:tcPr>
          <w:p w14:paraId="30AB7A70" w14:textId="77777777" w:rsidR="003F16BE" w:rsidRPr="0004657C" w:rsidRDefault="003F16BE" w:rsidP="003F16BE">
            <w:pPr>
              <w:jc w:val="center"/>
              <w:rPr>
                <w:b/>
                <w:bCs/>
                <w:noProof/>
                <w:lang w:val="sr-Cyrl-RS"/>
              </w:rPr>
            </w:pPr>
            <w:r w:rsidRPr="0004657C">
              <w:rPr>
                <w:b/>
                <w:bCs/>
                <w:noProof/>
                <w:sz w:val="22"/>
                <w:lang w:val="sr-Cyrl-RS"/>
              </w:rPr>
              <w:t>год.</w:t>
            </w:r>
          </w:p>
        </w:tc>
        <w:tc>
          <w:tcPr>
            <w:tcW w:w="652" w:type="dxa"/>
            <w:shd w:val="clear" w:color="auto" w:fill="A6A6A6"/>
            <w:vAlign w:val="center"/>
          </w:tcPr>
          <w:p w14:paraId="3D84F055" w14:textId="77777777" w:rsidR="003F16BE" w:rsidRPr="0004657C" w:rsidRDefault="003F16BE" w:rsidP="003F16BE">
            <w:pPr>
              <w:jc w:val="center"/>
              <w:rPr>
                <w:b/>
                <w:bCs/>
                <w:noProof/>
                <w:lang w:val="sr-Cyrl-RS"/>
              </w:rPr>
            </w:pPr>
            <w:r w:rsidRPr="0004657C">
              <w:rPr>
                <w:b/>
                <w:bCs/>
                <w:noProof/>
                <w:sz w:val="22"/>
                <w:lang w:val="sr-Cyrl-RS"/>
              </w:rPr>
              <w:t>нед.</w:t>
            </w:r>
          </w:p>
        </w:tc>
        <w:tc>
          <w:tcPr>
            <w:tcW w:w="615" w:type="dxa"/>
            <w:shd w:val="clear" w:color="auto" w:fill="A6A6A6"/>
            <w:vAlign w:val="center"/>
          </w:tcPr>
          <w:p w14:paraId="3004B7F5" w14:textId="77777777" w:rsidR="003F16BE" w:rsidRPr="0004657C" w:rsidRDefault="003F16BE" w:rsidP="003F16BE">
            <w:pPr>
              <w:jc w:val="center"/>
              <w:rPr>
                <w:b/>
                <w:bCs/>
                <w:noProof/>
                <w:lang w:val="sr-Cyrl-RS"/>
              </w:rPr>
            </w:pPr>
            <w:r w:rsidRPr="0004657C">
              <w:rPr>
                <w:b/>
                <w:bCs/>
                <w:noProof/>
                <w:sz w:val="22"/>
                <w:lang w:val="sr-Cyrl-RS"/>
              </w:rPr>
              <w:t>год.</w:t>
            </w:r>
          </w:p>
        </w:tc>
        <w:tc>
          <w:tcPr>
            <w:tcW w:w="978" w:type="dxa"/>
            <w:shd w:val="clear" w:color="auto" w:fill="A6A6A6"/>
          </w:tcPr>
          <w:p w14:paraId="40120BFE" w14:textId="77777777" w:rsidR="003F16BE" w:rsidRPr="0004657C" w:rsidRDefault="003F16BE" w:rsidP="003F16BE">
            <w:pPr>
              <w:jc w:val="center"/>
              <w:rPr>
                <w:b/>
                <w:bCs/>
                <w:noProof/>
                <w:sz w:val="22"/>
                <w:lang w:val="sr-Cyrl-RS"/>
              </w:rPr>
            </w:pPr>
          </w:p>
        </w:tc>
      </w:tr>
      <w:tr w:rsidR="0087058F" w:rsidRPr="0087058F" w14:paraId="401CDB6C" w14:textId="77777777" w:rsidTr="003F16BE">
        <w:trPr>
          <w:trHeight w:val="530"/>
          <w:jc w:val="center"/>
        </w:trPr>
        <w:tc>
          <w:tcPr>
            <w:tcW w:w="1058" w:type="dxa"/>
            <w:vAlign w:val="center"/>
          </w:tcPr>
          <w:p w14:paraId="6173253F" w14:textId="77777777" w:rsidR="003F16BE" w:rsidRPr="005F0BB6" w:rsidRDefault="003F16BE" w:rsidP="003F16BE">
            <w:pPr>
              <w:jc w:val="center"/>
              <w:rPr>
                <w:b/>
                <w:bCs/>
                <w:noProof/>
                <w:lang w:val="sr-Cyrl-RS"/>
              </w:rPr>
            </w:pPr>
            <w:r w:rsidRPr="005F0BB6">
              <w:rPr>
                <w:b/>
                <w:bCs/>
                <w:noProof/>
                <w:sz w:val="22"/>
                <w:lang w:val="sr-Cyrl-RS"/>
              </w:rPr>
              <w:t>1.</w:t>
            </w:r>
          </w:p>
        </w:tc>
        <w:tc>
          <w:tcPr>
            <w:tcW w:w="2399" w:type="dxa"/>
            <w:vAlign w:val="center"/>
          </w:tcPr>
          <w:p w14:paraId="1968D73A" w14:textId="3FD410A6" w:rsidR="003F16BE" w:rsidRPr="005F0BB6" w:rsidRDefault="00EA6545" w:rsidP="003F16BE">
            <w:pPr>
              <w:jc w:val="center"/>
              <w:rPr>
                <w:b/>
                <w:bCs/>
                <w:noProof/>
                <w:lang w:val="sr-Cyrl-RS"/>
              </w:rPr>
            </w:pPr>
            <w:r w:rsidRPr="005F0BB6">
              <w:rPr>
                <w:b/>
                <w:bCs/>
                <w:noProof/>
                <w:sz w:val="22"/>
                <w:lang w:val="sr-Cyrl-RS"/>
              </w:rPr>
              <w:t>Музиком кроз живот</w:t>
            </w:r>
          </w:p>
        </w:tc>
        <w:tc>
          <w:tcPr>
            <w:tcW w:w="652" w:type="dxa"/>
            <w:vAlign w:val="center"/>
          </w:tcPr>
          <w:p w14:paraId="661590C7" w14:textId="77777777" w:rsidR="003F16BE" w:rsidRPr="005F0BB6" w:rsidRDefault="003F16BE" w:rsidP="003F16BE">
            <w:pPr>
              <w:jc w:val="center"/>
              <w:rPr>
                <w:noProof/>
                <w:lang w:val="sr-Cyrl-RS"/>
              </w:rPr>
            </w:pPr>
            <w:r w:rsidRPr="005F0BB6">
              <w:rPr>
                <w:noProof/>
                <w:sz w:val="22"/>
                <w:lang w:val="sr-Cyrl-RS"/>
              </w:rPr>
              <w:t>1</w:t>
            </w:r>
          </w:p>
        </w:tc>
        <w:tc>
          <w:tcPr>
            <w:tcW w:w="642" w:type="dxa"/>
            <w:vAlign w:val="center"/>
          </w:tcPr>
          <w:p w14:paraId="646011C9" w14:textId="2B5805C9" w:rsidR="003F16BE" w:rsidRPr="005F0BB6" w:rsidRDefault="003F16BE" w:rsidP="003F16BE">
            <w:pPr>
              <w:jc w:val="center"/>
              <w:rPr>
                <w:noProof/>
                <w:lang w:val="sr-Cyrl-RS"/>
              </w:rPr>
            </w:pPr>
            <w:r w:rsidRPr="005F0BB6">
              <w:rPr>
                <w:noProof/>
                <w:sz w:val="22"/>
                <w:lang w:val="sr-Cyrl-RS"/>
              </w:rPr>
              <w:t>3</w:t>
            </w:r>
            <w:r w:rsidR="00EA6545" w:rsidRPr="005F0BB6">
              <w:rPr>
                <w:noProof/>
                <w:sz w:val="22"/>
                <w:lang w:val="sr-Cyrl-RS"/>
              </w:rPr>
              <w:t>6</w:t>
            </w:r>
          </w:p>
        </w:tc>
        <w:tc>
          <w:tcPr>
            <w:tcW w:w="650" w:type="dxa"/>
            <w:vAlign w:val="center"/>
          </w:tcPr>
          <w:p w14:paraId="549730A6" w14:textId="77777777" w:rsidR="003F16BE" w:rsidRPr="005F0BB6" w:rsidRDefault="003F16BE" w:rsidP="003F16BE">
            <w:pPr>
              <w:jc w:val="center"/>
              <w:rPr>
                <w:noProof/>
                <w:sz w:val="20"/>
                <w:szCs w:val="20"/>
                <w:lang w:val="sr-Cyrl-RS"/>
              </w:rPr>
            </w:pPr>
          </w:p>
        </w:tc>
        <w:tc>
          <w:tcPr>
            <w:tcW w:w="640" w:type="dxa"/>
            <w:vAlign w:val="center"/>
          </w:tcPr>
          <w:p w14:paraId="473227F8" w14:textId="77777777" w:rsidR="003F16BE" w:rsidRPr="005F0BB6" w:rsidRDefault="003F16BE" w:rsidP="003F16BE">
            <w:pPr>
              <w:jc w:val="center"/>
              <w:rPr>
                <w:noProof/>
                <w:sz w:val="20"/>
                <w:szCs w:val="20"/>
                <w:lang w:val="sr-Cyrl-RS"/>
              </w:rPr>
            </w:pPr>
          </w:p>
        </w:tc>
        <w:tc>
          <w:tcPr>
            <w:tcW w:w="650" w:type="dxa"/>
            <w:vAlign w:val="center"/>
          </w:tcPr>
          <w:p w14:paraId="6A3442DD" w14:textId="77777777" w:rsidR="003F16BE" w:rsidRPr="005F0BB6" w:rsidRDefault="003F16BE" w:rsidP="003F16BE">
            <w:pPr>
              <w:jc w:val="center"/>
              <w:rPr>
                <w:noProof/>
                <w:sz w:val="20"/>
                <w:szCs w:val="20"/>
                <w:lang w:val="sr-Cyrl-RS"/>
              </w:rPr>
            </w:pPr>
          </w:p>
        </w:tc>
        <w:tc>
          <w:tcPr>
            <w:tcW w:w="640" w:type="dxa"/>
            <w:vAlign w:val="center"/>
          </w:tcPr>
          <w:p w14:paraId="71F5F618" w14:textId="77777777" w:rsidR="003F16BE" w:rsidRPr="005F0BB6" w:rsidRDefault="003F16BE" w:rsidP="003F16BE">
            <w:pPr>
              <w:jc w:val="center"/>
              <w:rPr>
                <w:noProof/>
                <w:sz w:val="20"/>
                <w:szCs w:val="20"/>
                <w:lang w:val="sr-Cyrl-RS"/>
              </w:rPr>
            </w:pPr>
          </w:p>
        </w:tc>
        <w:tc>
          <w:tcPr>
            <w:tcW w:w="652" w:type="dxa"/>
            <w:vAlign w:val="center"/>
          </w:tcPr>
          <w:p w14:paraId="03EEE072" w14:textId="77777777" w:rsidR="003F16BE" w:rsidRPr="005F0BB6" w:rsidRDefault="003F16BE" w:rsidP="003F16BE">
            <w:pPr>
              <w:jc w:val="center"/>
              <w:rPr>
                <w:noProof/>
                <w:sz w:val="20"/>
                <w:szCs w:val="20"/>
                <w:lang w:val="sr-Cyrl-RS"/>
              </w:rPr>
            </w:pPr>
          </w:p>
        </w:tc>
        <w:tc>
          <w:tcPr>
            <w:tcW w:w="615" w:type="dxa"/>
            <w:vAlign w:val="center"/>
          </w:tcPr>
          <w:p w14:paraId="7E253447" w14:textId="77777777" w:rsidR="003F16BE" w:rsidRPr="005F0BB6" w:rsidRDefault="003F16BE" w:rsidP="003F16BE">
            <w:pPr>
              <w:jc w:val="center"/>
              <w:rPr>
                <w:noProof/>
                <w:sz w:val="20"/>
                <w:szCs w:val="20"/>
                <w:lang w:val="sr-Cyrl-RS"/>
              </w:rPr>
            </w:pPr>
          </w:p>
        </w:tc>
        <w:tc>
          <w:tcPr>
            <w:tcW w:w="978" w:type="dxa"/>
          </w:tcPr>
          <w:p w14:paraId="745370D7" w14:textId="4A07482B" w:rsidR="003F16BE" w:rsidRPr="005F0BB6" w:rsidRDefault="003F16BE" w:rsidP="003F16BE">
            <w:pPr>
              <w:jc w:val="center"/>
              <w:rPr>
                <w:b/>
                <w:noProof/>
                <w:sz w:val="20"/>
                <w:szCs w:val="20"/>
              </w:rPr>
            </w:pPr>
            <w:r w:rsidRPr="005F0BB6">
              <w:rPr>
                <w:b/>
                <w:noProof/>
                <w:sz w:val="20"/>
                <w:szCs w:val="20"/>
                <w:lang w:val="sr-Cyrl-RS"/>
              </w:rPr>
              <w:t>3</w:t>
            </w:r>
            <w:r w:rsidR="005F0BB6" w:rsidRPr="005F0BB6">
              <w:rPr>
                <w:b/>
                <w:noProof/>
                <w:sz w:val="20"/>
                <w:szCs w:val="20"/>
              </w:rPr>
              <w:t>6</w:t>
            </w:r>
          </w:p>
        </w:tc>
      </w:tr>
      <w:tr w:rsidR="0087058F" w:rsidRPr="0087058F" w14:paraId="1F8B153C" w14:textId="77777777" w:rsidTr="003F16BE">
        <w:trPr>
          <w:trHeight w:val="294"/>
          <w:jc w:val="center"/>
        </w:trPr>
        <w:tc>
          <w:tcPr>
            <w:tcW w:w="1058" w:type="dxa"/>
            <w:vAlign w:val="center"/>
          </w:tcPr>
          <w:p w14:paraId="2E1A86B1" w14:textId="77777777" w:rsidR="003F16BE" w:rsidRPr="00111441" w:rsidRDefault="003F16BE" w:rsidP="003F16BE">
            <w:pPr>
              <w:jc w:val="center"/>
              <w:rPr>
                <w:b/>
                <w:bCs/>
                <w:noProof/>
                <w:lang w:val="sr-Cyrl-RS"/>
              </w:rPr>
            </w:pPr>
            <w:r w:rsidRPr="00111441">
              <w:rPr>
                <w:b/>
                <w:bCs/>
                <w:noProof/>
                <w:lang w:val="sr-Cyrl-RS"/>
              </w:rPr>
              <w:t xml:space="preserve">2. </w:t>
            </w:r>
          </w:p>
        </w:tc>
        <w:tc>
          <w:tcPr>
            <w:tcW w:w="2399" w:type="dxa"/>
            <w:vAlign w:val="center"/>
          </w:tcPr>
          <w:p w14:paraId="4AAE0094" w14:textId="77777777" w:rsidR="003F16BE" w:rsidRPr="00111441" w:rsidRDefault="003F16BE" w:rsidP="003F16BE">
            <w:pPr>
              <w:rPr>
                <w:b/>
                <w:bCs/>
                <w:noProof/>
                <w:lang w:val="sr-Cyrl-RS"/>
              </w:rPr>
            </w:pPr>
            <w:r w:rsidRPr="00111441">
              <w:rPr>
                <w:b/>
                <w:bCs/>
                <w:noProof/>
                <w:sz w:val="22"/>
                <w:lang w:val="sr-Cyrl-RS"/>
              </w:rPr>
              <w:t>Медијска писменост</w:t>
            </w:r>
          </w:p>
        </w:tc>
        <w:tc>
          <w:tcPr>
            <w:tcW w:w="652" w:type="dxa"/>
            <w:vAlign w:val="center"/>
          </w:tcPr>
          <w:p w14:paraId="10590429" w14:textId="77777777" w:rsidR="003F16BE" w:rsidRPr="00111441" w:rsidRDefault="003F16BE" w:rsidP="003F16BE">
            <w:pPr>
              <w:jc w:val="center"/>
              <w:rPr>
                <w:b/>
                <w:bCs/>
                <w:noProof/>
                <w:lang w:val="sr-Cyrl-RS"/>
              </w:rPr>
            </w:pPr>
          </w:p>
        </w:tc>
        <w:tc>
          <w:tcPr>
            <w:tcW w:w="642" w:type="dxa"/>
            <w:vAlign w:val="center"/>
          </w:tcPr>
          <w:p w14:paraId="42015CEE" w14:textId="77777777" w:rsidR="003F16BE" w:rsidRPr="00111441" w:rsidRDefault="003F16BE" w:rsidP="003F16BE">
            <w:pPr>
              <w:jc w:val="center"/>
              <w:rPr>
                <w:b/>
                <w:bCs/>
                <w:noProof/>
                <w:lang w:val="sr-Cyrl-RS"/>
              </w:rPr>
            </w:pPr>
          </w:p>
        </w:tc>
        <w:tc>
          <w:tcPr>
            <w:tcW w:w="650" w:type="dxa"/>
            <w:vAlign w:val="center"/>
          </w:tcPr>
          <w:p w14:paraId="4956ED9A" w14:textId="77777777" w:rsidR="003F16BE" w:rsidRPr="00111441" w:rsidRDefault="003F16BE" w:rsidP="003F16BE">
            <w:pPr>
              <w:jc w:val="center"/>
              <w:rPr>
                <w:b/>
                <w:bCs/>
                <w:noProof/>
                <w:sz w:val="20"/>
                <w:szCs w:val="20"/>
                <w:lang w:val="sr-Cyrl-RS"/>
              </w:rPr>
            </w:pPr>
            <w:r w:rsidRPr="00111441">
              <w:rPr>
                <w:b/>
                <w:bCs/>
                <w:noProof/>
                <w:sz w:val="20"/>
                <w:szCs w:val="20"/>
                <w:lang w:val="sr-Cyrl-RS"/>
              </w:rPr>
              <w:t>1</w:t>
            </w:r>
          </w:p>
        </w:tc>
        <w:tc>
          <w:tcPr>
            <w:tcW w:w="640" w:type="dxa"/>
            <w:vAlign w:val="center"/>
          </w:tcPr>
          <w:p w14:paraId="26E6104D" w14:textId="60F02E60" w:rsidR="003F16BE" w:rsidRPr="00111441" w:rsidRDefault="003F16BE" w:rsidP="003F16BE">
            <w:pPr>
              <w:jc w:val="center"/>
              <w:rPr>
                <w:b/>
                <w:bCs/>
                <w:noProof/>
                <w:sz w:val="20"/>
                <w:szCs w:val="20"/>
              </w:rPr>
            </w:pPr>
            <w:r w:rsidRPr="00111441">
              <w:rPr>
                <w:b/>
                <w:bCs/>
                <w:noProof/>
                <w:sz w:val="20"/>
                <w:szCs w:val="20"/>
                <w:lang w:val="sr-Cyrl-RS"/>
              </w:rPr>
              <w:t>3</w:t>
            </w:r>
            <w:r w:rsidR="005F0BB6" w:rsidRPr="00111441">
              <w:rPr>
                <w:b/>
                <w:bCs/>
                <w:noProof/>
                <w:sz w:val="20"/>
                <w:szCs w:val="20"/>
              </w:rPr>
              <w:t>5</w:t>
            </w:r>
          </w:p>
        </w:tc>
        <w:tc>
          <w:tcPr>
            <w:tcW w:w="650" w:type="dxa"/>
            <w:vAlign w:val="center"/>
          </w:tcPr>
          <w:p w14:paraId="630C2E44" w14:textId="77777777" w:rsidR="003F16BE" w:rsidRPr="00111441" w:rsidRDefault="003F16BE" w:rsidP="003F16BE">
            <w:pPr>
              <w:jc w:val="center"/>
              <w:rPr>
                <w:b/>
                <w:bCs/>
                <w:noProof/>
                <w:sz w:val="20"/>
                <w:szCs w:val="20"/>
                <w:lang w:val="sr-Cyrl-RS"/>
              </w:rPr>
            </w:pPr>
          </w:p>
        </w:tc>
        <w:tc>
          <w:tcPr>
            <w:tcW w:w="640" w:type="dxa"/>
            <w:vAlign w:val="center"/>
          </w:tcPr>
          <w:p w14:paraId="6557CDCD" w14:textId="77777777" w:rsidR="003F16BE" w:rsidRPr="00111441" w:rsidRDefault="003F16BE" w:rsidP="003F16BE">
            <w:pPr>
              <w:jc w:val="center"/>
              <w:rPr>
                <w:b/>
                <w:bCs/>
                <w:noProof/>
                <w:sz w:val="20"/>
                <w:szCs w:val="20"/>
                <w:lang w:val="sr-Cyrl-RS"/>
              </w:rPr>
            </w:pPr>
          </w:p>
        </w:tc>
        <w:tc>
          <w:tcPr>
            <w:tcW w:w="652" w:type="dxa"/>
            <w:vAlign w:val="center"/>
          </w:tcPr>
          <w:p w14:paraId="747F2F46" w14:textId="77777777" w:rsidR="003F16BE" w:rsidRPr="00111441" w:rsidRDefault="003F16BE" w:rsidP="003F16BE">
            <w:pPr>
              <w:jc w:val="center"/>
              <w:rPr>
                <w:b/>
                <w:bCs/>
                <w:noProof/>
                <w:sz w:val="20"/>
                <w:szCs w:val="20"/>
                <w:lang w:val="sr-Cyrl-RS"/>
              </w:rPr>
            </w:pPr>
          </w:p>
        </w:tc>
        <w:tc>
          <w:tcPr>
            <w:tcW w:w="615" w:type="dxa"/>
            <w:vAlign w:val="center"/>
          </w:tcPr>
          <w:p w14:paraId="4E458FA8" w14:textId="77777777" w:rsidR="003F16BE" w:rsidRPr="00111441" w:rsidRDefault="003F16BE" w:rsidP="003F16BE">
            <w:pPr>
              <w:jc w:val="center"/>
              <w:rPr>
                <w:b/>
                <w:bCs/>
                <w:noProof/>
                <w:lang w:val="sr-Cyrl-RS"/>
              </w:rPr>
            </w:pPr>
          </w:p>
        </w:tc>
        <w:tc>
          <w:tcPr>
            <w:tcW w:w="978" w:type="dxa"/>
          </w:tcPr>
          <w:p w14:paraId="5DA50A5A" w14:textId="43A3EF6F" w:rsidR="003F16BE" w:rsidRPr="00111441" w:rsidRDefault="003F16BE" w:rsidP="003F16BE">
            <w:pPr>
              <w:jc w:val="center"/>
              <w:rPr>
                <w:b/>
                <w:bCs/>
                <w:noProof/>
                <w:sz w:val="22"/>
              </w:rPr>
            </w:pPr>
            <w:r w:rsidRPr="00111441">
              <w:rPr>
                <w:b/>
                <w:bCs/>
                <w:noProof/>
                <w:sz w:val="22"/>
                <w:lang w:val="sr-Cyrl-RS"/>
              </w:rPr>
              <w:t>3</w:t>
            </w:r>
            <w:r w:rsidR="005F0BB6" w:rsidRPr="00111441">
              <w:rPr>
                <w:b/>
                <w:bCs/>
                <w:noProof/>
                <w:sz w:val="22"/>
              </w:rPr>
              <w:t>5</w:t>
            </w:r>
          </w:p>
        </w:tc>
      </w:tr>
      <w:tr w:rsidR="0087058F" w:rsidRPr="0087058F" w14:paraId="7ED74319" w14:textId="77777777" w:rsidTr="003F16BE">
        <w:trPr>
          <w:trHeight w:val="294"/>
          <w:jc w:val="center"/>
        </w:trPr>
        <w:tc>
          <w:tcPr>
            <w:tcW w:w="1058" w:type="dxa"/>
            <w:vAlign w:val="center"/>
          </w:tcPr>
          <w:p w14:paraId="35BA5FE9" w14:textId="77777777" w:rsidR="003F16BE" w:rsidRPr="00111441" w:rsidRDefault="003F16BE" w:rsidP="003F16BE">
            <w:pPr>
              <w:jc w:val="center"/>
              <w:rPr>
                <w:b/>
                <w:bCs/>
                <w:noProof/>
                <w:sz w:val="22"/>
                <w:lang w:val="sr-Cyrl-RS"/>
              </w:rPr>
            </w:pPr>
            <w:r w:rsidRPr="00111441">
              <w:rPr>
                <w:b/>
                <w:bCs/>
                <w:noProof/>
                <w:sz w:val="22"/>
                <w:lang w:val="sr-Cyrl-RS"/>
              </w:rPr>
              <w:t xml:space="preserve">3. </w:t>
            </w:r>
          </w:p>
        </w:tc>
        <w:tc>
          <w:tcPr>
            <w:tcW w:w="2399" w:type="dxa"/>
            <w:vAlign w:val="center"/>
          </w:tcPr>
          <w:p w14:paraId="49FE4190" w14:textId="77777777" w:rsidR="003F16BE" w:rsidRPr="00111441" w:rsidRDefault="003F16BE" w:rsidP="003F16BE">
            <w:pPr>
              <w:jc w:val="center"/>
              <w:rPr>
                <w:b/>
                <w:bCs/>
                <w:noProof/>
                <w:sz w:val="22"/>
                <w:lang w:val="sr-Cyrl-RS"/>
              </w:rPr>
            </w:pPr>
            <w:r w:rsidRPr="00111441">
              <w:rPr>
                <w:b/>
                <w:bCs/>
                <w:noProof/>
                <w:lang w:val="sr-Cyrl-RS"/>
              </w:rPr>
              <w:t>Моја животна средина</w:t>
            </w:r>
            <w:r w:rsidRPr="00111441">
              <w:rPr>
                <w:b/>
                <w:bCs/>
                <w:noProof/>
                <w:sz w:val="22"/>
                <w:lang w:val="sr-Cyrl-RS"/>
              </w:rPr>
              <w:t xml:space="preserve"> </w:t>
            </w:r>
          </w:p>
        </w:tc>
        <w:tc>
          <w:tcPr>
            <w:tcW w:w="652" w:type="dxa"/>
            <w:vAlign w:val="center"/>
          </w:tcPr>
          <w:p w14:paraId="3A261BF0" w14:textId="77777777" w:rsidR="003F16BE" w:rsidRPr="00111441" w:rsidRDefault="003F16BE" w:rsidP="003F16BE">
            <w:pPr>
              <w:jc w:val="center"/>
              <w:rPr>
                <w:b/>
                <w:bCs/>
                <w:noProof/>
                <w:sz w:val="22"/>
                <w:lang w:val="sr-Cyrl-RS"/>
              </w:rPr>
            </w:pPr>
          </w:p>
        </w:tc>
        <w:tc>
          <w:tcPr>
            <w:tcW w:w="642" w:type="dxa"/>
            <w:vAlign w:val="center"/>
          </w:tcPr>
          <w:p w14:paraId="630A8BDE" w14:textId="77777777" w:rsidR="003F16BE" w:rsidRPr="00111441" w:rsidRDefault="003F16BE" w:rsidP="003F16BE">
            <w:pPr>
              <w:jc w:val="center"/>
              <w:rPr>
                <w:b/>
                <w:bCs/>
                <w:noProof/>
                <w:sz w:val="22"/>
                <w:lang w:val="sr-Cyrl-RS"/>
              </w:rPr>
            </w:pPr>
          </w:p>
        </w:tc>
        <w:tc>
          <w:tcPr>
            <w:tcW w:w="650" w:type="dxa"/>
            <w:vAlign w:val="center"/>
          </w:tcPr>
          <w:p w14:paraId="26A4C101" w14:textId="77777777" w:rsidR="003F16BE" w:rsidRPr="00111441" w:rsidRDefault="003F16BE" w:rsidP="003F16BE">
            <w:pPr>
              <w:jc w:val="center"/>
              <w:rPr>
                <w:b/>
                <w:bCs/>
                <w:noProof/>
                <w:sz w:val="20"/>
                <w:szCs w:val="20"/>
                <w:lang w:val="sr-Cyrl-RS"/>
              </w:rPr>
            </w:pPr>
          </w:p>
        </w:tc>
        <w:tc>
          <w:tcPr>
            <w:tcW w:w="640" w:type="dxa"/>
            <w:vAlign w:val="center"/>
          </w:tcPr>
          <w:p w14:paraId="198D18C9" w14:textId="77777777" w:rsidR="003F16BE" w:rsidRPr="00111441" w:rsidRDefault="003F16BE" w:rsidP="003F16BE">
            <w:pPr>
              <w:jc w:val="center"/>
              <w:rPr>
                <w:b/>
                <w:bCs/>
                <w:noProof/>
                <w:sz w:val="20"/>
                <w:szCs w:val="20"/>
                <w:lang w:val="sr-Cyrl-RS"/>
              </w:rPr>
            </w:pPr>
          </w:p>
        </w:tc>
        <w:tc>
          <w:tcPr>
            <w:tcW w:w="650" w:type="dxa"/>
            <w:vAlign w:val="center"/>
          </w:tcPr>
          <w:p w14:paraId="54FC8D31" w14:textId="77777777" w:rsidR="003F16BE" w:rsidRPr="00111441" w:rsidRDefault="003F16BE" w:rsidP="003F16BE">
            <w:pPr>
              <w:jc w:val="center"/>
              <w:rPr>
                <w:b/>
                <w:bCs/>
                <w:noProof/>
                <w:sz w:val="20"/>
                <w:szCs w:val="20"/>
                <w:lang w:val="sr-Cyrl-RS"/>
              </w:rPr>
            </w:pPr>
            <w:r w:rsidRPr="00111441">
              <w:rPr>
                <w:b/>
                <w:bCs/>
                <w:noProof/>
                <w:sz w:val="20"/>
                <w:szCs w:val="20"/>
                <w:lang w:val="sr-Cyrl-RS"/>
              </w:rPr>
              <w:t>1</w:t>
            </w:r>
          </w:p>
        </w:tc>
        <w:tc>
          <w:tcPr>
            <w:tcW w:w="640" w:type="dxa"/>
            <w:vAlign w:val="center"/>
          </w:tcPr>
          <w:p w14:paraId="77C17726" w14:textId="094954C2" w:rsidR="003F16BE" w:rsidRPr="00111441" w:rsidRDefault="003F16BE" w:rsidP="003F16BE">
            <w:pPr>
              <w:jc w:val="center"/>
              <w:rPr>
                <w:b/>
                <w:bCs/>
                <w:noProof/>
                <w:sz w:val="20"/>
                <w:szCs w:val="20"/>
              </w:rPr>
            </w:pPr>
            <w:r w:rsidRPr="00111441">
              <w:rPr>
                <w:b/>
                <w:bCs/>
                <w:noProof/>
                <w:sz w:val="20"/>
                <w:szCs w:val="20"/>
                <w:lang w:val="sr-Cyrl-RS"/>
              </w:rPr>
              <w:t>3</w:t>
            </w:r>
            <w:r w:rsidR="00111441" w:rsidRPr="00111441">
              <w:rPr>
                <w:b/>
                <w:bCs/>
                <w:noProof/>
                <w:sz w:val="20"/>
                <w:szCs w:val="20"/>
              </w:rPr>
              <w:t>5</w:t>
            </w:r>
          </w:p>
        </w:tc>
        <w:tc>
          <w:tcPr>
            <w:tcW w:w="652" w:type="dxa"/>
            <w:vAlign w:val="center"/>
          </w:tcPr>
          <w:p w14:paraId="5404F1A7" w14:textId="77777777" w:rsidR="003F16BE" w:rsidRPr="00111441" w:rsidRDefault="003F16BE" w:rsidP="003F16BE">
            <w:pPr>
              <w:jc w:val="center"/>
              <w:rPr>
                <w:b/>
                <w:bCs/>
                <w:noProof/>
                <w:sz w:val="20"/>
                <w:szCs w:val="20"/>
                <w:lang w:val="sr-Cyrl-RS"/>
              </w:rPr>
            </w:pPr>
          </w:p>
        </w:tc>
        <w:tc>
          <w:tcPr>
            <w:tcW w:w="615" w:type="dxa"/>
            <w:vAlign w:val="center"/>
          </w:tcPr>
          <w:p w14:paraId="5CB76F74" w14:textId="77777777" w:rsidR="003F16BE" w:rsidRPr="00111441" w:rsidRDefault="003F16BE" w:rsidP="003F16BE">
            <w:pPr>
              <w:jc w:val="center"/>
              <w:rPr>
                <w:b/>
                <w:bCs/>
                <w:noProof/>
                <w:sz w:val="22"/>
                <w:lang w:val="sr-Cyrl-RS"/>
              </w:rPr>
            </w:pPr>
          </w:p>
        </w:tc>
        <w:tc>
          <w:tcPr>
            <w:tcW w:w="978" w:type="dxa"/>
          </w:tcPr>
          <w:p w14:paraId="043BA28A" w14:textId="45B18D22" w:rsidR="003F16BE" w:rsidRPr="00111441" w:rsidRDefault="003F16BE" w:rsidP="003F16BE">
            <w:pPr>
              <w:jc w:val="center"/>
              <w:rPr>
                <w:b/>
                <w:bCs/>
                <w:noProof/>
                <w:sz w:val="22"/>
              </w:rPr>
            </w:pPr>
            <w:r w:rsidRPr="00111441">
              <w:rPr>
                <w:b/>
                <w:bCs/>
                <w:noProof/>
                <w:sz w:val="22"/>
                <w:lang w:val="sr-Cyrl-RS"/>
              </w:rPr>
              <w:t>3</w:t>
            </w:r>
            <w:r w:rsidR="00111441" w:rsidRPr="00111441">
              <w:rPr>
                <w:b/>
                <w:bCs/>
                <w:noProof/>
                <w:sz w:val="22"/>
              </w:rPr>
              <w:t>5</w:t>
            </w:r>
          </w:p>
        </w:tc>
      </w:tr>
      <w:tr w:rsidR="00870764" w:rsidRPr="00870764" w14:paraId="175B075D" w14:textId="77777777" w:rsidTr="003F16BE">
        <w:trPr>
          <w:trHeight w:val="294"/>
          <w:jc w:val="center"/>
        </w:trPr>
        <w:tc>
          <w:tcPr>
            <w:tcW w:w="1058" w:type="dxa"/>
            <w:vAlign w:val="center"/>
          </w:tcPr>
          <w:p w14:paraId="2336146A" w14:textId="77777777" w:rsidR="003F16BE" w:rsidRPr="00870764" w:rsidRDefault="003F16BE" w:rsidP="003F16BE">
            <w:pPr>
              <w:jc w:val="center"/>
              <w:rPr>
                <w:b/>
                <w:bCs/>
                <w:noProof/>
                <w:color w:val="000000" w:themeColor="text1"/>
                <w:sz w:val="22"/>
                <w:lang w:val="sr-Cyrl-RS"/>
              </w:rPr>
            </w:pPr>
            <w:r w:rsidRPr="00870764">
              <w:rPr>
                <w:b/>
                <w:bCs/>
                <w:noProof/>
                <w:color w:val="000000" w:themeColor="text1"/>
                <w:sz w:val="22"/>
                <w:lang w:val="sr-Cyrl-RS"/>
              </w:rPr>
              <w:t>4.</w:t>
            </w:r>
          </w:p>
        </w:tc>
        <w:tc>
          <w:tcPr>
            <w:tcW w:w="2399" w:type="dxa"/>
            <w:vAlign w:val="center"/>
          </w:tcPr>
          <w:p w14:paraId="6CB9E392" w14:textId="187BF91E" w:rsidR="003F16BE" w:rsidRPr="00870764" w:rsidRDefault="00C3089C" w:rsidP="003F16BE">
            <w:pPr>
              <w:jc w:val="center"/>
              <w:rPr>
                <w:b/>
                <w:bCs/>
                <w:noProof/>
                <w:color w:val="000000" w:themeColor="text1"/>
                <w:sz w:val="22"/>
                <w:lang w:val="sr-Cyrl-RS"/>
              </w:rPr>
            </w:pPr>
            <w:r w:rsidRPr="00870764">
              <w:rPr>
                <w:b/>
                <w:bCs/>
                <w:noProof/>
                <w:color w:val="000000" w:themeColor="text1"/>
                <w:sz w:val="22"/>
                <w:lang w:val="sr-Cyrl-RS"/>
              </w:rPr>
              <w:t>Домаћинство</w:t>
            </w:r>
            <w:r w:rsidR="003F16BE" w:rsidRPr="00870764">
              <w:rPr>
                <w:b/>
                <w:bCs/>
                <w:noProof/>
                <w:color w:val="000000" w:themeColor="text1"/>
                <w:sz w:val="22"/>
                <w:lang w:val="sr-Cyrl-RS"/>
              </w:rPr>
              <w:t xml:space="preserve"> </w:t>
            </w:r>
          </w:p>
        </w:tc>
        <w:tc>
          <w:tcPr>
            <w:tcW w:w="652" w:type="dxa"/>
            <w:vAlign w:val="center"/>
          </w:tcPr>
          <w:p w14:paraId="325C59AB" w14:textId="77777777" w:rsidR="003F16BE" w:rsidRPr="00870764" w:rsidRDefault="003F16BE" w:rsidP="003F16BE">
            <w:pPr>
              <w:jc w:val="center"/>
              <w:rPr>
                <w:b/>
                <w:bCs/>
                <w:noProof/>
                <w:color w:val="000000" w:themeColor="text1"/>
                <w:sz w:val="22"/>
                <w:lang w:val="sr-Cyrl-RS"/>
              </w:rPr>
            </w:pPr>
          </w:p>
        </w:tc>
        <w:tc>
          <w:tcPr>
            <w:tcW w:w="642" w:type="dxa"/>
            <w:vAlign w:val="center"/>
          </w:tcPr>
          <w:p w14:paraId="1BE8B1E4" w14:textId="77777777" w:rsidR="003F16BE" w:rsidRPr="00870764" w:rsidRDefault="003F16BE" w:rsidP="003F16BE">
            <w:pPr>
              <w:jc w:val="center"/>
              <w:rPr>
                <w:b/>
                <w:bCs/>
                <w:noProof/>
                <w:color w:val="000000" w:themeColor="text1"/>
                <w:sz w:val="22"/>
                <w:lang w:val="sr-Cyrl-RS"/>
              </w:rPr>
            </w:pPr>
          </w:p>
        </w:tc>
        <w:tc>
          <w:tcPr>
            <w:tcW w:w="650" w:type="dxa"/>
            <w:vAlign w:val="center"/>
          </w:tcPr>
          <w:p w14:paraId="48FD3738" w14:textId="77777777" w:rsidR="003F16BE" w:rsidRPr="00870764" w:rsidRDefault="003F16BE" w:rsidP="003F16BE">
            <w:pPr>
              <w:jc w:val="center"/>
              <w:rPr>
                <w:b/>
                <w:bCs/>
                <w:noProof/>
                <w:color w:val="000000" w:themeColor="text1"/>
                <w:sz w:val="20"/>
                <w:szCs w:val="20"/>
                <w:lang w:val="sr-Cyrl-RS"/>
              </w:rPr>
            </w:pPr>
          </w:p>
        </w:tc>
        <w:tc>
          <w:tcPr>
            <w:tcW w:w="640" w:type="dxa"/>
            <w:vAlign w:val="center"/>
          </w:tcPr>
          <w:p w14:paraId="353C2C72" w14:textId="77777777" w:rsidR="003F16BE" w:rsidRPr="00870764" w:rsidRDefault="003F16BE" w:rsidP="003F16BE">
            <w:pPr>
              <w:jc w:val="center"/>
              <w:rPr>
                <w:b/>
                <w:bCs/>
                <w:noProof/>
                <w:color w:val="000000" w:themeColor="text1"/>
                <w:sz w:val="20"/>
                <w:szCs w:val="20"/>
                <w:lang w:val="sr-Cyrl-RS"/>
              </w:rPr>
            </w:pPr>
          </w:p>
        </w:tc>
        <w:tc>
          <w:tcPr>
            <w:tcW w:w="650" w:type="dxa"/>
            <w:vAlign w:val="center"/>
          </w:tcPr>
          <w:p w14:paraId="6081E7BB" w14:textId="77777777" w:rsidR="003F16BE" w:rsidRPr="00870764" w:rsidRDefault="003F16BE" w:rsidP="003F16BE">
            <w:pPr>
              <w:jc w:val="center"/>
              <w:rPr>
                <w:b/>
                <w:bCs/>
                <w:noProof/>
                <w:color w:val="000000" w:themeColor="text1"/>
                <w:sz w:val="20"/>
                <w:szCs w:val="20"/>
                <w:lang w:val="sr-Cyrl-RS"/>
              </w:rPr>
            </w:pPr>
          </w:p>
        </w:tc>
        <w:tc>
          <w:tcPr>
            <w:tcW w:w="640" w:type="dxa"/>
            <w:vAlign w:val="center"/>
          </w:tcPr>
          <w:p w14:paraId="72A3D45C" w14:textId="77777777" w:rsidR="003F16BE" w:rsidRPr="00870764" w:rsidRDefault="003F16BE" w:rsidP="003F16BE">
            <w:pPr>
              <w:jc w:val="center"/>
              <w:rPr>
                <w:b/>
                <w:bCs/>
                <w:noProof/>
                <w:color w:val="000000" w:themeColor="text1"/>
                <w:sz w:val="20"/>
                <w:szCs w:val="20"/>
                <w:lang w:val="sr-Cyrl-RS"/>
              </w:rPr>
            </w:pPr>
          </w:p>
        </w:tc>
        <w:tc>
          <w:tcPr>
            <w:tcW w:w="652" w:type="dxa"/>
            <w:vAlign w:val="center"/>
          </w:tcPr>
          <w:p w14:paraId="1216CF0D" w14:textId="77777777" w:rsidR="003F16BE" w:rsidRPr="00870764" w:rsidRDefault="003F16BE" w:rsidP="003F16BE">
            <w:pPr>
              <w:jc w:val="center"/>
              <w:rPr>
                <w:b/>
                <w:bCs/>
                <w:noProof/>
                <w:color w:val="000000" w:themeColor="text1"/>
                <w:sz w:val="20"/>
                <w:szCs w:val="20"/>
                <w:lang w:val="sr-Cyrl-RS"/>
              </w:rPr>
            </w:pPr>
            <w:r w:rsidRPr="00870764">
              <w:rPr>
                <w:b/>
                <w:bCs/>
                <w:noProof/>
                <w:color w:val="000000" w:themeColor="text1"/>
                <w:sz w:val="20"/>
                <w:szCs w:val="20"/>
                <w:lang w:val="sr-Cyrl-RS"/>
              </w:rPr>
              <w:t>1</w:t>
            </w:r>
          </w:p>
        </w:tc>
        <w:tc>
          <w:tcPr>
            <w:tcW w:w="615" w:type="dxa"/>
            <w:vAlign w:val="center"/>
          </w:tcPr>
          <w:p w14:paraId="1011E27E" w14:textId="77777777" w:rsidR="003F16BE" w:rsidRPr="00870764" w:rsidRDefault="003F16BE" w:rsidP="003F16BE">
            <w:pPr>
              <w:jc w:val="center"/>
              <w:rPr>
                <w:b/>
                <w:bCs/>
                <w:noProof/>
                <w:color w:val="000000" w:themeColor="text1"/>
                <w:sz w:val="22"/>
                <w:lang w:val="sr-Cyrl-RS"/>
              </w:rPr>
            </w:pPr>
            <w:r w:rsidRPr="00870764">
              <w:rPr>
                <w:b/>
                <w:bCs/>
                <w:noProof/>
                <w:color w:val="000000" w:themeColor="text1"/>
                <w:sz w:val="22"/>
                <w:lang w:val="sr-Cyrl-RS"/>
              </w:rPr>
              <w:t>34</w:t>
            </w:r>
          </w:p>
        </w:tc>
        <w:tc>
          <w:tcPr>
            <w:tcW w:w="978" w:type="dxa"/>
          </w:tcPr>
          <w:p w14:paraId="192ABB2A" w14:textId="77777777" w:rsidR="003F16BE" w:rsidRPr="00870764" w:rsidRDefault="003F16BE" w:rsidP="003F16BE">
            <w:pPr>
              <w:jc w:val="center"/>
              <w:rPr>
                <w:b/>
                <w:bCs/>
                <w:noProof/>
                <w:color w:val="000000" w:themeColor="text1"/>
                <w:sz w:val="22"/>
                <w:lang w:val="sr-Cyrl-RS"/>
              </w:rPr>
            </w:pPr>
            <w:r w:rsidRPr="00870764">
              <w:rPr>
                <w:b/>
                <w:bCs/>
                <w:noProof/>
                <w:color w:val="000000" w:themeColor="text1"/>
                <w:sz w:val="22"/>
                <w:lang w:val="sr-Cyrl-RS"/>
              </w:rPr>
              <w:t>34</w:t>
            </w:r>
          </w:p>
        </w:tc>
      </w:tr>
      <w:tr w:rsidR="003F16BE" w:rsidRPr="0087058F" w14:paraId="454347A1" w14:textId="77777777" w:rsidTr="003F16BE">
        <w:trPr>
          <w:trHeight w:val="294"/>
          <w:jc w:val="center"/>
        </w:trPr>
        <w:tc>
          <w:tcPr>
            <w:tcW w:w="1058" w:type="dxa"/>
            <w:vAlign w:val="center"/>
          </w:tcPr>
          <w:p w14:paraId="1A362ABE" w14:textId="77777777" w:rsidR="003F16BE" w:rsidRPr="0087058F" w:rsidRDefault="003F16BE" w:rsidP="003F16BE">
            <w:pPr>
              <w:jc w:val="center"/>
              <w:rPr>
                <w:b/>
                <w:bCs/>
                <w:noProof/>
                <w:color w:val="EE0000"/>
                <w:sz w:val="22"/>
                <w:lang w:val="sr-Cyrl-RS"/>
              </w:rPr>
            </w:pPr>
          </w:p>
        </w:tc>
        <w:tc>
          <w:tcPr>
            <w:tcW w:w="2399" w:type="dxa"/>
            <w:vAlign w:val="center"/>
          </w:tcPr>
          <w:p w14:paraId="2B127817" w14:textId="77777777" w:rsidR="003F16BE" w:rsidRPr="0087058F" w:rsidRDefault="003F16BE" w:rsidP="003F16BE">
            <w:pPr>
              <w:rPr>
                <w:b/>
                <w:bCs/>
                <w:noProof/>
                <w:color w:val="EE0000"/>
                <w:sz w:val="22"/>
                <w:lang w:val="sr-Cyrl-RS"/>
              </w:rPr>
            </w:pPr>
          </w:p>
        </w:tc>
        <w:tc>
          <w:tcPr>
            <w:tcW w:w="652" w:type="dxa"/>
            <w:vAlign w:val="center"/>
          </w:tcPr>
          <w:p w14:paraId="7E95E59D" w14:textId="77777777" w:rsidR="003F16BE" w:rsidRPr="0087058F" w:rsidRDefault="003F16BE" w:rsidP="003F16BE">
            <w:pPr>
              <w:jc w:val="center"/>
              <w:rPr>
                <w:b/>
                <w:bCs/>
                <w:noProof/>
                <w:color w:val="EE0000"/>
                <w:sz w:val="22"/>
                <w:lang w:val="sr-Cyrl-RS"/>
              </w:rPr>
            </w:pPr>
          </w:p>
        </w:tc>
        <w:tc>
          <w:tcPr>
            <w:tcW w:w="642" w:type="dxa"/>
            <w:vAlign w:val="center"/>
          </w:tcPr>
          <w:p w14:paraId="5796C161" w14:textId="77777777" w:rsidR="003F16BE" w:rsidRPr="0087058F" w:rsidRDefault="003F16BE" w:rsidP="003F16BE">
            <w:pPr>
              <w:jc w:val="center"/>
              <w:rPr>
                <w:b/>
                <w:bCs/>
                <w:noProof/>
                <w:color w:val="EE0000"/>
                <w:sz w:val="22"/>
                <w:lang w:val="sr-Cyrl-RS"/>
              </w:rPr>
            </w:pPr>
          </w:p>
        </w:tc>
        <w:tc>
          <w:tcPr>
            <w:tcW w:w="650" w:type="dxa"/>
            <w:vAlign w:val="center"/>
          </w:tcPr>
          <w:p w14:paraId="4D857E21" w14:textId="77777777" w:rsidR="003F16BE" w:rsidRPr="0087058F" w:rsidRDefault="003F16BE" w:rsidP="003F16BE">
            <w:pPr>
              <w:jc w:val="center"/>
              <w:rPr>
                <w:b/>
                <w:bCs/>
                <w:noProof/>
                <w:color w:val="EE0000"/>
                <w:sz w:val="20"/>
                <w:szCs w:val="20"/>
                <w:lang w:val="sr-Cyrl-RS"/>
              </w:rPr>
            </w:pPr>
          </w:p>
        </w:tc>
        <w:tc>
          <w:tcPr>
            <w:tcW w:w="640" w:type="dxa"/>
            <w:vAlign w:val="center"/>
          </w:tcPr>
          <w:p w14:paraId="1544944E" w14:textId="77777777" w:rsidR="003F16BE" w:rsidRPr="0087058F" w:rsidRDefault="003F16BE" w:rsidP="003F16BE">
            <w:pPr>
              <w:jc w:val="center"/>
              <w:rPr>
                <w:b/>
                <w:bCs/>
                <w:noProof/>
                <w:color w:val="EE0000"/>
                <w:sz w:val="20"/>
                <w:szCs w:val="20"/>
                <w:lang w:val="sr-Cyrl-RS"/>
              </w:rPr>
            </w:pPr>
          </w:p>
        </w:tc>
        <w:tc>
          <w:tcPr>
            <w:tcW w:w="650" w:type="dxa"/>
            <w:vAlign w:val="center"/>
          </w:tcPr>
          <w:p w14:paraId="02FA1F6C" w14:textId="77777777" w:rsidR="003F16BE" w:rsidRPr="0087058F" w:rsidRDefault="003F16BE" w:rsidP="003F16BE">
            <w:pPr>
              <w:jc w:val="center"/>
              <w:rPr>
                <w:b/>
                <w:bCs/>
                <w:noProof/>
                <w:color w:val="EE0000"/>
                <w:sz w:val="20"/>
                <w:szCs w:val="20"/>
                <w:lang w:val="sr-Cyrl-RS"/>
              </w:rPr>
            </w:pPr>
          </w:p>
        </w:tc>
        <w:tc>
          <w:tcPr>
            <w:tcW w:w="640" w:type="dxa"/>
            <w:vAlign w:val="center"/>
          </w:tcPr>
          <w:p w14:paraId="509436B8" w14:textId="77777777" w:rsidR="003F16BE" w:rsidRPr="0087058F" w:rsidRDefault="003F16BE" w:rsidP="003F16BE">
            <w:pPr>
              <w:jc w:val="center"/>
              <w:rPr>
                <w:b/>
                <w:bCs/>
                <w:noProof/>
                <w:color w:val="EE0000"/>
                <w:sz w:val="20"/>
                <w:szCs w:val="20"/>
                <w:lang w:val="sr-Cyrl-RS"/>
              </w:rPr>
            </w:pPr>
          </w:p>
        </w:tc>
        <w:tc>
          <w:tcPr>
            <w:tcW w:w="652" w:type="dxa"/>
            <w:vAlign w:val="center"/>
          </w:tcPr>
          <w:p w14:paraId="61040B6F" w14:textId="77777777" w:rsidR="003F16BE" w:rsidRPr="0087058F" w:rsidRDefault="003F16BE" w:rsidP="003F16BE">
            <w:pPr>
              <w:jc w:val="center"/>
              <w:rPr>
                <w:b/>
                <w:bCs/>
                <w:noProof/>
                <w:color w:val="EE0000"/>
                <w:sz w:val="20"/>
                <w:szCs w:val="20"/>
                <w:lang w:val="sr-Cyrl-RS"/>
              </w:rPr>
            </w:pPr>
          </w:p>
        </w:tc>
        <w:tc>
          <w:tcPr>
            <w:tcW w:w="615" w:type="dxa"/>
            <w:vAlign w:val="center"/>
          </w:tcPr>
          <w:p w14:paraId="733782F4" w14:textId="77777777" w:rsidR="003F16BE" w:rsidRPr="0087058F" w:rsidRDefault="003F16BE" w:rsidP="003F16BE">
            <w:pPr>
              <w:jc w:val="center"/>
              <w:rPr>
                <w:b/>
                <w:bCs/>
                <w:noProof/>
                <w:color w:val="EE0000"/>
                <w:sz w:val="22"/>
                <w:lang w:val="sr-Cyrl-RS"/>
              </w:rPr>
            </w:pPr>
          </w:p>
        </w:tc>
        <w:tc>
          <w:tcPr>
            <w:tcW w:w="978" w:type="dxa"/>
          </w:tcPr>
          <w:p w14:paraId="33A7BE7B" w14:textId="77777777" w:rsidR="003F16BE" w:rsidRPr="0087058F" w:rsidRDefault="003F16BE" w:rsidP="003F16BE">
            <w:pPr>
              <w:jc w:val="center"/>
              <w:rPr>
                <w:b/>
                <w:bCs/>
                <w:noProof/>
                <w:color w:val="EE0000"/>
                <w:sz w:val="22"/>
                <w:lang w:val="sr-Cyrl-RS"/>
              </w:rPr>
            </w:pPr>
          </w:p>
        </w:tc>
      </w:tr>
    </w:tbl>
    <w:p w14:paraId="411FC840" w14:textId="77777777" w:rsidR="003F16BE" w:rsidRPr="0087058F" w:rsidRDefault="003F16BE" w:rsidP="003F16BE">
      <w:pPr>
        <w:keepNext/>
        <w:spacing w:before="120" w:after="120"/>
        <w:jc w:val="center"/>
        <w:outlineLvl w:val="3"/>
        <w:rPr>
          <w:rFonts w:eastAsia="Times New Roman"/>
          <w:bCs/>
          <w:iCs/>
          <w:noProof/>
          <w:color w:val="EE0000"/>
          <w:sz w:val="28"/>
          <w:szCs w:val="28"/>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868"/>
        <w:gridCol w:w="668"/>
        <w:gridCol w:w="23"/>
        <w:gridCol w:w="731"/>
        <w:gridCol w:w="640"/>
        <w:gridCol w:w="23"/>
        <w:gridCol w:w="655"/>
        <w:gridCol w:w="663"/>
        <w:gridCol w:w="6"/>
        <w:gridCol w:w="645"/>
        <w:gridCol w:w="667"/>
        <w:gridCol w:w="633"/>
        <w:gridCol w:w="978"/>
      </w:tblGrid>
      <w:tr w:rsidR="0087058F" w:rsidRPr="0087058F" w14:paraId="5FDB1C16" w14:textId="77777777" w:rsidTr="00EA6545">
        <w:trPr>
          <w:cantSplit/>
          <w:trHeight w:val="540"/>
          <w:jc w:val="center"/>
        </w:trPr>
        <w:tc>
          <w:tcPr>
            <w:tcW w:w="1150" w:type="dxa"/>
            <w:vMerge w:val="restart"/>
            <w:shd w:val="clear" w:color="auto" w:fill="A6A6A6"/>
            <w:vAlign w:val="center"/>
          </w:tcPr>
          <w:p w14:paraId="7B521424" w14:textId="77777777" w:rsidR="003F16BE" w:rsidRPr="00111441" w:rsidRDefault="003F16BE" w:rsidP="003F16BE">
            <w:pPr>
              <w:jc w:val="center"/>
              <w:rPr>
                <w:b/>
                <w:bCs/>
                <w:noProof/>
                <w:lang w:val="sr-Cyrl-RS"/>
              </w:rPr>
            </w:pPr>
          </w:p>
          <w:p w14:paraId="16DBA191" w14:textId="77777777" w:rsidR="003F16BE" w:rsidRPr="00111441" w:rsidRDefault="003F16BE" w:rsidP="003F16BE">
            <w:pPr>
              <w:jc w:val="center"/>
              <w:rPr>
                <w:b/>
                <w:bCs/>
                <w:noProof/>
                <w:lang w:val="sr-Cyrl-RS"/>
              </w:rPr>
            </w:pPr>
            <w:r w:rsidRPr="00111441">
              <w:rPr>
                <w:b/>
                <w:bCs/>
                <w:noProof/>
                <w:sz w:val="22"/>
                <w:lang w:val="sr-Cyrl-RS"/>
              </w:rPr>
              <w:t>Редни број</w:t>
            </w:r>
          </w:p>
          <w:p w14:paraId="02D1EE27" w14:textId="77777777" w:rsidR="003F16BE" w:rsidRPr="00111441" w:rsidRDefault="003F16BE" w:rsidP="003F16BE">
            <w:pPr>
              <w:jc w:val="center"/>
              <w:rPr>
                <w:b/>
                <w:bCs/>
                <w:noProof/>
                <w:lang w:val="sr-Cyrl-RS"/>
              </w:rPr>
            </w:pPr>
          </w:p>
        </w:tc>
        <w:tc>
          <w:tcPr>
            <w:tcW w:w="1868" w:type="dxa"/>
            <w:vMerge w:val="restart"/>
            <w:shd w:val="clear" w:color="auto" w:fill="A6A6A6"/>
            <w:vAlign w:val="center"/>
          </w:tcPr>
          <w:p w14:paraId="4AAA03AB" w14:textId="77777777" w:rsidR="003F16BE" w:rsidRPr="00111441" w:rsidRDefault="003F16BE" w:rsidP="003F16BE">
            <w:pPr>
              <w:jc w:val="center"/>
              <w:rPr>
                <w:b/>
                <w:bCs/>
                <w:noProof/>
                <w:lang w:val="sr-Cyrl-RS"/>
              </w:rPr>
            </w:pPr>
            <w:r w:rsidRPr="00111441">
              <w:rPr>
                <w:b/>
                <w:bCs/>
                <w:noProof/>
                <w:sz w:val="22"/>
                <w:lang w:val="sr-Cyrl-RS"/>
              </w:rPr>
              <w:t>Остали облици образовно – васпитног рада</w:t>
            </w:r>
          </w:p>
        </w:tc>
        <w:tc>
          <w:tcPr>
            <w:tcW w:w="1422" w:type="dxa"/>
            <w:gridSpan w:val="3"/>
            <w:shd w:val="clear" w:color="auto" w:fill="A6A6A6"/>
            <w:vAlign w:val="center"/>
          </w:tcPr>
          <w:p w14:paraId="775B851F" w14:textId="77777777" w:rsidR="003F16BE" w:rsidRPr="00111441" w:rsidRDefault="003F16BE" w:rsidP="003F16BE">
            <w:pPr>
              <w:jc w:val="center"/>
              <w:rPr>
                <w:b/>
                <w:bCs/>
                <w:noProof/>
                <w:lang w:val="sr-Cyrl-RS"/>
              </w:rPr>
            </w:pPr>
            <w:r w:rsidRPr="00111441">
              <w:rPr>
                <w:b/>
                <w:bCs/>
                <w:noProof/>
                <w:sz w:val="22"/>
                <w:lang w:val="sr-Cyrl-RS"/>
              </w:rPr>
              <w:t>ПЕТИ РАЗРЕД</w:t>
            </w:r>
          </w:p>
        </w:tc>
        <w:tc>
          <w:tcPr>
            <w:tcW w:w="1318" w:type="dxa"/>
            <w:gridSpan w:val="3"/>
            <w:shd w:val="clear" w:color="auto" w:fill="A6A6A6"/>
            <w:vAlign w:val="center"/>
          </w:tcPr>
          <w:p w14:paraId="0D0EEA7B" w14:textId="77777777" w:rsidR="003F16BE" w:rsidRPr="00111441" w:rsidRDefault="003F16BE" w:rsidP="003F16BE">
            <w:pPr>
              <w:jc w:val="center"/>
              <w:rPr>
                <w:b/>
                <w:bCs/>
                <w:noProof/>
                <w:lang w:val="sr-Cyrl-RS"/>
              </w:rPr>
            </w:pPr>
            <w:r w:rsidRPr="00111441">
              <w:rPr>
                <w:b/>
                <w:bCs/>
                <w:noProof/>
                <w:sz w:val="22"/>
                <w:lang w:val="sr-Cyrl-RS"/>
              </w:rPr>
              <w:t>ШЕСТИ РАЗРЕД</w:t>
            </w:r>
          </w:p>
        </w:tc>
        <w:tc>
          <w:tcPr>
            <w:tcW w:w="1314" w:type="dxa"/>
            <w:gridSpan w:val="3"/>
            <w:shd w:val="clear" w:color="auto" w:fill="A6A6A6"/>
            <w:vAlign w:val="center"/>
          </w:tcPr>
          <w:p w14:paraId="104619AC" w14:textId="77777777" w:rsidR="003F16BE" w:rsidRPr="00111441" w:rsidRDefault="003F16BE" w:rsidP="003F16BE">
            <w:pPr>
              <w:jc w:val="center"/>
              <w:rPr>
                <w:b/>
                <w:bCs/>
                <w:noProof/>
                <w:lang w:val="sr-Cyrl-RS"/>
              </w:rPr>
            </w:pPr>
            <w:r w:rsidRPr="00111441">
              <w:rPr>
                <w:b/>
                <w:bCs/>
                <w:noProof/>
                <w:sz w:val="22"/>
                <w:lang w:val="sr-Cyrl-RS"/>
              </w:rPr>
              <w:t>СЕДМИ РАЗРЕД</w:t>
            </w:r>
          </w:p>
        </w:tc>
        <w:tc>
          <w:tcPr>
            <w:tcW w:w="1300" w:type="dxa"/>
            <w:gridSpan w:val="2"/>
            <w:shd w:val="clear" w:color="auto" w:fill="A6A6A6"/>
            <w:vAlign w:val="center"/>
          </w:tcPr>
          <w:p w14:paraId="6C539CAB" w14:textId="77777777" w:rsidR="003F16BE" w:rsidRPr="00111441" w:rsidRDefault="003F16BE" w:rsidP="003F16BE">
            <w:pPr>
              <w:jc w:val="center"/>
              <w:rPr>
                <w:b/>
                <w:bCs/>
                <w:noProof/>
                <w:lang w:val="sr-Cyrl-RS"/>
              </w:rPr>
            </w:pPr>
            <w:r w:rsidRPr="00111441">
              <w:rPr>
                <w:b/>
                <w:bCs/>
                <w:noProof/>
                <w:sz w:val="22"/>
                <w:lang w:val="sr-Cyrl-RS"/>
              </w:rPr>
              <w:t>ОСМИ РАЗРЕД</w:t>
            </w:r>
          </w:p>
        </w:tc>
        <w:tc>
          <w:tcPr>
            <w:tcW w:w="978" w:type="dxa"/>
            <w:shd w:val="clear" w:color="auto" w:fill="A6A6A6"/>
          </w:tcPr>
          <w:p w14:paraId="5EAE4D5F" w14:textId="77777777" w:rsidR="003F16BE" w:rsidRPr="00111441" w:rsidRDefault="003F16BE" w:rsidP="003F16BE">
            <w:pPr>
              <w:jc w:val="center"/>
              <w:rPr>
                <w:b/>
                <w:bCs/>
                <w:noProof/>
                <w:sz w:val="22"/>
                <w:lang w:val="sr-Cyrl-RS"/>
              </w:rPr>
            </w:pPr>
            <w:r w:rsidRPr="00111441">
              <w:rPr>
                <w:b/>
                <w:bCs/>
                <w:noProof/>
                <w:sz w:val="22"/>
                <w:lang w:val="sr-Cyrl-RS"/>
              </w:rPr>
              <w:t>Укупно</w:t>
            </w:r>
          </w:p>
        </w:tc>
      </w:tr>
      <w:tr w:rsidR="0087058F" w:rsidRPr="0087058F" w14:paraId="46DE43F4" w14:textId="77777777" w:rsidTr="00EA6545">
        <w:trPr>
          <w:cantSplit/>
          <w:trHeight w:val="285"/>
          <w:jc w:val="center"/>
        </w:trPr>
        <w:tc>
          <w:tcPr>
            <w:tcW w:w="1150" w:type="dxa"/>
            <w:vMerge/>
            <w:shd w:val="clear" w:color="auto" w:fill="A6A6A6"/>
            <w:vAlign w:val="center"/>
          </w:tcPr>
          <w:p w14:paraId="73D16B61" w14:textId="77777777" w:rsidR="003F16BE" w:rsidRPr="00111441" w:rsidRDefault="003F16BE" w:rsidP="003F16BE">
            <w:pPr>
              <w:rPr>
                <w:b/>
                <w:bCs/>
                <w:noProof/>
                <w:lang w:val="sr-Cyrl-RS"/>
              </w:rPr>
            </w:pPr>
          </w:p>
        </w:tc>
        <w:tc>
          <w:tcPr>
            <w:tcW w:w="1868" w:type="dxa"/>
            <w:vMerge/>
            <w:shd w:val="clear" w:color="auto" w:fill="A6A6A6"/>
            <w:vAlign w:val="center"/>
          </w:tcPr>
          <w:p w14:paraId="44115DF3" w14:textId="77777777" w:rsidR="003F16BE" w:rsidRPr="00111441" w:rsidRDefault="003F16BE" w:rsidP="003F16BE">
            <w:pPr>
              <w:rPr>
                <w:b/>
                <w:bCs/>
                <w:noProof/>
                <w:lang w:val="sr-Cyrl-RS"/>
              </w:rPr>
            </w:pPr>
          </w:p>
        </w:tc>
        <w:tc>
          <w:tcPr>
            <w:tcW w:w="691" w:type="dxa"/>
            <w:gridSpan w:val="2"/>
            <w:tcBorders>
              <w:top w:val="nil"/>
            </w:tcBorders>
            <w:shd w:val="clear" w:color="auto" w:fill="A6A6A6"/>
            <w:vAlign w:val="center"/>
          </w:tcPr>
          <w:p w14:paraId="694E1AE7" w14:textId="77777777" w:rsidR="003F16BE" w:rsidRPr="00111441" w:rsidRDefault="003F16BE" w:rsidP="003F16BE">
            <w:pPr>
              <w:jc w:val="center"/>
              <w:rPr>
                <w:b/>
                <w:bCs/>
                <w:noProof/>
                <w:lang w:val="sr-Cyrl-RS"/>
              </w:rPr>
            </w:pPr>
            <w:r w:rsidRPr="00111441">
              <w:rPr>
                <w:b/>
                <w:bCs/>
                <w:noProof/>
                <w:sz w:val="22"/>
                <w:lang w:val="sr-Cyrl-RS"/>
              </w:rPr>
              <w:t>нед.</w:t>
            </w:r>
          </w:p>
        </w:tc>
        <w:tc>
          <w:tcPr>
            <w:tcW w:w="731" w:type="dxa"/>
            <w:tcBorders>
              <w:top w:val="nil"/>
            </w:tcBorders>
            <w:shd w:val="clear" w:color="auto" w:fill="A6A6A6"/>
            <w:vAlign w:val="center"/>
          </w:tcPr>
          <w:p w14:paraId="746AF1C5" w14:textId="77777777" w:rsidR="003F16BE" w:rsidRPr="00111441" w:rsidRDefault="003F16BE" w:rsidP="003F16BE">
            <w:pPr>
              <w:jc w:val="center"/>
              <w:rPr>
                <w:b/>
                <w:bCs/>
                <w:noProof/>
                <w:lang w:val="sr-Cyrl-RS"/>
              </w:rPr>
            </w:pPr>
            <w:r w:rsidRPr="00111441">
              <w:rPr>
                <w:b/>
                <w:bCs/>
                <w:noProof/>
                <w:sz w:val="22"/>
                <w:lang w:val="sr-Cyrl-RS"/>
              </w:rPr>
              <w:t>Год.</w:t>
            </w:r>
          </w:p>
        </w:tc>
        <w:tc>
          <w:tcPr>
            <w:tcW w:w="663" w:type="dxa"/>
            <w:gridSpan w:val="2"/>
            <w:shd w:val="clear" w:color="auto" w:fill="A6A6A6"/>
            <w:vAlign w:val="center"/>
          </w:tcPr>
          <w:p w14:paraId="45CA1B4F" w14:textId="77777777" w:rsidR="003F16BE" w:rsidRPr="00111441" w:rsidRDefault="003F16BE" w:rsidP="003F16BE">
            <w:pPr>
              <w:jc w:val="center"/>
              <w:rPr>
                <w:b/>
                <w:bCs/>
                <w:noProof/>
                <w:lang w:val="sr-Cyrl-RS"/>
              </w:rPr>
            </w:pPr>
            <w:r w:rsidRPr="00111441">
              <w:rPr>
                <w:b/>
                <w:bCs/>
                <w:noProof/>
                <w:sz w:val="22"/>
                <w:lang w:val="sr-Cyrl-RS"/>
              </w:rPr>
              <w:t>Нед.</w:t>
            </w:r>
          </w:p>
        </w:tc>
        <w:tc>
          <w:tcPr>
            <w:tcW w:w="655" w:type="dxa"/>
            <w:shd w:val="clear" w:color="auto" w:fill="A6A6A6"/>
            <w:vAlign w:val="center"/>
          </w:tcPr>
          <w:p w14:paraId="75869291" w14:textId="77777777" w:rsidR="003F16BE" w:rsidRPr="00111441" w:rsidRDefault="003F16BE" w:rsidP="003F16BE">
            <w:pPr>
              <w:jc w:val="center"/>
              <w:rPr>
                <w:b/>
                <w:bCs/>
                <w:noProof/>
                <w:lang w:val="sr-Cyrl-RS"/>
              </w:rPr>
            </w:pPr>
            <w:r w:rsidRPr="00111441">
              <w:rPr>
                <w:b/>
                <w:bCs/>
                <w:noProof/>
                <w:sz w:val="22"/>
                <w:lang w:val="sr-Cyrl-RS"/>
              </w:rPr>
              <w:t>Год.</w:t>
            </w:r>
          </w:p>
        </w:tc>
        <w:tc>
          <w:tcPr>
            <w:tcW w:w="663" w:type="dxa"/>
            <w:shd w:val="clear" w:color="auto" w:fill="A6A6A6"/>
            <w:vAlign w:val="center"/>
          </w:tcPr>
          <w:p w14:paraId="46B1C1F5" w14:textId="77777777" w:rsidR="003F16BE" w:rsidRPr="00111441" w:rsidRDefault="003F16BE" w:rsidP="003F16BE">
            <w:pPr>
              <w:jc w:val="center"/>
              <w:rPr>
                <w:b/>
                <w:bCs/>
                <w:noProof/>
                <w:lang w:val="sr-Cyrl-RS"/>
              </w:rPr>
            </w:pPr>
            <w:r w:rsidRPr="00111441">
              <w:rPr>
                <w:b/>
                <w:bCs/>
                <w:noProof/>
                <w:sz w:val="22"/>
                <w:lang w:val="sr-Cyrl-RS"/>
              </w:rPr>
              <w:t>Нед.</w:t>
            </w:r>
          </w:p>
        </w:tc>
        <w:tc>
          <w:tcPr>
            <w:tcW w:w="651" w:type="dxa"/>
            <w:gridSpan w:val="2"/>
            <w:shd w:val="clear" w:color="auto" w:fill="A6A6A6"/>
            <w:vAlign w:val="center"/>
          </w:tcPr>
          <w:p w14:paraId="2C6AA275" w14:textId="77777777" w:rsidR="003F16BE" w:rsidRPr="00111441" w:rsidRDefault="003F16BE" w:rsidP="003F16BE">
            <w:pPr>
              <w:jc w:val="center"/>
              <w:rPr>
                <w:b/>
                <w:bCs/>
                <w:noProof/>
                <w:lang w:val="sr-Cyrl-RS"/>
              </w:rPr>
            </w:pPr>
            <w:r w:rsidRPr="00111441">
              <w:rPr>
                <w:b/>
                <w:bCs/>
                <w:noProof/>
                <w:sz w:val="22"/>
                <w:lang w:val="sr-Cyrl-RS"/>
              </w:rPr>
              <w:t>Год.</w:t>
            </w:r>
          </w:p>
        </w:tc>
        <w:tc>
          <w:tcPr>
            <w:tcW w:w="667" w:type="dxa"/>
            <w:shd w:val="clear" w:color="auto" w:fill="A6A6A6"/>
            <w:vAlign w:val="center"/>
          </w:tcPr>
          <w:p w14:paraId="11E71CCD" w14:textId="77777777" w:rsidR="003F16BE" w:rsidRPr="00111441" w:rsidRDefault="003F16BE" w:rsidP="003F16BE">
            <w:pPr>
              <w:jc w:val="center"/>
              <w:rPr>
                <w:b/>
                <w:bCs/>
                <w:noProof/>
                <w:lang w:val="sr-Cyrl-RS"/>
              </w:rPr>
            </w:pPr>
            <w:r w:rsidRPr="00111441">
              <w:rPr>
                <w:b/>
                <w:bCs/>
                <w:noProof/>
                <w:sz w:val="22"/>
                <w:lang w:val="sr-Cyrl-RS"/>
              </w:rPr>
              <w:t>Нед.</w:t>
            </w:r>
          </w:p>
        </w:tc>
        <w:tc>
          <w:tcPr>
            <w:tcW w:w="633" w:type="dxa"/>
            <w:shd w:val="clear" w:color="auto" w:fill="A6A6A6"/>
            <w:vAlign w:val="center"/>
          </w:tcPr>
          <w:p w14:paraId="6A48A416" w14:textId="77777777" w:rsidR="003F16BE" w:rsidRPr="00111441" w:rsidRDefault="003F16BE" w:rsidP="003F16BE">
            <w:pPr>
              <w:jc w:val="center"/>
              <w:rPr>
                <w:b/>
                <w:bCs/>
                <w:noProof/>
                <w:lang w:val="sr-Cyrl-RS"/>
              </w:rPr>
            </w:pPr>
            <w:r w:rsidRPr="00111441">
              <w:rPr>
                <w:b/>
                <w:bCs/>
                <w:noProof/>
                <w:sz w:val="22"/>
                <w:lang w:val="sr-Cyrl-RS"/>
              </w:rPr>
              <w:t>Год.</w:t>
            </w:r>
          </w:p>
        </w:tc>
        <w:tc>
          <w:tcPr>
            <w:tcW w:w="978" w:type="dxa"/>
            <w:shd w:val="clear" w:color="auto" w:fill="A6A6A6"/>
          </w:tcPr>
          <w:p w14:paraId="7FCBC1FF" w14:textId="77777777" w:rsidR="003F16BE" w:rsidRPr="00111441" w:rsidRDefault="003F16BE" w:rsidP="003F16BE">
            <w:pPr>
              <w:jc w:val="center"/>
              <w:rPr>
                <w:b/>
                <w:bCs/>
                <w:noProof/>
                <w:sz w:val="22"/>
                <w:lang w:val="sr-Cyrl-RS"/>
              </w:rPr>
            </w:pPr>
          </w:p>
        </w:tc>
      </w:tr>
      <w:tr w:rsidR="00111441" w:rsidRPr="00111441" w14:paraId="28752063" w14:textId="77777777" w:rsidTr="00EA6545">
        <w:trPr>
          <w:trHeight w:val="393"/>
          <w:jc w:val="center"/>
        </w:trPr>
        <w:tc>
          <w:tcPr>
            <w:tcW w:w="1150" w:type="dxa"/>
            <w:vAlign w:val="center"/>
          </w:tcPr>
          <w:p w14:paraId="57E1CC45" w14:textId="77777777" w:rsidR="003F16BE" w:rsidRPr="00111441" w:rsidRDefault="003F16BE" w:rsidP="003F16BE">
            <w:pPr>
              <w:jc w:val="center"/>
              <w:rPr>
                <w:b/>
                <w:bCs/>
                <w:noProof/>
                <w:lang w:val="sr-Cyrl-RS"/>
              </w:rPr>
            </w:pPr>
            <w:r w:rsidRPr="00111441">
              <w:rPr>
                <w:b/>
                <w:bCs/>
                <w:noProof/>
                <w:sz w:val="22"/>
                <w:lang w:val="sr-Cyrl-RS"/>
              </w:rPr>
              <w:t>1.</w:t>
            </w:r>
          </w:p>
        </w:tc>
        <w:tc>
          <w:tcPr>
            <w:tcW w:w="1868" w:type="dxa"/>
            <w:vAlign w:val="center"/>
          </w:tcPr>
          <w:p w14:paraId="0C664ABC" w14:textId="77777777" w:rsidR="003F16BE" w:rsidRPr="00111441" w:rsidRDefault="003F16BE" w:rsidP="003F16BE">
            <w:pPr>
              <w:jc w:val="center"/>
              <w:rPr>
                <w:b/>
                <w:bCs/>
                <w:noProof/>
                <w:lang w:val="sr-Cyrl-RS"/>
              </w:rPr>
            </w:pPr>
            <w:r w:rsidRPr="00111441">
              <w:rPr>
                <w:b/>
                <w:bCs/>
                <w:noProof/>
                <w:sz w:val="22"/>
                <w:lang w:val="sr-Cyrl-RS"/>
              </w:rPr>
              <w:t>Час одељењског старешине</w:t>
            </w:r>
          </w:p>
        </w:tc>
        <w:tc>
          <w:tcPr>
            <w:tcW w:w="691" w:type="dxa"/>
            <w:gridSpan w:val="2"/>
            <w:vAlign w:val="center"/>
          </w:tcPr>
          <w:p w14:paraId="4B4DD5B4" w14:textId="77777777" w:rsidR="003F16BE" w:rsidRPr="00111441" w:rsidRDefault="003F16BE" w:rsidP="003F16BE">
            <w:pPr>
              <w:jc w:val="center"/>
              <w:rPr>
                <w:noProof/>
                <w:lang w:val="sr-Cyrl-RS"/>
              </w:rPr>
            </w:pPr>
            <w:r w:rsidRPr="00111441">
              <w:rPr>
                <w:noProof/>
                <w:sz w:val="22"/>
                <w:lang w:val="sr-Cyrl-RS"/>
              </w:rPr>
              <w:t>1</w:t>
            </w:r>
          </w:p>
        </w:tc>
        <w:tc>
          <w:tcPr>
            <w:tcW w:w="731" w:type="dxa"/>
            <w:vAlign w:val="center"/>
          </w:tcPr>
          <w:p w14:paraId="040C3834" w14:textId="02401749" w:rsidR="003F16BE" w:rsidRPr="00111441" w:rsidRDefault="003F16BE" w:rsidP="003F16BE">
            <w:pPr>
              <w:jc w:val="center"/>
              <w:rPr>
                <w:noProof/>
                <w:lang w:val="sr-Cyrl-RS"/>
              </w:rPr>
            </w:pPr>
            <w:r w:rsidRPr="00111441">
              <w:rPr>
                <w:noProof/>
                <w:sz w:val="22"/>
                <w:lang w:val="sr-Cyrl-RS"/>
              </w:rPr>
              <w:t>3</w:t>
            </w:r>
            <w:r w:rsidR="00CD2205" w:rsidRPr="00111441">
              <w:rPr>
                <w:noProof/>
                <w:sz w:val="22"/>
                <w:lang w:val="sr-Cyrl-RS"/>
              </w:rPr>
              <w:t>5</w:t>
            </w:r>
          </w:p>
        </w:tc>
        <w:tc>
          <w:tcPr>
            <w:tcW w:w="663" w:type="dxa"/>
            <w:gridSpan w:val="2"/>
            <w:vAlign w:val="center"/>
          </w:tcPr>
          <w:p w14:paraId="63D4E640" w14:textId="77777777" w:rsidR="003F16BE" w:rsidRPr="00111441" w:rsidRDefault="003F16BE" w:rsidP="003F16BE">
            <w:pPr>
              <w:jc w:val="center"/>
              <w:rPr>
                <w:noProof/>
                <w:lang w:val="sr-Cyrl-RS"/>
              </w:rPr>
            </w:pPr>
            <w:r w:rsidRPr="00111441">
              <w:rPr>
                <w:noProof/>
                <w:sz w:val="22"/>
                <w:lang w:val="sr-Cyrl-RS"/>
              </w:rPr>
              <w:t>1</w:t>
            </w:r>
          </w:p>
        </w:tc>
        <w:tc>
          <w:tcPr>
            <w:tcW w:w="655" w:type="dxa"/>
            <w:vAlign w:val="center"/>
          </w:tcPr>
          <w:p w14:paraId="79920A66" w14:textId="5BFDC1B5" w:rsidR="003F16BE" w:rsidRPr="00111441" w:rsidRDefault="005F0BB6" w:rsidP="003F16BE">
            <w:pPr>
              <w:jc w:val="center"/>
              <w:rPr>
                <w:noProof/>
              </w:rPr>
            </w:pPr>
            <w:r w:rsidRPr="00111441">
              <w:rPr>
                <w:noProof/>
              </w:rPr>
              <w:t>35</w:t>
            </w:r>
          </w:p>
        </w:tc>
        <w:tc>
          <w:tcPr>
            <w:tcW w:w="663" w:type="dxa"/>
            <w:vAlign w:val="center"/>
          </w:tcPr>
          <w:p w14:paraId="72A5F37F" w14:textId="77777777" w:rsidR="003F16BE" w:rsidRPr="00111441" w:rsidRDefault="003F16BE" w:rsidP="003F16BE">
            <w:pPr>
              <w:jc w:val="center"/>
              <w:rPr>
                <w:noProof/>
                <w:lang w:val="sr-Cyrl-RS"/>
              </w:rPr>
            </w:pPr>
            <w:r w:rsidRPr="00111441">
              <w:rPr>
                <w:noProof/>
                <w:sz w:val="22"/>
                <w:lang w:val="sr-Cyrl-RS"/>
              </w:rPr>
              <w:t>1</w:t>
            </w:r>
          </w:p>
        </w:tc>
        <w:tc>
          <w:tcPr>
            <w:tcW w:w="651" w:type="dxa"/>
            <w:gridSpan w:val="2"/>
            <w:vAlign w:val="center"/>
          </w:tcPr>
          <w:p w14:paraId="637B467F" w14:textId="2916AE27" w:rsidR="003F16BE" w:rsidRPr="00111441" w:rsidRDefault="003F16BE" w:rsidP="003F16BE">
            <w:pPr>
              <w:jc w:val="center"/>
              <w:rPr>
                <w:noProof/>
              </w:rPr>
            </w:pPr>
            <w:r w:rsidRPr="00111441">
              <w:rPr>
                <w:noProof/>
                <w:sz w:val="22"/>
                <w:lang w:val="sr-Cyrl-RS"/>
              </w:rPr>
              <w:t>3</w:t>
            </w:r>
            <w:r w:rsidR="00111441" w:rsidRPr="00111441">
              <w:rPr>
                <w:noProof/>
                <w:sz w:val="22"/>
              </w:rPr>
              <w:t>5</w:t>
            </w:r>
          </w:p>
        </w:tc>
        <w:tc>
          <w:tcPr>
            <w:tcW w:w="667" w:type="dxa"/>
            <w:vAlign w:val="center"/>
          </w:tcPr>
          <w:p w14:paraId="0B4C5D9E" w14:textId="77777777" w:rsidR="003F16BE" w:rsidRPr="00111441" w:rsidRDefault="003F16BE" w:rsidP="003F16BE">
            <w:pPr>
              <w:jc w:val="center"/>
              <w:rPr>
                <w:noProof/>
                <w:lang w:val="sr-Cyrl-RS"/>
              </w:rPr>
            </w:pPr>
            <w:r w:rsidRPr="00111441">
              <w:rPr>
                <w:noProof/>
                <w:sz w:val="22"/>
                <w:lang w:val="sr-Cyrl-RS"/>
              </w:rPr>
              <w:t>1</w:t>
            </w:r>
          </w:p>
        </w:tc>
        <w:tc>
          <w:tcPr>
            <w:tcW w:w="633" w:type="dxa"/>
            <w:vAlign w:val="center"/>
          </w:tcPr>
          <w:p w14:paraId="0BB023F5" w14:textId="77777777" w:rsidR="003F16BE" w:rsidRPr="00111441" w:rsidRDefault="003F16BE" w:rsidP="003F16BE">
            <w:pPr>
              <w:jc w:val="center"/>
              <w:rPr>
                <w:noProof/>
                <w:lang w:val="sr-Cyrl-RS"/>
              </w:rPr>
            </w:pPr>
            <w:r w:rsidRPr="00111441">
              <w:rPr>
                <w:noProof/>
                <w:sz w:val="22"/>
                <w:lang w:val="sr-Cyrl-RS"/>
              </w:rPr>
              <w:t>34</w:t>
            </w:r>
          </w:p>
        </w:tc>
        <w:tc>
          <w:tcPr>
            <w:tcW w:w="978" w:type="dxa"/>
          </w:tcPr>
          <w:p w14:paraId="7F603243" w14:textId="07B55F6D" w:rsidR="003F16BE" w:rsidRPr="00111441" w:rsidRDefault="003F16BE" w:rsidP="003F16BE">
            <w:pPr>
              <w:jc w:val="center"/>
              <w:rPr>
                <w:noProof/>
                <w:sz w:val="22"/>
              </w:rPr>
            </w:pPr>
            <w:r w:rsidRPr="00111441">
              <w:rPr>
                <w:noProof/>
                <w:sz w:val="22"/>
                <w:lang w:val="sr-Cyrl-RS"/>
              </w:rPr>
              <w:t>1</w:t>
            </w:r>
            <w:r w:rsidR="00111441">
              <w:rPr>
                <w:noProof/>
                <w:sz w:val="22"/>
              </w:rPr>
              <w:t>39</w:t>
            </w:r>
          </w:p>
        </w:tc>
      </w:tr>
      <w:tr w:rsidR="00111441" w:rsidRPr="00111441" w14:paraId="59EAFA12" w14:textId="77777777" w:rsidTr="006F6B95">
        <w:trPr>
          <w:trHeight w:val="255"/>
          <w:jc w:val="center"/>
        </w:trPr>
        <w:tc>
          <w:tcPr>
            <w:tcW w:w="1150" w:type="dxa"/>
            <w:vAlign w:val="center"/>
          </w:tcPr>
          <w:p w14:paraId="30684D1C" w14:textId="77777777" w:rsidR="005F0BB6" w:rsidRPr="00111441" w:rsidRDefault="005F0BB6" w:rsidP="005F0BB6">
            <w:pPr>
              <w:jc w:val="center"/>
              <w:rPr>
                <w:b/>
                <w:bCs/>
                <w:noProof/>
                <w:lang w:val="sr-Cyrl-RS"/>
              </w:rPr>
            </w:pPr>
            <w:r w:rsidRPr="00111441">
              <w:rPr>
                <w:b/>
                <w:bCs/>
                <w:noProof/>
                <w:sz w:val="22"/>
                <w:lang w:val="sr-Cyrl-RS"/>
              </w:rPr>
              <w:t>2.</w:t>
            </w:r>
          </w:p>
        </w:tc>
        <w:tc>
          <w:tcPr>
            <w:tcW w:w="1868" w:type="dxa"/>
            <w:vAlign w:val="center"/>
          </w:tcPr>
          <w:p w14:paraId="2C62E82A" w14:textId="77777777" w:rsidR="005F0BB6" w:rsidRPr="00111441" w:rsidRDefault="005F0BB6" w:rsidP="005F0BB6">
            <w:pPr>
              <w:jc w:val="center"/>
              <w:rPr>
                <w:b/>
                <w:bCs/>
                <w:noProof/>
                <w:lang w:val="sr-Cyrl-RS"/>
              </w:rPr>
            </w:pPr>
            <w:r w:rsidRPr="00111441">
              <w:rPr>
                <w:b/>
                <w:bCs/>
                <w:noProof/>
                <w:sz w:val="22"/>
                <w:lang w:val="sr-Cyrl-RS"/>
              </w:rPr>
              <w:t>Екскурзије</w:t>
            </w:r>
          </w:p>
        </w:tc>
        <w:tc>
          <w:tcPr>
            <w:tcW w:w="1422" w:type="dxa"/>
            <w:gridSpan w:val="3"/>
          </w:tcPr>
          <w:p w14:paraId="6971678D" w14:textId="21F0D486" w:rsidR="005F0BB6" w:rsidRPr="00111441" w:rsidRDefault="005F0BB6" w:rsidP="005F0BB6">
            <w:pPr>
              <w:jc w:val="center"/>
              <w:rPr>
                <w:noProof/>
                <w:lang w:val="sr-Cyrl-RS"/>
              </w:rPr>
            </w:pPr>
            <w:r w:rsidRPr="00111441">
              <w:rPr>
                <w:noProof/>
                <w:lang w:val="sr-Cyrl-RS"/>
              </w:rPr>
              <w:t>2 дан</w:t>
            </w:r>
          </w:p>
        </w:tc>
        <w:tc>
          <w:tcPr>
            <w:tcW w:w="1318" w:type="dxa"/>
            <w:gridSpan w:val="3"/>
          </w:tcPr>
          <w:p w14:paraId="3E9E7353" w14:textId="779E2EA4" w:rsidR="005F0BB6" w:rsidRPr="00111441" w:rsidRDefault="005F0BB6" w:rsidP="005F0BB6">
            <w:pPr>
              <w:jc w:val="center"/>
              <w:rPr>
                <w:noProof/>
                <w:lang w:val="sr-Cyrl-RS"/>
              </w:rPr>
            </w:pPr>
            <w:r w:rsidRPr="00111441">
              <w:rPr>
                <w:noProof/>
                <w:lang w:val="sr-Cyrl-RS"/>
              </w:rPr>
              <w:t>2 дан</w:t>
            </w:r>
          </w:p>
        </w:tc>
        <w:tc>
          <w:tcPr>
            <w:tcW w:w="1314" w:type="dxa"/>
            <w:gridSpan w:val="3"/>
          </w:tcPr>
          <w:p w14:paraId="5FBB0E98" w14:textId="0FF698FA" w:rsidR="005F0BB6" w:rsidRPr="00111441" w:rsidRDefault="005F0BB6" w:rsidP="005F0BB6">
            <w:pPr>
              <w:jc w:val="center"/>
              <w:rPr>
                <w:noProof/>
                <w:lang w:val="sr-Cyrl-RS"/>
              </w:rPr>
            </w:pPr>
            <w:r w:rsidRPr="00111441">
              <w:rPr>
                <w:noProof/>
                <w:lang w:val="sr-Cyrl-RS"/>
              </w:rPr>
              <w:t>2 дан</w:t>
            </w:r>
          </w:p>
        </w:tc>
        <w:tc>
          <w:tcPr>
            <w:tcW w:w="1300" w:type="dxa"/>
            <w:gridSpan w:val="2"/>
          </w:tcPr>
          <w:p w14:paraId="262BB616" w14:textId="6E122764" w:rsidR="005F0BB6" w:rsidRPr="00111441" w:rsidRDefault="005F0BB6" w:rsidP="005F0BB6">
            <w:pPr>
              <w:jc w:val="center"/>
              <w:rPr>
                <w:noProof/>
                <w:lang w:val="sr-Cyrl-RS"/>
              </w:rPr>
            </w:pPr>
            <w:r w:rsidRPr="00111441">
              <w:rPr>
                <w:noProof/>
                <w:lang w:val="sr-Cyrl-RS"/>
              </w:rPr>
              <w:t>2 дан</w:t>
            </w:r>
          </w:p>
        </w:tc>
        <w:tc>
          <w:tcPr>
            <w:tcW w:w="978" w:type="dxa"/>
          </w:tcPr>
          <w:p w14:paraId="75F52DCD" w14:textId="77777777" w:rsidR="005F0BB6" w:rsidRPr="00111441" w:rsidRDefault="005F0BB6" w:rsidP="005F0BB6">
            <w:pPr>
              <w:jc w:val="center"/>
              <w:rPr>
                <w:noProof/>
                <w:sz w:val="22"/>
                <w:lang w:val="sr-Cyrl-RS"/>
              </w:rPr>
            </w:pPr>
          </w:p>
        </w:tc>
      </w:tr>
      <w:tr w:rsidR="00111441" w:rsidRPr="00111441" w14:paraId="4ABDC4E7" w14:textId="77777777" w:rsidTr="00EA6545">
        <w:trPr>
          <w:trHeight w:val="255"/>
          <w:jc w:val="center"/>
        </w:trPr>
        <w:tc>
          <w:tcPr>
            <w:tcW w:w="1150" w:type="dxa"/>
            <w:vAlign w:val="center"/>
          </w:tcPr>
          <w:p w14:paraId="26887442" w14:textId="77777777" w:rsidR="00EA6545" w:rsidRPr="00111441" w:rsidRDefault="00EA6545" w:rsidP="00EA6545">
            <w:pPr>
              <w:jc w:val="center"/>
              <w:rPr>
                <w:b/>
                <w:bCs/>
                <w:noProof/>
                <w:sz w:val="22"/>
                <w:lang w:val="sr-Cyrl-RS"/>
              </w:rPr>
            </w:pPr>
            <w:r w:rsidRPr="00111441">
              <w:rPr>
                <w:b/>
                <w:bCs/>
                <w:noProof/>
                <w:sz w:val="22"/>
                <w:lang w:val="sr-Cyrl-RS"/>
              </w:rPr>
              <w:t>3.</w:t>
            </w:r>
          </w:p>
        </w:tc>
        <w:tc>
          <w:tcPr>
            <w:tcW w:w="1868" w:type="dxa"/>
            <w:vAlign w:val="center"/>
          </w:tcPr>
          <w:p w14:paraId="5BE0DB25" w14:textId="77777777" w:rsidR="00EA6545" w:rsidRPr="00111441" w:rsidRDefault="00EA6545" w:rsidP="00EA6545">
            <w:pPr>
              <w:jc w:val="center"/>
              <w:rPr>
                <w:b/>
                <w:bCs/>
                <w:noProof/>
                <w:sz w:val="22"/>
                <w:lang w:val="sr-Cyrl-RS"/>
              </w:rPr>
            </w:pPr>
            <w:r w:rsidRPr="00111441">
              <w:rPr>
                <w:b/>
                <w:bCs/>
                <w:noProof/>
                <w:sz w:val="22"/>
                <w:lang w:val="sr-Cyrl-RS"/>
              </w:rPr>
              <w:t>Укупно</w:t>
            </w:r>
          </w:p>
        </w:tc>
        <w:tc>
          <w:tcPr>
            <w:tcW w:w="668" w:type="dxa"/>
            <w:vAlign w:val="center"/>
          </w:tcPr>
          <w:p w14:paraId="5C440C1B" w14:textId="402796AF" w:rsidR="00EA6545" w:rsidRPr="00111441" w:rsidRDefault="00EA6545" w:rsidP="00EA6545">
            <w:pPr>
              <w:jc w:val="center"/>
              <w:rPr>
                <w:b/>
                <w:noProof/>
                <w:sz w:val="22"/>
                <w:lang w:val="sr-Cyrl-RS"/>
              </w:rPr>
            </w:pPr>
            <w:r w:rsidRPr="00111441">
              <w:rPr>
                <w:noProof/>
                <w:sz w:val="22"/>
                <w:lang w:val="sr-Cyrl-RS"/>
              </w:rPr>
              <w:t>1</w:t>
            </w:r>
          </w:p>
        </w:tc>
        <w:tc>
          <w:tcPr>
            <w:tcW w:w="754" w:type="dxa"/>
            <w:gridSpan w:val="2"/>
            <w:vAlign w:val="center"/>
          </w:tcPr>
          <w:p w14:paraId="399156B4" w14:textId="46F512F4" w:rsidR="00EA6545" w:rsidRPr="00111441" w:rsidRDefault="00EA6545" w:rsidP="00EA6545">
            <w:pPr>
              <w:jc w:val="center"/>
              <w:rPr>
                <w:b/>
                <w:noProof/>
                <w:sz w:val="22"/>
                <w:lang w:val="sr-Cyrl-RS"/>
              </w:rPr>
            </w:pPr>
            <w:r w:rsidRPr="00111441">
              <w:rPr>
                <w:noProof/>
                <w:sz w:val="22"/>
                <w:lang w:val="sr-Cyrl-RS"/>
              </w:rPr>
              <w:t>3</w:t>
            </w:r>
            <w:r w:rsidR="00CD2205" w:rsidRPr="00111441">
              <w:rPr>
                <w:noProof/>
                <w:sz w:val="22"/>
                <w:lang w:val="sr-Cyrl-RS"/>
              </w:rPr>
              <w:t>5</w:t>
            </w:r>
          </w:p>
        </w:tc>
        <w:tc>
          <w:tcPr>
            <w:tcW w:w="640" w:type="dxa"/>
            <w:vAlign w:val="center"/>
          </w:tcPr>
          <w:p w14:paraId="17B80AA4" w14:textId="6E45FA35" w:rsidR="00EA6545" w:rsidRPr="00111441" w:rsidRDefault="00EA6545" w:rsidP="00EA6545">
            <w:pPr>
              <w:jc w:val="center"/>
              <w:rPr>
                <w:b/>
                <w:noProof/>
                <w:sz w:val="22"/>
                <w:lang w:val="sr-Cyrl-RS"/>
              </w:rPr>
            </w:pPr>
            <w:r w:rsidRPr="00111441">
              <w:rPr>
                <w:noProof/>
                <w:sz w:val="22"/>
                <w:lang w:val="sr-Cyrl-RS"/>
              </w:rPr>
              <w:t>1</w:t>
            </w:r>
          </w:p>
        </w:tc>
        <w:tc>
          <w:tcPr>
            <w:tcW w:w="678" w:type="dxa"/>
            <w:gridSpan w:val="2"/>
            <w:vAlign w:val="center"/>
          </w:tcPr>
          <w:p w14:paraId="0A7CE17D" w14:textId="1A00343E" w:rsidR="00EA6545" w:rsidRPr="00111441" w:rsidRDefault="00EA6545" w:rsidP="00EA6545">
            <w:pPr>
              <w:jc w:val="center"/>
              <w:rPr>
                <w:b/>
                <w:noProof/>
                <w:sz w:val="22"/>
              </w:rPr>
            </w:pPr>
            <w:r w:rsidRPr="00111441">
              <w:rPr>
                <w:noProof/>
                <w:sz w:val="22"/>
                <w:lang w:val="sr-Cyrl-RS"/>
              </w:rPr>
              <w:t>3</w:t>
            </w:r>
            <w:r w:rsidR="00111441">
              <w:rPr>
                <w:noProof/>
                <w:sz w:val="22"/>
              </w:rPr>
              <w:t>5</w:t>
            </w:r>
          </w:p>
        </w:tc>
        <w:tc>
          <w:tcPr>
            <w:tcW w:w="669" w:type="dxa"/>
            <w:gridSpan w:val="2"/>
            <w:vAlign w:val="center"/>
          </w:tcPr>
          <w:p w14:paraId="73E33CD1" w14:textId="41155CE3" w:rsidR="00EA6545" w:rsidRPr="00111441" w:rsidRDefault="00EA6545" w:rsidP="00EA6545">
            <w:pPr>
              <w:jc w:val="center"/>
              <w:rPr>
                <w:b/>
                <w:noProof/>
                <w:sz w:val="22"/>
                <w:lang w:val="sr-Cyrl-RS"/>
              </w:rPr>
            </w:pPr>
            <w:r w:rsidRPr="00111441">
              <w:rPr>
                <w:noProof/>
                <w:sz w:val="22"/>
                <w:lang w:val="sr-Cyrl-RS"/>
              </w:rPr>
              <w:t>1</w:t>
            </w:r>
          </w:p>
        </w:tc>
        <w:tc>
          <w:tcPr>
            <w:tcW w:w="645" w:type="dxa"/>
            <w:vAlign w:val="center"/>
          </w:tcPr>
          <w:p w14:paraId="6FA117E8" w14:textId="16AED91C" w:rsidR="00EA6545" w:rsidRPr="00111441" w:rsidRDefault="00EA6545" w:rsidP="00EA6545">
            <w:pPr>
              <w:jc w:val="center"/>
              <w:rPr>
                <w:b/>
                <w:noProof/>
                <w:sz w:val="22"/>
              </w:rPr>
            </w:pPr>
            <w:r w:rsidRPr="00111441">
              <w:rPr>
                <w:noProof/>
                <w:sz w:val="22"/>
                <w:lang w:val="sr-Cyrl-RS"/>
              </w:rPr>
              <w:t>3</w:t>
            </w:r>
            <w:r w:rsidR="00111441">
              <w:rPr>
                <w:noProof/>
                <w:sz w:val="22"/>
              </w:rPr>
              <w:t>5</w:t>
            </w:r>
          </w:p>
        </w:tc>
        <w:tc>
          <w:tcPr>
            <w:tcW w:w="667" w:type="dxa"/>
            <w:vAlign w:val="center"/>
          </w:tcPr>
          <w:p w14:paraId="121F1466" w14:textId="1A6626CC" w:rsidR="00EA6545" w:rsidRPr="00111441" w:rsidRDefault="00EA6545" w:rsidP="00EA6545">
            <w:pPr>
              <w:jc w:val="center"/>
              <w:rPr>
                <w:b/>
                <w:noProof/>
                <w:sz w:val="22"/>
                <w:lang w:val="sr-Cyrl-RS"/>
              </w:rPr>
            </w:pPr>
            <w:r w:rsidRPr="00111441">
              <w:rPr>
                <w:noProof/>
                <w:sz w:val="22"/>
                <w:lang w:val="sr-Cyrl-RS"/>
              </w:rPr>
              <w:t>1</w:t>
            </w:r>
          </w:p>
        </w:tc>
        <w:tc>
          <w:tcPr>
            <w:tcW w:w="633" w:type="dxa"/>
            <w:vAlign w:val="center"/>
          </w:tcPr>
          <w:p w14:paraId="4D5E3CEF" w14:textId="642A555C" w:rsidR="00EA6545" w:rsidRPr="00111441" w:rsidRDefault="00EA6545" w:rsidP="00EA6545">
            <w:pPr>
              <w:jc w:val="center"/>
              <w:rPr>
                <w:b/>
                <w:noProof/>
                <w:sz w:val="22"/>
                <w:lang w:val="sr-Cyrl-RS"/>
              </w:rPr>
            </w:pPr>
            <w:r w:rsidRPr="00111441">
              <w:rPr>
                <w:noProof/>
                <w:sz w:val="22"/>
                <w:lang w:val="sr-Cyrl-RS"/>
              </w:rPr>
              <w:t>34</w:t>
            </w:r>
          </w:p>
        </w:tc>
        <w:tc>
          <w:tcPr>
            <w:tcW w:w="978" w:type="dxa"/>
          </w:tcPr>
          <w:p w14:paraId="33547949" w14:textId="60D1FC8F" w:rsidR="00EA6545" w:rsidRPr="00111441" w:rsidRDefault="00EA6545" w:rsidP="00EA6545">
            <w:pPr>
              <w:jc w:val="center"/>
              <w:rPr>
                <w:b/>
                <w:noProof/>
                <w:sz w:val="22"/>
              </w:rPr>
            </w:pPr>
            <w:r w:rsidRPr="00111441">
              <w:rPr>
                <w:noProof/>
                <w:lang w:val="sr-Cyrl-RS"/>
              </w:rPr>
              <w:t>1</w:t>
            </w:r>
            <w:r w:rsidR="00111441">
              <w:rPr>
                <w:noProof/>
              </w:rPr>
              <w:t>39</w:t>
            </w:r>
          </w:p>
        </w:tc>
      </w:tr>
    </w:tbl>
    <w:p w14:paraId="6D37B485" w14:textId="77777777" w:rsidR="003F16BE" w:rsidRPr="0087058F" w:rsidRDefault="003F16BE" w:rsidP="003F16BE">
      <w:pPr>
        <w:keepNext/>
        <w:spacing w:before="120" w:after="120"/>
        <w:outlineLvl w:val="3"/>
        <w:rPr>
          <w:rFonts w:eastAsia="Times New Roman"/>
          <w:bCs/>
          <w:iCs/>
          <w:noProof/>
          <w:color w:val="EE0000"/>
          <w:sz w:val="28"/>
          <w:szCs w:val="28"/>
          <w:lang w:val="sr-Cyrl-RS"/>
        </w:rPr>
      </w:pPr>
    </w:p>
    <w:p w14:paraId="0D155405" w14:textId="77777777" w:rsidR="003F16BE" w:rsidRPr="00795780" w:rsidRDefault="003F16BE" w:rsidP="008761C1">
      <w:pPr>
        <w:spacing w:before="120" w:after="120" w:line="240" w:lineRule="auto"/>
        <w:rPr>
          <w:noProof/>
          <w:szCs w:val="24"/>
          <w:lang w:val="sr-Cyrl-RS"/>
        </w:rPr>
      </w:pPr>
      <w:r w:rsidRPr="00795780">
        <w:rPr>
          <w:b/>
          <w:noProof/>
          <w:szCs w:val="24"/>
          <w:lang w:val="sr-Cyrl-RS"/>
        </w:rPr>
        <w:t xml:space="preserve">* </w:t>
      </w:r>
      <w:r w:rsidRPr="00795780">
        <w:rPr>
          <w:noProof/>
          <w:szCs w:val="24"/>
          <w:lang w:val="sr-Cyrl-RS"/>
        </w:rPr>
        <w:t>под осталим облицима образовно - васпитног рада дати су подаци само за час одељенског старешине, подаци о допунској, додатној настави и секцијама налазе се у ес Дневнику.</w:t>
      </w:r>
    </w:p>
    <w:p w14:paraId="0645077B" w14:textId="77777777" w:rsidR="003F16BE" w:rsidRPr="00595F02" w:rsidRDefault="003F16BE" w:rsidP="008761C1">
      <w:pPr>
        <w:spacing w:before="120" w:after="120" w:line="240" w:lineRule="auto"/>
        <w:rPr>
          <w:noProof/>
          <w:szCs w:val="24"/>
          <w:lang w:val="sr-Cyrl-RS"/>
        </w:rPr>
      </w:pPr>
    </w:p>
    <w:p w14:paraId="213CADFC" w14:textId="77777777" w:rsidR="003F16BE" w:rsidRPr="00595F02" w:rsidRDefault="003F16BE" w:rsidP="008761C1">
      <w:pPr>
        <w:pStyle w:val="Heading1"/>
        <w:jc w:val="center"/>
        <w:rPr>
          <w:noProof/>
          <w:lang w:val="sr-Cyrl-RS"/>
        </w:rPr>
      </w:pPr>
      <w:bookmarkStart w:id="151" w:name="_Toc396992325"/>
      <w:bookmarkStart w:id="152" w:name="_Toc455569896"/>
      <w:bookmarkStart w:id="153" w:name="_Toc455580468"/>
      <w:bookmarkStart w:id="154" w:name="_Toc455580521"/>
      <w:bookmarkStart w:id="155" w:name="_Toc455580590"/>
      <w:bookmarkStart w:id="156" w:name="_Toc455582607"/>
      <w:bookmarkStart w:id="157" w:name="_Toc455582721"/>
      <w:bookmarkStart w:id="158" w:name="_Toc455582862"/>
      <w:bookmarkStart w:id="159" w:name="_Toc455582941"/>
      <w:bookmarkStart w:id="160" w:name="_Toc460399372"/>
      <w:bookmarkStart w:id="161" w:name="_Toc519760454"/>
      <w:bookmarkStart w:id="162" w:name="_Toc521566954"/>
      <w:bookmarkStart w:id="163" w:name="_Toc208390158"/>
      <w:r w:rsidRPr="00595F02">
        <w:rPr>
          <w:noProof/>
          <w:lang w:val="sr-Cyrl-RS"/>
        </w:rPr>
        <w:lastRenderedPageBreak/>
        <w:t xml:space="preserve">6. Рад органа </w:t>
      </w:r>
      <w:bookmarkEnd w:id="151"/>
      <w:r w:rsidRPr="00595F02">
        <w:rPr>
          <w:noProof/>
          <w:lang w:val="sr-Cyrl-RS"/>
        </w:rPr>
        <w:t>Шко</w:t>
      </w:r>
      <w:bookmarkStart w:id="164" w:name="_Toc396992326"/>
      <w:r w:rsidRPr="00595F02">
        <w:rPr>
          <w:noProof/>
          <w:lang w:val="sr-Cyrl-RS"/>
        </w:rPr>
        <w:t>ле</w:t>
      </w:r>
      <w:bookmarkEnd w:id="152"/>
      <w:bookmarkEnd w:id="153"/>
      <w:bookmarkEnd w:id="154"/>
      <w:bookmarkEnd w:id="155"/>
      <w:bookmarkEnd w:id="156"/>
      <w:bookmarkEnd w:id="157"/>
      <w:bookmarkEnd w:id="158"/>
      <w:bookmarkEnd w:id="159"/>
      <w:bookmarkEnd w:id="160"/>
      <w:bookmarkEnd w:id="161"/>
      <w:bookmarkEnd w:id="162"/>
      <w:bookmarkEnd w:id="163"/>
    </w:p>
    <w:p w14:paraId="2FEB6E25" w14:textId="77777777" w:rsidR="003F16BE" w:rsidRPr="00595F02" w:rsidRDefault="003F16BE" w:rsidP="008761C1">
      <w:pPr>
        <w:keepNext/>
        <w:spacing w:before="120" w:after="120" w:line="240" w:lineRule="auto"/>
        <w:jc w:val="center"/>
        <w:outlineLvl w:val="0"/>
        <w:rPr>
          <w:rFonts w:eastAsia="Times New Roman"/>
          <w:bCs/>
          <w:noProof/>
          <w:sz w:val="32"/>
          <w:szCs w:val="32"/>
          <w:lang w:val="sr-Cyrl-RS" w:eastAsia="x-none"/>
        </w:rPr>
      </w:pPr>
    </w:p>
    <w:p w14:paraId="75ED53DC" w14:textId="77777777" w:rsidR="003F16BE" w:rsidRPr="00595F02" w:rsidRDefault="003F16BE" w:rsidP="008761C1">
      <w:pPr>
        <w:pStyle w:val="Heading2"/>
        <w:jc w:val="center"/>
        <w:rPr>
          <w:noProof/>
          <w:lang w:val="sr-Cyrl-RS"/>
        </w:rPr>
      </w:pPr>
      <w:bookmarkStart w:id="165" w:name="_Toc455569897"/>
      <w:bookmarkStart w:id="166" w:name="_Toc455580469"/>
      <w:bookmarkStart w:id="167" w:name="_Toc455580522"/>
      <w:bookmarkStart w:id="168" w:name="_Toc455580591"/>
      <w:bookmarkStart w:id="169" w:name="_Toc460399373"/>
      <w:bookmarkStart w:id="170" w:name="_Toc519760455"/>
      <w:bookmarkStart w:id="171" w:name="_Toc521566955"/>
      <w:bookmarkStart w:id="172" w:name="_Toc208390159"/>
      <w:r w:rsidRPr="00595F02">
        <w:rPr>
          <w:noProof/>
          <w:lang w:val="sr-Cyrl-RS"/>
        </w:rPr>
        <w:t>6.1. Извештај о раду Школског одбора</w:t>
      </w:r>
      <w:bookmarkEnd w:id="164"/>
      <w:bookmarkEnd w:id="165"/>
      <w:bookmarkEnd w:id="166"/>
      <w:bookmarkEnd w:id="167"/>
      <w:bookmarkEnd w:id="168"/>
      <w:bookmarkEnd w:id="169"/>
      <w:bookmarkEnd w:id="170"/>
      <w:bookmarkEnd w:id="171"/>
      <w:bookmarkEnd w:id="172"/>
    </w:p>
    <w:p w14:paraId="2CB717A2" w14:textId="77777777" w:rsidR="003F16BE" w:rsidRPr="0087058F" w:rsidRDefault="003F16BE" w:rsidP="008761C1">
      <w:pPr>
        <w:keepNext/>
        <w:spacing w:before="120" w:after="120" w:line="240" w:lineRule="auto"/>
        <w:jc w:val="center"/>
        <w:outlineLvl w:val="1"/>
        <w:rPr>
          <w:rFonts w:eastAsia="Times New Roman"/>
          <w:b/>
          <w:noProof/>
          <w:color w:val="EE0000"/>
          <w:sz w:val="28"/>
          <w:szCs w:val="24"/>
          <w:lang w:val="sr-Cyrl-RS" w:eastAsia="x-none"/>
        </w:rPr>
      </w:pPr>
    </w:p>
    <w:p w14:paraId="07126D4F" w14:textId="2C333E14" w:rsidR="003F16BE" w:rsidRPr="00F10C81" w:rsidRDefault="003F16BE" w:rsidP="008761C1">
      <w:pPr>
        <w:spacing w:line="240" w:lineRule="auto"/>
        <w:ind w:firstLine="720"/>
        <w:rPr>
          <w:noProof/>
          <w:szCs w:val="24"/>
          <w:lang w:val="sr-Cyrl-RS"/>
        </w:rPr>
      </w:pPr>
      <w:r w:rsidRPr="00F10C81">
        <w:rPr>
          <w:noProof/>
          <w:szCs w:val="24"/>
          <w:lang w:val="sr-Cyrl-RS"/>
        </w:rPr>
        <w:t>У школској 202</w:t>
      </w:r>
      <w:r w:rsidR="00F10C81" w:rsidRPr="00F10C81">
        <w:rPr>
          <w:noProof/>
          <w:szCs w:val="24"/>
          <w:lang w:val="sr-Cyrl-RS"/>
        </w:rPr>
        <w:t>4</w:t>
      </w:r>
      <w:r w:rsidRPr="00F10C81">
        <w:rPr>
          <w:noProof/>
          <w:szCs w:val="24"/>
          <w:lang w:val="sr-Cyrl-RS"/>
        </w:rPr>
        <w:t>/2</w:t>
      </w:r>
      <w:r w:rsidR="00F10C81" w:rsidRPr="00F10C81">
        <w:rPr>
          <w:noProof/>
          <w:szCs w:val="24"/>
          <w:lang w:val="sr-Cyrl-RS"/>
        </w:rPr>
        <w:t>5</w:t>
      </w:r>
      <w:r w:rsidRPr="00F10C81">
        <w:rPr>
          <w:noProof/>
          <w:szCs w:val="24"/>
          <w:lang w:val="sr-Cyrl-RS"/>
        </w:rPr>
        <w:t>. години Школски одбор је реализовао већину активности предвиђених акционим планом. Одржано је</w:t>
      </w:r>
      <w:r w:rsidR="00624985" w:rsidRPr="00013244">
        <w:rPr>
          <w:noProof/>
          <w:szCs w:val="24"/>
          <w:lang w:val="sr-Cyrl-RS"/>
        </w:rPr>
        <w:t xml:space="preserve"> </w:t>
      </w:r>
      <w:r w:rsidR="00624985">
        <w:rPr>
          <w:noProof/>
          <w:szCs w:val="24"/>
          <w:lang w:val="sr-Cyrl-RS"/>
        </w:rPr>
        <w:t>седам</w:t>
      </w:r>
      <w:r w:rsidRPr="00F10C81">
        <w:rPr>
          <w:noProof/>
          <w:szCs w:val="24"/>
          <w:lang w:val="sr-Cyrl-RS"/>
        </w:rPr>
        <w:t xml:space="preserve"> редовних седница. Записници са свих састанака налазе се у свесци записника са седница </w:t>
      </w:r>
      <w:r w:rsidR="00F10C81" w:rsidRPr="00F10C81">
        <w:rPr>
          <w:noProof/>
          <w:szCs w:val="24"/>
          <w:lang w:val="sr-Cyrl-RS"/>
        </w:rPr>
        <w:t>Ш</w:t>
      </w:r>
      <w:r w:rsidRPr="00F10C81">
        <w:rPr>
          <w:noProof/>
          <w:szCs w:val="24"/>
          <w:lang w:val="sr-Cyrl-RS"/>
        </w:rPr>
        <w:t xml:space="preserve">колског одбора. </w:t>
      </w:r>
    </w:p>
    <w:p w14:paraId="68F81FCD" w14:textId="77777777" w:rsidR="003F16BE" w:rsidRPr="00F10C81" w:rsidRDefault="003F16BE" w:rsidP="008761C1">
      <w:pPr>
        <w:spacing w:line="240" w:lineRule="auto"/>
        <w:ind w:firstLine="720"/>
        <w:rPr>
          <w:rFonts w:eastAsia="Times New Roman"/>
          <w:noProof/>
          <w:szCs w:val="24"/>
          <w:lang w:val="sr-Cyrl-RS" w:eastAsia="sr-Cyrl-CS"/>
        </w:rPr>
      </w:pPr>
      <w:r w:rsidRPr="00F10C81">
        <w:rPr>
          <w:rFonts w:eastAsia="Times New Roman"/>
          <w:noProof/>
          <w:szCs w:val="24"/>
          <w:lang w:val="sr-Cyrl-RS" w:eastAsia="sr-Cyrl-CS"/>
        </w:rPr>
        <w:t>Чланови за ову школску годину су:</w:t>
      </w:r>
    </w:p>
    <w:p w14:paraId="11E8ECD8" w14:textId="77777777" w:rsidR="003F16BE" w:rsidRPr="00F10C81" w:rsidRDefault="003F16BE" w:rsidP="008761C1">
      <w:pPr>
        <w:spacing w:line="240" w:lineRule="auto"/>
        <w:rPr>
          <w:noProof/>
          <w:szCs w:val="24"/>
          <w:lang w:val="sr-Cyrl-RS"/>
        </w:rPr>
      </w:pPr>
      <w:r w:rsidRPr="00F10C81">
        <w:rPr>
          <w:rFonts w:eastAsia="Times New Roman"/>
          <w:noProof/>
          <w:szCs w:val="24"/>
          <w:lang w:val="sr-Cyrl-RS" w:eastAsia="sr-Cyrl-CS"/>
        </w:rPr>
        <w:t>Милосав Марковић - председник Школског одбора и представник запослених</w:t>
      </w:r>
      <w:r w:rsidRPr="00F10C81">
        <w:rPr>
          <w:rFonts w:eastAsia="Times New Roman"/>
          <w:b/>
          <w:noProof/>
          <w:szCs w:val="24"/>
          <w:lang w:val="sr-Cyrl-RS" w:eastAsia="sr-Cyrl-CS"/>
        </w:rPr>
        <w:t xml:space="preserve">, </w:t>
      </w:r>
      <w:r w:rsidRPr="00F10C81">
        <w:rPr>
          <w:rFonts w:eastAsia="Times New Roman"/>
          <w:noProof/>
          <w:szCs w:val="24"/>
          <w:lang w:val="sr-Cyrl-RS" w:eastAsia="sr-Cyrl-CS"/>
        </w:rPr>
        <w:t>Гордана Петровић - представник локалне самоуправе</w:t>
      </w:r>
      <w:r w:rsidRPr="00F10C81">
        <w:rPr>
          <w:rFonts w:eastAsia="Times New Roman"/>
          <w:b/>
          <w:noProof/>
          <w:szCs w:val="24"/>
          <w:lang w:val="sr-Cyrl-RS" w:eastAsia="sr-Cyrl-CS"/>
        </w:rPr>
        <w:t xml:space="preserve">, </w:t>
      </w:r>
      <w:r w:rsidRPr="00F10C81">
        <w:rPr>
          <w:rFonts w:eastAsia="Times New Roman"/>
          <w:noProof/>
          <w:szCs w:val="24"/>
          <w:lang w:val="sr-Cyrl-RS" w:eastAsia="sr-Cyrl-CS"/>
        </w:rPr>
        <w:t>Зорица Радовић - представник локалне самоуправе</w:t>
      </w:r>
      <w:r w:rsidRPr="00F10C81">
        <w:rPr>
          <w:rFonts w:eastAsia="Times New Roman"/>
          <w:b/>
          <w:noProof/>
          <w:szCs w:val="24"/>
          <w:lang w:val="sr-Cyrl-RS" w:eastAsia="sr-Cyrl-CS"/>
        </w:rPr>
        <w:t xml:space="preserve">, </w:t>
      </w:r>
      <w:r w:rsidRPr="00F10C81">
        <w:rPr>
          <w:rFonts w:eastAsia="Times New Roman"/>
          <w:noProof/>
          <w:szCs w:val="24"/>
          <w:lang w:val="sr-Cyrl-RS" w:eastAsia="sr-Cyrl-CS"/>
        </w:rPr>
        <w:t>Марица Пуртић -  представник  локалне самоуправе</w:t>
      </w:r>
      <w:r w:rsidRPr="00F10C81">
        <w:rPr>
          <w:rFonts w:eastAsia="Times New Roman"/>
          <w:b/>
          <w:noProof/>
          <w:szCs w:val="24"/>
          <w:lang w:val="sr-Cyrl-RS" w:eastAsia="sr-Cyrl-CS"/>
        </w:rPr>
        <w:t xml:space="preserve">, </w:t>
      </w:r>
      <w:r w:rsidRPr="00F10C81">
        <w:rPr>
          <w:rFonts w:eastAsia="Times New Roman"/>
          <w:noProof/>
          <w:szCs w:val="24"/>
          <w:lang w:val="sr-Cyrl-RS" w:eastAsia="sr-Cyrl-CS"/>
        </w:rPr>
        <w:t>Милена Станковић Савић - представник родитеља</w:t>
      </w:r>
      <w:r w:rsidRPr="00F10C81">
        <w:rPr>
          <w:rFonts w:eastAsia="Times New Roman"/>
          <w:b/>
          <w:noProof/>
          <w:szCs w:val="24"/>
          <w:lang w:val="sr-Cyrl-RS" w:eastAsia="sr-Cyrl-CS"/>
        </w:rPr>
        <w:t xml:space="preserve">, </w:t>
      </w:r>
      <w:r w:rsidRPr="00F10C81">
        <w:rPr>
          <w:rFonts w:eastAsia="Times New Roman"/>
          <w:noProof/>
          <w:szCs w:val="24"/>
          <w:lang w:val="sr-Cyrl-RS" w:eastAsia="sr-Cyrl-CS"/>
        </w:rPr>
        <w:t>Данијела Илић - представник родитеља</w:t>
      </w:r>
      <w:r w:rsidRPr="00F10C81">
        <w:rPr>
          <w:rFonts w:eastAsia="Times New Roman"/>
          <w:b/>
          <w:noProof/>
          <w:szCs w:val="24"/>
          <w:lang w:val="sr-Cyrl-RS" w:eastAsia="sr-Cyrl-CS"/>
        </w:rPr>
        <w:t xml:space="preserve">, </w:t>
      </w:r>
      <w:r w:rsidRPr="00F10C81">
        <w:rPr>
          <w:rFonts w:eastAsia="Times New Roman"/>
          <w:noProof/>
          <w:szCs w:val="24"/>
          <w:lang w:val="sr-Cyrl-RS" w:eastAsia="sr-Cyrl-CS"/>
        </w:rPr>
        <w:t>Ненад Арсеновић – представник родитеља.</w:t>
      </w:r>
      <w:r w:rsidRPr="00F10C81">
        <w:rPr>
          <w:rFonts w:eastAsia="Times New Roman"/>
          <w:b/>
          <w:noProof/>
          <w:szCs w:val="24"/>
          <w:lang w:val="sr-Cyrl-RS" w:eastAsia="sr-Cyrl-CS"/>
        </w:rPr>
        <w:t xml:space="preserve"> </w:t>
      </w:r>
      <w:r w:rsidRPr="00F10C81">
        <w:rPr>
          <w:rFonts w:eastAsia="Times New Roman"/>
          <w:noProof/>
          <w:szCs w:val="24"/>
          <w:lang w:val="sr-Cyrl-RS" w:eastAsia="sr-Cyrl-CS"/>
        </w:rPr>
        <w:t>Радмила Караклић - представник запослених, Весна Радић -  представник запослених.</w:t>
      </w:r>
    </w:p>
    <w:p w14:paraId="442DFA5B" w14:textId="264E1040" w:rsidR="003F16BE" w:rsidRPr="00017A2E" w:rsidRDefault="003F16BE" w:rsidP="008761C1">
      <w:pPr>
        <w:spacing w:line="240" w:lineRule="auto"/>
        <w:ind w:firstLine="720"/>
        <w:rPr>
          <w:noProof/>
          <w:szCs w:val="24"/>
          <w:lang w:val="sr-Cyrl-RS"/>
        </w:rPr>
      </w:pPr>
      <w:r w:rsidRPr="007F3E4E">
        <w:rPr>
          <w:noProof/>
          <w:szCs w:val="24"/>
          <w:lang w:val="sr-Cyrl-RS"/>
        </w:rPr>
        <w:t xml:space="preserve">На </w:t>
      </w:r>
      <w:r w:rsidR="00372B0E">
        <w:rPr>
          <w:noProof/>
          <w:szCs w:val="24"/>
          <w:lang w:val="sr-Latn-RS"/>
        </w:rPr>
        <w:t>I</w:t>
      </w:r>
      <w:r w:rsidRPr="007F3E4E">
        <w:rPr>
          <w:noProof/>
          <w:szCs w:val="24"/>
          <w:lang w:val="sr-Cyrl-RS"/>
        </w:rPr>
        <w:t xml:space="preserve"> седници одржаној 1</w:t>
      </w:r>
      <w:r w:rsidR="00624985" w:rsidRPr="007F3E4E">
        <w:rPr>
          <w:noProof/>
          <w:szCs w:val="24"/>
          <w:lang w:val="sr-Cyrl-RS"/>
        </w:rPr>
        <w:t>3</w:t>
      </w:r>
      <w:r w:rsidRPr="007F3E4E">
        <w:rPr>
          <w:noProof/>
          <w:szCs w:val="24"/>
          <w:lang w:val="sr-Cyrl-RS"/>
        </w:rPr>
        <w:t>.09.202</w:t>
      </w:r>
      <w:r w:rsidR="00624985" w:rsidRPr="007F3E4E">
        <w:rPr>
          <w:noProof/>
          <w:szCs w:val="24"/>
          <w:lang w:val="sr-Cyrl-RS"/>
        </w:rPr>
        <w:t>4</w:t>
      </w:r>
      <w:r w:rsidRPr="007F3E4E">
        <w:rPr>
          <w:noProof/>
          <w:szCs w:val="24"/>
          <w:lang w:val="sr-Cyrl-RS"/>
        </w:rPr>
        <w:t>. године усвојени су извештаји за школску 202</w:t>
      </w:r>
      <w:r w:rsidR="007F3E4E">
        <w:rPr>
          <w:noProof/>
          <w:szCs w:val="24"/>
          <w:lang w:val="sr-Cyrl-RS"/>
        </w:rPr>
        <w:t>3</w:t>
      </w:r>
      <w:r w:rsidRPr="007F3E4E">
        <w:rPr>
          <w:noProof/>
          <w:szCs w:val="24"/>
          <w:lang w:val="sr-Cyrl-RS"/>
        </w:rPr>
        <w:t>/2</w:t>
      </w:r>
      <w:r w:rsidR="007F3E4E">
        <w:rPr>
          <w:noProof/>
          <w:szCs w:val="24"/>
          <w:lang w:val="sr-Cyrl-RS"/>
        </w:rPr>
        <w:t>4</w:t>
      </w:r>
      <w:r w:rsidRPr="007F3E4E">
        <w:rPr>
          <w:noProof/>
          <w:szCs w:val="24"/>
          <w:lang w:val="sr-Cyrl-RS"/>
        </w:rPr>
        <w:t xml:space="preserve">. годину (Извештај о раду школе, Извештај о раду директора, Извештај о стручном </w:t>
      </w:r>
      <w:r w:rsidRPr="00A64153">
        <w:rPr>
          <w:noProof/>
          <w:szCs w:val="24"/>
          <w:lang w:val="sr-Cyrl-RS"/>
        </w:rPr>
        <w:t>усавршавању запослених), као и Годишњи план рада школе за школску  202</w:t>
      </w:r>
      <w:r w:rsidR="007F3E4E" w:rsidRPr="00A64153">
        <w:rPr>
          <w:noProof/>
          <w:szCs w:val="24"/>
          <w:lang w:val="sr-Cyrl-RS"/>
        </w:rPr>
        <w:t>4</w:t>
      </w:r>
      <w:r w:rsidRPr="00A64153">
        <w:rPr>
          <w:noProof/>
          <w:szCs w:val="24"/>
          <w:lang w:val="sr-Cyrl-RS"/>
        </w:rPr>
        <w:t>/2</w:t>
      </w:r>
      <w:r w:rsidR="007F3E4E" w:rsidRPr="00A64153">
        <w:rPr>
          <w:noProof/>
          <w:szCs w:val="24"/>
          <w:lang w:val="sr-Cyrl-RS"/>
        </w:rPr>
        <w:t>5</w:t>
      </w:r>
      <w:r w:rsidRPr="00A64153">
        <w:rPr>
          <w:noProof/>
          <w:szCs w:val="24"/>
          <w:lang w:val="sr-Cyrl-RS"/>
        </w:rPr>
        <w:t xml:space="preserve">. годину. </w:t>
      </w:r>
      <w:r w:rsidR="00A64153" w:rsidRPr="00A64153">
        <w:rPr>
          <w:noProof/>
          <w:szCs w:val="24"/>
          <w:lang w:val="sr-Cyrl-RS"/>
        </w:rPr>
        <w:t>Донете су одлуке о усвајању: Плана реализације Обогаћеног једносменског рада за школску 2024/</w:t>
      </w:r>
      <w:r w:rsidR="00A64153" w:rsidRPr="00017A2E">
        <w:rPr>
          <w:noProof/>
          <w:szCs w:val="24"/>
          <w:lang w:val="sr-Cyrl-RS"/>
        </w:rPr>
        <w:t>2025. годину, Анекса школског програма трошковника ученика, Плана стручног усавршавања запослених за текућу школску годину и именовању чланова стручног актива за развојно планирање. На овој седници чланови Школског одбора су дали сагласност на Правилник о организацији и систематизацији радних места за школску 2024/2025. годину.</w:t>
      </w:r>
      <w:r w:rsidRPr="00017A2E">
        <w:rPr>
          <w:noProof/>
          <w:szCs w:val="24"/>
          <w:lang w:val="sr-Cyrl-RS"/>
        </w:rPr>
        <w:t xml:space="preserve"> </w:t>
      </w:r>
    </w:p>
    <w:p w14:paraId="4DB1398E" w14:textId="461BB4B7" w:rsidR="00017A2E" w:rsidRDefault="00017A2E" w:rsidP="008761C1">
      <w:pPr>
        <w:spacing w:line="240" w:lineRule="auto"/>
        <w:ind w:firstLine="720"/>
        <w:rPr>
          <w:noProof/>
          <w:szCs w:val="24"/>
          <w:lang w:val="sr-Cyrl-RS"/>
        </w:rPr>
      </w:pPr>
      <w:r w:rsidRPr="00017A2E">
        <w:rPr>
          <w:noProof/>
          <w:szCs w:val="24"/>
          <w:lang w:val="sr-Cyrl-RS"/>
        </w:rPr>
        <w:t xml:space="preserve">На </w:t>
      </w:r>
      <w:r w:rsidRPr="00017A2E">
        <w:rPr>
          <w:noProof/>
          <w:szCs w:val="24"/>
          <w:lang w:val="sr-Latn-RS"/>
        </w:rPr>
        <w:t xml:space="preserve">II </w:t>
      </w:r>
      <w:r w:rsidRPr="00017A2E">
        <w:rPr>
          <w:noProof/>
          <w:szCs w:val="24"/>
          <w:lang w:val="sr-Cyrl-RS"/>
        </w:rPr>
        <w:t>седници одржаној 25. 10. 2024. године чланови Школског одбора су донели одлуку о усвајању измене и допуне финансијског плана за 2024. годину и дали сагласност на план набавки на које се Закон не примањује за 2024. годину.</w:t>
      </w:r>
    </w:p>
    <w:p w14:paraId="3D24F016" w14:textId="2E0BF97C" w:rsidR="00017A2E" w:rsidRPr="00D50BAD" w:rsidRDefault="00017A2E" w:rsidP="008761C1">
      <w:pPr>
        <w:spacing w:line="240" w:lineRule="auto"/>
        <w:ind w:firstLine="720"/>
        <w:rPr>
          <w:noProof/>
          <w:szCs w:val="24"/>
          <w:lang w:val="sr-Cyrl-RS"/>
        </w:rPr>
      </w:pPr>
      <w:r>
        <w:rPr>
          <w:noProof/>
          <w:szCs w:val="24"/>
          <w:lang w:val="sr-Cyrl-RS"/>
        </w:rPr>
        <w:t xml:space="preserve">На </w:t>
      </w:r>
      <w:r>
        <w:rPr>
          <w:noProof/>
          <w:szCs w:val="24"/>
          <w:lang w:val="sr-Latn-RS"/>
        </w:rPr>
        <w:t xml:space="preserve">III </w:t>
      </w:r>
      <w:r>
        <w:rPr>
          <w:noProof/>
          <w:szCs w:val="24"/>
          <w:lang w:val="sr-Cyrl-RS"/>
        </w:rPr>
        <w:t xml:space="preserve">седници одржаној 13. 12. 2024. године је усвојен записник са претходне седнице, који ј епрочитао Председник Школског одбора Милосав Марковић, након чега су чланови упознати са успехом и владање ученика у првом полугодишту. Полугодишњи извештај је </w:t>
      </w:r>
      <w:r w:rsidR="00372B0E">
        <w:rPr>
          <w:noProof/>
          <w:szCs w:val="24"/>
          <w:lang w:val="sr-Cyrl-RS"/>
        </w:rPr>
        <w:t>поднела психолошкиња Вера Пашћан. Директорка Школе је упознала чланове са почетком реконструкције матичне школе и пресељењем у ИО Брасина од 18. 11. 2024. године, као и  наставком Обогаћеног једносменског рада</w:t>
      </w:r>
      <w:r w:rsidR="00372B0E">
        <w:rPr>
          <w:noProof/>
          <w:szCs w:val="24"/>
          <w:lang w:val="sr-Latn-RS"/>
        </w:rPr>
        <w:t xml:space="preserve">. </w:t>
      </w:r>
      <w:r w:rsidR="00372B0E">
        <w:rPr>
          <w:noProof/>
          <w:szCs w:val="24"/>
          <w:lang w:val="sr-Cyrl-RS"/>
        </w:rPr>
        <w:t xml:space="preserve">Чланови су упознати са Извештајем са ђачке екскурзије другог циклуса. Пред чланове Школског одбора је </w:t>
      </w:r>
      <w:r w:rsidR="00372B0E" w:rsidRPr="00D50BAD">
        <w:rPr>
          <w:noProof/>
          <w:szCs w:val="24"/>
          <w:lang w:val="sr-Cyrl-RS"/>
        </w:rPr>
        <w:t xml:space="preserve">представљен план новог Развојног плана за период децембар 2024 – децембар 2028. године. </w:t>
      </w:r>
    </w:p>
    <w:p w14:paraId="6085CEE0" w14:textId="7C31250B" w:rsidR="003F16BE" w:rsidRPr="00D50BAD" w:rsidRDefault="003F16BE" w:rsidP="008761C1">
      <w:pPr>
        <w:spacing w:line="240" w:lineRule="auto"/>
        <w:ind w:firstLine="720"/>
        <w:rPr>
          <w:noProof/>
          <w:szCs w:val="24"/>
          <w:lang w:val="sr-Cyrl-RS"/>
        </w:rPr>
      </w:pPr>
      <w:r w:rsidRPr="00D50BAD">
        <w:rPr>
          <w:noProof/>
          <w:szCs w:val="24"/>
          <w:lang w:val="sr-Cyrl-RS"/>
        </w:rPr>
        <w:t xml:space="preserve">На </w:t>
      </w:r>
      <w:r w:rsidR="00372B0E" w:rsidRPr="00D50BAD">
        <w:rPr>
          <w:noProof/>
          <w:szCs w:val="24"/>
          <w:lang w:val="sr-Latn-RS"/>
        </w:rPr>
        <w:t xml:space="preserve">IV </w:t>
      </w:r>
      <w:r w:rsidRPr="00D50BAD">
        <w:rPr>
          <w:noProof/>
          <w:szCs w:val="24"/>
          <w:lang w:val="sr-Cyrl-RS"/>
        </w:rPr>
        <w:t xml:space="preserve">седници одржаној </w:t>
      </w:r>
      <w:r w:rsidR="00017A2E" w:rsidRPr="00D50BAD">
        <w:rPr>
          <w:noProof/>
          <w:szCs w:val="24"/>
          <w:lang w:val="sr-Cyrl-RS"/>
        </w:rPr>
        <w:t>03</w:t>
      </w:r>
      <w:r w:rsidRPr="00D50BAD">
        <w:rPr>
          <w:noProof/>
          <w:szCs w:val="24"/>
          <w:lang w:val="sr-Cyrl-RS"/>
        </w:rPr>
        <w:t xml:space="preserve">. </w:t>
      </w:r>
      <w:r w:rsidR="00017A2E" w:rsidRPr="00D50BAD">
        <w:rPr>
          <w:noProof/>
          <w:szCs w:val="24"/>
          <w:lang w:val="sr-Cyrl-RS"/>
        </w:rPr>
        <w:t>0</w:t>
      </w:r>
      <w:r w:rsidR="00390085" w:rsidRPr="00D50BAD">
        <w:rPr>
          <w:noProof/>
          <w:szCs w:val="24"/>
          <w:lang w:val="sr-Cyrl-RS"/>
        </w:rPr>
        <w:t>1</w:t>
      </w:r>
      <w:r w:rsidRPr="00D50BAD">
        <w:rPr>
          <w:noProof/>
          <w:szCs w:val="24"/>
          <w:lang w:val="sr-Cyrl-RS"/>
        </w:rPr>
        <w:t>. 202</w:t>
      </w:r>
      <w:r w:rsidR="00017A2E" w:rsidRPr="00D50BAD">
        <w:rPr>
          <w:noProof/>
          <w:szCs w:val="24"/>
          <w:lang w:val="sr-Cyrl-RS"/>
        </w:rPr>
        <w:t>5</w:t>
      </w:r>
      <w:r w:rsidRPr="00D50BAD">
        <w:rPr>
          <w:noProof/>
          <w:szCs w:val="24"/>
          <w:lang w:val="sr-Cyrl-RS"/>
        </w:rPr>
        <w:t xml:space="preserve">. године, првом тачком је усвојен записник са претходне седнице. Такође, донете су одлуке од усвајању </w:t>
      </w:r>
      <w:r w:rsidR="0099368B" w:rsidRPr="00D50BAD">
        <w:rPr>
          <w:noProof/>
          <w:szCs w:val="24"/>
          <w:lang w:val="sr-Cyrl-RS"/>
        </w:rPr>
        <w:t>финансијског плана за период од 01. 01. 202</w:t>
      </w:r>
      <w:r w:rsidR="00372B0E" w:rsidRPr="00D50BAD">
        <w:rPr>
          <w:noProof/>
          <w:szCs w:val="24"/>
          <w:lang w:val="sr-Cyrl-RS"/>
        </w:rPr>
        <w:t>5</w:t>
      </w:r>
      <w:r w:rsidR="0099368B" w:rsidRPr="00D50BAD">
        <w:rPr>
          <w:noProof/>
          <w:szCs w:val="24"/>
          <w:lang w:val="sr-Cyrl-RS"/>
        </w:rPr>
        <w:t xml:space="preserve">. године до 31. </w:t>
      </w:r>
      <w:r w:rsidR="00372B0E" w:rsidRPr="00D50BAD">
        <w:rPr>
          <w:noProof/>
          <w:szCs w:val="24"/>
          <w:lang w:val="sr-Cyrl-RS"/>
        </w:rPr>
        <w:t>12</w:t>
      </w:r>
      <w:r w:rsidR="0099368B" w:rsidRPr="00D50BAD">
        <w:rPr>
          <w:noProof/>
          <w:szCs w:val="24"/>
          <w:lang w:val="sr-Cyrl-RS"/>
        </w:rPr>
        <w:t>. 202</w:t>
      </w:r>
      <w:r w:rsidR="00372B0E" w:rsidRPr="00D50BAD">
        <w:rPr>
          <w:noProof/>
          <w:szCs w:val="24"/>
          <w:lang w:val="sr-Cyrl-RS"/>
        </w:rPr>
        <w:t>5</w:t>
      </w:r>
      <w:r w:rsidR="0099368B" w:rsidRPr="00D50BAD">
        <w:rPr>
          <w:noProof/>
          <w:szCs w:val="24"/>
          <w:lang w:val="sr-Cyrl-RS"/>
        </w:rPr>
        <w:t xml:space="preserve">. године, </w:t>
      </w:r>
      <w:r w:rsidRPr="00D50BAD">
        <w:rPr>
          <w:noProof/>
          <w:szCs w:val="24"/>
          <w:lang w:val="sr-Cyrl-RS"/>
        </w:rPr>
        <w:t xml:space="preserve">Школски одбор је донео одлуку о давању сагласности на </w:t>
      </w:r>
      <w:r w:rsidR="00D50BAD" w:rsidRPr="00D50BAD">
        <w:rPr>
          <w:noProof/>
          <w:szCs w:val="24"/>
          <w:lang w:val="sr-Cyrl-RS"/>
        </w:rPr>
        <w:t>П</w:t>
      </w:r>
      <w:r w:rsidRPr="00D50BAD">
        <w:rPr>
          <w:noProof/>
          <w:szCs w:val="24"/>
          <w:lang w:val="sr-Cyrl-RS"/>
        </w:rPr>
        <w:t xml:space="preserve">лан </w:t>
      </w:r>
      <w:r w:rsidR="00D50BAD" w:rsidRPr="00D50BAD">
        <w:rPr>
          <w:noProof/>
          <w:szCs w:val="24"/>
          <w:lang w:val="sr-Cyrl-RS"/>
        </w:rPr>
        <w:t xml:space="preserve">јавних </w:t>
      </w:r>
      <w:r w:rsidRPr="00D50BAD">
        <w:rPr>
          <w:noProof/>
          <w:szCs w:val="24"/>
          <w:lang w:val="sr-Cyrl-RS"/>
        </w:rPr>
        <w:t xml:space="preserve">набавки </w:t>
      </w:r>
      <w:r w:rsidR="00D50BAD" w:rsidRPr="00D50BAD">
        <w:rPr>
          <w:noProof/>
          <w:szCs w:val="24"/>
          <w:lang w:val="sr-Cyrl-RS"/>
        </w:rPr>
        <w:t>и План набавки</w:t>
      </w:r>
      <w:r w:rsidRPr="00D50BAD">
        <w:rPr>
          <w:noProof/>
          <w:szCs w:val="24"/>
          <w:lang w:val="sr-Cyrl-RS"/>
        </w:rPr>
        <w:t xml:space="preserve">на које се Закон не примењује за </w:t>
      </w:r>
      <w:r w:rsidR="00D50BAD" w:rsidRPr="00D50BAD">
        <w:rPr>
          <w:noProof/>
          <w:szCs w:val="24"/>
          <w:lang w:val="sr-Cyrl-RS"/>
        </w:rPr>
        <w:t>2025. годину.</w:t>
      </w:r>
    </w:p>
    <w:p w14:paraId="74D1324C" w14:textId="00F947A2" w:rsidR="00D50BAD" w:rsidRPr="001A4B05" w:rsidRDefault="00D50BAD" w:rsidP="008761C1">
      <w:pPr>
        <w:spacing w:line="240" w:lineRule="auto"/>
        <w:ind w:firstLine="720"/>
        <w:rPr>
          <w:noProof/>
          <w:szCs w:val="24"/>
          <w:lang w:val="sr-Cyrl-RS"/>
        </w:rPr>
      </w:pPr>
      <w:r w:rsidRPr="00D50BAD">
        <w:rPr>
          <w:noProof/>
          <w:szCs w:val="24"/>
          <w:lang w:val="sr-Cyrl-RS"/>
        </w:rPr>
        <w:t xml:space="preserve">На </w:t>
      </w:r>
      <w:r w:rsidRPr="00D50BAD">
        <w:rPr>
          <w:noProof/>
          <w:szCs w:val="24"/>
          <w:lang w:val="fr-FR"/>
        </w:rPr>
        <w:t>V</w:t>
      </w:r>
      <w:r w:rsidRPr="00D50BAD">
        <w:rPr>
          <w:noProof/>
          <w:szCs w:val="24"/>
          <w:lang w:val="sr-Cyrl-RS"/>
        </w:rPr>
        <w:t xml:space="preserve"> седници одржаној 17. 01. 2025. године једногласно је усвојен записник са претходне седнице и чланови су упознати са Извештајем о спољном вредновању квалитета рада </w:t>
      </w:r>
      <w:r w:rsidRPr="001A4B05">
        <w:rPr>
          <w:noProof/>
          <w:szCs w:val="24"/>
          <w:lang w:val="sr-Cyrl-RS"/>
        </w:rPr>
        <w:t>школе.</w:t>
      </w:r>
    </w:p>
    <w:p w14:paraId="085E40B1" w14:textId="12B91831" w:rsidR="003F16BE" w:rsidRPr="0087058F" w:rsidRDefault="003F16BE" w:rsidP="008761C1">
      <w:pPr>
        <w:spacing w:line="240" w:lineRule="auto"/>
        <w:ind w:firstLine="720"/>
        <w:rPr>
          <w:noProof/>
          <w:color w:val="EE0000"/>
          <w:szCs w:val="24"/>
          <w:lang w:val="sr-Cyrl-RS"/>
        </w:rPr>
      </w:pPr>
      <w:r w:rsidRPr="001A4B05">
        <w:rPr>
          <w:noProof/>
          <w:szCs w:val="24"/>
          <w:lang w:val="sr-Cyrl-RS"/>
        </w:rPr>
        <w:t xml:space="preserve">На </w:t>
      </w:r>
      <w:r w:rsidR="00D50BAD" w:rsidRPr="001A4B05">
        <w:rPr>
          <w:noProof/>
          <w:szCs w:val="24"/>
          <w:lang w:val="fr-FR"/>
        </w:rPr>
        <w:t>VI</w:t>
      </w:r>
      <w:r w:rsidRPr="001A4B05">
        <w:rPr>
          <w:noProof/>
          <w:szCs w:val="24"/>
          <w:lang w:val="sr-Cyrl-RS"/>
        </w:rPr>
        <w:t xml:space="preserve"> седници одражаној 2</w:t>
      </w:r>
      <w:r w:rsidR="00D50BAD" w:rsidRPr="001A4B05">
        <w:rPr>
          <w:noProof/>
          <w:szCs w:val="24"/>
          <w:lang w:val="sr-Cyrl-RS"/>
        </w:rPr>
        <w:t>5</w:t>
      </w:r>
      <w:r w:rsidRPr="001A4B05">
        <w:rPr>
          <w:noProof/>
          <w:szCs w:val="24"/>
          <w:lang w:val="sr-Cyrl-RS"/>
        </w:rPr>
        <w:t xml:space="preserve">. </w:t>
      </w:r>
      <w:r w:rsidR="00D50BAD" w:rsidRPr="001A4B05">
        <w:rPr>
          <w:noProof/>
          <w:szCs w:val="24"/>
          <w:lang w:val="sr-Cyrl-RS"/>
        </w:rPr>
        <w:t>0</w:t>
      </w:r>
      <w:r w:rsidRPr="001A4B05">
        <w:rPr>
          <w:noProof/>
          <w:szCs w:val="24"/>
          <w:lang w:val="sr-Cyrl-RS"/>
        </w:rPr>
        <w:t>2. 202</w:t>
      </w:r>
      <w:r w:rsidR="00D50BAD" w:rsidRPr="001A4B05">
        <w:rPr>
          <w:noProof/>
          <w:szCs w:val="24"/>
          <w:lang w:val="sr-Cyrl-RS"/>
        </w:rPr>
        <w:t>5</w:t>
      </w:r>
      <w:r w:rsidRPr="001A4B05">
        <w:rPr>
          <w:noProof/>
          <w:szCs w:val="24"/>
          <w:lang w:val="sr-Cyrl-RS"/>
        </w:rPr>
        <w:t xml:space="preserve">. године усвојен је записник са претходне седнице, усвајање </w:t>
      </w:r>
      <w:r w:rsidR="001A4B05">
        <w:rPr>
          <w:noProof/>
          <w:szCs w:val="24"/>
          <w:lang w:val="sr-Cyrl-RS"/>
        </w:rPr>
        <w:t>П</w:t>
      </w:r>
      <w:r w:rsidRPr="001A4B05">
        <w:rPr>
          <w:noProof/>
          <w:szCs w:val="24"/>
          <w:lang w:val="sr-Cyrl-RS"/>
        </w:rPr>
        <w:t xml:space="preserve">олугодишњег извештаја о раду директора </w:t>
      </w:r>
      <w:r w:rsidR="001A4B05">
        <w:rPr>
          <w:noProof/>
          <w:szCs w:val="24"/>
          <w:lang w:val="sr-Cyrl-RS"/>
        </w:rPr>
        <w:t>Ш</w:t>
      </w:r>
      <w:r w:rsidRPr="001A4B05">
        <w:rPr>
          <w:noProof/>
          <w:szCs w:val="24"/>
          <w:lang w:val="sr-Cyrl-RS"/>
        </w:rPr>
        <w:t xml:space="preserve">коле, усвајање </w:t>
      </w:r>
      <w:r w:rsidR="001A4B05">
        <w:rPr>
          <w:noProof/>
          <w:szCs w:val="24"/>
          <w:lang w:val="sr-Cyrl-RS"/>
        </w:rPr>
        <w:t>И</w:t>
      </w:r>
      <w:r w:rsidRPr="001A4B05">
        <w:rPr>
          <w:noProof/>
          <w:szCs w:val="24"/>
          <w:lang w:val="sr-Cyrl-RS"/>
        </w:rPr>
        <w:t xml:space="preserve">звештаја о стручном усавршавању </w:t>
      </w:r>
      <w:r w:rsidR="001A4B05" w:rsidRPr="001A4B05">
        <w:rPr>
          <w:noProof/>
          <w:szCs w:val="24"/>
          <w:lang w:val="sr-Cyrl-RS"/>
        </w:rPr>
        <w:t>запослених</w:t>
      </w:r>
      <w:r w:rsidRPr="001A4B05">
        <w:rPr>
          <w:noProof/>
          <w:szCs w:val="24"/>
          <w:lang w:val="sr-Cyrl-RS"/>
        </w:rPr>
        <w:t xml:space="preserve">, усвајање </w:t>
      </w:r>
      <w:r w:rsidR="001A4B05">
        <w:rPr>
          <w:noProof/>
          <w:szCs w:val="24"/>
          <w:lang w:val="sr-Cyrl-RS"/>
        </w:rPr>
        <w:t>И</w:t>
      </w:r>
      <w:r w:rsidRPr="001A4B05">
        <w:rPr>
          <w:noProof/>
          <w:szCs w:val="24"/>
          <w:lang w:val="sr-Cyrl-RS"/>
        </w:rPr>
        <w:t xml:space="preserve">звештаја о остварености РПШ, </w:t>
      </w:r>
      <w:r w:rsidR="001A4B05">
        <w:rPr>
          <w:noProof/>
          <w:szCs w:val="24"/>
          <w:lang w:val="sr-Cyrl-RS"/>
        </w:rPr>
        <w:t xml:space="preserve">усвајање </w:t>
      </w:r>
      <w:r w:rsidR="001A4B05">
        <w:rPr>
          <w:noProof/>
          <w:szCs w:val="24"/>
          <w:lang w:val="sr-Cyrl-RS"/>
        </w:rPr>
        <w:lastRenderedPageBreak/>
        <w:t>Извештаја о раду Школе за прво полугодиште</w:t>
      </w:r>
      <w:r w:rsidR="001A4B05" w:rsidRPr="001A4B05">
        <w:rPr>
          <w:noProof/>
          <w:szCs w:val="24"/>
          <w:lang w:val="sr-Cyrl-RS"/>
        </w:rPr>
        <w:t>,</w:t>
      </w:r>
      <w:r w:rsidR="001A4B05">
        <w:rPr>
          <w:noProof/>
          <w:szCs w:val="24"/>
          <w:lang w:val="sr-Cyrl-RS"/>
        </w:rPr>
        <w:t xml:space="preserve"> </w:t>
      </w:r>
      <w:r w:rsidRPr="001A4B05">
        <w:rPr>
          <w:noProof/>
          <w:szCs w:val="24"/>
          <w:lang w:val="sr-Cyrl-RS"/>
        </w:rPr>
        <w:t xml:space="preserve">усвајање </w:t>
      </w:r>
      <w:r w:rsidR="001A4B05">
        <w:rPr>
          <w:noProof/>
          <w:szCs w:val="24"/>
          <w:lang w:val="sr-Cyrl-RS"/>
        </w:rPr>
        <w:t>И</w:t>
      </w:r>
      <w:r w:rsidRPr="001A4B05">
        <w:rPr>
          <w:noProof/>
          <w:szCs w:val="24"/>
          <w:lang w:val="sr-Cyrl-RS"/>
        </w:rPr>
        <w:t>звештаја о завршном рачуну за 202</w:t>
      </w:r>
      <w:r w:rsidR="001A4B05">
        <w:rPr>
          <w:noProof/>
          <w:szCs w:val="24"/>
          <w:lang w:val="sr-Cyrl-RS"/>
        </w:rPr>
        <w:t>4</w:t>
      </w:r>
      <w:r w:rsidRPr="001A4B05">
        <w:rPr>
          <w:noProof/>
          <w:szCs w:val="24"/>
          <w:lang w:val="sr-Cyrl-RS"/>
        </w:rPr>
        <w:t xml:space="preserve">. годину, усвајање завршног рачуна, </w:t>
      </w:r>
      <w:r w:rsidR="001A4B05">
        <w:rPr>
          <w:noProof/>
          <w:szCs w:val="24"/>
          <w:lang w:val="sr-Cyrl-RS"/>
        </w:rPr>
        <w:t xml:space="preserve">Чланови Школског одбора су усвојили Извештај пописних комисија за 2024. годину, </w:t>
      </w:r>
      <w:r w:rsidRPr="001A4B05">
        <w:rPr>
          <w:noProof/>
          <w:szCs w:val="24"/>
          <w:lang w:val="sr-Cyrl-RS"/>
        </w:rPr>
        <w:t xml:space="preserve">као и </w:t>
      </w:r>
      <w:r w:rsidR="001A4B05">
        <w:rPr>
          <w:noProof/>
          <w:szCs w:val="24"/>
          <w:lang w:val="sr-Cyrl-RS"/>
        </w:rPr>
        <w:t>И</w:t>
      </w:r>
      <w:r w:rsidRPr="001A4B05">
        <w:rPr>
          <w:noProof/>
          <w:szCs w:val="24"/>
          <w:lang w:val="sr-Cyrl-RS"/>
        </w:rPr>
        <w:t xml:space="preserve">звештај о реализованом обогаћеном једносменском раду у </w:t>
      </w:r>
      <w:r w:rsidR="001A4B05" w:rsidRPr="001A4B05">
        <w:rPr>
          <w:noProof/>
          <w:szCs w:val="24"/>
          <w:lang w:val="sr-Cyrl-RS"/>
        </w:rPr>
        <w:t>првом</w:t>
      </w:r>
      <w:r w:rsidRPr="001A4B05">
        <w:rPr>
          <w:noProof/>
          <w:szCs w:val="24"/>
          <w:lang w:val="sr-Cyrl-RS"/>
        </w:rPr>
        <w:t xml:space="preserve"> полугодишту</w:t>
      </w:r>
      <w:r w:rsidR="001A4B05">
        <w:rPr>
          <w:noProof/>
          <w:szCs w:val="24"/>
          <w:lang w:val="sr-Cyrl-RS"/>
        </w:rPr>
        <w:t>. На овом састанку Школски одбор је донео одлуке о усвајању Правилника о безбедноси и здравља на раду и Програм обуке за безбедан и здрав рад.</w:t>
      </w:r>
    </w:p>
    <w:p w14:paraId="351776D3" w14:textId="25C2917E" w:rsidR="003F16BE" w:rsidRPr="0087058F" w:rsidRDefault="003F16BE" w:rsidP="008761C1">
      <w:pPr>
        <w:spacing w:line="240" w:lineRule="auto"/>
        <w:ind w:firstLine="720"/>
        <w:rPr>
          <w:noProof/>
          <w:color w:val="EE0000"/>
          <w:szCs w:val="24"/>
          <w:lang w:val="sr-Cyrl-RS"/>
        </w:rPr>
      </w:pPr>
      <w:r w:rsidRPr="00096C5F">
        <w:rPr>
          <w:noProof/>
          <w:szCs w:val="24"/>
          <w:lang w:val="sr-Cyrl-RS"/>
        </w:rPr>
        <w:t xml:space="preserve">На </w:t>
      </w:r>
      <w:r w:rsidR="001A4B05" w:rsidRPr="00096C5F">
        <w:rPr>
          <w:noProof/>
          <w:szCs w:val="24"/>
          <w:lang w:val="fr-FR"/>
        </w:rPr>
        <w:t>VII</w:t>
      </w:r>
      <w:r w:rsidRPr="00096C5F">
        <w:rPr>
          <w:noProof/>
          <w:szCs w:val="24"/>
          <w:lang w:val="sr-Cyrl-RS"/>
        </w:rPr>
        <w:t xml:space="preserve"> седници одражаној </w:t>
      </w:r>
      <w:r w:rsidR="001A4B05" w:rsidRPr="00096C5F">
        <w:rPr>
          <w:noProof/>
          <w:szCs w:val="24"/>
          <w:lang w:val="sr-Cyrl-RS"/>
        </w:rPr>
        <w:t>26</w:t>
      </w:r>
      <w:r w:rsidRPr="00096C5F">
        <w:rPr>
          <w:noProof/>
          <w:szCs w:val="24"/>
          <w:lang w:val="sr-Cyrl-RS"/>
        </w:rPr>
        <w:t>.0</w:t>
      </w:r>
      <w:r w:rsidR="001A4B05" w:rsidRPr="00096C5F">
        <w:rPr>
          <w:noProof/>
          <w:szCs w:val="24"/>
          <w:lang w:val="sr-Cyrl-RS"/>
        </w:rPr>
        <w:t>6</w:t>
      </w:r>
      <w:r w:rsidRPr="00096C5F">
        <w:rPr>
          <w:noProof/>
          <w:szCs w:val="24"/>
          <w:lang w:val="sr-Cyrl-RS"/>
        </w:rPr>
        <w:t>.202</w:t>
      </w:r>
      <w:r w:rsidR="001A4B05" w:rsidRPr="00096C5F">
        <w:rPr>
          <w:noProof/>
          <w:szCs w:val="24"/>
          <w:lang w:val="sr-Cyrl-RS"/>
        </w:rPr>
        <w:t>5</w:t>
      </w:r>
      <w:r w:rsidRPr="00096C5F">
        <w:rPr>
          <w:noProof/>
          <w:szCs w:val="24"/>
          <w:lang w:val="sr-Cyrl-RS"/>
        </w:rPr>
        <w:t xml:space="preserve">. године усвојен је извод из записника са претходне седнице Школског одбора, усвојен је извештај о Развојном плану, усвојен извештај о самовредновању школе. </w:t>
      </w:r>
      <w:r w:rsidR="00096C5F" w:rsidRPr="00096C5F">
        <w:rPr>
          <w:noProof/>
          <w:szCs w:val="24"/>
          <w:lang w:val="sr-Cyrl-RS"/>
        </w:rPr>
        <w:t xml:space="preserve">Одбор је донео одлуке о усвајасу Статута </w:t>
      </w:r>
      <w:r w:rsidR="00096C5F" w:rsidRPr="00096C5F">
        <w:rPr>
          <w:noProof/>
          <w:szCs w:val="24"/>
          <w:lang w:val="fr-FR"/>
        </w:rPr>
        <w:t>II</w:t>
      </w:r>
      <w:r w:rsidR="00096C5F" w:rsidRPr="00096C5F">
        <w:rPr>
          <w:noProof/>
          <w:szCs w:val="24"/>
          <w:lang w:val="sr-Cyrl-RS"/>
        </w:rPr>
        <w:t xml:space="preserve"> изменама и допунама Статута Школе, као и  Правилника о </w:t>
      </w:r>
      <w:r w:rsidR="00096C5F" w:rsidRPr="00096C5F">
        <w:rPr>
          <w:noProof/>
          <w:szCs w:val="24"/>
          <w:lang w:val="fr-FR"/>
        </w:rPr>
        <w:t>III</w:t>
      </w:r>
      <w:r w:rsidR="00096C5F" w:rsidRPr="00096C5F">
        <w:rPr>
          <w:noProof/>
          <w:szCs w:val="24"/>
          <w:lang w:val="sr-Cyrl-RS"/>
        </w:rPr>
        <w:t xml:space="preserve"> изменама и допунама Правилника о раду Школе и Пралвила понашања у Школи. Чланови Школског одбора су усвојили Правилник о васпитно – дисциплинској одговорности ученика и Правилника о дисциплинско – материјаној одговорности запослених. Усвојен је Правилник о мерама, начину и поступку заштите и безбедности ученика за време боравка у школи и свих активности које организује </w:t>
      </w:r>
      <w:r w:rsidR="00096C5F" w:rsidRPr="007607DE">
        <w:rPr>
          <w:noProof/>
          <w:szCs w:val="24"/>
          <w:lang w:val="sr-Cyrl-RS"/>
        </w:rPr>
        <w:t>Школа. Донета је долука о усвајању Школског програма и чланови су упознати са уписом првака и успехом ученика на крају другог полугодишта.</w:t>
      </w:r>
      <w:r w:rsidRPr="007607DE">
        <w:rPr>
          <w:noProof/>
          <w:szCs w:val="24"/>
          <w:lang w:val="sr-Cyrl-RS"/>
        </w:rPr>
        <w:t xml:space="preserve"> Усвај</w:t>
      </w:r>
      <w:r w:rsidR="00096C5F" w:rsidRPr="007607DE">
        <w:rPr>
          <w:noProof/>
          <w:szCs w:val="24"/>
          <w:lang w:val="sr-Cyrl-RS"/>
        </w:rPr>
        <w:t xml:space="preserve">ен је </w:t>
      </w:r>
      <w:r w:rsidRPr="007607DE">
        <w:rPr>
          <w:noProof/>
          <w:szCs w:val="24"/>
          <w:lang w:val="sr-Cyrl-RS"/>
        </w:rPr>
        <w:t>извештај о спроведеним екскурзијама ученика</w:t>
      </w:r>
      <w:r w:rsidR="00096C5F" w:rsidRPr="007607DE">
        <w:rPr>
          <w:noProof/>
          <w:szCs w:val="24"/>
          <w:lang w:val="sr-Cyrl-RS"/>
        </w:rPr>
        <w:t xml:space="preserve"> у првом циклусу и</w:t>
      </w:r>
      <w:r w:rsidRPr="007607DE">
        <w:rPr>
          <w:noProof/>
          <w:szCs w:val="24"/>
          <w:lang w:val="sr-Cyrl-RS"/>
        </w:rPr>
        <w:t xml:space="preserve"> </w:t>
      </w:r>
      <w:r w:rsidR="00F60840" w:rsidRPr="007607DE">
        <w:rPr>
          <w:noProof/>
          <w:szCs w:val="24"/>
          <w:lang w:val="sr-Cyrl-RS"/>
        </w:rPr>
        <w:t>Плана рада Школског одбора за наредну школску годину</w:t>
      </w:r>
      <w:r w:rsidR="00096C5F" w:rsidRPr="007607DE">
        <w:rPr>
          <w:noProof/>
          <w:szCs w:val="24"/>
          <w:lang w:val="sr-Cyrl-RS"/>
        </w:rPr>
        <w:t xml:space="preserve">. Под тачком разно директорка Школе је упознала чланове </w:t>
      </w:r>
      <w:r w:rsidR="007607DE" w:rsidRPr="007607DE">
        <w:rPr>
          <w:noProof/>
          <w:szCs w:val="24"/>
          <w:lang w:val="sr-Cyrl-RS"/>
        </w:rPr>
        <w:t>Ш</w:t>
      </w:r>
      <w:r w:rsidR="00096C5F" w:rsidRPr="007607DE">
        <w:rPr>
          <w:noProof/>
          <w:szCs w:val="24"/>
          <w:lang w:val="sr-Cyrl-RS"/>
        </w:rPr>
        <w:t>колског одбора о напретку радова на згради матичне школе</w:t>
      </w:r>
      <w:r w:rsidR="007607DE" w:rsidRPr="007607DE">
        <w:rPr>
          <w:noProof/>
          <w:szCs w:val="24"/>
          <w:lang w:val="sr-Cyrl-RS"/>
        </w:rPr>
        <w:t xml:space="preserve"> и позвала чланове да предложе и </w:t>
      </w:r>
      <w:r w:rsidR="00C27FD9">
        <w:rPr>
          <w:noProof/>
          <w:szCs w:val="24"/>
          <w:lang w:val="sr-Cyrl-RS"/>
        </w:rPr>
        <w:t>да дају сагласност</w:t>
      </w:r>
      <w:r w:rsidR="007607DE" w:rsidRPr="007607DE">
        <w:rPr>
          <w:noProof/>
          <w:szCs w:val="24"/>
          <w:lang w:val="sr-Cyrl-RS"/>
        </w:rPr>
        <w:t xml:space="preserve"> шта учинити са </w:t>
      </w:r>
      <w:r w:rsidR="007607DE">
        <w:rPr>
          <w:noProof/>
          <w:szCs w:val="24"/>
          <w:lang w:val="sr-Cyrl-RS"/>
        </w:rPr>
        <w:t>демонтираним грађевинским материјалом</w:t>
      </w:r>
      <w:r w:rsidR="00C27FD9">
        <w:rPr>
          <w:noProof/>
          <w:szCs w:val="24"/>
          <w:lang w:val="sr-Cyrl-RS"/>
        </w:rPr>
        <w:t>, радијатори и котао,</w:t>
      </w:r>
      <w:r w:rsidR="007607DE" w:rsidRPr="007607DE">
        <w:rPr>
          <w:noProof/>
          <w:szCs w:val="24"/>
          <w:lang w:val="sr-Cyrl-RS"/>
        </w:rPr>
        <w:t xml:space="preserve"> које се не могу искористити у ИО Брасина</w:t>
      </w:r>
      <w:r w:rsidR="007607DE">
        <w:rPr>
          <w:noProof/>
          <w:szCs w:val="24"/>
          <w:lang w:val="sr-Cyrl-RS"/>
        </w:rPr>
        <w:t>, који ће се након формиране комисије за спровођење радњи за отпис продати у старо гвожђе. Цреп и грађа ће по захтеву месних заједница Велика Река и Амајић бити прослеђени за санације кровова на објектима наведених месних заједница</w:t>
      </w:r>
      <w:r w:rsidR="00C27FD9">
        <w:rPr>
          <w:noProof/>
          <w:szCs w:val="24"/>
          <w:lang w:val="sr-Cyrl-RS"/>
        </w:rPr>
        <w:t xml:space="preserve">. </w:t>
      </w:r>
    </w:p>
    <w:p w14:paraId="60364841" w14:textId="77777777" w:rsidR="003F16BE" w:rsidRPr="001A4B05" w:rsidRDefault="003F16BE" w:rsidP="008761C1">
      <w:pPr>
        <w:spacing w:line="240" w:lineRule="auto"/>
        <w:ind w:firstLine="720"/>
        <w:rPr>
          <w:noProof/>
          <w:szCs w:val="24"/>
          <w:lang w:val="sr-Cyrl-RS"/>
        </w:rPr>
      </w:pPr>
      <w:r w:rsidRPr="001A4B05">
        <w:rPr>
          <w:noProof/>
          <w:szCs w:val="24"/>
          <w:lang w:val="sr-Cyrl-RS"/>
        </w:rPr>
        <w:t>Чланови Школског одбора сва потребна документа  и извештаје добијају у папирном или електронском облику у зависности од изјашњавања чланова.</w:t>
      </w:r>
    </w:p>
    <w:p w14:paraId="1D7ECA05" w14:textId="77777777" w:rsidR="003F16BE" w:rsidRPr="0087058F" w:rsidRDefault="003F16BE" w:rsidP="008761C1">
      <w:pPr>
        <w:spacing w:line="240" w:lineRule="auto"/>
        <w:ind w:firstLine="720"/>
        <w:rPr>
          <w:noProof/>
          <w:color w:val="EE0000"/>
          <w:szCs w:val="24"/>
          <w:lang w:val="sr-Cyrl-RS"/>
        </w:rPr>
      </w:pPr>
      <w:r w:rsidRPr="0087058F">
        <w:rPr>
          <w:noProof/>
          <w:color w:val="EE0000"/>
          <w:szCs w:val="24"/>
          <w:lang w:val="sr-Cyrl-RS"/>
        </w:rPr>
        <w:t xml:space="preserve"> </w:t>
      </w:r>
    </w:p>
    <w:p w14:paraId="2418E494" w14:textId="77777777" w:rsidR="003F16BE" w:rsidRPr="008103D8" w:rsidRDefault="003F16BE" w:rsidP="008761C1">
      <w:pPr>
        <w:pStyle w:val="Heading2"/>
        <w:jc w:val="center"/>
        <w:rPr>
          <w:noProof/>
          <w:lang w:val="sr-Cyrl-RS"/>
        </w:rPr>
      </w:pPr>
      <w:bookmarkStart w:id="173" w:name="_Toc455569908"/>
      <w:bookmarkStart w:id="174" w:name="_Toc455580480"/>
      <w:bookmarkStart w:id="175" w:name="_Toc455580533"/>
      <w:bookmarkStart w:id="176" w:name="_Toc455580602"/>
      <w:bookmarkStart w:id="177" w:name="_Toc460399374"/>
      <w:bookmarkStart w:id="178" w:name="_Toc519760456"/>
      <w:bookmarkStart w:id="179" w:name="_Toc396992337"/>
      <w:bookmarkStart w:id="180" w:name="_Toc521566956"/>
      <w:bookmarkStart w:id="181" w:name="_Toc208390160"/>
      <w:r w:rsidRPr="008103D8">
        <w:rPr>
          <w:noProof/>
          <w:lang w:val="sr-Cyrl-RS"/>
        </w:rPr>
        <w:t>6.2. Извештај Наставничког већа</w:t>
      </w:r>
      <w:bookmarkEnd w:id="173"/>
      <w:bookmarkEnd w:id="174"/>
      <w:bookmarkEnd w:id="175"/>
      <w:bookmarkEnd w:id="176"/>
      <w:bookmarkEnd w:id="177"/>
      <w:bookmarkEnd w:id="178"/>
      <w:bookmarkEnd w:id="179"/>
      <w:bookmarkEnd w:id="180"/>
      <w:bookmarkEnd w:id="181"/>
    </w:p>
    <w:p w14:paraId="6A05D589" w14:textId="77777777" w:rsidR="003F16BE" w:rsidRPr="008103D8" w:rsidRDefault="003F16BE" w:rsidP="008761C1">
      <w:pPr>
        <w:pStyle w:val="Standard"/>
        <w:jc w:val="both"/>
        <w:rPr>
          <w:rFonts w:hint="eastAsia"/>
          <w:noProof/>
          <w:color w:val="auto"/>
          <w:lang w:val="sr-Cyrl-RS"/>
        </w:rPr>
      </w:pPr>
      <w:r w:rsidRPr="008103D8">
        <w:rPr>
          <w:noProof/>
          <w:color w:val="auto"/>
          <w:lang w:val="sr-Cyrl-RS"/>
        </w:rPr>
        <w:tab/>
      </w:r>
    </w:p>
    <w:p w14:paraId="3AD66A2A" w14:textId="4D3E08DC" w:rsidR="00EF1D93" w:rsidRPr="008103D8" w:rsidRDefault="008103D8" w:rsidP="008761C1">
      <w:pPr>
        <w:pStyle w:val="Standard"/>
        <w:jc w:val="both"/>
        <w:rPr>
          <w:rFonts w:ascii="Times New Roman" w:hAnsi="Times New Roman" w:cs="Times New Roman"/>
          <w:noProof/>
          <w:color w:val="auto"/>
          <w:lang w:val="sr-Cyrl-RS"/>
        </w:rPr>
      </w:pPr>
      <w:bookmarkStart w:id="182" w:name="_Toc455569909"/>
      <w:bookmarkStart w:id="183" w:name="_Toc455580481"/>
      <w:bookmarkStart w:id="184" w:name="_Toc455580534"/>
      <w:bookmarkStart w:id="185" w:name="_Toc455580603"/>
      <w:bookmarkStart w:id="186" w:name="_Toc460399375"/>
      <w:bookmarkStart w:id="187" w:name="_Toc396992338"/>
      <w:bookmarkStart w:id="188" w:name="_Toc519760457"/>
      <w:bookmarkStart w:id="189" w:name="_Toc521566957"/>
      <w:r w:rsidRPr="008103D8">
        <w:rPr>
          <w:rFonts w:ascii="Times New Roman" w:hAnsi="Times New Roman" w:cs="Times New Roman"/>
          <w:noProof/>
          <w:color w:val="auto"/>
          <w:lang w:val="sr-Cyrl-RS"/>
        </w:rPr>
        <w:t>Извештај о раду Наставничког већа се налази у Извештају о раду директора школе.</w:t>
      </w:r>
    </w:p>
    <w:p w14:paraId="5FE6C0A7" w14:textId="77777777" w:rsidR="008103D8" w:rsidRPr="0087058F" w:rsidRDefault="008103D8" w:rsidP="008761C1">
      <w:pPr>
        <w:pStyle w:val="Standard"/>
        <w:jc w:val="both"/>
        <w:rPr>
          <w:rFonts w:ascii="Times New Roman" w:hAnsi="Times New Roman" w:cs="Times New Roman"/>
          <w:noProof/>
          <w:color w:val="EE0000"/>
          <w:lang w:val="sr-Cyrl-RS"/>
        </w:rPr>
      </w:pPr>
    </w:p>
    <w:p w14:paraId="080CEC15" w14:textId="653852F5" w:rsidR="003F16BE" w:rsidRPr="00582D2C" w:rsidRDefault="003F16BE" w:rsidP="00EF1D93">
      <w:pPr>
        <w:pStyle w:val="Heading2"/>
        <w:jc w:val="center"/>
        <w:rPr>
          <w:noProof/>
          <w:lang w:val="sr-Cyrl-RS"/>
        </w:rPr>
      </w:pPr>
      <w:bookmarkStart w:id="190" w:name="_Toc208390161"/>
      <w:r w:rsidRPr="00582D2C">
        <w:rPr>
          <w:noProof/>
          <w:lang w:val="sr-Cyrl-RS"/>
        </w:rPr>
        <w:t>6.3. Извештај Одељењских већа</w:t>
      </w:r>
      <w:bookmarkEnd w:id="182"/>
      <w:bookmarkEnd w:id="183"/>
      <w:bookmarkEnd w:id="184"/>
      <w:bookmarkEnd w:id="185"/>
      <w:bookmarkEnd w:id="186"/>
      <w:bookmarkEnd w:id="187"/>
      <w:bookmarkEnd w:id="188"/>
      <w:bookmarkEnd w:id="189"/>
      <w:bookmarkEnd w:id="190"/>
    </w:p>
    <w:p w14:paraId="72C99DDE" w14:textId="77777777" w:rsidR="003F16BE" w:rsidRPr="00582D2C" w:rsidRDefault="003F16BE" w:rsidP="008761C1">
      <w:pPr>
        <w:pStyle w:val="Heading3"/>
        <w:spacing w:line="240" w:lineRule="auto"/>
        <w:jc w:val="center"/>
        <w:rPr>
          <w:noProof/>
          <w:lang w:val="sr-Cyrl-RS"/>
        </w:rPr>
      </w:pPr>
      <w:bookmarkStart w:id="191" w:name="_Toc396992339"/>
      <w:bookmarkStart w:id="192" w:name="_Toc455569910"/>
      <w:bookmarkStart w:id="193" w:name="_Toc455580482"/>
      <w:bookmarkStart w:id="194" w:name="_Toc455580535"/>
      <w:bookmarkStart w:id="195" w:name="_Toc455580604"/>
      <w:bookmarkStart w:id="196" w:name="_Toc455582611"/>
      <w:bookmarkStart w:id="197" w:name="_Toc455582725"/>
      <w:bookmarkStart w:id="198" w:name="_Toc208390162"/>
      <w:r w:rsidRPr="00582D2C">
        <w:rPr>
          <w:noProof/>
          <w:lang w:val="sr-Cyrl-RS"/>
        </w:rPr>
        <w:t xml:space="preserve">6.3.1. Извештај Одељењског већа </w:t>
      </w:r>
      <w:bookmarkEnd w:id="191"/>
      <w:bookmarkEnd w:id="192"/>
      <w:bookmarkEnd w:id="193"/>
      <w:bookmarkEnd w:id="194"/>
      <w:bookmarkEnd w:id="195"/>
      <w:bookmarkEnd w:id="196"/>
      <w:bookmarkEnd w:id="197"/>
      <w:r w:rsidRPr="00582D2C">
        <w:rPr>
          <w:noProof/>
          <w:lang w:val="sr-Cyrl-RS"/>
        </w:rPr>
        <w:t>разредне настава</w:t>
      </w:r>
      <w:bookmarkEnd w:id="198"/>
    </w:p>
    <w:p w14:paraId="3BBA4F5A" w14:textId="77777777" w:rsidR="003F16BE" w:rsidRPr="00582D2C" w:rsidRDefault="003F16BE" w:rsidP="008761C1">
      <w:pPr>
        <w:spacing w:before="120" w:after="120" w:line="240" w:lineRule="auto"/>
        <w:rPr>
          <w:noProof/>
          <w:lang w:val="sr-Cyrl-RS"/>
        </w:rPr>
      </w:pPr>
    </w:p>
    <w:p w14:paraId="7582F35A" w14:textId="1B6365C6" w:rsidR="003F16BE" w:rsidRPr="00582D2C" w:rsidRDefault="003F16BE" w:rsidP="008761C1">
      <w:pPr>
        <w:spacing w:before="120" w:after="120" w:line="240" w:lineRule="auto"/>
        <w:ind w:firstLine="720"/>
        <w:rPr>
          <w:noProof/>
          <w:szCs w:val="24"/>
          <w:lang w:val="sr-Cyrl-RS"/>
        </w:rPr>
      </w:pPr>
      <w:r w:rsidRPr="00582D2C">
        <w:rPr>
          <w:noProof/>
          <w:szCs w:val="24"/>
          <w:lang w:val="sr-Cyrl-RS"/>
        </w:rPr>
        <w:t>Одељењско веће разредне наставе је у школској 202</w:t>
      </w:r>
      <w:r w:rsidR="009D3E7F" w:rsidRPr="00582D2C">
        <w:rPr>
          <w:noProof/>
          <w:szCs w:val="24"/>
          <w:lang w:val="sr-Cyrl-RS"/>
        </w:rPr>
        <w:t>4</w:t>
      </w:r>
      <w:r w:rsidRPr="00582D2C">
        <w:rPr>
          <w:noProof/>
          <w:szCs w:val="24"/>
          <w:lang w:val="sr-Cyrl-RS"/>
        </w:rPr>
        <w:t>/202</w:t>
      </w:r>
      <w:r w:rsidR="009D3E7F" w:rsidRPr="00582D2C">
        <w:rPr>
          <w:noProof/>
          <w:szCs w:val="24"/>
          <w:lang w:val="sr-Cyrl-RS"/>
        </w:rPr>
        <w:t>5</w:t>
      </w:r>
      <w:r w:rsidRPr="00582D2C">
        <w:rPr>
          <w:noProof/>
          <w:szCs w:val="24"/>
          <w:lang w:val="sr-Cyrl-RS"/>
        </w:rPr>
        <w:t>. години радило по усвојеном плану и програму за поменуту школску годину. Одржано је пет редовних седница. Одељењско веће за школску 202</w:t>
      </w:r>
      <w:r w:rsidR="009D3E7F" w:rsidRPr="00582D2C">
        <w:rPr>
          <w:noProof/>
          <w:szCs w:val="24"/>
          <w:lang w:val="sr-Cyrl-RS"/>
        </w:rPr>
        <w:t>4</w:t>
      </w:r>
      <w:r w:rsidRPr="00582D2C">
        <w:rPr>
          <w:noProof/>
          <w:szCs w:val="24"/>
          <w:lang w:val="sr-Cyrl-RS"/>
        </w:rPr>
        <w:t>/202</w:t>
      </w:r>
      <w:r w:rsidR="00C73EA6" w:rsidRPr="00582D2C">
        <w:rPr>
          <w:noProof/>
          <w:szCs w:val="24"/>
          <w:lang w:val="sr-Cyrl-RS"/>
        </w:rPr>
        <w:t>4</w:t>
      </w:r>
      <w:r w:rsidR="009D3E7F" w:rsidRPr="00582D2C">
        <w:rPr>
          <w:noProof/>
          <w:szCs w:val="24"/>
          <w:lang w:val="sr-Cyrl-RS"/>
        </w:rPr>
        <w:t>5</w:t>
      </w:r>
      <w:r w:rsidRPr="00582D2C">
        <w:rPr>
          <w:noProof/>
          <w:szCs w:val="24"/>
          <w:lang w:val="sr-Cyrl-RS"/>
        </w:rPr>
        <w:t>. годину чинили су учитељи: Зорица Илић, Бранко Бошковић, Славка Илић, Добринка Јојић, Светлана Тадић, Душан Станковић, Радмила Караклић,</w:t>
      </w:r>
      <w:r w:rsidR="00C73EA6" w:rsidRPr="00582D2C">
        <w:rPr>
          <w:noProof/>
          <w:szCs w:val="24"/>
          <w:lang w:val="sr-Cyrl-RS"/>
        </w:rPr>
        <w:t xml:space="preserve"> Сања Маврак</w:t>
      </w:r>
      <w:r w:rsidR="000D41ED" w:rsidRPr="00582D2C">
        <w:rPr>
          <w:noProof/>
          <w:szCs w:val="24"/>
          <w:lang w:val="sr-Cyrl-RS"/>
        </w:rPr>
        <w:t xml:space="preserve">, </w:t>
      </w:r>
      <w:r w:rsidRPr="00582D2C">
        <w:rPr>
          <w:noProof/>
          <w:szCs w:val="24"/>
          <w:lang w:val="sr-Cyrl-RS"/>
        </w:rPr>
        <w:t xml:space="preserve">наставница енглеског језика Милена Суботић и вероучитељ </w:t>
      </w:r>
      <w:r w:rsidR="009D3E7F" w:rsidRPr="00582D2C">
        <w:rPr>
          <w:noProof/>
          <w:szCs w:val="24"/>
          <w:lang w:val="sr-Cyrl-RS"/>
        </w:rPr>
        <w:t>Илија Трипић</w:t>
      </w:r>
      <w:r w:rsidRPr="00582D2C">
        <w:rPr>
          <w:noProof/>
          <w:szCs w:val="24"/>
          <w:lang w:val="sr-Cyrl-RS"/>
        </w:rPr>
        <w:t xml:space="preserve">. Руководилац Одељењског већа је </w:t>
      </w:r>
      <w:r w:rsidR="009D3E7F" w:rsidRPr="00582D2C">
        <w:rPr>
          <w:noProof/>
          <w:szCs w:val="24"/>
          <w:lang w:val="sr-Cyrl-RS"/>
        </w:rPr>
        <w:t>Сања Маврак</w:t>
      </w:r>
      <w:r w:rsidRPr="00582D2C">
        <w:rPr>
          <w:noProof/>
          <w:szCs w:val="24"/>
          <w:lang w:val="sr-Cyrl-RS"/>
        </w:rPr>
        <w:t>.</w:t>
      </w:r>
    </w:p>
    <w:p w14:paraId="2567AECC" w14:textId="77777777" w:rsidR="008761C1" w:rsidRPr="00582D2C" w:rsidRDefault="008761C1" w:rsidP="008761C1">
      <w:pPr>
        <w:spacing w:before="120" w:after="120" w:line="240" w:lineRule="auto"/>
        <w:ind w:firstLine="720"/>
        <w:rPr>
          <w:noProof/>
          <w:szCs w:val="24"/>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6696"/>
        <w:gridCol w:w="1598"/>
      </w:tblGrid>
      <w:tr w:rsidR="00582D2C" w:rsidRPr="00582D2C" w14:paraId="7725A902" w14:textId="77777777" w:rsidTr="003F16BE">
        <w:trPr>
          <w:trHeight w:val="344"/>
          <w:jc w:val="center"/>
        </w:trPr>
        <w:tc>
          <w:tcPr>
            <w:tcW w:w="917" w:type="dxa"/>
            <w:tcBorders>
              <w:top w:val="single" w:sz="4" w:space="0" w:color="auto"/>
              <w:left w:val="single" w:sz="4" w:space="0" w:color="auto"/>
              <w:bottom w:val="single" w:sz="4" w:space="0" w:color="auto"/>
              <w:right w:val="single" w:sz="4" w:space="0" w:color="auto"/>
            </w:tcBorders>
            <w:shd w:val="clear" w:color="auto" w:fill="BFBFBF"/>
            <w:vAlign w:val="center"/>
          </w:tcPr>
          <w:p w14:paraId="3BBEC4B9" w14:textId="77777777" w:rsidR="003F16BE" w:rsidRPr="00582D2C" w:rsidRDefault="003F16BE" w:rsidP="003F16BE">
            <w:pPr>
              <w:tabs>
                <w:tab w:val="left" w:pos="180"/>
              </w:tabs>
              <w:spacing w:line="240" w:lineRule="auto"/>
              <w:jc w:val="center"/>
              <w:rPr>
                <w:b/>
                <w:noProof/>
                <w:sz w:val="20"/>
                <w:szCs w:val="20"/>
                <w:lang w:val="sr-Cyrl-RS"/>
              </w:rPr>
            </w:pPr>
            <w:r w:rsidRPr="00582D2C">
              <w:rPr>
                <w:b/>
                <w:noProof/>
                <w:sz w:val="20"/>
                <w:szCs w:val="20"/>
                <w:lang w:val="sr-Cyrl-RS"/>
              </w:rPr>
              <w:t>Редни</w:t>
            </w:r>
          </w:p>
          <w:p w14:paraId="208DBEF5" w14:textId="54BBEAA2" w:rsidR="003F16BE" w:rsidRPr="00582D2C" w:rsidRDefault="00CF79B4" w:rsidP="003F16BE">
            <w:pPr>
              <w:tabs>
                <w:tab w:val="left" w:pos="180"/>
              </w:tabs>
              <w:spacing w:line="240" w:lineRule="auto"/>
              <w:jc w:val="center"/>
              <w:rPr>
                <w:b/>
                <w:noProof/>
                <w:sz w:val="20"/>
                <w:szCs w:val="20"/>
                <w:lang w:val="sr-Cyrl-RS"/>
              </w:rPr>
            </w:pPr>
            <w:r w:rsidRPr="00582D2C">
              <w:rPr>
                <w:b/>
                <w:noProof/>
                <w:sz w:val="20"/>
                <w:szCs w:val="20"/>
                <w:lang w:val="sr-Cyrl-RS"/>
              </w:rPr>
              <w:t>Б</w:t>
            </w:r>
            <w:r w:rsidR="003F16BE" w:rsidRPr="00582D2C">
              <w:rPr>
                <w:b/>
                <w:noProof/>
                <w:sz w:val="20"/>
                <w:szCs w:val="20"/>
                <w:lang w:val="sr-Cyrl-RS"/>
              </w:rPr>
              <w:t>рој</w:t>
            </w:r>
          </w:p>
        </w:tc>
        <w:tc>
          <w:tcPr>
            <w:tcW w:w="6696" w:type="dxa"/>
            <w:tcBorders>
              <w:top w:val="single" w:sz="4" w:space="0" w:color="auto"/>
              <w:left w:val="single" w:sz="4" w:space="0" w:color="auto"/>
              <w:bottom w:val="single" w:sz="4" w:space="0" w:color="auto"/>
              <w:right w:val="single" w:sz="4" w:space="0" w:color="auto"/>
            </w:tcBorders>
            <w:shd w:val="clear" w:color="auto" w:fill="BFBFBF"/>
            <w:vAlign w:val="center"/>
          </w:tcPr>
          <w:p w14:paraId="78E376FF" w14:textId="77777777" w:rsidR="003F16BE" w:rsidRPr="00582D2C" w:rsidRDefault="003F16BE" w:rsidP="003F16BE">
            <w:pPr>
              <w:tabs>
                <w:tab w:val="left" w:pos="180"/>
              </w:tabs>
              <w:spacing w:line="240" w:lineRule="auto"/>
              <w:jc w:val="center"/>
              <w:rPr>
                <w:b/>
                <w:noProof/>
                <w:sz w:val="20"/>
                <w:szCs w:val="20"/>
                <w:lang w:val="sr-Cyrl-RS"/>
              </w:rPr>
            </w:pPr>
            <w:r w:rsidRPr="00582D2C">
              <w:rPr>
                <w:b/>
                <w:noProof/>
                <w:sz w:val="20"/>
                <w:szCs w:val="20"/>
                <w:lang w:val="sr-Cyrl-RS"/>
              </w:rPr>
              <w:t>ДНЕВНИ РЕД</w:t>
            </w:r>
          </w:p>
        </w:tc>
        <w:tc>
          <w:tcPr>
            <w:tcW w:w="1598" w:type="dxa"/>
            <w:tcBorders>
              <w:top w:val="single" w:sz="4" w:space="0" w:color="auto"/>
              <w:left w:val="single" w:sz="4" w:space="0" w:color="auto"/>
              <w:bottom w:val="single" w:sz="4" w:space="0" w:color="auto"/>
              <w:right w:val="single" w:sz="4" w:space="0" w:color="auto"/>
            </w:tcBorders>
            <w:shd w:val="clear" w:color="auto" w:fill="BFBFBF"/>
            <w:vAlign w:val="center"/>
          </w:tcPr>
          <w:p w14:paraId="4959051B" w14:textId="77777777" w:rsidR="003F16BE" w:rsidRPr="00582D2C" w:rsidRDefault="003F16BE" w:rsidP="003F16BE">
            <w:pPr>
              <w:tabs>
                <w:tab w:val="left" w:pos="180"/>
              </w:tabs>
              <w:spacing w:line="240" w:lineRule="auto"/>
              <w:jc w:val="center"/>
              <w:rPr>
                <w:b/>
                <w:noProof/>
                <w:sz w:val="20"/>
                <w:szCs w:val="20"/>
                <w:lang w:val="sr-Cyrl-RS"/>
              </w:rPr>
            </w:pPr>
            <w:r w:rsidRPr="00582D2C">
              <w:rPr>
                <w:b/>
                <w:noProof/>
                <w:sz w:val="20"/>
                <w:szCs w:val="20"/>
                <w:lang w:val="sr-Cyrl-RS"/>
              </w:rPr>
              <w:t xml:space="preserve">Време одржавања </w:t>
            </w:r>
          </w:p>
        </w:tc>
      </w:tr>
      <w:tr w:rsidR="00582D2C" w:rsidRPr="00582D2C" w14:paraId="29D0EF2C" w14:textId="77777777" w:rsidTr="003F16BE">
        <w:trPr>
          <w:trHeight w:val="1069"/>
          <w:jc w:val="center"/>
        </w:trPr>
        <w:tc>
          <w:tcPr>
            <w:tcW w:w="917" w:type="dxa"/>
            <w:tcBorders>
              <w:left w:val="single" w:sz="4" w:space="0" w:color="auto"/>
              <w:bottom w:val="single" w:sz="4" w:space="0" w:color="auto"/>
              <w:right w:val="single" w:sz="4" w:space="0" w:color="auto"/>
            </w:tcBorders>
            <w:shd w:val="clear" w:color="auto" w:fill="auto"/>
            <w:vAlign w:val="center"/>
          </w:tcPr>
          <w:p w14:paraId="7AD1A783" w14:textId="77777777" w:rsidR="003F16BE" w:rsidRPr="00582D2C" w:rsidRDefault="003F16BE" w:rsidP="003F16BE">
            <w:pPr>
              <w:tabs>
                <w:tab w:val="left" w:pos="180"/>
              </w:tabs>
              <w:spacing w:line="240" w:lineRule="auto"/>
              <w:jc w:val="center"/>
              <w:rPr>
                <w:b/>
                <w:noProof/>
                <w:sz w:val="20"/>
                <w:szCs w:val="20"/>
                <w:lang w:val="sr-Cyrl-RS"/>
              </w:rPr>
            </w:pPr>
          </w:p>
          <w:p w14:paraId="58143B1C" w14:textId="77777777" w:rsidR="003F16BE" w:rsidRPr="00582D2C" w:rsidRDefault="003F16BE" w:rsidP="003F16BE">
            <w:pPr>
              <w:tabs>
                <w:tab w:val="left" w:pos="180"/>
              </w:tabs>
              <w:spacing w:line="240" w:lineRule="auto"/>
              <w:jc w:val="center"/>
              <w:rPr>
                <w:b/>
                <w:noProof/>
                <w:sz w:val="20"/>
                <w:szCs w:val="20"/>
                <w:lang w:val="sr-Cyrl-RS"/>
              </w:rPr>
            </w:pPr>
          </w:p>
          <w:p w14:paraId="1B2C7804" w14:textId="77777777" w:rsidR="003F16BE" w:rsidRPr="00582D2C" w:rsidRDefault="003F16BE" w:rsidP="003F16BE">
            <w:pPr>
              <w:tabs>
                <w:tab w:val="left" w:pos="180"/>
              </w:tabs>
              <w:spacing w:line="240" w:lineRule="auto"/>
              <w:jc w:val="center"/>
              <w:rPr>
                <w:noProof/>
                <w:sz w:val="20"/>
                <w:szCs w:val="20"/>
                <w:lang w:val="sr-Cyrl-RS"/>
              </w:rPr>
            </w:pPr>
            <w:r w:rsidRPr="00582D2C">
              <w:rPr>
                <w:b/>
                <w:noProof/>
                <w:sz w:val="20"/>
                <w:szCs w:val="20"/>
                <w:lang w:val="sr-Cyrl-RS"/>
              </w:rPr>
              <w:t>I</w:t>
            </w:r>
          </w:p>
        </w:tc>
        <w:tc>
          <w:tcPr>
            <w:tcW w:w="6696" w:type="dxa"/>
            <w:tcBorders>
              <w:top w:val="single" w:sz="4" w:space="0" w:color="auto"/>
              <w:left w:val="single" w:sz="4" w:space="0" w:color="auto"/>
              <w:right w:val="single" w:sz="4" w:space="0" w:color="auto"/>
            </w:tcBorders>
            <w:shd w:val="clear" w:color="auto" w:fill="auto"/>
          </w:tcPr>
          <w:p w14:paraId="1404F8F0" w14:textId="77777777" w:rsidR="003F16BE" w:rsidRPr="00582D2C" w:rsidRDefault="003F16BE" w:rsidP="003F16BE">
            <w:pPr>
              <w:tabs>
                <w:tab w:val="left" w:pos="180"/>
              </w:tabs>
              <w:spacing w:line="259" w:lineRule="auto"/>
              <w:rPr>
                <w:noProof/>
                <w:sz w:val="20"/>
                <w:szCs w:val="20"/>
                <w:lang w:val="sr-Cyrl-RS"/>
              </w:rPr>
            </w:pPr>
            <w:r w:rsidRPr="00582D2C">
              <w:rPr>
                <w:noProof/>
                <w:sz w:val="20"/>
                <w:szCs w:val="20"/>
                <w:lang w:val="sr-Cyrl-RS"/>
              </w:rPr>
              <w:t>1.Утврђен је распоред рада у редовној настави, слободним активностима, додатном раду, и осталим облицима васпитно-образовног рада, који су одељенске старешине унеле у електронски дневник.</w:t>
            </w:r>
          </w:p>
          <w:p w14:paraId="1DCECD9B" w14:textId="77777777" w:rsidR="003F16BE" w:rsidRPr="00582D2C" w:rsidRDefault="003F16BE" w:rsidP="003F16BE">
            <w:pPr>
              <w:tabs>
                <w:tab w:val="left" w:pos="180"/>
              </w:tabs>
              <w:spacing w:line="259" w:lineRule="auto"/>
              <w:rPr>
                <w:noProof/>
                <w:sz w:val="20"/>
                <w:szCs w:val="20"/>
                <w:lang w:val="sr-Cyrl-RS"/>
              </w:rPr>
            </w:pPr>
            <w:r w:rsidRPr="00582D2C">
              <w:rPr>
                <w:noProof/>
                <w:sz w:val="20"/>
                <w:szCs w:val="20"/>
                <w:lang w:val="sr-Cyrl-RS"/>
              </w:rPr>
              <w:t>2.Утврђен је рапоред писмених и контролних вежби за све разреде.</w:t>
            </w:r>
          </w:p>
          <w:p w14:paraId="21B2728D" w14:textId="77777777" w:rsidR="003F16BE" w:rsidRPr="00582D2C" w:rsidRDefault="003F16BE" w:rsidP="003F16BE">
            <w:pPr>
              <w:tabs>
                <w:tab w:val="left" w:pos="180"/>
              </w:tabs>
              <w:spacing w:line="259" w:lineRule="auto"/>
              <w:rPr>
                <w:noProof/>
                <w:sz w:val="20"/>
                <w:szCs w:val="20"/>
                <w:lang w:val="sr-Cyrl-RS"/>
              </w:rPr>
            </w:pPr>
            <w:r w:rsidRPr="00582D2C">
              <w:rPr>
                <w:noProof/>
                <w:sz w:val="20"/>
                <w:szCs w:val="20"/>
                <w:lang w:val="sr-Cyrl-RS"/>
              </w:rPr>
              <w:t>3.Индетификовани су ученици за додатни и допунски рад и остале ваннаставне активности и биће верификовани у Дневнику.</w:t>
            </w:r>
          </w:p>
          <w:p w14:paraId="55E14A63" w14:textId="77777777" w:rsidR="003F16BE" w:rsidRPr="00582D2C" w:rsidRDefault="003F16BE" w:rsidP="003F16BE">
            <w:pPr>
              <w:tabs>
                <w:tab w:val="left" w:pos="180"/>
              </w:tabs>
              <w:spacing w:line="259" w:lineRule="auto"/>
              <w:rPr>
                <w:noProof/>
                <w:sz w:val="20"/>
                <w:szCs w:val="20"/>
                <w:lang w:val="sr-Cyrl-RS"/>
              </w:rPr>
            </w:pPr>
            <w:r w:rsidRPr="00582D2C">
              <w:rPr>
                <w:noProof/>
                <w:sz w:val="20"/>
                <w:szCs w:val="20"/>
                <w:lang w:val="sr-Cyrl-RS"/>
              </w:rPr>
              <w:t>4.Планиране су реализације: Обележавање Дечије недеље,  два излета - јесен и пролеће, крос, две седмице спорта (јесен и пролеће),  екскурзија, Квиз знања, Игре без граница, приредбе и тематски дан .</w:t>
            </w:r>
          </w:p>
          <w:p w14:paraId="3EEF9686"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5.Сарадња са родитељима ће се остварити на редовним Саветима родитеља, родитељским састанцима, путем  индивидуалних посета родитеља, као и током дана отворених врата, као и кроз реализације приредби, изложби, тематског дана, спортских активности, радионица.</w:t>
            </w:r>
          </w:p>
        </w:tc>
        <w:tc>
          <w:tcPr>
            <w:tcW w:w="1598" w:type="dxa"/>
            <w:tcBorders>
              <w:left w:val="single" w:sz="4" w:space="0" w:color="auto"/>
              <w:right w:val="single" w:sz="4" w:space="0" w:color="auto"/>
            </w:tcBorders>
            <w:shd w:val="clear" w:color="auto" w:fill="auto"/>
            <w:vAlign w:val="center"/>
          </w:tcPr>
          <w:p w14:paraId="086E755D" w14:textId="77777777" w:rsidR="003F16BE" w:rsidRPr="00582D2C" w:rsidRDefault="003F16BE" w:rsidP="003F16BE">
            <w:pPr>
              <w:tabs>
                <w:tab w:val="left" w:pos="180"/>
              </w:tabs>
              <w:spacing w:line="240" w:lineRule="auto"/>
              <w:jc w:val="center"/>
              <w:rPr>
                <w:b/>
                <w:noProof/>
                <w:sz w:val="20"/>
                <w:szCs w:val="20"/>
                <w:lang w:val="sr-Cyrl-RS"/>
              </w:rPr>
            </w:pPr>
          </w:p>
          <w:p w14:paraId="10992CBB" w14:textId="77777777" w:rsidR="003F16BE" w:rsidRPr="00582D2C" w:rsidRDefault="003F16BE" w:rsidP="003F16BE">
            <w:pPr>
              <w:tabs>
                <w:tab w:val="left" w:pos="180"/>
              </w:tabs>
              <w:spacing w:line="240" w:lineRule="auto"/>
              <w:jc w:val="center"/>
              <w:rPr>
                <w:b/>
                <w:noProof/>
                <w:sz w:val="20"/>
                <w:szCs w:val="20"/>
                <w:lang w:val="sr-Cyrl-RS"/>
              </w:rPr>
            </w:pPr>
          </w:p>
          <w:p w14:paraId="5F55C165" w14:textId="4A2ABAFF" w:rsidR="003F16BE" w:rsidRPr="00582D2C" w:rsidRDefault="003F16BE" w:rsidP="003F16BE">
            <w:pPr>
              <w:tabs>
                <w:tab w:val="left" w:pos="180"/>
              </w:tabs>
              <w:spacing w:line="240" w:lineRule="auto"/>
              <w:jc w:val="center"/>
              <w:rPr>
                <w:b/>
                <w:noProof/>
                <w:sz w:val="20"/>
                <w:szCs w:val="20"/>
                <w:lang w:val="sr-Cyrl-RS"/>
              </w:rPr>
            </w:pPr>
            <w:r w:rsidRPr="00582D2C">
              <w:rPr>
                <w:b/>
                <w:noProof/>
                <w:sz w:val="20"/>
                <w:szCs w:val="20"/>
                <w:lang w:val="sr-Cyrl-RS"/>
              </w:rPr>
              <w:t>0</w:t>
            </w:r>
            <w:r w:rsidR="009D3E7F" w:rsidRPr="00582D2C">
              <w:rPr>
                <w:b/>
                <w:noProof/>
                <w:sz w:val="20"/>
                <w:szCs w:val="20"/>
                <w:lang w:val="sr-Cyrl-RS"/>
              </w:rPr>
              <w:t>9</w:t>
            </w:r>
            <w:r w:rsidRPr="00582D2C">
              <w:rPr>
                <w:b/>
                <w:noProof/>
                <w:sz w:val="20"/>
                <w:szCs w:val="20"/>
                <w:lang w:val="sr-Cyrl-RS"/>
              </w:rPr>
              <w:t>.09.202</w:t>
            </w:r>
            <w:r w:rsidR="009D3E7F" w:rsidRPr="00582D2C">
              <w:rPr>
                <w:b/>
                <w:noProof/>
                <w:sz w:val="20"/>
                <w:szCs w:val="20"/>
                <w:lang w:val="sr-Cyrl-RS"/>
              </w:rPr>
              <w:t>4</w:t>
            </w:r>
            <w:r w:rsidRPr="00582D2C">
              <w:rPr>
                <w:b/>
                <w:noProof/>
                <w:sz w:val="20"/>
                <w:szCs w:val="20"/>
                <w:lang w:val="sr-Cyrl-RS"/>
              </w:rPr>
              <w:t>.</w:t>
            </w:r>
          </w:p>
          <w:p w14:paraId="77E93A1F" w14:textId="77777777" w:rsidR="003F16BE" w:rsidRPr="00582D2C" w:rsidRDefault="003F16BE" w:rsidP="003F16BE">
            <w:pPr>
              <w:tabs>
                <w:tab w:val="left" w:pos="180"/>
              </w:tabs>
              <w:spacing w:line="240" w:lineRule="auto"/>
              <w:jc w:val="center"/>
              <w:rPr>
                <w:noProof/>
                <w:sz w:val="20"/>
                <w:szCs w:val="20"/>
                <w:lang w:val="sr-Cyrl-RS"/>
              </w:rPr>
            </w:pPr>
          </w:p>
          <w:p w14:paraId="4967AFD2" w14:textId="77777777" w:rsidR="003F16BE" w:rsidRPr="00582D2C" w:rsidRDefault="003F16BE" w:rsidP="003F16BE">
            <w:pPr>
              <w:tabs>
                <w:tab w:val="left" w:pos="180"/>
              </w:tabs>
              <w:spacing w:line="240" w:lineRule="auto"/>
              <w:rPr>
                <w:noProof/>
                <w:sz w:val="20"/>
                <w:szCs w:val="20"/>
                <w:lang w:val="sr-Cyrl-RS"/>
              </w:rPr>
            </w:pPr>
          </w:p>
        </w:tc>
      </w:tr>
      <w:tr w:rsidR="00582D2C" w:rsidRPr="00582D2C" w14:paraId="50C315B3" w14:textId="77777777" w:rsidTr="003F16BE">
        <w:trPr>
          <w:trHeight w:val="370"/>
          <w:jc w:val="center"/>
        </w:trPr>
        <w:tc>
          <w:tcPr>
            <w:tcW w:w="917" w:type="dxa"/>
            <w:tcBorders>
              <w:top w:val="single" w:sz="4" w:space="0" w:color="auto"/>
              <w:left w:val="single" w:sz="4" w:space="0" w:color="auto"/>
              <w:bottom w:val="single" w:sz="4" w:space="0" w:color="auto"/>
              <w:right w:val="single" w:sz="4" w:space="0" w:color="auto"/>
            </w:tcBorders>
            <w:vAlign w:val="center"/>
          </w:tcPr>
          <w:p w14:paraId="4F742354" w14:textId="77777777" w:rsidR="003F16BE" w:rsidRPr="00582D2C" w:rsidRDefault="003F16BE" w:rsidP="003F16BE">
            <w:pPr>
              <w:tabs>
                <w:tab w:val="left" w:pos="180"/>
              </w:tabs>
              <w:spacing w:line="240" w:lineRule="auto"/>
              <w:jc w:val="center"/>
              <w:rPr>
                <w:b/>
                <w:noProof/>
                <w:sz w:val="20"/>
                <w:szCs w:val="20"/>
                <w:lang w:val="sr-Cyrl-RS"/>
              </w:rPr>
            </w:pPr>
            <w:r w:rsidRPr="00582D2C">
              <w:rPr>
                <w:b/>
                <w:noProof/>
                <w:sz w:val="20"/>
                <w:szCs w:val="20"/>
                <w:lang w:val="sr-Cyrl-RS"/>
              </w:rPr>
              <w:t>II</w:t>
            </w:r>
          </w:p>
        </w:tc>
        <w:tc>
          <w:tcPr>
            <w:tcW w:w="6696" w:type="dxa"/>
            <w:tcBorders>
              <w:left w:val="single" w:sz="4" w:space="0" w:color="auto"/>
              <w:right w:val="single" w:sz="4" w:space="0" w:color="auto"/>
            </w:tcBorders>
            <w:shd w:val="clear" w:color="auto" w:fill="auto"/>
          </w:tcPr>
          <w:p w14:paraId="357C3E22"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1. Одељењске старешине су поднеле извештај о успеху ученика на крају првог тромесечја.</w:t>
            </w:r>
          </w:p>
          <w:p w14:paraId="7A68786A"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2. Поднет је извештај о изостанцима, као и владању ученика по одељењима.</w:t>
            </w:r>
          </w:p>
          <w:p w14:paraId="14E06116"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3. План  и програм редовне наставе и осталих активности је у потпуности реализован.</w:t>
            </w:r>
          </w:p>
          <w:p w14:paraId="7EF95617"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4. Договорено је да се родитељски састанци одрже у наредном периоду. Разговорало се о прослави Дана школе.</w:t>
            </w:r>
          </w:p>
        </w:tc>
        <w:tc>
          <w:tcPr>
            <w:tcW w:w="1598" w:type="dxa"/>
            <w:tcBorders>
              <w:left w:val="single" w:sz="4" w:space="0" w:color="auto"/>
              <w:right w:val="single" w:sz="4" w:space="0" w:color="auto"/>
            </w:tcBorders>
            <w:shd w:val="clear" w:color="auto" w:fill="auto"/>
            <w:vAlign w:val="center"/>
          </w:tcPr>
          <w:p w14:paraId="3E68AD09" w14:textId="7A5137C6" w:rsidR="003F16BE" w:rsidRPr="00582D2C" w:rsidRDefault="009D3E7F" w:rsidP="003F16BE">
            <w:pPr>
              <w:tabs>
                <w:tab w:val="left" w:pos="180"/>
              </w:tabs>
              <w:spacing w:line="240" w:lineRule="auto"/>
              <w:jc w:val="center"/>
              <w:rPr>
                <w:b/>
                <w:noProof/>
                <w:sz w:val="20"/>
                <w:szCs w:val="20"/>
                <w:lang w:val="sr-Cyrl-RS"/>
              </w:rPr>
            </w:pPr>
            <w:r w:rsidRPr="00582D2C">
              <w:rPr>
                <w:b/>
                <w:noProof/>
                <w:sz w:val="20"/>
                <w:szCs w:val="20"/>
                <w:lang w:val="sr-Cyrl-RS"/>
              </w:rPr>
              <w:t>13</w:t>
            </w:r>
            <w:r w:rsidR="003F16BE" w:rsidRPr="00582D2C">
              <w:rPr>
                <w:b/>
                <w:noProof/>
                <w:sz w:val="20"/>
                <w:szCs w:val="20"/>
                <w:lang w:val="sr-Cyrl-RS"/>
              </w:rPr>
              <w:t>.11.202</w:t>
            </w:r>
            <w:r w:rsidRPr="00582D2C">
              <w:rPr>
                <w:b/>
                <w:noProof/>
                <w:sz w:val="20"/>
                <w:szCs w:val="20"/>
                <w:lang w:val="sr-Cyrl-RS"/>
              </w:rPr>
              <w:t>4</w:t>
            </w:r>
            <w:r w:rsidR="003F16BE" w:rsidRPr="00582D2C">
              <w:rPr>
                <w:b/>
                <w:noProof/>
                <w:sz w:val="20"/>
                <w:szCs w:val="20"/>
                <w:lang w:val="sr-Cyrl-RS"/>
              </w:rPr>
              <w:t>.</w:t>
            </w:r>
          </w:p>
        </w:tc>
      </w:tr>
      <w:tr w:rsidR="00582D2C" w:rsidRPr="00582D2C" w14:paraId="30A61B34" w14:textId="77777777" w:rsidTr="003F16BE">
        <w:trPr>
          <w:trHeight w:val="370"/>
          <w:jc w:val="center"/>
        </w:trPr>
        <w:tc>
          <w:tcPr>
            <w:tcW w:w="917" w:type="dxa"/>
            <w:tcBorders>
              <w:top w:val="single" w:sz="4" w:space="0" w:color="auto"/>
              <w:left w:val="single" w:sz="4" w:space="0" w:color="auto"/>
              <w:bottom w:val="single" w:sz="4" w:space="0" w:color="auto"/>
              <w:right w:val="single" w:sz="4" w:space="0" w:color="auto"/>
            </w:tcBorders>
            <w:vAlign w:val="center"/>
          </w:tcPr>
          <w:p w14:paraId="67244F4A" w14:textId="77777777" w:rsidR="003F16BE" w:rsidRPr="00582D2C" w:rsidRDefault="003F16BE" w:rsidP="003F16BE">
            <w:pPr>
              <w:tabs>
                <w:tab w:val="left" w:pos="180"/>
              </w:tabs>
              <w:spacing w:line="240" w:lineRule="auto"/>
              <w:jc w:val="center"/>
              <w:rPr>
                <w:b/>
                <w:noProof/>
                <w:sz w:val="20"/>
                <w:szCs w:val="20"/>
                <w:lang w:val="sr-Cyrl-RS"/>
              </w:rPr>
            </w:pPr>
            <w:r w:rsidRPr="00582D2C">
              <w:rPr>
                <w:b/>
                <w:noProof/>
                <w:sz w:val="20"/>
                <w:szCs w:val="20"/>
                <w:lang w:val="sr-Cyrl-RS"/>
              </w:rPr>
              <w:t>III</w:t>
            </w:r>
          </w:p>
        </w:tc>
        <w:tc>
          <w:tcPr>
            <w:tcW w:w="6696" w:type="dxa"/>
            <w:tcBorders>
              <w:left w:val="single" w:sz="4" w:space="0" w:color="auto"/>
              <w:right w:val="single" w:sz="4" w:space="0" w:color="auto"/>
            </w:tcBorders>
            <w:shd w:val="clear" w:color="auto" w:fill="auto"/>
          </w:tcPr>
          <w:p w14:paraId="7702ACDC"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1.Одељењске старешине су поднеле извештај о успеху ученика на крају првог полугодишта.</w:t>
            </w:r>
          </w:p>
          <w:p w14:paraId="3CAE721A"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2.Поднет је извештај о изостанцима ученика по одељењима на крају првог полугодишта и њиховом владању.</w:t>
            </w:r>
          </w:p>
          <w:p w14:paraId="0B5C24CB"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3.План и програм редовне наставе и осталих ваннаставних активности реализован је у потпуности.</w:t>
            </w:r>
          </w:p>
          <w:p w14:paraId="68FC2EF3" w14:textId="2F2558B5" w:rsidR="003F16BE" w:rsidRPr="00582D2C" w:rsidRDefault="003F16BE" w:rsidP="003F16BE">
            <w:pPr>
              <w:spacing w:line="240" w:lineRule="auto"/>
              <w:jc w:val="left"/>
              <w:rPr>
                <w:noProof/>
                <w:sz w:val="20"/>
                <w:szCs w:val="20"/>
                <w:lang w:val="sr-Cyrl-RS"/>
              </w:rPr>
            </w:pPr>
            <w:r w:rsidRPr="00582D2C">
              <w:rPr>
                <w:noProof/>
                <w:sz w:val="20"/>
                <w:szCs w:val="20"/>
                <w:lang w:val="sr-Cyrl-RS"/>
              </w:rPr>
              <w:t>4.Организоваће  се родитељски састанци</w:t>
            </w:r>
            <w:r w:rsidR="007C4D62" w:rsidRPr="00582D2C">
              <w:rPr>
                <w:noProof/>
                <w:sz w:val="20"/>
                <w:szCs w:val="20"/>
                <w:lang w:val="sr-Cyrl-RS"/>
              </w:rPr>
              <w:t>.</w:t>
            </w:r>
          </w:p>
        </w:tc>
        <w:tc>
          <w:tcPr>
            <w:tcW w:w="1598" w:type="dxa"/>
            <w:tcBorders>
              <w:left w:val="single" w:sz="4" w:space="0" w:color="auto"/>
              <w:right w:val="single" w:sz="4" w:space="0" w:color="auto"/>
            </w:tcBorders>
            <w:shd w:val="clear" w:color="auto" w:fill="auto"/>
            <w:vAlign w:val="center"/>
          </w:tcPr>
          <w:p w14:paraId="2DA20AC0" w14:textId="77777777" w:rsidR="003F16BE" w:rsidRPr="00582D2C" w:rsidRDefault="003F16BE" w:rsidP="003F16BE">
            <w:pPr>
              <w:tabs>
                <w:tab w:val="left" w:pos="180"/>
              </w:tabs>
              <w:spacing w:line="240" w:lineRule="auto"/>
              <w:rPr>
                <w:b/>
                <w:noProof/>
                <w:sz w:val="20"/>
                <w:szCs w:val="20"/>
                <w:lang w:val="sr-Cyrl-RS"/>
              </w:rPr>
            </w:pPr>
          </w:p>
          <w:p w14:paraId="3C8345DC" w14:textId="540FBC6A" w:rsidR="003F16BE" w:rsidRPr="00582D2C" w:rsidRDefault="003F16BE" w:rsidP="003F16BE">
            <w:pPr>
              <w:tabs>
                <w:tab w:val="left" w:pos="180"/>
              </w:tabs>
              <w:spacing w:line="240" w:lineRule="auto"/>
              <w:jc w:val="center"/>
              <w:rPr>
                <w:noProof/>
                <w:sz w:val="20"/>
                <w:szCs w:val="20"/>
                <w:lang w:val="sr-Cyrl-RS"/>
              </w:rPr>
            </w:pPr>
            <w:r w:rsidRPr="00582D2C">
              <w:rPr>
                <w:b/>
                <w:noProof/>
                <w:sz w:val="20"/>
                <w:szCs w:val="20"/>
                <w:lang w:val="sr-Cyrl-RS"/>
              </w:rPr>
              <w:t>2</w:t>
            </w:r>
            <w:r w:rsidR="00C73EA6" w:rsidRPr="00582D2C">
              <w:rPr>
                <w:b/>
                <w:noProof/>
                <w:sz w:val="20"/>
                <w:szCs w:val="20"/>
                <w:lang w:val="sr-Cyrl-RS"/>
              </w:rPr>
              <w:t>7</w:t>
            </w:r>
            <w:r w:rsidRPr="00582D2C">
              <w:rPr>
                <w:b/>
                <w:noProof/>
                <w:sz w:val="20"/>
                <w:szCs w:val="20"/>
                <w:lang w:val="sr-Cyrl-RS"/>
              </w:rPr>
              <w:t>.12.202</w:t>
            </w:r>
            <w:r w:rsidR="009D3E7F" w:rsidRPr="00582D2C">
              <w:rPr>
                <w:b/>
                <w:noProof/>
                <w:sz w:val="20"/>
                <w:szCs w:val="20"/>
                <w:lang w:val="sr-Cyrl-RS"/>
              </w:rPr>
              <w:t>4</w:t>
            </w:r>
            <w:r w:rsidRPr="00582D2C">
              <w:rPr>
                <w:b/>
                <w:noProof/>
                <w:sz w:val="20"/>
                <w:szCs w:val="20"/>
                <w:lang w:val="sr-Cyrl-RS"/>
              </w:rPr>
              <w:t>.</w:t>
            </w:r>
          </w:p>
          <w:p w14:paraId="131BE829" w14:textId="77777777" w:rsidR="003F16BE" w:rsidRPr="00582D2C" w:rsidRDefault="003F16BE" w:rsidP="003F16BE">
            <w:pPr>
              <w:tabs>
                <w:tab w:val="left" w:pos="180"/>
              </w:tabs>
              <w:spacing w:line="240" w:lineRule="auto"/>
              <w:jc w:val="center"/>
              <w:rPr>
                <w:noProof/>
                <w:sz w:val="20"/>
                <w:szCs w:val="20"/>
                <w:lang w:val="sr-Cyrl-RS"/>
              </w:rPr>
            </w:pPr>
          </w:p>
        </w:tc>
      </w:tr>
      <w:tr w:rsidR="00582D2C" w:rsidRPr="00582D2C" w14:paraId="6973467D" w14:textId="77777777" w:rsidTr="003F16BE">
        <w:trPr>
          <w:trHeight w:val="187"/>
          <w:jc w:val="center"/>
        </w:trPr>
        <w:tc>
          <w:tcPr>
            <w:tcW w:w="917" w:type="dxa"/>
            <w:tcBorders>
              <w:top w:val="single" w:sz="4" w:space="0" w:color="auto"/>
              <w:left w:val="single" w:sz="4" w:space="0" w:color="auto"/>
              <w:bottom w:val="single" w:sz="4" w:space="0" w:color="auto"/>
              <w:right w:val="single" w:sz="4" w:space="0" w:color="auto"/>
            </w:tcBorders>
          </w:tcPr>
          <w:p w14:paraId="6F6E571B" w14:textId="77777777" w:rsidR="003F16BE" w:rsidRPr="00582D2C" w:rsidRDefault="003F16BE" w:rsidP="003F16BE">
            <w:pPr>
              <w:tabs>
                <w:tab w:val="left" w:pos="180"/>
              </w:tabs>
              <w:spacing w:line="240" w:lineRule="auto"/>
              <w:jc w:val="center"/>
              <w:rPr>
                <w:b/>
                <w:noProof/>
                <w:sz w:val="20"/>
                <w:szCs w:val="20"/>
                <w:lang w:val="sr-Cyrl-RS"/>
              </w:rPr>
            </w:pPr>
            <w:r w:rsidRPr="00582D2C">
              <w:rPr>
                <w:b/>
                <w:noProof/>
                <w:sz w:val="20"/>
                <w:szCs w:val="20"/>
                <w:lang w:val="sr-Cyrl-RS"/>
              </w:rPr>
              <w:t>IV</w:t>
            </w:r>
          </w:p>
        </w:tc>
        <w:tc>
          <w:tcPr>
            <w:tcW w:w="6696" w:type="dxa"/>
            <w:tcBorders>
              <w:left w:val="single" w:sz="4" w:space="0" w:color="auto"/>
              <w:right w:val="single" w:sz="4" w:space="0" w:color="auto"/>
            </w:tcBorders>
            <w:shd w:val="clear" w:color="auto" w:fill="auto"/>
          </w:tcPr>
          <w:p w14:paraId="77109001"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1.Одељењске старешине су поднеле извештај о успеху ученика на крају трећег тромесечја.</w:t>
            </w:r>
          </w:p>
          <w:p w14:paraId="51717777"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2.Поднет је извештај о изостанцима ученика по одељењима као и о владању ученика.</w:t>
            </w:r>
          </w:p>
          <w:p w14:paraId="0900E8E0"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3.План  и програм редовне наставе и осталих активности је у потпуности реализован.</w:t>
            </w:r>
          </w:p>
          <w:p w14:paraId="02F28849"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4.Поднет је извештај са одржаних такмичења.</w:t>
            </w:r>
          </w:p>
          <w:p w14:paraId="2D6300C2" w14:textId="5511DAC4"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5.</w:t>
            </w:r>
            <w:r w:rsidR="007C4D62" w:rsidRPr="00582D2C">
              <w:rPr>
                <w:noProof/>
                <w:sz w:val="20"/>
                <w:szCs w:val="20"/>
                <w:lang w:val="sr-Cyrl-RS"/>
              </w:rPr>
              <w:t>Организоваће се родитељски састанци.</w:t>
            </w:r>
          </w:p>
        </w:tc>
        <w:tc>
          <w:tcPr>
            <w:tcW w:w="1598" w:type="dxa"/>
            <w:tcBorders>
              <w:left w:val="single" w:sz="4" w:space="0" w:color="auto"/>
              <w:right w:val="single" w:sz="4" w:space="0" w:color="auto"/>
            </w:tcBorders>
            <w:shd w:val="clear" w:color="auto" w:fill="auto"/>
          </w:tcPr>
          <w:p w14:paraId="4A20DAB6" w14:textId="30CE18EE" w:rsidR="003F16BE" w:rsidRPr="00582D2C" w:rsidRDefault="003F16BE" w:rsidP="003F16BE">
            <w:pPr>
              <w:tabs>
                <w:tab w:val="left" w:pos="180"/>
              </w:tabs>
              <w:spacing w:line="240" w:lineRule="auto"/>
              <w:jc w:val="center"/>
              <w:rPr>
                <w:noProof/>
                <w:sz w:val="20"/>
                <w:szCs w:val="20"/>
                <w:lang w:val="sr-Cyrl-RS"/>
              </w:rPr>
            </w:pPr>
            <w:r w:rsidRPr="00582D2C">
              <w:rPr>
                <w:b/>
                <w:noProof/>
                <w:sz w:val="20"/>
                <w:szCs w:val="20"/>
                <w:lang w:val="sr-Cyrl-RS"/>
              </w:rPr>
              <w:t>0</w:t>
            </w:r>
            <w:r w:rsidR="009D3E7F" w:rsidRPr="00582D2C">
              <w:rPr>
                <w:b/>
                <w:noProof/>
                <w:sz w:val="20"/>
                <w:szCs w:val="20"/>
                <w:lang w:val="sr-Cyrl-RS"/>
              </w:rPr>
              <w:t>7</w:t>
            </w:r>
            <w:r w:rsidRPr="00582D2C">
              <w:rPr>
                <w:b/>
                <w:noProof/>
                <w:sz w:val="20"/>
                <w:szCs w:val="20"/>
                <w:lang w:val="sr-Cyrl-RS"/>
              </w:rPr>
              <w:t>.04.202</w:t>
            </w:r>
            <w:r w:rsidR="009D3E7F" w:rsidRPr="00582D2C">
              <w:rPr>
                <w:b/>
                <w:noProof/>
                <w:sz w:val="20"/>
                <w:szCs w:val="20"/>
                <w:lang w:val="sr-Cyrl-RS"/>
              </w:rPr>
              <w:t>5</w:t>
            </w:r>
            <w:r w:rsidRPr="00582D2C">
              <w:rPr>
                <w:b/>
                <w:noProof/>
                <w:sz w:val="20"/>
                <w:szCs w:val="20"/>
                <w:lang w:val="sr-Cyrl-RS"/>
              </w:rPr>
              <w:t>.</w:t>
            </w:r>
          </w:p>
        </w:tc>
      </w:tr>
      <w:tr w:rsidR="003F16BE" w:rsidRPr="00582D2C" w14:paraId="40037C83" w14:textId="77777777" w:rsidTr="003F16BE">
        <w:trPr>
          <w:trHeight w:val="370"/>
          <w:jc w:val="center"/>
        </w:trPr>
        <w:tc>
          <w:tcPr>
            <w:tcW w:w="917" w:type="dxa"/>
            <w:tcBorders>
              <w:top w:val="single" w:sz="4" w:space="0" w:color="auto"/>
              <w:left w:val="single" w:sz="4" w:space="0" w:color="auto"/>
              <w:bottom w:val="single" w:sz="4" w:space="0" w:color="auto"/>
              <w:right w:val="single" w:sz="4" w:space="0" w:color="auto"/>
            </w:tcBorders>
            <w:vAlign w:val="center"/>
          </w:tcPr>
          <w:p w14:paraId="06642977" w14:textId="77777777" w:rsidR="003F16BE" w:rsidRPr="00582D2C" w:rsidRDefault="003F16BE" w:rsidP="003F16BE">
            <w:pPr>
              <w:tabs>
                <w:tab w:val="left" w:pos="180"/>
              </w:tabs>
              <w:spacing w:line="240" w:lineRule="auto"/>
              <w:jc w:val="center"/>
              <w:rPr>
                <w:b/>
                <w:noProof/>
                <w:sz w:val="20"/>
                <w:szCs w:val="20"/>
                <w:lang w:val="sr-Cyrl-RS"/>
              </w:rPr>
            </w:pPr>
            <w:r w:rsidRPr="00582D2C">
              <w:rPr>
                <w:b/>
                <w:noProof/>
                <w:sz w:val="20"/>
                <w:szCs w:val="20"/>
                <w:lang w:val="sr-Cyrl-RS"/>
              </w:rPr>
              <w:t>V</w:t>
            </w:r>
          </w:p>
        </w:tc>
        <w:tc>
          <w:tcPr>
            <w:tcW w:w="6696" w:type="dxa"/>
            <w:tcBorders>
              <w:left w:val="single" w:sz="4" w:space="0" w:color="auto"/>
              <w:right w:val="single" w:sz="4" w:space="0" w:color="auto"/>
            </w:tcBorders>
            <w:shd w:val="clear" w:color="auto" w:fill="auto"/>
          </w:tcPr>
          <w:p w14:paraId="4B977DF7"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1.Одељењске старешине су поднеле извештаје о успеху ученика на крају школске године.</w:t>
            </w:r>
          </w:p>
          <w:p w14:paraId="0DC84E5E" w14:textId="7F9C9118"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 xml:space="preserve"> 2.Дат је предлог Наставничком већу за похваљивање и награђивање свих ученика који су у школској 202</w:t>
            </w:r>
            <w:r w:rsidR="00582D2C" w:rsidRPr="00582D2C">
              <w:rPr>
                <w:noProof/>
                <w:sz w:val="20"/>
                <w:szCs w:val="20"/>
                <w:lang w:val="sr-Cyrl-RS"/>
              </w:rPr>
              <w:t>4</w:t>
            </w:r>
            <w:r w:rsidRPr="00582D2C">
              <w:rPr>
                <w:noProof/>
                <w:sz w:val="20"/>
                <w:szCs w:val="20"/>
                <w:lang w:val="sr-Cyrl-RS"/>
              </w:rPr>
              <w:t>/202</w:t>
            </w:r>
            <w:r w:rsidR="00582D2C" w:rsidRPr="00582D2C">
              <w:rPr>
                <w:noProof/>
                <w:sz w:val="20"/>
                <w:szCs w:val="20"/>
                <w:lang w:val="sr-Cyrl-RS"/>
              </w:rPr>
              <w:t>5</w:t>
            </w:r>
            <w:r w:rsidRPr="00582D2C">
              <w:rPr>
                <w:noProof/>
                <w:sz w:val="20"/>
                <w:szCs w:val="20"/>
                <w:lang w:val="sr-Cyrl-RS"/>
              </w:rPr>
              <w:t xml:space="preserve">. постигли одличан успех и примерно владање, као и ученика без изостанака. </w:t>
            </w:r>
          </w:p>
          <w:p w14:paraId="58731343" w14:textId="77777777" w:rsidR="003F16BE" w:rsidRPr="00582D2C" w:rsidRDefault="003F16BE" w:rsidP="003F16BE">
            <w:pPr>
              <w:tabs>
                <w:tab w:val="left" w:pos="180"/>
              </w:tabs>
              <w:spacing w:line="240" w:lineRule="auto"/>
              <w:rPr>
                <w:noProof/>
                <w:sz w:val="20"/>
                <w:szCs w:val="20"/>
                <w:lang w:val="sr-Cyrl-RS"/>
              </w:rPr>
            </w:pPr>
            <w:r w:rsidRPr="00582D2C">
              <w:rPr>
                <w:noProof/>
                <w:sz w:val="20"/>
                <w:szCs w:val="20"/>
                <w:lang w:val="sr-Cyrl-RS"/>
              </w:rPr>
              <w:t>3.Забележен је број изостанака ученика по одељењима (неоправданих изостанака није било). Владање свих ученика је примерно.</w:t>
            </w:r>
          </w:p>
          <w:p w14:paraId="54ED5FBA" w14:textId="77777777" w:rsidR="00582D2C" w:rsidRPr="00582D2C" w:rsidRDefault="003F16BE" w:rsidP="00582D2C">
            <w:pPr>
              <w:tabs>
                <w:tab w:val="left" w:pos="180"/>
              </w:tabs>
              <w:spacing w:line="240" w:lineRule="auto"/>
              <w:rPr>
                <w:noProof/>
                <w:sz w:val="20"/>
                <w:szCs w:val="20"/>
                <w:lang w:val="sr-Cyrl-RS"/>
              </w:rPr>
            </w:pPr>
            <w:r w:rsidRPr="00582D2C">
              <w:rPr>
                <w:noProof/>
                <w:sz w:val="20"/>
                <w:szCs w:val="20"/>
                <w:lang w:val="sr-Cyrl-RS"/>
              </w:rPr>
              <w:t>4.Наставни план и програм редовне наставе и ваннаставних активности је у потпуности реализован</w:t>
            </w:r>
            <w:r w:rsidR="00582D2C" w:rsidRPr="00582D2C">
              <w:rPr>
                <w:noProof/>
                <w:sz w:val="20"/>
                <w:szCs w:val="20"/>
                <w:lang w:val="sr-Cyrl-RS"/>
              </w:rPr>
              <w:t>.</w:t>
            </w:r>
            <w:r w:rsidRPr="00582D2C">
              <w:rPr>
                <w:noProof/>
                <w:sz w:val="20"/>
                <w:szCs w:val="20"/>
                <w:lang w:val="sr-Cyrl-RS"/>
              </w:rPr>
              <w:t xml:space="preserve"> </w:t>
            </w:r>
          </w:p>
          <w:p w14:paraId="6B8F4189" w14:textId="4D374BA1" w:rsidR="003F16BE" w:rsidRPr="00582D2C" w:rsidRDefault="003F16BE" w:rsidP="00582D2C">
            <w:pPr>
              <w:tabs>
                <w:tab w:val="left" w:pos="180"/>
              </w:tabs>
              <w:spacing w:line="240" w:lineRule="auto"/>
              <w:rPr>
                <w:noProof/>
                <w:sz w:val="20"/>
                <w:szCs w:val="20"/>
                <w:lang w:val="sr-Cyrl-RS"/>
              </w:rPr>
            </w:pPr>
            <w:r w:rsidRPr="00582D2C">
              <w:rPr>
                <w:noProof/>
                <w:sz w:val="20"/>
                <w:szCs w:val="20"/>
                <w:lang w:val="sr-Cyrl-RS"/>
              </w:rPr>
              <w:t>5.Родитељске састанке и поделу ђачких  књижица одржати  28. јуна 202</w:t>
            </w:r>
            <w:r w:rsidR="00582D2C" w:rsidRPr="00582D2C">
              <w:rPr>
                <w:noProof/>
                <w:sz w:val="20"/>
                <w:szCs w:val="20"/>
                <w:lang w:val="sr-Cyrl-RS"/>
              </w:rPr>
              <w:t>5</w:t>
            </w:r>
            <w:r w:rsidRPr="00582D2C">
              <w:rPr>
                <w:noProof/>
                <w:sz w:val="20"/>
                <w:szCs w:val="20"/>
                <w:lang w:val="sr-Cyrl-RS"/>
              </w:rPr>
              <w:t xml:space="preserve">. у </w:t>
            </w:r>
            <w:r w:rsidR="00582D2C" w:rsidRPr="00582D2C">
              <w:rPr>
                <w:noProof/>
                <w:sz w:val="20"/>
                <w:szCs w:val="20"/>
                <w:lang w:val="sr-Cyrl-RS"/>
              </w:rPr>
              <w:t xml:space="preserve">17.30 </w:t>
            </w:r>
            <w:r w:rsidRPr="00582D2C">
              <w:rPr>
                <w:noProof/>
                <w:sz w:val="20"/>
                <w:szCs w:val="20"/>
                <w:lang w:val="sr-Cyrl-RS"/>
              </w:rPr>
              <w:t>часова  у ИО Брасина.</w:t>
            </w:r>
          </w:p>
        </w:tc>
        <w:tc>
          <w:tcPr>
            <w:tcW w:w="1598" w:type="dxa"/>
            <w:tcBorders>
              <w:left w:val="single" w:sz="4" w:space="0" w:color="auto"/>
              <w:right w:val="single" w:sz="4" w:space="0" w:color="auto"/>
            </w:tcBorders>
            <w:shd w:val="clear" w:color="auto" w:fill="auto"/>
            <w:vAlign w:val="center"/>
          </w:tcPr>
          <w:p w14:paraId="71D22844" w14:textId="0A34EB2B" w:rsidR="003F16BE" w:rsidRPr="00582D2C" w:rsidRDefault="003F16BE" w:rsidP="003F16BE">
            <w:pPr>
              <w:tabs>
                <w:tab w:val="left" w:pos="180"/>
              </w:tabs>
              <w:spacing w:line="240" w:lineRule="auto"/>
              <w:jc w:val="center"/>
              <w:rPr>
                <w:noProof/>
                <w:sz w:val="20"/>
                <w:szCs w:val="20"/>
                <w:lang w:val="sr-Cyrl-RS"/>
              </w:rPr>
            </w:pPr>
            <w:r w:rsidRPr="00582D2C">
              <w:rPr>
                <w:b/>
                <w:noProof/>
                <w:sz w:val="20"/>
                <w:szCs w:val="20"/>
                <w:lang w:val="sr-Cyrl-RS"/>
              </w:rPr>
              <w:t>1</w:t>
            </w:r>
            <w:r w:rsidR="00C73EA6" w:rsidRPr="00582D2C">
              <w:rPr>
                <w:b/>
                <w:noProof/>
                <w:sz w:val="20"/>
                <w:szCs w:val="20"/>
                <w:lang w:val="sr-Cyrl-RS"/>
              </w:rPr>
              <w:t>7</w:t>
            </w:r>
            <w:r w:rsidRPr="00582D2C">
              <w:rPr>
                <w:b/>
                <w:noProof/>
                <w:sz w:val="20"/>
                <w:szCs w:val="20"/>
                <w:lang w:val="sr-Cyrl-RS"/>
              </w:rPr>
              <w:t>.06.202</w:t>
            </w:r>
            <w:r w:rsidR="009D3E7F" w:rsidRPr="00582D2C">
              <w:rPr>
                <w:b/>
                <w:noProof/>
                <w:sz w:val="20"/>
                <w:szCs w:val="20"/>
                <w:lang w:val="sr-Cyrl-RS"/>
              </w:rPr>
              <w:t>5</w:t>
            </w:r>
            <w:r w:rsidRPr="00582D2C">
              <w:rPr>
                <w:b/>
                <w:noProof/>
                <w:sz w:val="20"/>
                <w:szCs w:val="20"/>
                <w:lang w:val="sr-Cyrl-RS"/>
              </w:rPr>
              <w:t>.</w:t>
            </w:r>
          </w:p>
          <w:p w14:paraId="265FB084" w14:textId="77777777" w:rsidR="003F16BE" w:rsidRPr="00582D2C" w:rsidRDefault="003F16BE" w:rsidP="003F16BE">
            <w:pPr>
              <w:tabs>
                <w:tab w:val="left" w:pos="180"/>
              </w:tabs>
              <w:spacing w:line="240" w:lineRule="auto"/>
              <w:jc w:val="center"/>
              <w:rPr>
                <w:noProof/>
                <w:sz w:val="20"/>
                <w:szCs w:val="20"/>
                <w:lang w:val="sr-Cyrl-RS"/>
              </w:rPr>
            </w:pPr>
          </w:p>
        </w:tc>
      </w:tr>
    </w:tbl>
    <w:p w14:paraId="60CC8F25" w14:textId="77777777" w:rsidR="003F16BE" w:rsidRPr="00582D2C" w:rsidRDefault="003F16BE" w:rsidP="003F16BE">
      <w:pPr>
        <w:spacing w:before="120" w:after="120"/>
        <w:ind w:firstLine="720"/>
        <w:rPr>
          <w:noProof/>
          <w:szCs w:val="24"/>
          <w:lang w:val="sr-Cyrl-RS"/>
        </w:rPr>
      </w:pPr>
    </w:p>
    <w:p w14:paraId="65CDB2FA" w14:textId="798D11CF" w:rsidR="003F16BE" w:rsidRDefault="003F16BE" w:rsidP="00032A98">
      <w:pPr>
        <w:spacing w:before="120" w:after="120" w:line="240" w:lineRule="auto"/>
        <w:ind w:firstLine="720"/>
        <w:rPr>
          <w:noProof/>
          <w:lang w:val="sr-Cyrl-RS"/>
        </w:rPr>
      </w:pPr>
      <w:r w:rsidRPr="00582D2C">
        <w:rPr>
          <w:noProof/>
          <w:lang w:val="sr-Cyrl-RS"/>
        </w:rPr>
        <w:t>Детаљнији записници са одржаних седница су забележени  у свесци Одељењског већа разредне наставе за школску 202</w:t>
      </w:r>
      <w:r w:rsidR="007C4D62" w:rsidRPr="00582D2C">
        <w:rPr>
          <w:noProof/>
          <w:lang w:val="sr-Cyrl-RS"/>
        </w:rPr>
        <w:t>4</w:t>
      </w:r>
      <w:r w:rsidRPr="00582D2C">
        <w:rPr>
          <w:noProof/>
          <w:lang w:val="sr-Cyrl-RS"/>
        </w:rPr>
        <w:t>/202</w:t>
      </w:r>
      <w:r w:rsidR="007C4D62" w:rsidRPr="00582D2C">
        <w:rPr>
          <w:noProof/>
          <w:lang w:val="sr-Cyrl-RS"/>
        </w:rPr>
        <w:t>5</w:t>
      </w:r>
      <w:r w:rsidRPr="00582D2C">
        <w:rPr>
          <w:noProof/>
          <w:lang w:val="sr-Cyrl-RS"/>
        </w:rPr>
        <w:t>. годину, а записници за сваки разред додатно и у електронском  дневнику.</w:t>
      </w:r>
    </w:p>
    <w:p w14:paraId="33F12763" w14:textId="4356A1CE" w:rsidR="00032A98" w:rsidRDefault="00032A98" w:rsidP="00032A98">
      <w:pPr>
        <w:spacing w:before="120" w:after="120" w:line="240" w:lineRule="auto"/>
        <w:ind w:firstLine="720"/>
        <w:rPr>
          <w:noProof/>
          <w:lang w:val="sr-Cyrl-RS"/>
        </w:rPr>
      </w:pPr>
    </w:p>
    <w:p w14:paraId="6D8A3A9E" w14:textId="77777777" w:rsidR="00032A98" w:rsidRPr="00032A98" w:rsidRDefault="00032A98" w:rsidP="00032A98">
      <w:pPr>
        <w:spacing w:before="120" w:after="120" w:line="240" w:lineRule="auto"/>
        <w:ind w:firstLine="720"/>
        <w:rPr>
          <w:noProof/>
          <w:szCs w:val="24"/>
          <w:lang w:val="sr-Cyrl-RS"/>
        </w:rPr>
      </w:pPr>
    </w:p>
    <w:p w14:paraId="1F5815A3" w14:textId="77777777" w:rsidR="003F16BE" w:rsidRPr="005D6F03" w:rsidRDefault="003F16BE" w:rsidP="008761C1">
      <w:pPr>
        <w:pStyle w:val="Heading3"/>
        <w:spacing w:line="240" w:lineRule="auto"/>
        <w:jc w:val="center"/>
        <w:rPr>
          <w:noProof/>
          <w:lang w:val="sr-Cyrl-RS"/>
        </w:rPr>
      </w:pPr>
      <w:bookmarkStart w:id="199" w:name="_Toc455569911"/>
      <w:bookmarkStart w:id="200" w:name="_Toc455580483"/>
      <w:bookmarkStart w:id="201" w:name="_Toc455580536"/>
      <w:bookmarkStart w:id="202" w:name="_Toc455580605"/>
      <w:bookmarkStart w:id="203" w:name="_Toc208390163"/>
      <w:r w:rsidRPr="005D6F03">
        <w:rPr>
          <w:noProof/>
          <w:lang w:val="sr-Cyrl-RS"/>
        </w:rPr>
        <w:t>6.3.2. Извештај Одељењског већа предметне наставе</w:t>
      </w:r>
      <w:bookmarkEnd w:id="199"/>
      <w:bookmarkEnd w:id="200"/>
      <w:bookmarkEnd w:id="201"/>
      <w:bookmarkEnd w:id="202"/>
      <w:bookmarkEnd w:id="203"/>
    </w:p>
    <w:p w14:paraId="36C85F39" w14:textId="204ABA78" w:rsidR="00DA0D26" w:rsidRPr="0087058F" w:rsidRDefault="00DA0D26" w:rsidP="008761C1">
      <w:pPr>
        <w:spacing w:before="120" w:after="120" w:line="240" w:lineRule="auto"/>
        <w:ind w:firstLine="720"/>
        <w:rPr>
          <w:noProof/>
          <w:color w:val="EE0000"/>
          <w:szCs w:val="24"/>
          <w:lang w:val="sr-Cyrl-RS"/>
        </w:rPr>
      </w:pPr>
      <w:bookmarkStart w:id="204" w:name="_Toc396992329"/>
      <w:bookmarkStart w:id="205" w:name="_Toc455569898"/>
      <w:bookmarkStart w:id="206" w:name="_Toc455580470"/>
      <w:bookmarkStart w:id="207" w:name="_Toc455580523"/>
      <w:bookmarkStart w:id="208" w:name="_Toc455580592"/>
      <w:bookmarkStart w:id="209" w:name="_Toc460399376"/>
      <w:bookmarkStart w:id="210" w:name="_Toc519760458"/>
      <w:bookmarkStart w:id="211" w:name="_Toc521566958"/>
      <w:r w:rsidRPr="005D6F03">
        <w:rPr>
          <w:noProof/>
          <w:szCs w:val="24"/>
          <w:lang w:val="sr-Cyrl-RS"/>
        </w:rPr>
        <w:t xml:space="preserve">Одељењско веће предметне наставе је у школској </w:t>
      </w:r>
      <w:bookmarkStart w:id="212" w:name="_Hlk202164054"/>
      <w:r w:rsidRPr="005D6F03">
        <w:rPr>
          <w:noProof/>
          <w:szCs w:val="24"/>
          <w:lang w:val="sr-Cyrl-RS"/>
        </w:rPr>
        <w:t>202</w:t>
      </w:r>
      <w:r w:rsidR="00A605BC" w:rsidRPr="005D6F03">
        <w:rPr>
          <w:noProof/>
          <w:szCs w:val="24"/>
          <w:lang w:val="sr-Cyrl-RS"/>
        </w:rPr>
        <w:t>4</w:t>
      </w:r>
      <w:r w:rsidRPr="005D6F03">
        <w:rPr>
          <w:noProof/>
          <w:szCs w:val="24"/>
          <w:lang w:val="sr-Cyrl-RS"/>
        </w:rPr>
        <w:t>/202</w:t>
      </w:r>
      <w:r w:rsidR="00A605BC" w:rsidRPr="005D6F03">
        <w:rPr>
          <w:noProof/>
          <w:szCs w:val="24"/>
          <w:lang w:val="sr-Cyrl-RS"/>
        </w:rPr>
        <w:t>5</w:t>
      </w:r>
      <w:r w:rsidRPr="005D6F03">
        <w:rPr>
          <w:noProof/>
          <w:szCs w:val="24"/>
          <w:lang w:val="sr-Cyrl-RS"/>
        </w:rPr>
        <w:t xml:space="preserve">. </w:t>
      </w:r>
      <w:bookmarkEnd w:id="212"/>
      <w:r w:rsidRPr="005D6F03">
        <w:rPr>
          <w:noProof/>
          <w:szCs w:val="24"/>
          <w:lang w:val="sr-Cyrl-RS"/>
        </w:rPr>
        <w:t>години радило по усвојеном плану и програму за поменуту школску годину. Одржано је шест редовних седница</w:t>
      </w:r>
      <w:r w:rsidRPr="005D6F03">
        <w:rPr>
          <w:noProof/>
          <w:szCs w:val="24"/>
          <w:lang w:val="sr-Latn-RS"/>
        </w:rPr>
        <w:t xml:space="preserve"> </w:t>
      </w:r>
      <w:r w:rsidRPr="005D6F03">
        <w:rPr>
          <w:noProof/>
          <w:szCs w:val="24"/>
          <w:lang w:val="sr-Cyrl-RS"/>
        </w:rPr>
        <w:t xml:space="preserve">и једна ванредна седница Одељенског већа. Одељењско веће за школску </w:t>
      </w:r>
      <w:r w:rsidR="005D6F03" w:rsidRPr="005D6F03">
        <w:rPr>
          <w:noProof/>
          <w:szCs w:val="24"/>
          <w:lang w:val="sr-Cyrl-RS"/>
        </w:rPr>
        <w:t xml:space="preserve">2024/2025. </w:t>
      </w:r>
      <w:r w:rsidRPr="005D6F03">
        <w:rPr>
          <w:noProof/>
          <w:szCs w:val="24"/>
          <w:lang w:val="sr-Cyrl-RS"/>
        </w:rPr>
        <w:t>годину чинили су Станковић Александра (српски језик и књижевност), Секулић Сузана (српски језик и књижевност), Суботић Милена (енглески језик), Марковић Милосав (историја), Весна Радић (географија), Митровић Марица (биологија</w:t>
      </w:r>
      <w:r w:rsidR="005D6F03" w:rsidRPr="005D6F03">
        <w:rPr>
          <w:noProof/>
          <w:szCs w:val="24"/>
          <w:lang w:val="sr-Cyrl-RS"/>
        </w:rPr>
        <w:t>,француски језик</w:t>
      </w:r>
      <w:r w:rsidRPr="005D6F03">
        <w:rPr>
          <w:noProof/>
          <w:szCs w:val="24"/>
          <w:lang w:val="sr-Cyrl-RS"/>
        </w:rPr>
        <w:t xml:space="preserve">), </w:t>
      </w:r>
      <w:r w:rsidR="00EB7513">
        <w:rPr>
          <w:noProof/>
          <w:szCs w:val="24"/>
          <w:lang w:val="sr-Cyrl-RS"/>
        </w:rPr>
        <w:t>Сузана Средојевић (француски језик),</w:t>
      </w:r>
      <w:r w:rsidR="00FE4527">
        <w:rPr>
          <w:noProof/>
          <w:szCs w:val="24"/>
          <w:lang w:val="sr-Cyrl-RS"/>
        </w:rPr>
        <w:t xml:space="preserve"> </w:t>
      </w:r>
      <w:r w:rsidRPr="005D6F03">
        <w:rPr>
          <w:noProof/>
          <w:szCs w:val="24"/>
          <w:lang w:val="sr-Cyrl-RS"/>
        </w:rPr>
        <w:t>Станковић Зоран (математика</w:t>
      </w:r>
      <w:r w:rsidR="005D6F03">
        <w:rPr>
          <w:noProof/>
          <w:szCs w:val="24"/>
          <w:lang w:val="sr-Cyrl-RS"/>
        </w:rPr>
        <w:t>, физика</w:t>
      </w:r>
      <w:r w:rsidRPr="005D6F03">
        <w:rPr>
          <w:noProof/>
          <w:szCs w:val="24"/>
          <w:lang w:val="sr-Cyrl-RS"/>
        </w:rPr>
        <w:t xml:space="preserve">), </w:t>
      </w:r>
      <w:r w:rsidR="005D6F03" w:rsidRPr="005D6F03">
        <w:rPr>
          <w:noProof/>
          <w:szCs w:val="24"/>
          <w:lang w:val="sr-Cyrl-RS"/>
        </w:rPr>
        <w:t>Писић Николина</w:t>
      </w:r>
      <w:r w:rsidRPr="005D6F03">
        <w:rPr>
          <w:noProof/>
          <w:szCs w:val="24"/>
          <w:lang w:val="sr-Cyrl-RS"/>
        </w:rPr>
        <w:t xml:space="preserve"> (хемија), </w:t>
      </w:r>
      <w:r w:rsidR="005D6F03">
        <w:rPr>
          <w:noProof/>
          <w:szCs w:val="24"/>
          <w:lang w:val="sr-Cyrl-RS"/>
        </w:rPr>
        <w:t xml:space="preserve">Вуковић Јелена (ликовна култура), </w:t>
      </w:r>
      <w:r w:rsidRPr="005D6F03">
        <w:rPr>
          <w:noProof/>
          <w:szCs w:val="24"/>
          <w:lang w:val="sr-Cyrl-RS"/>
        </w:rPr>
        <w:t xml:space="preserve">Богдановић Јелена (музичка култура), </w:t>
      </w:r>
      <w:r w:rsidR="005D6F03" w:rsidRPr="005D6F03">
        <w:rPr>
          <w:noProof/>
          <w:szCs w:val="24"/>
          <w:lang w:val="sr-Cyrl-RS"/>
        </w:rPr>
        <w:t>Грбић Зоран</w:t>
      </w:r>
      <w:r w:rsidRPr="005D6F03">
        <w:rPr>
          <w:noProof/>
          <w:szCs w:val="24"/>
          <w:lang w:val="sr-Cyrl-RS"/>
        </w:rPr>
        <w:t xml:space="preserve"> (физичко и здравствено васпитање)</w:t>
      </w:r>
      <w:r w:rsidR="005D6F03">
        <w:rPr>
          <w:noProof/>
          <w:szCs w:val="24"/>
          <w:lang w:val="sr-Cyrl-RS"/>
        </w:rPr>
        <w:t>,</w:t>
      </w:r>
      <w:r w:rsidRPr="005D6F03">
        <w:rPr>
          <w:noProof/>
          <w:szCs w:val="24"/>
          <w:lang w:val="sr-Cyrl-RS"/>
        </w:rPr>
        <w:t xml:space="preserve"> </w:t>
      </w:r>
      <w:r w:rsidR="005D6F03" w:rsidRPr="005D6F03">
        <w:rPr>
          <w:noProof/>
          <w:szCs w:val="24"/>
          <w:lang w:val="sr-Cyrl-RS"/>
        </w:rPr>
        <w:t>Трипић Илија</w:t>
      </w:r>
      <w:r w:rsidRPr="005D6F03">
        <w:rPr>
          <w:noProof/>
          <w:szCs w:val="24"/>
          <w:lang w:val="sr-Cyrl-RS"/>
        </w:rPr>
        <w:t xml:space="preserve"> (верска настава) и Радован Нинић ( информатика и рачунарство, техника и технологија). </w:t>
      </w:r>
      <w:r w:rsidRPr="00EB7513">
        <w:rPr>
          <w:noProof/>
          <w:szCs w:val="24"/>
          <w:lang w:val="sr-Cyrl-RS"/>
        </w:rPr>
        <w:t>Руководилац Одељењског већа предметне наставе за школску 202</w:t>
      </w:r>
      <w:r w:rsidR="00EB7513" w:rsidRPr="00EB7513">
        <w:rPr>
          <w:noProof/>
          <w:szCs w:val="24"/>
          <w:lang w:val="sr-Cyrl-RS"/>
        </w:rPr>
        <w:t>4</w:t>
      </w:r>
      <w:r w:rsidRPr="00EB7513">
        <w:rPr>
          <w:noProof/>
          <w:szCs w:val="24"/>
          <w:lang w:val="sr-Cyrl-RS"/>
        </w:rPr>
        <w:t>/202</w:t>
      </w:r>
      <w:r w:rsidR="00EB7513" w:rsidRPr="00EB7513">
        <w:rPr>
          <w:noProof/>
          <w:szCs w:val="24"/>
          <w:lang w:val="sr-Cyrl-RS"/>
        </w:rPr>
        <w:t>5</w:t>
      </w:r>
      <w:r w:rsidRPr="00EB7513">
        <w:rPr>
          <w:noProof/>
          <w:szCs w:val="24"/>
          <w:lang w:val="sr-Cyrl-RS"/>
        </w:rPr>
        <w:t xml:space="preserve">. године била је </w:t>
      </w:r>
      <w:r w:rsidR="00EB7513" w:rsidRPr="00EB7513">
        <w:rPr>
          <w:noProof/>
          <w:szCs w:val="24"/>
          <w:lang w:val="sr-Cyrl-RS"/>
        </w:rPr>
        <w:t>Марица Митровић</w:t>
      </w:r>
      <w:r w:rsidRPr="00EB7513">
        <w:rPr>
          <w:noProof/>
          <w:szCs w:val="24"/>
          <w:lang w:val="sr-Cyrl-RS"/>
        </w:rPr>
        <w:t xml:space="preserve">, одељењски старешина 5. разреда. </w:t>
      </w:r>
    </w:p>
    <w:p w14:paraId="3FF9D26B" w14:textId="77777777" w:rsidR="00DA0D26" w:rsidRPr="004D71EF" w:rsidRDefault="00DA0D26" w:rsidP="008761C1">
      <w:pPr>
        <w:spacing w:before="120" w:after="120" w:line="240" w:lineRule="auto"/>
        <w:ind w:firstLine="720"/>
        <w:rPr>
          <w:noProof/>
          <w:szCs w:val="24"/>
          <w:lang w:val="sr-Cyrl-RS"/>
        </w:rPr>
      </w:pPr>
    </w:p>
    <w:p w14:paraId="6E0A1C00" w14:textId="2A9251CC" w:rsidR="00DA0D26" w:rsidRPr="0087058F" w:rsidRDefault="00DA0D26" w:rsidP="004D71EF">
      <w:pPr>
        <w:spacing w:before="120" w:after="120" w:line="240" w:lineRule="auto"/>
        <w:ind w:firstLine="720"/>
        <w:rPr>
          <w:noProof/>
          <w:color w:val="EE0000"/>
          <w:lang w:val="sr-Cyrl-RS"/>
        </w:rPr>
      </w:pPr>
      <w:r w:rsidRPr="00FE4527">
        <w:rPr>
          <w:noProof/>
          <w:lang w:val="sr-Cyrl-RS"/>
        </w:rPr>
        <w:t>На првој седници одељењског већа, одржаној 0</w:t>
      </w:r>
      <w:r w:rsidR="00FE4527" w:rsidRPr="00FE4527">
        <w:rPr>
          <w:noProof/>
          <w:lang w:val="sr-Cyrl-RS"/>
        </w:rPr>
        <w:t>9</w:t>
      </w:r>
      <w:r w:rsidRPr="00FE4527">
        <w:rPr>
          <w:noProof/>
          <w:lang w:val="sr-Cyrl-RS"/>
        </w:rPr>
        <w:t>.09.202</w:t>
      </w:r>
      <w:r w:rsidR="00FE4527" w:rsidRPr="00FE4527">
        <w:rPr>
          <w:noProof/>
          <w:lang w:val="sr-Cyrl-RS"/>
        </w:rPr>
        <w:t>4</w:t>
      </w:r>
      <w:r w:rsidRPr="00FE4527">
        <w:rPr>
          <w:noProof/>
          <w:lang w:val="sr-Cyrl-RS"/>
        </w:rPr>
        <w:t>. године су евидентирани сви чланови одељењског већа. Усвојен је програм рада, по којем ће се радити у школској  202</w:t>
      </w:r>
      <w:r w:rsidR="00FE4527" w:rsidRPr="00FE4527">
        <w:rPr>
          <w:noProof/>
          <w:lang w:val="sr-Cyrl-RS"/>
        </w:rPr>
        <w:t>4</w:t>
      </w:r>
      <w:r w:rsidRPr="00FE4527">
        <w:rPr>
          <w:noProof/>
          <w:lang w:val="sr-Cyrl-RS"/>
        </w:rPr>
        <w:t>/202</w:t>
      </w:r>
      <w:r w:rsidR="00FE4527" w:rsidRPr="00FE4527">
        <w:rPr>
          <w:noProof/>
          <w:lang w:val="sr-Cyrl-RS"/>
        </w:rPr>
        <w:t>5</w:t>
      </w:r>
      <w:r w:rsidRPr="00FE4527">
        <w:rPr>
          <w:noProof/>
          <w:lang w:val="sr-Cyrl-RS"/>
        </w:rPr>
        <w:t>. години. Утврђен је распоред рада у редовној настави, слободним активностима, допунском и додатном раду, утврђен распоред писмених и контролних задатака.</w:t>
      </w:r>
      <w:r w:rsidRPr="00FE4527">
        <w:rPr>
          <w:rFonts w:eastAsia="Times New Roman"/>
          <w:noProof/>
          <w:szCs w:val="24"/>
          <w:shd w:val="clear" w:color="auto" w:fill="FFFFFF"/>
          <w:lang w:val="sr-Cyrl-RS" w:eastAsia="sr-Cyrl-CS"/>
        </w:rPr>
        <w:t>.</w:t>
      </w:r>
    </w:p>
    <w:p w14:paraId="14E110A2" w14:textId="27F9E25A" w:rsidR="00DA0D26" w:rsidRPr="00FE4527" w:rsidRDefault="00DA0D26" w:rsidP="004D71EF">
      <w:pPr>
        <w:spacing w:before="120" w:after="120" w:line="240" w:lineRule="auto"/>
        <w:ind w:firstLine="720"/>
        <w:rPr>
          <w:noProof/>
          <w:lang w:val="sr-Cyrl-RS"/>
        </w:rPr>
      </w:pPr>
      <w:r w:rsidRPr="00FE4527">
        <w:rPr>
          <w:noProof/>
          <w:lang w:val="sr-Cyrl-RS"/>
        </w:rPr>
        <w:t xml:space="preserve">На другој седници, одржаној </w:t>
      </w:r>
      <w:r w:rsidR="00FE4527" w:rsidRPr="00FE4527">
        <w:rPr>
          <w:noProof/>
          <w:lang w:val="sr-Cyrl-RS"/>
        </w:rPr>
        <w:t>13</w:t>
      </w:r>
      <w:r w:rsidRPr="00FE4527">
        <w:rPr>
          <w:noProof/>
          <w:lang w:val="sr-Cyrl-RS"/>
        </w:rPr>
        <w:t>.11.202</w:t>
      </w:r>
      <w:r w:rsidR="00FE4527" w:rsidRPr="00FE4527">
        <w:rPr>
          <w:noProof/>
          <w:lang w:val="sr-Cyrl-RS"/>
        </w:rPr>
        <w:t>4</w:t>
      </w:r>
      <w:r w:rsidRPr="00FE4527">
        <w:rPr>
          <w:noProof/>
          <w:lang w:val="sr-Cyrl-RS"/>
        </w:rPr>
        <w:t>. године, вођена је анализа успеха ученика на крају првог тромесечја, владање, као и изрицање васпитно – дисциплинских мера. Реализоване су све планиране активности у оквиру редовне наставе и ваннаставних активности.</w:t>
      </w:r>
    </w:p>
    <w:p w14:paraId="1947C83B" w14:textId="014615F9" w:rsidR="00DA0D26" w:rsidRPr="00FE4527" w:rsidRDefault="00DA0D26" w:rsidP="004D71EF">
      <w:pPr>
        <w:spacing w:before="120" w:after="120" w:line="240" w:lineRule="auto"/>
        <w:ind w:firstLine="720"/>
        <w:rPr>
          <w:noProof/>
          <w:szCs w:val="24"/>
          <w:lang w:val="sr-Cyrl-RS"/>
        </w:rPr>
      </w:pPr>
      <w:r w:rsidRPr="00FE4527">
        <w:rPr>
          <w:noProof/>
          <w:szCs w:val="24"/>
          <w:lang w:val="sr-Cyrl-RS"/>
        </w:rPr>
        <w:t>На трећој седници, одржаној 27.12.202</w:t>
      </w:r>
      <w:r w:rsidR="00FE4527" w:rsidRPr="00FE4527">
        <w:rPr>
          <w:noProof/>
          <w:szCs w:val="24"/>
          <w:lang w:val="sr-Cyrl-RS"/>
        </w:rPr>
        <w:t>4</w:t>
      </w:r>
      <w:r w:rsidRPr="00FE4527">
        <w:rPr>
          <w:noProof/>
          <w:szCs w:val="24"/>
          <w:lang w:val="sr-Cyrl-RS"/>
        </w:rPr>
        <w:t xml:space="preserve">. године, вођена је анализа успеха ученика на крају првог полугодишта, владање, као и изрицање васпитно – дисциплинских мера. Одељењске старешине су поднеле извештаје о успеху ученика на крају првог полугодишта и дат је предлог Наставничком већу за похваљивање и награђивање свих ученика који су  постигли одличан успех и примерно владање. Одлучено је да ће сви ученици са одличним успехом и ученици без изостанака бити похваљени. Утврђено је да  сви часови редовне наставе, као и часови осталих облика образовно – васпитног рада, </w:t>
      </w:r>
      <w:bookmarkStart w:id="213" w:name="_Hlk202165347"/>
      <w:r w:rsidR="00FE4527" w:rsidRPr="00FE4527">
        <w:rPr>
          <w:noProof/>
          <w:szCs w:val="24"/>
          <w:lang w:val="sr-Cyrl-RS"/>
        </w:rPr>
        <w:t xml:space="preserve">нису </w:t>
      </w:r>
      <w:r w:rsidRPr="00FE4527">
        <w:rPr>
          <w:noProof/>
          <w:szCs w:val="24"/>
          <w:lang w:val="sr-Cyrl-RS"/>
        </w:rPr>
        <w:t>реализовани</w:t>
      </w:r>
      <w:r w:rsidR="00FE4527">
        <w:rPr>
          <w:noProof/>
          <w:szCs w:val="24"/>
          <w:lang w:val="sr-Cyrl-RS"/>
        </w:rPr>
        <w:t xml:space="preserve"> због промене календара. </w:t>
      </w:r>
    </w:p>
    <w:bookmarkEnd w:id="213"/>
    <w:p w14:paraId="388AD7E4" w14:textId="5818A163" w:rsidR="00DA0D26" w:rsidRPr="00F44871" w:rsidRDefault="00DA0D26" w:rsidP="004D71EF">
      <w:pPr>
        <w:spacing w:before="120" w:after="120" w:line="240" w:lineRule="auto"/>
        <w:ind w:firstLine="720"/>
        <w:rPr>
          <w:noProof/>
          <w:lang w:val="sr-Cyrl-RS"/>
        </w:rPr>
      </w:pPr>
      <w:r w:rsidRPr="00F44871">
        <w:rPr>
          <w:noProof/>
          <w:szCs w:val="24"/>
          <w:lang w:val="sr-Cyrl-RS"/>
        </w:rPr>
        <w:t xml:space="preserve">На </w:t>
      </w:r>
      <w:r w:rsidR="00A56F22" w:rsidRPr="00F44871">
        <w:rPr>
          <w:noProof/>
          <w:szCs w:val="24"/>
          <w:lang w:val="sr-Cyrl-RS"/>
        </w:rPr>
        <w:t xml:space="preserve">четвртој </w:t>
      </w:r>
      <w:r w:rsidRPr="00F44871">
        <w:rPr>
          <w:noProof/>
          <w:szCs w:val="24"/>
          <w:lang w:val="sr-Cyrl-RS"/>
        </w:rPr>
        <w:t>седници, одржаној 08.04.202</w:t>
      </w:r>
      <w:r w:rsidR="00F44871" w:rsidRPr="00F44871">
        <w:rPr>
          <w:noProof/>
          <w:szCs w:val="24"/>
          <w:lang w:val="sr-Cyrl-RS"/>
        </w:rPr>
        <w:t>5</w:t>
      </w:r>
      <w:r w:rsidRPr="00F44871">
        <w:rPr>
          <w:noProof/>
          <w:szCs w:val="24"/>
          <w:lang w:val="sr-Cyrl-RS"/>
        </w:rPr>
        <w:t>. године,</w:t>
      </w:r>
      <w:r w:rsidRPr="00F44871">
        <w:rPr>
          <w:noProof/>
          <w:lang w:val="sr-Cyrl-RS"/>
        </w:rPr>
        <w:t xml:space="preserve"> евидентиран је успех ученика и владања на крају трећег класификационог периода. Утврђено је да су сви часови у оквиру редовне наставе и ваннаставних активности реализовани.Представљени су извештаји са одржаних такмичења.</w:t>
      </w:r>
    </w:p>
    <w:p w14:paraId="418909A3" w14:textId="5D4CECB9" w:rsidR="00DA0D26" w:rsidRPr="004D71EF" w:rsidRDefault="00DA0D26" w:rsidP="004D71EF">
      <w:pPr>
        <w:spacing w:before="120" w:after="120" w:line="240" w:lineRule="auto"/>
        <w:ind w:firstLine="720"/>
        <w:rPr>
          <w:noProof/>
          <w:szCs w:val="24"/>
          <w:lang w:val="sr-Cyrl-RS"/>
        </w:rPr>
      </w:pPr>
      <w:r w:rsidRPr="00F44871">
        <w:rPr>
          <w:noProof/>
          <w:szCs w:val="24"/>
          <w:lang w:val="sr-Cyrl-RS"/>
        </w:rPr>
        <w:t xml:space="preserve">На </w:t>
      </w:r>
      <w:r w:rsidR="00F44871" w:rsidRPr="00F44871">
        <w:rPr>
          <w:noProof/>
          <w:szCs w:val="24"/>
          <w:lang w:val="sr-Cyrl-RS"/>
        </w:rPr>
        <w:t>петој</w:t>
      </w:r>
      <w:r w:rsidRPr="00F44871">
        <w:rPr>
          <w:noProof/>
          <w:szCs w:val="24"/>
          <w:lang w:val="sr-Cyrl-RS"/>
        </w:rPr>
        <w:t xml:space="preserve"> седници, одржаној 0</w:t>
      </w:r>
      <w:r w:rsidR="00F44871" w:rsidRPr="00F44871">
        <w:rPr>
          <w:noProof/>
          <w:szCs w:val="24"/>
          <w:lang w:val="sr-Cyrl-RS"/>
        </w:rPr>
        <w:t>6</w:t>
      </w:r>
      <w:r w:rsidRPr="00F44871">
        <w:rPr>
          <w:noProof/>
          <w:szCs w:val="24"/>
          <w:lang w:val="sr-Cyrl-RS"/>
        </w:rPr>
        <w:t>.06.202</w:t>
      </w:r>
      <w:r w:rsidR="00F44871" w:rsidRPr="00F44871">
        <w:rPr>
          <w:noProof/>
          <w:szCs w:val="24"/>
          <w:lang w:val="sr-Cyrl-RS"/>
        </w:rPr>
        <w:t>5</w:t>
      </w:r>
      <w:r w:rsidRPr="00F44871">
        <w:rPr>
          <w:noProof/>
          <w:szCs w:val="24"/>
          <w:lang w:val="sr-Cyrl-RS"/>
        </w:rPr>
        <w:t>. године, утврђен је успех ученика осмог разреда на</w:t>
      </w:r>
      <w:r w:rsidRPr="00F44871">
        <w:rPr>
          <w:noProof/>
          <w:szCs w:val="24"/>
          <w:lang w:val="sr-Cyrl-RS" w:eastAsia="sr-Cyrl-CS"/>
        </w:rPr>
        <w:t xml:space="preserve">  </w:t>
      </w:r>
      <w:r w:rsidRPr="00F44871">
        <w:rPr>
          <w:noProof/>
          <w:szCs w:val="24"/>
          <w:lang w:val="sr-Cyrl-RS"/>
        </w:rPr>
        <w:t>крају школске 202</w:t>
      </w:r>
      <w:r w:rsidR="00F44871" w:rsidRPr="00F44871">
        <w:rPr>
          <w:noProof/>
          <w:szCs w:val="24"/>
          <w:lang w:val="sr-Cyrl-RS"/>
        </w:rPr>
        <w:t>4</w:t>
      </w:r>
      <w:r w:rsidRPr="00F44871">
        <w:rPr>
          <w:noProof/>
          <w:szCs w:val="24"/>
          <w:lang w:val="sr-Cyrl-RS"/>
        </w:rPr>
        <w:t>/202</w:t>
      </w:r>
      <w:r w:rsidR="00F44871" w:rsidRPr="00F44871">
        <w:rPr>
          <w:noProof/>
          <w:szCs w:val="24"/>
          <w:lang w:val="sr-Cyrl-RS"/>
        </w:rPr>
        <w:t>5</w:t>
      </w:r>
      <w:r w:rsidRPr="00F44871">
        <w:rPr>
          <w:noProof/>
          <w:szCs w:val="24"/>
          <w:lang w:val="sr-Cyrl-RS"/>
        </w:rPr>
        <w:t>. године.</w:t>
      </w:r>
      <w:r w:rsidR="00F44871" w:rsidRPr="00F44871">
        <w:rPr>
          <w:noProof/>
          <w:szCs w:val="24"/>
          <w:lang w:val="sr-Cyrl-RS"/>
        </w:rPr>
        <w:t xml:space="preserve"> </w:t>
      </w:r>
      <w:r w:rsidRPr="00F44871">
        <w:rPr>
          <w:noProof/>
          <w:lang w:val="sr-Cyrl-RS"/>
        </w:rPr>
        <w:t>П</w:t>
      </w:r>
      <w:r w:rsidRPr="00F44871">
        <w:rPr>
          <w:noProof/>
          <w:szCs w:val="24"/>
          <w:lang w:val="sr-Cyrl-RS"/>
        </w:rPr>
        <w:t xml:space="preserve">охваљени су и награђени сви ученици који имају одличан успех и примерно владање, као и ученици без изостанака. </w:t>
      </w:r>
      <w:r w:rsidRPr="00F44871">
        <w:rPr>
          <w:noProof/>
          <w:lang w:val="sr-Cyrl-RS"/>
        </w:rPr>
        <w:t>Утврђено је да су сви часови редовне наставе, као и часови осталих облика образовно – васпитног рада</w:t>
      </w:r>
      <w:r w:rsidR="0037424E" w:rsidRPr="0037424E">
        <w:rPr>
          <w:noProof/>
          <w:szCs w:val="24"/>
          <w:lang w:val="sr-Cyrl-RS"/>
        </w:rPr>
        <w:t xml:space="preserve"> </w:t>
      </w:r>
      <w:r w:rsidR="0037424E" w:rsidRPr="00FE4527">
        <w:rPr>
          <w:noProof/>
          <w:szCs w:val="24"/>
          <w:lang w:val="sr-Cyrl-RS"/>
        </w:rPr>
        <w:t>нису реализовани</w:t>
      </w:r>
      <w:r w:rsidR="0037424E">
        <w:rPr>
          <w:noProof/>
          <w:szCs w:val="24"/>
          <w:lang w:val="sr-Cyrl-RS"/>
        </w:rPr>
        <w:t xml:space="preserve"> због промене календара. </w:t>
      </w:r>
      <w:r w:rsidRPr="005B7E62">
        <w:rPr>
          <w:noProof/>
          <w:lang w:val="sr-Cyrl-RS"/>
        </w:rPr>
        <w:t xml:space="preserve">Предложена је ученица за избор ђака генерације. Завршни испит се реализује према утврђеном распореду и према упутствима из </w:t>
      </w:r>
      <w:r w:rsidRPr="005B7E62">
        <w:rPr>
          <w:noProof/>
          <w:lang w:val="sr-Cyrl-RS"/>
        </w:rPr>
        <w:lastRenderedPageBreak/>
        <w:t xml:space="preserve">Министарства просвете и постигнут је договор око прегледања тестова на Завршном испиту. </w:t>
      </w:r>
    </w:p>
    <w:p w14:paraId="443FC229" w14:textId="2AABC6D3" w:rsidR="00F44871" w:rsidRPr="0037424E" w:rsidRDefault="00F44871" w:rsidP="004D71EF">
      <w:pPr>
        <w:spacing w:before="120" w:after="120" w:line="240" w:lineRule="auto"/>
        <w:ind w:firstLine="720"/>
        <w:rPr>
          <w:rFonts w:ascii="Calibri" w:hAnsi="Calibri"/>
          <w:kern w:val="2"/>
          <w:sz w:val="22"/>
          <w:lang w:val="sr-Cyrl-RS"/>
          <w14:ligatures w14:val="standardContextual"/>
        </w:rPr>
      </w:pPr>
      <w:r w:rsidRPr="00F44871">
        <w:rPr>
          <w:noProof/>
          <w:szCs w:val="24"/>
          <w:lang w:val="sr-Cyrl-RS"/>
        </w:rPr>
        <w:t xml:space="preserve">На седмој ванредној седници, одржаној 12.06.2025. изречене су васпитно - дисциплинске мере ученицима седмог разреда Секулић Луки због  теже повреде правила понашања, јер је претио ученику оштрим предметом, и осмог разреда Јефтовић Николи због вербалног провоцирања и вређања. Ученику Секулић Луки изречена је васпитно дисциплинска мера Одељењског већа владања  добар (3). </w:t>
      </w:r>
      <w:r>
        <w:rPr>
          <w:noProof/>
          <w:szCs w:val="24"/>
          <w:lang w:val="sr-Cyrl-RS"/>
        </w:rPr>
        <w:t xml:space="preserve">Јерфтовић Николи </w:t>
      </w:r>
      <w:r w:rsidRPr="00F44871">
        <w:rPr>
          <w:noProof/>
          <w:szCs w:val="24"/>
          <w:lang w:val="sr-Cyrl-RS"/>
        </w:rPr>
        <w:t xml:space="preserve">изречена је </w:t>
      </w:r>
      <w:r w:rsidRPr="0037424E">
        <w:rPr>
          <w:noProof/>
          <w:szCs w:val="24"/>
          <w:lang w:val="sr-Cyrl-RS"/>
        </w:rPr>
        <w:t>васпитно дисциплинска мера укор Одељењског старешине врло добар (4).</w:t>
      </w:r>
    </w:p>
    <w:p w14:paraId="5837B0C4" w14:textId="77777777" w:rsidR="0037424E" w:rsidRPr="0037424E" w:rsidRDefault="00DA0D26" w:rsidP="004D71EF">
      <w:pPr>
        <w:spacing w:before="120" w:after="120" w:line="240" w:lineRule="auto"/>
        <w:ind w:firstLine="720"/>
        <w:rPr>
          <w:noProof/>
          <w:szCs w:val="24"/>
          <w:lang w:val="sr-Cyrl-RS"/>
        </w:rPr>
      </w:pPr>
      <w:r w:rsidRPr="0037424E">
        <w:rPr>
          <w:noProof/>
          <w:szCs w:val="24"/>
          <w:lang w:val="sr-Cyrl-RS"/>
        </w:rPr>
        <w:t xml:space="preserve">На </w:t>
      </w:r>
      <w:r w:rsidR="00F44871" w:rsidRPr="0037424E">
        <w:rPr>
          <w:noProof/>
          <w:szCs w:val="24"/>
          <w:lang w:val="sr-Cyrl-RS"/>
        </w:rPr>
        <w:t>осмој</w:t>
      </w:r>
      <w:r w:rsidRPr="0037424E">
        <w:rPr>
          <w:noProof/>
          <w:szCs w:val="24"/>
          <w:lang w:val="sr-Cyrl-RS"/>
        </w:rPr>
        <w:t xml:space="preserve"> седници, одржаној 17.06.202</w:t>
      </w:r>
      <w:r w:rsidR="0037424E" w:rsidRPr="0037424E">
        <w:rPr>
          <w:noProof/>
          <w:szCs w:val="24"/>
          <w:lang w:val="sr-Cyrl-RS"/>
        </w:rPr>
        <w:t>5</w:t>
      </w:r>
      <w:r w:rsidRPr="0037424E">
        <w:rPr>
          <w:noProof/>
          <w:szCs w:val="24"/>
          <w:lang w:val="sr-Cyrl-RS"/>
        </w:rPr>
        <w:t>. утврђен је успех ученика петог, шестог и седмог разреда на крају другог полугодишта, као и и владање и изрицање васпитно дисциплинских мера. Одељењске старешине су поднеле извештаје о успеху ученика на крају школске године и дат је предлог Наставничком већу за похваљивање и награђивање свих ученика који су у школској 202</w:t>
      </w:r>
      <w:r w:rsidR="0037424E" w:rsidRPr="0037424E">
        <w:rPr>
          <w:noProof/>
          <w:szCs w:val="24"/>
          <w:lang w:val="sr-Cyrl-RS"/>
        </w:rPr>
        <w:t>4</w:t>
      </w:r>
      <w:r w:rsidRPr="0037424E">
        <w:rPr>
          <w:noProof/>
          <w:szCs w:val="24"/>
          <w:lang w:val="sr-Cyrl-RS"/>
        </w:rPr>
        <w:t>/202</w:t>
      </w:r>
      <w:r w:rsidR="0037424E" w:rsidRPr="0037424E">
        <w:rPr>
          <w:noProof/>
          <w:szCs w:val="24"/>
          <w:lang w:val="sr-Cyrl-RS"/>
        </w:rPr>
        <w:t>5</w:t>
      </w:r>
      <w:r w:rsidRPr="0037424E">
        <w:rPr>
          <w:noProof/>
          <w:szCs w:val="24"/>
          <w:lang w:val="sr-Cyrl-RS"/>
        </w:rPr>
        <w:t>. постигли одличан успех и примерно владање</w:t>
      </w:r>
      <w:r w:rsidRPr="0037424E">
        <w:rPr>
          <w:noProof/>
          <w:lang w:val="sr-Cyrl-RS"/>
        </w:rPr>
        <w:t xml:space="preserve"> Утврђено је да су </w:t>
      </w:r>
      <w:r w:rsidR="0037424E" w:rsidRPr="0037424E">
        <w:rPr>
          <w:noProof/>
          <w:lang w:val="sr-Cyrl-RS"/>
        </w:rPr>
        <w:t xml:space="preserve">нису </w:t>
      </w:r>
      <w:r w:rsidRPr="0037424E">
        <w:rPr>
          <w:noProof/>
          <w:lang w:val="sr-Cyrl-RS"/>
        </w:rPr>
        <w:t xml:space="preserve">сви часови редовне наставе, као и часови осталих облика образовно – васпитног рада, </w:t>
      </w:r>
      <w:r w:rsidR="0037424E" w:rsidRPr="0037424E">
        <w:rPr>
          <w:noProof/>
          <w:szCs w:val="24"/>
          <w:lang w:val="sr-Cyrl-RS"/>
        </w:rPr>
        <w:t xml:space="preserve">нису реализовани због промене календара. </w:t>
      </w:r>
    </w:p>
    <w:p w14:paraId="59970D48" w14:textId="6B854344" w:rsidR="00DA0D26" w:rsidRPr="0037424E" w:rsidRDefault="00DA0D26" w:rsidP="000D15A6">
      <w:pPr>
        <w:spacing w:before="120" w:after="160" w:line="259" w:lineRule="auto"/>
        <w:jc w:val="left"/>
        <w:rPr>
          <w:rFonts w:ascii="Calibri" w:hAnsi="Calibri"/>
          <w:color w:val="EE0000"/>
          <w:sz w:val="22"/>
          <w:lang w:val="sr-Latn-RS"/>
        </w:rPr>
      </w:pPr>
    </w:p>
    <w:p w14:paraId="0B765E1B" w14:textId="10814E24" w:rsidR="003F16BE" w:rsidRPr="0087058F" w:rsidRDefault="003F16BE" w:rsidP="003F16BE">
      <w:pPr>
        <w:spacing w:before="120" w:after="120"/>
        <w:rPr>
          <w:noProof/>
          <w:color w:val="EE0000"/>
          <w:lang w:val="sr-Cyrl-RS"/>
        </w:rPr>
      </w:pPr>
    </w:p>
    <w:p w14:paraId="5704E8CE" w14:textId="77777777" w:rsidR="003F16BE" w:rsidRPr="0049062B" w:rsidRDefault="003F16BE" w:rsidP="008761C1">
      <w:pPr>
        <w:pStyle w:val="Heading2"/>
        <w:jc w:val="center"/>
        <w:rPr>
          <w:noProof/>
          <w:lang w:val="sr-Cyrl-RS"/>
        </w:rPr>
      </w:pPr>
      <w:bookmarkStart w:id="214" w:name="_Toc208390164"/>
      <w:r w:rsidRPr="0049062B">
        <w:rPr>
          <w:noProof/>
          <w:lang w:val="sr-Cyrl-RS"/>
        </w:rPr>
        <w:t>6.4. Извештај о раду Савета родитеља</w:t>
      </w:r>
      <w:bookmarkEnd w:id="204"/>
      <w:bookmarkEnd w:id="205"/>
      <w:bookmarkEnd w:id="206"/>
      <w:bookmarkEnd w:id="207"/>
      <w:bookmarkEnd w:id="208"/>
      <w:bookmarkEnd w:id="209"/>
      <w:bookmarkEnd w:id="210"/>
      <w:bookmarkEnd w:id="211"/>
      <w:bookmarkEnd w:id="214"/>
    </w:p>
    <w:p w14:paraId="5404918A" w14:textId="393A76A2" w:rsidR="006E4FAE" w:rsidRPr="0049062B" w:rsidRDefault="006E4FAE" w:rsidP="008761C1">
      <w:pPr>
        <w:spacing w:line="240" w:lineRule="auto"/>
        <w:rPr>
          <w:noProof/>
          <w:szCs w:val="24"/>
          <w:lang w:val="sr-Cyrl-RS"/>
        </w:rPr>
      </w:pPr>
    </w:p>
    <w:p w14:paraId="5E94778E" w14:textId="586D2D1B" w:rsidR="003F16BE" w:rsidRPr="0049062B" w:rsidRDefault="0049062B" w:rsidP="008761C1">
      <w:pPr>
        <w:keepNext/>
        <w:spacing w:before="120" w:after="120" w:line="240" w:lineRule="auto"/>
        <w:ind w:left="720"/>
        <w:outlineLvl w:val="0"/>
        <w:rPr>
          <w:rFonts w:eastAsia="Times New Roman"/>
          <w:b/>
          <w:bCs/>
          <w:noProof/>
          <w:sz w:val="28"/>
          <w:szCs w:val="24"/>
          <w:lang w:val="sr-Cyrl-RS" w:eastAsia="x-none"/>
        </w:rPr>
      </w:pPr>
      <w:bookmarkStart w:id="215" w:name="_Toc208390165"/>
      <w:r w:rsidRPr="0049062B">
        <w:rPr>
          <w:noProof/>
          <w:szCs w:val="24"/>
          <w:lang w:val="sr-Cyrl-RS"/>
        </w:rPr>
        <w:t>Извештај о раду Савета родитеља се налази у склопу Извештаја о раду директора.</w:t>
      </w:r>
      <w:bookmarkEnd w:id="215"/>
    </w:p>
    <w:p w14:paraId="00BB68A4" w14:textId="77777777" w:rsidR="003F16BE" w:rsidRPr="000D15A6" w:rsidRDefault="003F16BE" w:rsidP="008761C1">
      <w:pPr>
        <w:pStyle w:val="Heading2"/>
        <w:jc w:val="center"/>
        <w:rPr>
          <w:noProof/>
          <w:lang w:val="sr-Cyrl-RS"/>
        </w:rPr>
      </w:pPr>
      <w:bookmarkStart w:id="216" w:name="_Toc455569899"/>
      <w:bookmarkStart w:id="217" w:name="_Toc455580471"/>
      <w:bookmarkStart w:id="218" w:name="_Toc455580524"/>
      <w:bookmarkStart w:id="219" w:name="_Toc455580593"/>
      <w:bookmarkStart w:id="220" w:name="_Toc460399377"/>
      <w:bookmarkStart w:id="221" w:name="_Toc519760459"/>
      <w:bookmarkStart w:id="222" w:name="_Toc396992330"/>
      <w:bookmarkStart w:id="223" w:name="_Toc521566959"/>
      <w:bookmarkStart w:id="224" w:name="_Toc208390166"/>
      <w:r w:rsidRPr="000D15A6">
        <w:rPr>
          <w:noProof/>
          <w:lang w:val="sr-Cyrl-RS"/>
        </w:rPr>
        <w:t>6.5. Извештај о раду стручних већа</w:t>
      </w:r>
      <w:bookmarkEnd w:id="216"/>
      <w:bookmarkEnd w:id="217"/>
      <w:bookmarkEnd w:id="218"/>
      <w:bookmarkEnd w:id="219"/>
      <w:bookmarkEnd w:id="220"/>
      <w:bookmarkEnd w:id="221"/>
      <w:bookmarkEnd w:id="222"/>
      <w:bookmarkEnd w:id="223"/>
      <w:bookmarkEnd w:id="224"/>
    </w:p>
    <w:p w14:paraId="30AA1E31" w14:textId="77777777" w:rsidR="003F16BE" w:rsidRPr="000D15A6" w:rsidRDefault="003F16BE" w:rsidP="008761C1">
      <w:pPr>
        <w:keepNext/>
        <w:spacing w:before="120" w:after="120" w:line="240" w:lineRule="auto"/>
        <w:ind w:left="720"/>
        <w:outlineLvl w:val="0"/>
        <w:rPr>
          <w:rFonts w:eastAsia="Times New Roman"/>
          <w:b/>
          <w:bCs/>
          <w:noProof/>
          <w:sz w:val="28"/>
          <w:szCs w:val="24"/>
          <w:lang w:val="sr-Cyrl-RS" w:eastAsia="x-none"/>
        </w:rPr>
      </w:pPr>
    </w:p>
    <w:p w14:paraId="1D794E49" w14:textId="4875A173" w:rsidR="003F16BE" w:rsidRPr="000D15A6" w:rsidRDefault="003F16BE" w:rsidP="008761C1">
      <w:pPr>
        <w:spacing w:before="120" w:after="120" w:line="240" w:lineRule="auto"/>
        <w:ind w:firstLine="720"/>
        <w:rPr>
          <w:noProof/>
          <w:szCs w:val="24"/>
          <w:lang w:val="sr-Cyrl-RS"/>
        </w:rPr>
      </w:pPr>
      <w:r w:rsidRPr="000D15A6">
        <w:rPr>
          <w:noProof/>
          <w:szCs w:val="24"/>
          <w:lang w:val="sr-Cyrl-RS"/>
        </w:rPr>
        <w:t xml:space="preserve">У школи постоје четири стручна већа, и то Стручно веће разредне наставе (руководилац </w:t>
      </w:r>
      <w:r w:rsidR="005D6EB6" w:rsidRPr="000D15A6">
        <w:rPr>
          <w:noProof/>
          <w:szCs w:val="24"/>
          <w:lang w:val="sr-Cyrl-RS"/>
        </w:rPr>
        <w:t>Славка Илић</w:t>
      </w:r>
      <w:r w:rsidRPr="000D15A6">
        <w:rPr>
          <w:noProof/>
          <w:szCs w:val="24"/>
          <w:lang w:val="sr-Cyrl-RS"/>
        </w:rPr>
        <w:t xml:space="preserve">), Стручно веће за вештине: музичка и ликовна култура, физичко васпитање (руководилац </w:t>
      </w:r>
      <w:r w:rsidR="005D6EB6" w:rsidRPr="000D15A6">
        <w:rPr>
          <w:noProof/>
          <w:szCs w:val="24"/>
          <w:lang w:val="sr-Cyrl-RS"/>
        </w:rPr>
        <w:t>Марица Митровић</w:t>
      </w:r>
      <w:r w:rsidRPr="000D15A6">
        <w:rPr>
          <w:noProof/>
          <w:szCs w:val="24"/>
          <w:lang w:val="sr-Cyrl-RS"/>
        </w:rPr>
        <w:t xml:space="preserve">), Стручно веће друштвених наука и језика (руководилац </w:t>
      </w:r>
      <w:r w:rsidR="005D6EB6" w:rsidRPr="000D15A6">
        <w:rPr>
          <w:noProof/>
          <w:szCs w:val="24"/>
          <w:lang w:val="sr-Cyrl-RS"/>
        </w:rPr>
        <w:t>Сузана Средојевић</w:t>
      </w:r>
      <w:r w:rsidRPr="000D15A6">
        <w:rPr>
          <w:noProof/>
          <w:szCs w:val="24"/>
          <w:lang w:val="sr-Cyrl-RS"/>
        </w:rPr>
        <w:t xml:space="preserve">) и Стручно веће природних наука (руководилац </w:t>
      </w:r>
      <w:r w:rsidR="005D6EB6" w:rsidRPr="000D15A6">
        <w:rPr>
          <w:noProof/>
          <w:lang w:val="sr-Cyrl-RS"/>
        </w:rPr>
        <w:t>Зоран Станковић</w:t>
      </w:r>
      <w:r w:rsidRPr="000D15A6">
        <w:rPr>
          <w:noProof/>
          <w:szCs w:val="24"/>
          <w:lang w:val="sr-Cyrl-RS"/>
        </w:rPr>
        <w:t>). Следи извештај о раду Стручних већа у току школске 202</w:t>
      </w:r>
      <w:r w:rsidR="000D15A6" w:rsidRPr="000D15A6">
        <w:rPr>
          <w:noProof/>
          <w:szCs w:val="24"/>
          <w:lang w:val="sr-Cyrl-RS"/>
        </w:rPr>
        <w:t>4</w:t>
      </w:r>
      <w:r w:rsidRPr="000D15A6">
        <w:rPr>
          <w:noProof/>
          <w:szCs w:val="24"/>
          <w:lang w:val="sr-Cyrl-RS"/>
        </w:rPr>
        <w:t>/202</w:t>
      </w:r>
      <w:r w:rsidR="000D15A6" w:rsidRPr="000D15A6">
        <w:rPr>
          <w:noProof/>
          <w:szCs w:val="24"/>
          <w:lang w:val="sr-Cyrl-RS"/>
        </w:rPr>
        <w:t>5</w:t>
      </w:r>
      <w:r w:rsidRPr="000D15A6">
        <w:rPr>
          <w:noProof/>
          <w:szCs w:val="24"/>
          <w:lang w:val="sr-Cyrl-RS"/>
        </w:rPr>
        <w:t>. године.</w:t>
      </w:r>
    </w:p>
    <w:p w14:paraId="51BCFBFB" w14:textId="77777777" w:rsidR="003F16BE" w:rsidRPr="0087058F" w:rsidRDefault="003F16BE" w:rsidP="008761C1">
      <w:pPr>
        <w:keepNext/>
        <w:spacing w:before="240" w:after="60" w:line="240" w:lineRule="auto"/>
        <w:jc w:val="center"/>
        <w:outlineLvl w:val="2"/>
        <w:rPr>
          <w:rFonts w:eastAsia="Times New Roman"/>
          <w:b/>
          <w:bCs/>
          <w:noProof/>
          <w:color w:val="EE0000"/>
          <w:sz w:val="28"/>
          <w:szCs w:val="26"/>
          <w:lang w:val="sr-Cyrl-RS" w:eastAsia="x-none"/>
        </w:rPr>
      </w:pPr>
      <w:bookmarkStart w:id="225" w:name="_Toc396992332"/>
      <w:bookmarkStart w:id="226" w:name="_Toc455569903"/>
      <w:bookmarkStart w:id="227" w:name="_Toc455580475"/>
      <w:bookmarkStart w:id="228" w:name="_Toc455580528"/>
      <w:bookmarkStart w:id="229" w:name="_Toc455580597"/>
      <w:bookmarkStart w:id="230" w:name="_Toc208390167"/>
      <w:r w:rsidRPr="00E34163">
        <w:rPr>
          <w:rFonts w:eastAsia="Times New Roman"/>
          <w:b/>
          <w:bCs/>
          <w:noProof/>
          <w:sz w:val="28"/>
          <w:szCs w:val="26"/>
          <w:lang w:val="sr-Cyrl-RS" w:eastAsia="x-none"/>
        </w:rPr>
        <w:t>6.5.1. Извештај о раду стручног већа разредне наставе</w:t>
      </w:r>
      <w:bookmarkEnd w:id="230"/>
    </w:p>
    <w:p w14:paraId="5A1BA9E1" w14:textId="77777777" w:rsidR="003F16BE" w:rsidRPr="0087058F" w:rsidRDefault="003F16BE" w:rsidP="008761C1">
      <w:pPr>
        <w:spacing w:line="240" w:lineRule="auto"/>
        <w:rPr>
          <w:b/>
          <w:noProof/>
          <w:color w:val="EE0000"/>
          <w:lang w:val="sr-Cyrl-RS"/>
        </w:rPr>
      </w:pPr>
    </w:p>
    <w:p w14:paraId="2150FB4B" w14:textId="0967B9AF" w:rsidR="00B57550" w:rsidRDefault="00B57550" w:rsidP="00032A98">
      <w:pPr>
        <w:shd w:val="clear" w:color="auto" w:fill="FFFFFF"/>
        <w:rPr>
          <w:rFonts w:eastAsia="Times New Roman"/>
          <w:szCs w:val="24"/>
          <w:lang w:val="sr-Cyrl-RS" w:eastAsia="sr-Latn-RS"/>
        </w:rPr>
      </w:pPr>
      <w:r w:rsidRPr="00B57550">
        <w:rPr>
          <w:rFonts w:eastAsia="Times New Roman"/>
          <w:szCs w:val="24"/>
          <w:lang w:val="sr-Cyrl-RS" w:eastAsia="sr-Latn-RS"/>
        </w:rPr>
        <w:t>Чланови већа су сви професори разредне наставе ОШ ,,Браћа Рибар“ у Доњој Борини.</w:t>
      </w:r>
      <w:r w:rsidRPr="00B57550">
        <w:rPr>
          <w:rFonts w:eastAsia="Times New Roman"/>
          <w:szCs w:val="24"/>
          <w:lang w:val="sr-Cyrl-RS" w:eastAsia="sr-Latn-RS"/>
        </w:rPr>
        <w:br/>
        <w:t>Према акционом плану за школску 202</w:t>
      </w:r>
      <w:r>
        <w:rPr>
          <w:rFonts w:eastAsia="Times New Roman"/>
          <w:szCs w:val="24"/>
          <w:lang w:val="sr-Cyrl-RS" w:eastAsia="sr-Latn-RS"/>
        </w:rPr>
        <w:t>4</w:t>
      </w:r>
      <w:r w:rsidRPr="00B57550">
        <w:rPr>
          <w:rFonts w:eastAsia="Times New Roman"/>
          <w:szCs w:val="24"/>
          <w:lang w:val="sr-Cyrl-RS" w:eastAsia="sr-Latn-RS"/>
        </w:rPr>
        <w:t>/2025. годину, реализоване су скоро све предвиђене активности.</w:t>
      </w:r>
      <w:r w:rsidRPr="00B57550">
        <w:rPr>
          <w:rFonts w:eastAsia="Times New Roman"/>
          <w:szCs w:val="24"/>
          <w:lang w:val="sr-Cyrl-RS" w:eastAsia="sr-Latn-RS"/>
        </w:rPr>
        <w:br/>
        <w:t>Реализовано је</w:t>
      </w:r>
      <w:r w:rsidRPr="00AE627D">
        <w:rPr>
          <w:rFonts w:eastAsia="Times New Roman"/>
          <w:szCs w:val="24"/>
          <w:lang w:val="sr-Cyrl-RS" w:eastAsia="sr-Latn-RS"/>
        </w:rPr>
        <w:t xml:space="preserve"> пет</w:t>
      </w:r>
      <w:r w:rsidRPr="00B57550">
        <w:rPr>
          <w:rFonts w:eastAsia="Times New Roman"/>
          <w:szCs w:val="24"/>
          <w:lang w:val="sr-Cyrl-RS" w:eastAsia="sr-Latn-RS"/>
        </w:rPr>
        <w:t xml:space="preserve"> редовних састанака (29. 8. 2024., 9. 9. 2024., 14.1.2025., 12. 2. 2025. и 1</w:t>
      </w:r>
      <w:r>
        <w:rPr>
          <w:rFonts w:eastAsia="Times New Roman"/>
          <w:szCs w:val="24"/>
          <w:lang w:val="sr-Cyrl-RS" w:eastAsia="sr-Latn-RS"/>
        </w:rPr>
        <w:t>2</w:t>
      </w:r>
      <w:r w:rsidRPr="00B57550">
        <w:rPr>
          <w:rFonts w:eastAsia="Times New Roman"/>
          <w:szCs w:val="24"/>
          <w:lang w:val="sr-Cyrl-RS" w:eastAsia="sr-Latn-RS"/>
        </w:rPr>
        <w:t xml:space="preserve">.06.2025. године) а детаљни записници, са истих, се налазе у свесци Стручног већа разредне наставе, као и у електронском дневнику. На седницама се дискутовало о важним сегментима школског живота: екскурзије, угледни часови, усавршавања наставника у школи и ван школе, примена РПШ у школи, реализација часова редовне наставе и ваннаставних активности, припрема ученика за такмичења (математика 3. и 4. разред, смотра рецитатора, </w:t>
      </w:r>
      <w:r>
        <w:rPr>
          <w:rFonts w:eastAsia="Times New Roman"/>
          <w:szCs w:val="24"/>
          <w:lang w:val="sr-Cyrl-RS" w:eastAsia="sr-Latn-RS"/>
        </w:rPr>
        <w:t>крос,</w:t>
      </w:r>
      <w:r w:rsidRPr="00B57550">
        <w:rPr>
          <w:rFonts w:eastAsia="Times New Roman"/>
          <w:szCs w:val="24"/>
          <w:lang w:val="sr-Cyrl-RS" w:eastAsia="sr-Latn-RS"/>
        </w:rPr>
        <w:t xml:space="preserve"> такмичење у риболову од 1. до 4. разреда), припрема и реализација </w:t>
      </w:r>
      <w:r w:rsidRPr="00B57550">
        <w:rPr>
          <w:rFonts w:eastAsia="Times New Roman"/>
          <w:szCs w:val="24"/>
          <w:lang w:val="sr-Cyrl-RS" w:eastAsia="sr-Latn-RS"/>
        </w:rPr>
        <w:lastRenderedPageBreak/>
        <w:t>приредби, радионица и манифестација, избор уџбеника за школску 2024/2025.године. Активности, планиране програмом рада Стручног већа разредне наставе су већински и реализоване, а навешћемо само неке од њих.</w:t>
      </w:r>
      <w:r w:rsidRPr="00B57550">
        <w:rPr>
          <w:rFonts w:eastAsia="Times New Roman"/>
          <w:szCs w:val="24"/>
          <w:lang w:val="sr-Cyrl-RS" w:eastAsia="sr-Latn-RS"/>
        </w:rPr>
        <w:br/>
        <w:t>Учитељи су у сарадњи са настаником верске наставе и енглеског језика, реализовали тематски дан</w:t>
      </w:r>
      <w:r w:rsidRPr="00AE627D">
        <w:rPr>
          <w:rFonts w:eastAsia="Times New Roman"/>
          <w:szCs w:val="24"/>
          <w:lang w:val="sr-Cyrl-RS" w:eastAsia="sr-Latn-RS"/>
        </w:rPr>
        <w:t>.</w:t>
      </w:r>
      <w:r w:rsidRPr="00B57550">
        <w:rPr>
          <w:rFonts w:eastAsia="Times New Roman"/>
          <w:szCs w:val="24"/>
          <w:lang w:val="sr-Cyrl-RS" w:eastAsia="sr-Latn-RS"/>
        </w:rPr>
        <w:br/>
        <w:t>Реализоване су Дечија недеља, једнодневна ђачка екскурзија, продајне изложбе</w:t>
      </w:r>
      <w:r w:rsidRPr="00AE627D">
        <w:rPr>
          <w:rFonts w:eastAsia="Times New Roman"/>
          <w:szCs w:val="24"/>
          <w:lang w:val="sr-Cyrl-RS" w:eastAsia="sr-Latn-RS"/>
        </w:rPr>
        <w:t xml:space="preserve"> хуманитарног карактера</w:t>
      </w:r>
      <w:r w:rsidRPr="00B57550">
        <w:rPr>
          <w:rFonts w:eastAsia="Times New Roman"/>
          <w:szCs w:val="24"/>
          <w:lang w:val="sr-Cyrl-RS" w:eastAsia="sr-Latn-RS"/>
        </w:rPr>
        <w:t xml:space="preserve">, многобројне изложбе, приредбе, </w:t>
      </w:r>
      <w:r>
        <w:rPr>
          <w:rFonts w:eastAsia="Times New Roman"/>
          <w:szCs w:val="24"/>
          <w:lang w:val="sr-Cyrl-RS" w:eastAsia="sr-Latn-RS"/>
        </w:rPr>
        <w:t xml:space="preserve">манифестација </w:t>
      </w:r>
      <w:r w:rsidRPr="00B57550">
        <w:rPr>
          <w:rFonts w:eastAsia="Times New Roman"/>
          <w:szCs w:val="24"/>
          <w:lang w:val="sr-Cyrl-RS" w:eastAsia="sr-Latn-RS"/>
        </w:rPr>
        <w:t>„Мајски дани пријатељства“, а са већине дешавања су прослеђени извештаји за сајт школе.</w:t>
      </w:r>
      <w:r w:rsidRPr="00B57550">
        <w:rPr>
          <w:rFonts w:eastAsia="Times New Roman"/>
          <w:szCs w:val="24"/>
          <w:lang w:val="sr-Cyrl-RS" w:eastAsia="sr-Latn-RS"/>
        </w:rPr>
        <w:br/>
        <w:t>Такмичења:</w:t>
      </w:r>
      <w:r w:rsidRPr="00B57550">
        <w:rPr>
          <w:rFonts w:eastAsia="Times New Roman"/>
          <w:szCs w:val="24"/>
          <w:lang w:val="sr-Cyrl-RS" w:eastAsia="sr-Latn-RS"/>
        </w:rPr>
        <w:br/>
      </w:r>
      <w:r w:rsidRPr="00B57550">
        <w:rPr>
          <w:rFonts w:eastAsia="Times New Roman"/>
          <w:b/>
          <w:szCs w:val="24"/>
          <w:lang w:val="sr-Cyrl-RS" w:eastAsia="sr-Latn-RS"/>
        </w:rPr>
        <w:t>Риболов</w:t>
      </w:r>
      <w:r w:rsidRPr="00B57550">
        <w:rPr>
          <w:rFonts w:eastAsia="Times New Roman"/>
          <w:szCs w:val="24"/>
          <w:lang w:val="sr-Cyrl-RS" w:eastAsia="sr-Latn-RS"/>
        </w:rPr>
        <w:t>:</w:t>
      </w:r>
      <w:r w:rsidRPr="00B57550">
        <w:rPr>
          <w:rFonts w:eastAsia="Times New Roman"/>
          <w:szCs w:val="24"/>
          <w:lang w:val="sr-Cyrl-RS" w:eastAsia="sr-Latn-RS"/>
        </w:rPr>
        <w:br/>
        <w:t xml:space="preserve">Општинско такмичење у лову рибе удицом на пловак у конкуренцији ученика основних школа, реализовани је у Малом Зворнику уз учешће 4 екипе наше школе. </w:t>
      </w:r>
      <w:r w:rsidRPr="00AE627D">
        <w:rPr>
          <w:rFonts w:eastAsia="Times New Roman"/>
          <w:szCs w:val="24"/>
          <w:lang w:val="sr-Cyrl-RS" w:eastAsia="sr-Latn-RS"/>
        </w:rPr>
        <w:t>Е</w:t>
      </w:r>
      <w:r w:rsidRPr="00B57550">
        <w:rPr>
          <w:rFonts w:eastAsia="Times New Roman"/>
          <w:szCs w:val="24"/>
          <w:lang w:val="sr-Cyrl-RS" w:eastAsia="sr-Latn-RS"/>
        </w:rPr>
        <w:t xml:space="preserve">кипе ИО Брасина  дечаци су освојили екипно 3. место, </w:t>
      </w:r>
      <w:r w:rsidRPr="00AE627D">
        <w:rPr>
          <w:rFonts w:eastAsia="Times New Roman"/>
          <w:szCs w:val="24"/>
          <w:lang w:val="sr-Cyrl-RS" w:eastAsia="sr-Latn-RS"/>
        </w:rPr>
        <w:t>к</w:t>
      </w:r>
      <w:r w:rsidRPr="00B57550">
        <w:rPr>
          <w:rFonts w:eastAsia="Times New Roman"/>
          <w:szCs w:val="24"/>
          <w:lang w:val="sr-Cyrl-RS" w:eastAsia="sr-Latn-RS"/>
        </w:rPr>
        <w:t>а</w:t>
      </w:r>
      <w:r w:rsidRPr="00AE627D">
        <w:rPr>
          <w:rFonts w:eastAsia="Times New Roman"/>
          <w:szCs w:val="24"/>
          <w:lang w:val="sr-Cyrl-RS" w:eastAsia="sr-Latn-RS"/>
        </w:rPr>
        <w:t xml:space="preserve">о и </w:t>
      </w:r>
      <w:r w:rsidRPr="00B57550">
        <w:rPr>
          <w:rFonts w:eastAsia="Times New Roman"/>
          <w:szCs w:val="24"/>
          <w:lang w:val="sr-Cyrl-RS" w:eastAsia="sr-Latn-RS"/>
        </w:rPr>
        <w:t xml:space="preserve"> девојчице екипно 2. место</w:t>
      </w:r>
      <w:r>
        <w:rPr>
          <w:rFonts w:eastAsia="Times New Roman"/>
          <w:szCs w:val="24"/>
          <w:lang w:val="sr-Cyrl-RS" w:eastAsia="sr-Latn-RS"/>
        </w:rPr>
        <w:t>, девојчице Доња Борина екипно 3.место</w:t>
      </w:r>
      <w:r w:rsidRPr="00B57550">
        <w:rPr>
          <w:rFonts w:eastAsia="Times New Roman"/>
          <w:szCs w:val="24"/>
          <w:lang w:val="sr-Cyrl-RS" w:eastAsia="sr-Latn-RS"/>
        </w:rPr>
        <w:t>. Школско такмичење је реализовано у септембру као припрему за општинско такмичење, али и мајско школско</w:t>
      </w:r>
      <w:r>
        <w:rPr>
          <w:rFonts w:eastAsia="Times New Roman"/>
          <w:szCs w:val="24"/>
          <w:lang w:val="sr-Cyrl-RS" w:eastAsia="sr-Latn-RS"/>
        </w:rPr>
        <w:t xml:space="preserve"> на ком су формиране 4 екипе за општинско такмичење које ће бити реализовано у септембру</w:t>
      </w:r>
      <w:r w:rsidRPr="00AE627D">
        <w:rPr>
          <w:rFonts w:eastAsia="Times New Roman"/>
          <w:szCs w:val="24"/>
          <w:lang w:val="sr-Cyrl-RS" w:eastAsia="sr-Latn-RS"/>
        </w:rPr>
        <w:t>.</w:t>
      </w:r>
      <w:r w:rsidRPr="00B57550">
        <w:rPr>
          <w:rFonts w:eastAsia="Times New Roman"/>
          <w:szCs w:val="24"/>
          <w:lang w:val="sr-Cyrl-RS" w:eastAsia="sr-Latn-RS"/>
        </w:rPr>
        <w:br/>
      </w:r>
      <w:r w:rsidRPr="00B57550">
        <w:rPr>
          <w:rFonts w:eastAsia="Times New Roman"/>
          <w:b/>
          <w:szCs w:val="24"/>
          <w:lang w:val="sr-Cyrl-RS" w:eastAsia="sr-Latn-RS"/>
        </w:rPr>
        <w:t>Крос:</w:t>
      </w:r>
      <w:r w:rsidRPr="00B57550">
        <w:rPr>
          <w:rFonts w:eastAsia="Times New Roman"/>
          <w:szCs w:val="24"/>
          <w:lang w:val="sr-Cyrl-RS" w:eastAsia="sr-Latn-RS"/>
        </w:rPr>
        <w:br/>
      </w:r>
      <w:r>
        <w:rPr>
          <w:rFonts w:eastAsia="Times New Roman"/>
          <w:szCs w:val="24"/>
          <w:lang w:val="sr-Cyrl-RS" w:eastAsia="sr-Latn-RS"/>
        </w:rPr>
        <w:t xml:space="preserve">Реализовани су </w:t>
      </w:r>
      <w:r w:rsidRPr="00AE627D">
        <w:rPr>
          <w:rFonts w:eastAsia="Times New Roman"/>
          <w:szCs w:val="24"/>
          <w:lang w:val="sr-Cyrl-RS" w:eastAsia="sr-Latn-RS"/>
        </w:rPr>
        <w:t xml:space="preserve"> </w:t>
      </w:r>
      <w:r>
        <w:rPr>
          <w:rFonts w:eastAsia="Times New Roman"/>
          <w:szCs w:val="24"/>
          <w:lang w:val="sr-Cyrl-RS" w:eastAsia="sr-Latn-RS"/>
        </w:rPr>
        <w:t xml:space="preserve">пролећни и јесењи крос. </w:t>
      </w:r>
      <w:r w:rsidRPr="00AE627D">
        <w:rPr>
          <w:rFonts w:eastAsia="Times New Roman"/>
          <w:szCs w:val="24"/>
          <w:lang w:val="sr-Cyrl-RS" w:eastAsia="sr-Latn-RS"/>
        </w:rPr>
        <w:t xml:space="preserve">Ученици су се трудили да освоје нека од прва три места, али сви такмичари су истрчали целу трку. </w:t>
      </w:r>
    </w:p>
    <w:p w14:paraId="3AC52BC9" w14:textId="77777777" w:rsidR="00B57550" w:rsidRDefault="00B57550" w:rsidP="00032A98">
      <w:pPr>
        <w:shd w:val="clear" w:color="auto" w:fill="FFFFFF"/>
        <w:jc w:val="left"/>
        <w:rPr>
          <w:rFonts w:eastAsia="Times New Roman"/>
          <w:szCs w:val="24"/>
          <w:lang w:val="sr-Cyrl-RS" w:eastAsia="sr-Latn-RS"/>
        </w:rPr>
      </w:pPr>
      <w:r w:rsidRPr="00B57550">
        <w:rPr>
          <w:rFonts w:eastAsia="Times New Roman"/>
          <w:b/>
          <w:szCs w:val="24"/>
          <w:lang w:val="sr-Cyrl-RS" w:eastAsia="sr-Latn-RS"/>
        </w:rPr>
        <w:t>Смотра рецитатора:</w:t>
      </w:r>
      <w:r w:rsidRPr="00B57550">
        <w:rPr>
          <w:rFonts w:eastAsia="Times New Roman"/>
          <w:szCs w:val="24"/>
          <w:lang w:val="sr-Cyrl-RS" w:eastAsia="sr-Latn-RS"/>
        </w:rPr>
        <w:br/>
        <w:t xml:space="preserve">Реализована одељењска такмичења, сваки учитељ за своје одељење. </w:t>
      </w:r>
      <w:r>
        <w:rPr>
          <w:rFonts w:eastAsia="Times New Roman"/>
          <w:szCs w:val="24"/>
          <w:lang w:val="sr-Cyrl-RS" w:eastAsia="sr-Latn-RS"/>
        </w:rPr>
        <w:t xml:space="preserve">На </w:t>
      </w:r>
      <w:r w:rsidRPr="00B57550">
        <w:rPr>
          <w:rFonts w:eastAsia="Times New Roman"/>
          <w:szCs w:val="24"/>
          <w:lang w:val="sr-Cyrl-RS" w:eastAsia="sr-Latn-RS"/>
        </w:rPr>
        <w:t>школско</w:t>
      </w:r>
      <w:r>
        <w:rPr>
          <w:rFonts w:eastAsia="Times New Roman"/>
          <w:szCs w:val="24"/>
          <w:lang w:val="sr-Cyrl-RS" w:eastAsia="sr-Latn-RS"/>
        </w:rPr>
        <w:t>м</w:t>
      </w:r>
      <w:r w:rsidRPr="00B57550">
        <w:rPr>
          <w:rFonts w:eastAsia="Times New Roman"/>
          <w:szCs w:val="24"/>
          <w:lang w:val="sr-Cyrl-RS" w:eastAsia="sr-Latn-RS"/>
        </w:rPr>
        <w:t xml:space="preserve"> такмичењу даљи пласман су обезбедиле Хелена Илић </w:t>
      </w:r>
      <w:r w:rsidRPr="00AE627D">
        <w:rPr>
          <w:rFonts w:eastAsia="Times New Roman"/>
          <w:szCs w:val="24"/>
          <w:lang w:eastAsia="sr-Latn-RS"/>
        </w:rPr>
        <w:t>I</w:t>
      </w:r>
      <w:r>
        <w:rPr>
          <w:rFonts w:eastAsia="Times New Roman"/>
          <w:szCs w:val="24"/>
          <w:lang w:eastAsia="sr-Latn-RS"/>
        </w:rPr>
        <w:t>I</w:t>
      </w:r>
      <w:r w:rsidRPr="00AE627D">
        <w:rPr>
          <w:rFonts w:eastAsia="Times New Roman"/>
          <w:szCs w:val="24"/>
          <w:lang w:eastAsia="sr-Latn-RS"/>
        </w:rPr>
        <w:t>I</w:t>
      </w:r>
      <w:r w:rsidRPr="00B57550">
        <w:rPr>
          <w:rFonts w:eastAsia="Times New Roman"/>
          <w:szCs w:val="24"/>
          <w:vertAlign w:val="subscript"/>
          <w:lang w:val="sr-Cyrl-RS" w:eastAsia="sr-Latn-RS"/>
        </w:rPr>
        <w:t>1</w:t>
      </w:r>
      <w:r>
        <w:rPr>
          <w:rFonts w:eastAsia="Times New Roman"/>
          <w:szCs w:val="24"/>
          <w:vertAlign w:val="subscript"/>
          <w:lang w:val="sr-Cyrl-RS" w:eastAsia="sr-Latn-RS"/>
        </w:rPr>
        <w:t>,</w:t>
      </w:r>
      <w:r w:rsidRPr="00B57550">
        <w:rPr>
          <w:rFonts w:eastAsia="Times New Roman"/>
          <w:szCs w:val="24"/>
          <w:lang w:val="sr-Cyrl-RS" w:eastAsia="sr-Latn-RS"/>
        </w:rPr>
        <w:t xml:space="preserve"> </w:t>
      </w:r>
      <w:r>
        <w:rPr>
          <w:rFonts w:eastAsia="Times New Roman"/>
          <w:szCs w:val="24"/>
          <w:lang w:val="sr-Cyrl-RS" w:eastAsia="sr-Latn-RS"/>
        </w:rPr>
        <w:t>Хелена Ђукановић</w:t>
      </w:r>
      <w:r w:rsidRPr="00B57550">
        <w:rPr>
          <w:rFonts w:eastAsia="Times New Roman"/>
          <w:szCs w:val="24"/>
          <w:lang w:val="sr-Cyrl-RS" w:eastAsia="sr-Latn-RS"/>
        </w:rPr>
        <w:t xml:space="preserve"> </w:t>
      </w:r>
      <w:r w:rsidRPr="00AE627D">
        <w:rPr>
          <w:rFonts w:eastAsia="Times New Roman"/>
          <w:szCs w:val="24"/>
          <w:lang w:eastAsia="sr-Latn-RS"/>
        </w:rPr>
        <w:t>I</w:t>
      </w:r>
      <w:r>
        <w:rPr>
          <w:rFonts w:eastAsia="Times New Roman"/>
          <w:szCs w:val="24"/>
          <w:lang w:eastAsia="sr-Latn-RS"/>
        </w:rPr>
        <w:t>I</w:t>
      </w:r>
      <w:r w:rsidRPr="00AE627D">
        <w:rPr>
          <w:rFonts w:eastAsia="Times New Roman"/>
          <w:szCs w:val="24"/>
          <w:lang w:eastAsia="sr-Latn-RS"/>
        </w:rPr>
        <w:t>I</w:t>
      </w:r>
      <w:r w:rsidRPr="00B57550">
        <w:rPr>
          <w:rFonts w:eastAsia="Times New Roman"/>
          <w:szCs w:val="24"/>
          <w:vertAlign w:val="subscript"/>
          <w:lang w:val="sr-Cyrl-RS" w:eastAsia="sr-Latn-RS"/>
        </w:rPr>
        <w:t xml:space="preserve">1 </w:t>
      </w:r>
      <w:r w:rsidRPr="00B57550">
        <w:rPr>
          <w:rFonts w:eastAsia="Times New Roman"/>
          <w:szCs w:val="24"/>
          <w:lang w:val="sr-Cyrl-RS" w:eastAsia="sr-Latn-RS"/>
        </w:rPr>
        <w:t xml:space="preserve">и </w:t>
      </w:r>
      <w:r w:rsidRPr="00AE627D">
        <w:rPr>
          <w:rFonts w:eastAsia="Times New Roman"/>
          <w:szCs w:val="24"/>
          <w:lang w:val="sr-Cyrl-RS" w:eastAsia="sr-Latn-RS"/>
        </w:rPr>
        <w:t xml:space="preserve">Тамара Јасиковац </w:t>
      </w:r>
      <w:r w:rsidRPr="00AE627D">
        <w:rPr>
          <w:rFonts w:eastAsia="Times New Roman"/>
          <w:szCs w:val="24"/>
          <w:lang w:eastAsia="sr-Latn-RS"/>
        </w:rPr>
        <w:t>I</w:t>
      </w:r>
      <w:r>
        <w:rPr>
          <w:rFonts w:eastAsia="Times New Roman"/>
          <w:szCs w:val="24"/>
          <w:lang w:eastAsia="sr-Latn-RS"/>
        </w:rPr>
        <w:t>I</w:t>
      </w:r>
      <w:r w:rsidRPr="00AE627D">
        <w:rPr>
          <w:rFonts w:eastAsia="Times New Roman"/>
          <w:szCs w:val="24"/>
          <w:lang w:eastAsia="sr-Latn-RS"/>
        </w:rPr>
        <w:t>I</w:t>
      </w:r>
      <w:r w:rsidRPr="00B57550">
        <w:rPr>
          <w:rFonts w:eastAsia="Times New Roman"/>
          <w:szCs w:val="24"/>
          <w:vertAlign w:val="subscript"/>
          <w:lang w:val="sr-Cyrl-RS" w:eastAsia="sr-Latn-RS"/>
        </w:rPr>
        <w:t>2</w:t>
      </w:r>
      <w:r w:rsidRPr="00B57550">
        <w:rPr>
          <w:rFonts w:eastAsia="Times New Roman"/>
          <w:szCs w:val="24"/>
          <w:lang w:val="sr-Cyrl-RS" w:eastAsia="sr-Latn-RS"/>
        </w:rPr>
        <w:t xml:space="preserve">. </w:t>
      </w:r>
      <w:r>
        <w:rPr>
          <w:rFonts w:eastAsia="Times New Roman"/>
          <w:szCs w:val="24"/>
          <w:lang w:val="sr-Cyrl-RS" w:eastAsia="sr-Latn-RS"/>
        </w:rPr>
        <w:t xml:space="preserve">Све три ученице су учествовале на </w:t>
      </w:r>
      <w:r w:rsidRPr="00B57550">
        <w:rPr>
          <w:rFonts w:eastAsia="Times New Roman"/>
          <w:szCs w:val="24"/>
          <w:lang w:val="sr-Cyrl-RS" w:eastAsia="sr-Latn-RS"/>
        </w:rPr>
        <w:t xml:space="preserve"> Окружној смотри</w:t>
      </w:r>
      <w:r w:rsidRPr="00AE627D">
        <w:rPr>
          <w:rFonts w:eastAsia="Times New Roman"/>
          <w:szCs w:val="24"/>
          <w:lang w:val="sr-Cyrl-RS" w:eastAsia="sr-Latn-RS"/>
        </w:rPr>
        <w:t xml:space="preserve"> </w:t>
      </w:r>
      <w:r w:rsidRPr="00B57550">
        <w:rPr>
          <w:rFonts w:eastAsia="Times New Roman"/>
          <w:szCs w:val="24"/>
          <w:lang w:val="sr-Cyrl-RS" w:eastAsia="sr-Latn-RS"/>
        </w:rPr>
        <w:t xml:space="preserve"> у Крупњу</w:t>
      </w:r>
      <w:r>
        <w:rPr>
          <w:rFonts w:eastAsia="Times New Roman"/>
          <w:szCs w:val="24"/>
          <w:lang w:val="sr-Cyrl-RS" w:eastAsia="sr-Latn-RS"/>
        </w:rPr>
        <w:t xml:space="preserve">, а </w:t>
      </w:r>
      <w:r w:rsidRPr="00B57550">
        <w:rPr>
          <w:rFonts w:eastAsia="Times New Roman"/>
          <w:szCs w:val="24"/>
          <w:lang w:val="sr-Cyrl-RS" w:eastAsia="sr-Latn-RS"/>
        </w:rPr>
        <w:t xml:space="preserve">Хелена Илић </w:t>
      </w:r>
      <w:r w:rsidRPr="00AE627D">
        <w:rPr>
          <w:rFonts w:eastAsia="Times New Roman"/>
          <w:szCs w:val="24"/>
          <w:lang w:eastAsia="sr-Latn-RS"/>
        </w:rPr>
        <w:t>I</w:t>
      </w:r>
      <w:r>
        <w:rPr>
          <w:rFonts w:eastAsia="Times New Roman"/>
          <w:szCs w:val="24"/>
          <w:lang w:eastAsia="sr-Latn-RS"/>
        </w:rPr>
        <w:t>I</w:t>
      </w:r>
      <w:r w:rsidRPr="00AE627D">
        <w:rPr>
          <w:rFonts w:eastAsia="Times New Roman"/>
          <w:szCs w:val="24"/>
          <w:lang w:eastAsia="sr-Latn-RS"/>
        </w:rPr>
        <w:t>I</w:t>
      </w:r>
      <w:r w:rsidRPr="00B57550">
        <w:rPr>
          <w:rFonts w:eastAsia="Times New Roman"/>
          <w:szCs w:val="24"/>
          <w:vertAlign w:val="subscript"/>
          <w:lang w:val="sr-Cyrl-RS" w:eastAsia="sr-Latn-RS"/>
        </w:rPr>
        <w:t>1</w:t>
      </w:r>
      <w:r>
        <w:rPr>
          <w:rFonts w:eastAsia="Times New Roman"/>
          <w:szCs w:val="24"/>
          <w:vertAlign w:val="subscript"/>
          <w:lang w:val="sr-Cyrl-RS" w:eastAsia="sr-Latn-RS"/>
        </w:rPr>
        <w:t xml:space="preserve"> </w:t>
      </w:r>
      <w:r w:rsidRPr="006B0351">
        <w:rPr>
          <w:rFonts w:eastAsia="Times New Roman"/>
          <w:szCs w:val="24"/>
          <w:lang w:val="sr-Cyrl-RS" w:eastAsia="sr-Latn-RS"/>
        </w:rPr>
        <w:t>је</w:t>
      </w:r>
      <w:r w:rsidRPr="00B57550">
        <w:rPr>
          <w:rFonts w:eastAsia="Times New Roman"/>
          <w:szCs w:val="24"/>
          <w:lang w:val="sr-Cyrl-RS" w:eastAsia="sr-Latn-RS"/>
        </w:rPr>
        <w:t xml:space="preserve"> имала запажен наступ и ушла у конкуренцију 5 најбољих.</w:t>
      </w:r>
      <w:r w:rsidRPr="00B57550">
        <w:rPr>
          <w:rFonts w:eastAsia="Times New Roman"/>
          <w:szCs w:val="24"/>
          <w:lang w:val="sr-Cyrl-RS" w:eastAsia="sr-Latn-RS"/>
        </w:rPr>
        <w:br/>
      </w:r>
      <w:r w:rsidRPr="00B57550">
        <w:rPr>
          <w:rFonts w:eastAsia="Times New Roman"/>
          <w:b/>
          <w:szCs w:val="24"/>
          <w:lang w:val="sr-Cyrl-RS" w:eastAsia="sr-Latn-RS"/>
        </w:rPr>
        <w:t>Математика:</w:t>
      </w:r>
      <w:r w:rsidRPr="00B57550">
        <w:rPr>
          <w:rFonts w:eastAsia="Times New Roman"/>
          <w:szCs w:val="24"/>
          <w:lang w:val="sr-Cyrl-RS" w:eastAsia="sr-Latn-RS"/>
        </w:rPr>
        <w:br/>
      </w:r>
      <w:r>
        <w:rPr>
          <w:rFonts w:eastAsia="Times New Roman"/>
          <w:szCs w:val="24"/>
          <w:lang w:val="sr-Cyrl-RS" w:eastAsia="sr-Latn-RS"/>
        </w:rPr>
        <w:t xml:space="preserve">Реализовано је школско такмичење из математике. </w:t>
      </w:r>
    </w:p>
    <w:p w14:paraId="392D990F" w14:textId="77777777" w:rsidR="00B57550" w:rsidRPr="00B57550" w:rsidRDefault="00B57550" w:rsidP="00032A98">
      <w:pPr>
        <w:shd w:val="clear" w:color="auto" w:fill="FFFFFF"/>
        <w:jc w:val="left"/>
        <w:rPr>
          <w:rFonts w:eastAsia="Times New Roman"/>
          <w:szCs w:val="24"/>
          <w:lang w:val="sr-Cyrl-RS" w:eastAsia="sr-Latn-RS"/>
        </w:rPr>
      </w:pPr>
      <w:r w:rsidRPr="00B57550">
        <w:rPr>
          <w:b/>
          <w:szCs w:val="24"/>
          <w:shd w:val="clear" w:color="auto" w:fill="FFFFFF"/>
          <w:lang w:val="sr-Cyrl-RS"/>
        </w:rPr>
        <w:t>"</w:t>
      </w:r>
      <w:r>
        <w:rPr>
          <w:b/>
          <w:szCs w:val="24"/>
          <w:shd w:val="clear" w:color="auto" w:fill="FFFFFF"/>
          <w:lang w:val="sr-Cyrl-RS"/>
        </w:rPr>
        <w:t>Спортске игре младих</w:t>
      </w:r>
      <w:r w:rsidRPr="00B57550">
        <w:rPr>
          <w:b/>
          <w:szCs w:val="24"/>
          <w:shd w:val="clear" w:color="auto" w:fill="FFFFFF"/>
          <w:lang w:val="sr-Cyrl-RS"/>
        </w:rPr>
        <w:t>"</w:t>
      </w:r>
      <w:r>
        <w:rPr>
          <w:b/>
          <w:szCs w:val="24"/>
          <w:shd w:val="clear" w:color="auto" w:fill="FFFFFF"/>
          <w:lang w:val="sr-Cyrl-RS"/>
        </w:rPr>
        <w:t xml:space="preserve">- </w:t>
      </w:r>
      <w:r w:rsidRPr="006B0351">
        <w:rPr>
          <w:szCs w:val="24"/>
          <w:shd w:val="clear" w:color="auto" w:fill="FFFFFF"/>
          <w:lang w:val="sr-Cyrl-RS"/>
        </w:rPr>
        <w:t>учествовале 2 екипе дечака у фудбалу. Екипа дечака Доња Борина је освојила 3.место.</w:t>
      </w:r>
    </w:p>
    <w:p w14:paraId="2555A287" w14:textId="77777777" w:rsidR="00B57550" w:rsidRPr="00B57550" w:rsidRDefault="00B57550" w:rsidP="00032A98">
      <w:pPr>
        <w:jc w:val="left"/>
        <w:rPr>
          <w:rFonts w:eastAsia="Times New Roman"/>
          <w:szCs w:val="24"/>
          <w:lang w:val="sr-Cyrl-RS" w:eastAsia="sr-Latn-RS"/>
        </w:rPr>
      </w:pPr>
      <w:r w:rsidRPr="00B57550">
        <w:rPr>
          <w:rFonts w:eastAsia="Times New Roman"/>
          <w:szCs w:val="24"/>
          <w:lang w:val="sr-Cyrl-RS" w:eastAsia="sr-Latn-RS"/>
        </w:rPr>
        <w:t>Реализација часова предметне наставе у разредној настави:</w:t>
      </w:r>
      <w:r w:rsidRPr="00B57550">
        <w:rPr>
          <w:rFonts w:eastAsia="Times New Roman"/>
          <w:szCs w:val="24"/>
          <w:lang w:val="sr-Cyrl-RS" w:eastAsia="sr-Latn-RS"/>
        </w:rPr>
        <w:br/>
        <w:t xml:space="preserve">Учитељи </w:t>
      </w:r>
      <w:r w:rsidRPr="00AE627D">
        <w:rPr>
          <w:rFonts w:eastAsia="Times New Roman"/>
          <w:szCs w:val="24"/>
          <w:lang w:eastAsia="sr-Latn-RS"/>
        </w:rPr>
        <w:t>IV</w:t>
      </w:r>
      <w:r w:rsidRPr="00B57550">
        <w:rPr>
          <w:rFonts w:eastAsia="Times New Roman"/>
          <w:szCs w:val="24"/>
          <w:lang w:val="sr-Cyrl-RS" w:eastAsia="sr-Latn-RS"/>
        </w:rPr>
        <w:t xml:space="preserve"> и </w:t>
      </w:r>
      <w:r w:rsidRPr="00AE627D">
        <w:rPr>
          <w:rFonts w:eastAsia="Times New Roman"/>
          <w:szCs w:val="24"/>
          <w:lang w:eastAsia="sr-Latn-RS"/>
        </w:rPr>
        <w:t>III</w:t>
      </w:r>
      <w:r w:rsidRPr="00B57550">
        <w:rPr>
          <w:rFonts w:eastAsia="Times New Roman"/>
          <w:szCs w:val="24"/>
          <w:lang w:val="sr-Cyrl-RS" w:eastAsia="sr-Latn-RS"/>
        </w:rPr>
        <w:t xml:space="preserve"> разреда су сарађивали са предметним наставницима у реализацији следећих часова: српског језика, француског језика, математике, биологије, историје, географије, ТиТ-а, ликовне културе, музичке културе и физичког и здравственог васпитања.</w:t>
      </w:r>
      <w:r>
        <w:rPr>
          <w:rFonts w:eastAsia="Times New Roman"/>
          <w:szCs w:val="24"/>
          <w:lang w:val="sr-Cyrl-RS" w:eastAsia="sr-Latn-RS"/>
        </w:rPr>
        <w:t xml:space="preserve"> Реализација је уредно евидентирана у ес дневник.</w:t>
      </w:r>
      <w:r w:rsidRPr="00B57550">
        <w:rPr>
          <w:rFonts w:eastAsia="Times New Roman"/>
          <w:szCs w:val="24"/>
          <w:lang w:val="sr-Cyrl-RS" w:eastAsia="sr-Latn-RS"/>
        </w:rPr>
        <w:br/>
        <w:t>Учитељи руководе већином Тимова и Актива и у школи, а већински су и чланови истих.</w:t>
      </w:r>
      <w:r w:rsidRPr="00B57550">
        <w:rPr>
          <w:rFonts w:eastAsia="Times New Roman"/>
          <w:szCs w:val="24"/>
          <w:lang w:val="sr-Cyrl-RS" w:eastAsia="sr-Latn-RS"/>
        </w:rPr>
        <w:br/>
        <w:t xml:space="preserve">Редовне активности обогаћеног једносменског рада је реализовала </w:t>
      </w:r>
      <w:r>
        <w:rPr>
          <w:rFonts w:eastAsia="Times New Roman"/>
          <w:szCs w:val="24"/>
          <w:lang w:val="sr-Cyrl-RS" w:eastAsia="sr-Latn-RS"/>
        </w:rPr>
        <w:t>Сања Маврак.</w:t>
      </w:r>
      <w:r w:rsidRPr="00B57550">
        <w:rPr>
          <w:rFonts w:eastAsia="Times New Roman"/>
          <w:szCs w:val="24"/>
          <w:lang w:val="sr-Cyrl-RS" w:eastAsia="sr-Latn-RS"/>
        </w:rPr>
        <w:t xml:space="preserve"> </w:t>
      </w:r>
      <w:r w:rsidRPr="00B57550">
        <w:rPr>
          <w:rFonts w:eastAsia="Times New Roman"/>
          <w:szCs w:val="24"/>
          <w:lang w:val="sr-Cyrl-RS" w:eastAsia="sr-Latn-RS"/>
        </w:rPr>
        <w:br/>
        <w:t>Такође су у сваком одељењу реализоване на часу одељњског старешине, по две теме професиналног развоја</w:t>
      </w:r>
      <w:r w:rsidRPr="00AE627D">
        <w:rPr>
          <w:rFonts w:eastAsia="Times New Roman"/>
          <w:szCs w:val="24"/>
          <w:lang w:val="sr-Cyrl-RS" w:eastAsia="sr-Latn-RS"/>
        </w:rPr>
        <w:t>, што је такође евидентирано у ес дневник</w:t>
      </w:r>
      <w:r w:rsidRPr="00B57550">
        <w:rPr>
          <w:rFonts w:eastAsia="Times New Roman"/>
          <w:szCs w:val="24"/>
          <w:lang w:val="sr-Cyrl-RS" w:eastAsia="sr-Latn-RS"/>
        </w:rPr>
        <w:t>.</w:t>
      </w:r>
    </w:p>
    <w:p w14:paraId="6148D2DB" w14:textId="77777777" w:rsidR="00B57550" w:rsidRDefault="00B57550" w:rsidP="00032A98">
      <w:pPr>
        <w:jc w:val="left"/>
        <w:rPr>
          <w:rFonts w:eastAsia="Times New Roman"/>
          <w:szCs w:val="24"/>
          <w:lang w:val="sr-Cyrl-RS" w:eastAsia="sr-Latn-RS"/>
        </w:rPr>
      </w:pPr>
      <w:r>
        <w:rPr>
          <w:rFonts w:eastAsia="Times New Roman"/>
          <w:szCs w:val="24"/>
          <w:lang w:val="sr-Cyrl-RS" w:eastAsia="sr-Latn-RS"/>
        </w:rPr>
        <w:t>Обележевани значајни датуми као и „Недеља сећања и заједништва“.</w:t>
      </w:r>
    </w:p>
    <w:p w14:paraId="41CE1624" w14:textId="77777777" w:rsidR="00B57550" w:rsidRPr="00B57550" w:rsidRDefault="00B57550" w:rsidP="00032A98">
      <w:pPr>
        <w:jc w:val="left"/>
        <w:rPr>
          <w:rFonts w:eastAsia="Times New Roman"/>
          <w:szCs w:val="24"/>
          <w:lang w:val="sr-Cyrl-RS" w:eastAsia="sr-Latn-RS"/>
        </w:rPr>
      </w:pPr>
      <w:r w:rsidRPr="00B57550">
        <w:rPr>
          <w:rFonts w:eastAsia="Times New Roman"/>
          <w:szCs w:val="24"/>
          <w:lang w:val="sr-Cyrl-RS" w:eastAsia="sr-Latn-RS"/>
        </w:rPr>
        <w:lastRenderedPageBreak/>
        <w:t>Чланови Већа се редовно усавршавају како у устаови тако и ван установе, остварујући раличите облике стручног усавршавања, што је уредно евидентирано у Извештају о раду наставника.</w:t>
      </w:r>
    </w:p>
    <w:p w14:paraId="1A344337" w14:textId="77777777" w:rsidR="00B57550" w:rsidRPr="00443047" w:rsidRDefault="00B57550" w:rsidP="00032A98">
      <w:pPr>
        <w:jc w:val="left"/>
        <w:rPr>
          <w:rFonts w:eastAsia="Times New Roman"/>
          <w:szCs w:val="24"/>
          <w:lang w:val="sr-Cyrl-CS"/>
        </w:rPr>
      </w:pPr>
      <w:r w:rsidRPr="00B57550">
        <w:rPr>
          <w:rFonts w:eastAsia="Times New Roman"/>
          <w:szCs w:val="24"/>
          <w:lang w:val="sr-Cyrl-RS" w:eastAsia="sr-Latn-RS"/>
        </w:rPr>
        <w:t xml:space="preserve">Учитељи остварују успешну сарадњу са ученицима и родитељима, али и са свим запосленим у школи. </w:t>
      </w:r>
      <w:r>
        <w:rPr>
          <w:rFonts w:eastAsia="Times New Roman"/>
          <w:szCs w:val="24"/>
          <w:lang w:val="sr-Cyrl-RS" w:eastAsia="sr-Latn-RS"/>
        </w:rPr>
        <w:t xml:space="preserve">Активно учествују у раду већа, актива, тимова и комисија. </w:t>
      </w:r>
    </w:p>
    <w:p w14:paraId="62034A2E" w14:textId="77777777" w:rsidR="00B57550" w:rsidRPr="00B83E6B" w:rsidRDefault="00B57550" w:rsidP="00B57550">
      <w:pPr>
        <w:rPr>
          <w:szCs w:val="24"/>
          <w:lang w:val="sr-Cyrl-RS"/>
        </w:rPr>
      </w:pPr>
    </w:p>
    <w:p w14:paraId="33419F34" w14:textId="77777777" w:rsidR="00B57550" w:rsidRPr="00B83E6B" w:rsidRDefault="00B57550" w:rsidP="00B57550">
      <w:pPr>
        <w:rPr>
          <w:lang w:val="sr-Cyrl-RS"/>
        </w:rPr>
      </w:pPr>
    </w:p>
    <w:p w14:paraId="5E2EFC4A" w14:textId="77777777" w:rsidR="003F16BE" w:rsidRPr="000D15A6" w:rsidRDefault="003F16BE" w:rsidP="008761C1">
      <w:pPr>
        <w:spacing w:line="240" w:lineRule="auto"/>
        <w:rPr>
          <w:noProof/>
          <w:lang w:val="sr-Cyrl-RS"/>
        </w:rPr>
      </w:pPr>
    </w:p>
    <w:p w14:paraId="3BA31906" w14:textId="77777777" w:rsidR="00175A9E" w:rsidRPr="000D15A6" w:rsidRDefault="003F16BE" w:rsidP="008761C1">
      <w:pPr>
        <w:pStyle w:val="Heading3"/>
        <w:spacing w:line="240" w:lineRule="auto"/>
        <w:jc w:val="center"/>
        <w:rPr>
          <w:noProof/>
          <w:lang w:val="sr-Cyrl-CS"/>
        </w:rPr>
      </w:pPr>
      <w:bookmarkStart w:id="231" w:name="_Toc208390168"/>
      <w:r w:rsidRPr="000D15A6">
        <w:rPr>
          <w:noProof/>
          <w:lang w:val="sr-Cyrl-RS"/>
        </w:rPr>
        <w:t xml:space="preserve">6.5.2. </w:t>
      </w:r>
      <w:bookmarkEnd w:id="225"/>
      <w:bookmarkEnd w:id="226"/>
      <w:bookmarkEnd w:id="227"/>
      <w:bookmarkEnd w:id="228"/>
      <w:bookmarkEnd w:id="229"/>
      <w:r w:rsidRPr="000D15A6">
        <w:rPr>
          <w:noProof/>
          <w:lang w:val="sr-Cyrl-RS"/>
        </w:rPr>
        <w:t>Извештај стручног већа вештина – физичко васпитање, музичка култура и ликовна култура</w:t>
      </w:r>
      <w:bookmarkStart w:id="232" w:name="_Toc396992334"/>
      <w:bookmarkStart w:id="233" w:name="_Toc455569905"/>
      <w:bookmarkStart w:id="234" w:name="_Toc455580477"/>
      <w:bookmarkStart w:id="235" w:name="_Toc455580530"/>
      <w:bookmarkStart w:id="236" w:name="_Toc455580599"/>
      <w:bookmarkEnd w:id="231"/>
    </w:p>
    <w:p w14:paraId="5DFD5BB9" w14:textId="77777777" w:rsidR="00B97601" w:rsidRDefault="001F1E50" w:rsidP="008761C1">
      <w:pPr>
        <w:spacing w:line="240" w:lineRule="auto"/>
        <w:rPr>
          <w:lang w:val="sr-Cyrl-RS"/>
        </w:rPr>
      </w:pPr>
      <w:r w:rsidRPr="0087058F">
        <w:rPr>
          <w:rFonts w:ascii="Arial" w:hAnsi="Arial" w:cs="Arial"/>
          <w:color w:val="EE0000"/>
          <w:lang w:val="sr-Cyrl-RS"/>
        </w:rPr>
        <w:br/>
      </w:r>
      <w:r w:rsidRPr="00CC7B37">
        <w:rPr>
          <w:lang w:val="sr-Cyrl-RS"/>
        </w:rPr>
        <w:t>Чланови већа вештина чине Марица Митровић (Ликовна култура),</w:t>
      </w:r>
      <w:r w:rsidR="00C57C7D" w:rsidRPr="00CC7B37">
        <w:rPr>
          <w:lang w:val="sr-Cyrl-CS"/>
        </w:rPr>
        <w:t xml:space="preserve"> </w:t>
      </w:r>
      <w:r w:rsidRPr="00CC7B37">
        <w:rPr>
          <w:lang w:val="sr-Cyrl-RS"/>
        </w:rPr>
        <w:t xml:space="preserve">Јелена Богдановић (Музичка култура) и </w:t>
      </w:r>
      <w:r w:rsidR="00996694" w:rsidRPr="00CC7B37">
        <w:rPr>
          <w:lang w:val="sr-Cyrl-RS"/>
        </w:rPr>
        <w:t>Зоран Грбић</w:t>
      </w:r>
      <w:r w:rsidRPr="00CC7B37">
        <w:rPr>
          <w:lang w:val="sr-Cyrl-RS"/>
        </w:rPr>
        <w:t xml:space="preserve"> (Физичко васпитање).</w:t>
      </w:r>
      <w:r w:rsidRPr="00CC7B37">
        <w:rPr>
          <w:lang w:val="sr-Cyrl-RS"/>
        </w:rPr>
        <w:br/>
        <w:t>У току школске 202</w:t>
      </w:r>
      <w:r w:rsidR="00996694" w:rsidRPr="00CC7B37">
        <w:rPr>
          <w:lang w:val="sr-Cyrl-RS"/>
        </w:rPr>
        <w:t>4</w:t>
      </w:r>
      <w:r w:rsidRPr="00CC7B37">
        <w:rPr>
          <w:lang w:val="sr-Cyrl-RS"/>
        </w:rPr>
        <w:t>/202</w:t>
      </w:r>
      <w:r w:rsidR="00996694" w:rsidRPr="00CC7B37">
        <w:rPr>
          <w:lang w:val="sr-Cyrl-RS"/>
        </w:rPr>
        <w:t>5</w:t>
      </w:r>
      <w:r w:rsidRPr="00CC7B37">
        <w:rPr>
          <w:lang w:val="sr-Cyrl-RS"/>
        </w:rPr>
        <w:t>.</w:t>
      </w:r>
      <w:r w:rsidR="00996694" w:rsidRPr="00CC7B37">
        <w:rPr>
          <w:lang w:val="sr-Cyrl-RS"/>
        </w:rPr>
        <w:t xml:space="preserve"> </w:t>
      </w:r>
      <w:r w:rsidRPr="00CC7B37">
        <w:rPr>
          <w:lang w:val="sr-Cyrl-RS"/>
        </w:rPr>
        <w:t>године су реализоване све планиране активности.</w:t>
      </w:r>
      <w:r w:rsidR="00996694" w:rsidRPr="00CC7B37">
        <w:rPr>
          <w:lang w:val="sr-Cyrl-RS"/>
        </w:rPr>
        <w:t xml:space="preserve"> </w:t>
      </w:r>
      <w:r w:rsidRPr="00CC7B37">
        <w:rPr>
          <w:lang w:val="sr-Cyrl-RS"/>
        </w:rPr>
        <w:t xml:space="preserve">Одржано је </w:t>
      </w:r>
      <w:r w:rsidR="00996694" w:rsidRPr="00CC7B37">
        <w:rPr>
          <w:lang w:val="sr-Cyrl-RS"/>
        </w:rPr>
        <w:t>шест</w:t>
      </w:r>
      <w:r w:rsidRPr="00CC7B37">
        <w:rPr>
          <w:lang w:val="sr-Cyrl-RS"/>
        </w:rPr>
        <w:t xml:space="preserve"> састанка стручног већа и то- </w:t>
      </w:r>
      <w:r w:rsidR="00996694" w:rsidRPr="00CC7B37">
        <w:rPr>
          <w:lang w:val="sr-Cyrl-RS"/>
        </w:rPr>
        <w:t>09</w:t>
      </w:r>
      <w:r w:rsidRPr="00CC7B37">
        <w:rPr>
          <w:lang w:val="sr-Cyrl-RS"/>
        </w:rPr>
        <w:t>.09.202</w:t>
      </w:r>
      <w:r w:rsidR="00996694" w:rsidRPr="00CC7B37">
        <w:rPr>
          <w:lang w:val="sr-Cyrl-RS"/>
        </w:rPr>
        <w:t>4</w:t>
      </w:r>
      <w:r w:rsidRPr="00CC7B37">
        <w:rPr>
          <w:lang w:val="sr-Cyrl-RS"/>
        </w:rPr>
        <w:t>.,0</w:t>
      </w:r>
      <w:r w:rsidR="00996694" w:rsidRPr="00CC7B37">
        <w:rPr>
          <w:lang w:val="sr-Cyrl-RS"/>
        </w:rPr>
        <w:t>2</w:t>
      </w:r>
      <w:r w:rsidRPr="00CC7B37">
        <w:rPr>
          <w:lang w:val="sr-Cyrl-RS"/>
        </w:rPr>
        <w:t>.1</w:t>
      </w:r>
      <w:r w:rsidR="00996694" w:rsidRPr="00CC7B37">
        <w:rPr>
          <w:lang w:val="sr-Cyrl-RS"/>
        </w:rPr>
        <w:t>0</w:t>
      </w:r>
      <w:r w:rsidRPr="00CC7B37">
        <w:rPr>
          <w:lang w:val="sr-Cyrl-RS"/>
        </w:rPr>
        <w:t>.202</w:t>
      </w:r>
      <w:r w:rsidR="00996694" w:rsidRPr="00CC7B37">
        <w:rPr>
          <w:lang w:val="sr-Cyrl-RS"/>
        </w:rPr>
        <w:t>4</w:t>
      </w:r>
      <w:r w:rsidRPr="00CC7B37">
        <w:rPr>
          <w:lang w:val="sr-Cyrl-RS"/>
        </w:rPr>
        <w:t>., 1</w:t>
      </w:r>
      <w:r w:rsidR="00996694" w:rsidRPr="00CC7B37">
        <w:rPr>
          <w:lang w:val="sr-Cyrl-RS"/>
        </w:rPr>
        <w:t>3</w:t>
      </w:r>
      <w:r w:rsidRPr="00CC7B37">
        <w:rPr>
          <w:lang w:val="sr-Cyrl-RS"/>
        </w:rPr>
        <w:t>.</w:t>
      </w:r>
      <w:r w:rsidR="00996694" w:rsidRPr="00CC7B37">
        <w:rPr>
          <w:lang w:val="sr-Cyrl-RS"/>
        </w:rPr>
        <w:t>11</w:t>
      </w:r>
      <w:r w:rsidRPr="00CC7B37">
        <w:rPr>
          <w:lang w:val="sr-Cyrl-RS"/>
        </w:rPr>
        <w:t>.2024.,</w:t>
      </w:r>
      <w:r w:rsidR="00996694" w:rsidRPr="00CC7B37">
        <w:rPr>
          <w:lang w:val="sr-Cyrl-RS"/>
        </w:rPr>
        <w:t>16</w:t>
      </w:r>
      <w:r w:rsidRPr="00CC7B37">
        <w:rPr>
          <w:lang w:val="sr-Cyrl-RS"/>
        </w:rPr>
        <w:t>.0</w:t>
      </w:r>
      <w:r w:rsidR="00996694" w:rsidRPr="00CC7B37">
        <w:rPr>
          <w:lang w:val="sr-Cyrl-RS"/>
        </w:rPr>
        <w:t>1</w:t>
      </w:r>
      <w:r w:rsidRPr="00CC7B37">
        <w:rPr>
          <w:lang w:val="sr-Cyrl-RS"/>
        </w:rPr>
        <w:t>.202</w:t>
      </w:r>
      <w:r w:rsidR="00996694" w:rsidRPr="00CC7B37">
        <w:rPr>
          <w:lang w:val="sr-Cyrl-RS"/>
        </w:rPr>
        <w:t>5</w:t>
      </w:r>
      <w:r w:rsidRPr="00CC7B37">
        <w:rPr>
          <w:lang w:val="sr-Cyrl-RS"/>
        </w:rPr>
        <w:t>.</w:t>
      </w:r>
      <w:r w:rsidR="00CC7B37" w:rsidRPr="00CC7B37">
        <w:rPr>
          <w:lang w:val="sr-Cyrl-RS"/>
        </w:rPr>
        <w:t xml:space="preserve"> 02.04.2025. и 16.06.2025.</w:t>
      </w:r>
      <w:r w:rsidRPr="00CC7B37">
        <w:rPr>
          <w:lang w:val="sr-Cyrl-RS"/>
        </w:rPr>
        <w:t xml:space="preserve"> године и записници се налазе у свесци Стручног већа вештина,</w:t>
      </w:r>
      <w:r w:rsidR="00CC7B37" w:rsidRPr="00CC7B37">
        <w:rPr>
          <w:lang w:val="sr-Cyrl-RS"/>
        </w:rPr>
        <w:t xml:space="preserve"> </w:t>
      </w:r>
      <w:r w:rsidRPr="00CC7B37">
        <w:rPr>
          <w:lang w:val="sr-Cyrl-RS"/>
        </w:rPr>
        <w:t>као и у електронском дневнику.</w:t>
      </w:r>
      <w:r w:rsidR="00CC7B37" w:rsidRPr="00CC7B37">
        <w:rPr>
          <w:lang w:val="sr-Cyrl-RS"/>
        </w:rPr>
        <w:t xml:space="preserve"> </w:t>
      </w:r>
      <w:r w:rsidRPr="00CC7B37">
        <w:rPr>
          <w:lang w:val="sr-Cyrl-RS"/>
        </w:rPr>
        <w:t>На седницама се дискутовало о Наставном плану и програму као и осталим облицима ваннаставних активности-секцијама,</w:t>
      </w:r>
      <w:r w:rsidR="00CC7B37" w:rsidRPr="00CC7B37">
        <w:rPr>
          <w:lang w:val="sr-Cyrl-RS"/>
        </w:rPr>
        <w:t xml:space="preserve"> </w:t>
      </w:r>
      <w:r w:rsidRPr="00CC7B37">
        <w:rPr>
          <w:lang w:val="sr-Cyrl-RS"/>
        </w:rPr>
        <w:t>припрема и реализација приредби,</w:t>
      </w:r>
      <w:r w:rsidR="00CC7B37" w:rsidRPr="00CC7B37">
        <w:rPr>
          <w:lang w:val="sr-Cyrl-RS"/>
        </w:rPr>
        <w:t xml:space="preserve"> </w:t>
      </w:r>
      <w:r w:rsidRPr="00CC7B37">
        <w:rPr>
          <w:lang w:val="sr-Cyrl-RS"/>
        </w:rPr>
        <w:t>ликовним изложбама и конкурсима,</w:t>
      </w:r>
      <w:r w:rsidR="00CC7B37" w:rsidRPr="00CC7B37">
        <w:rPr>
          <w:lang w:val="sr-Cyrl-RS"/>
        </w:rPr>
        <w:t xml:space="preserve"> </w:t>
      </w:r>
      <w:r w:rsidRPr="00CC7B37">
        <w:rPr>
          <w:lang w:val="sr-Cyrl-RS"/>
        </w:rPr>
        <w:t>спортским активностима,</w:t>
      </w:r>
      <w:r w:rsidR="00CC7B37" w:rsidRPr="00CC7B37">
        <w:rPr>
          <w:lang w:val="sr-Cyrl-RS"/>
        </w:rPr>
        <w:t xml:space="preserve"> </w:t>
      </w:r>
      <w:r w:rsidRPr="00CC7B37">
        <w:rPr>
          <w:lang w:val="sr-Cyrl-RS"/>
        </w:rPr>
        <w:t xml:space="preserve">о избору уџбеника </w:t>
      </w:r>
      <w:r w:rsidRPr="009B78CE">
        <w:rPr>
          <w:lang w:val="sr-Cyrl-RS"/>
        </w:rPr>
        <w:t xml:space="preserve">за </w:t>
      </w:r>
      <w:r w:rsidR="00B97601">
        <w:rPr>
          <w:lang w:val="sr-Cyrl-RS"/>
        </w:rPr>
        <w:t xml:space="preserve">5, </w:t>
      </w:r>
      <w:r w:rsidRPr="009B78CE">
        <w:rPr>
          <w:lang w:val="sr-Cyrl-RS"/>
        </w:rPr>
        <w:t>6</w:t>
      </w:r>
      <w:r w:rsidR="00B97601">
        <w:rPr>
          <w:lang w:val="sr-Cyrl-RS"/>
        </w:rPr>
        <w:t>,7 и 8</w:t>
      </w:r>
      <w:r w:rsidRPr="009B78CE">
        <w:rPr>
          <w:lang w:val="sr-Cyrl-RS"/>
        </w:rPr>
        <w:t>.разред за школску 2024/2025.годину.</w:t>
      </w:r>
      <w:r w:rsidR="00CC7B37" w:rsidRPr="009B78CE">
        <w:rPr>
          <w:lang w:val="sr-Cyrl-RS"/>
        </w:rPr>
        <w:t xml:space="preserve"> </w:t>
      </w:r>
      <w:r w:rsidRPr="009B78CE">
        <w:rPr>
          <w:lang w:val="sr-Cyrl-RS"/>
        </w:rPr>
        <w:t>Неке од реализованих активности:</w:t>
      </w:r>
    </w:p>
    <w:p w14:paraId="49F807A1" w14:textId="3A68BBBE" w:rsidR="00B97601" w:rsidRDefault="00B97601" w:rsidP="008761C1">
      <w:pPr>
        <w:spacing w:line="240" w:lineRule="auto"/>
        <w:rPr>
          <w:lang w:val="sr-Cyrl-RS"/>
        </w:rPr>
      </w:pPr>
      <w:r>
        <w:rPr>
          <w:lang w:val="sr-Cyrl-RS"/>
        </w:rPr>
        <w:t>15.10.2024. Спортска недеља, фер-плеј фудбалска утакмица, наставници и ученици.</w:t>
      </w:r>
    </w:p>
    <w:p w14:paraId="431604BD" w14:textId="68F4EE72" w:rsidR="00B97601" w:rsidRDefault="00B97601" w:rsidP="00F10C81">
      <w:pPr>
        <w:spacing w:line="240" w:lineRule="auto"/>
        <w:jc w:val="left"/>
        <w:rPr>
          <w:lang w:val="sr-Cyrl-RS"/>
        </w:rPr>
      </w:pPr>
      <w:r>
        <w:rPr>
          <w:lang w:val="sr-Cyrl-RS"/>
        </w:rPr>
        <w:t>16.10.2024. Игре без граница.</w:t>
      </w:r>
      <w:r w:rsidR="001F1E50" w:rsidRPr="009B78CE">
        <w:rPr>
          <w:lang w:val="sr-Cyrl-RS"/>
        </w:rPr>
        <w:br/>
      </w:r>
      <w:r w:rsidR="009B78CE" w:rsidRPr="009B78CE">
        <w:rPr>
          <w:lang w:val="sr-Cyrl-RS"/>
        </w:rPr>
        <w:t>17</w:t>
      </w:r>
      <w:r w:rsidR="001F1E50" w:rsidRPr="009B78CE">
        <w:rPr>
          <w:lang w:val="sr-Cyrl-RS"/>
        </w:rPr>
        <w:t>.</w:t>
      </w:r>
      <w:r w:rsidR="009B78CE" w:rsidRPr="009B78CE">
        <w:rPr>
          <w:lang w:val="sr-Cyrl-RS"/>
        </w:rPr>
        <w:t>10</w:t>
      </w:r>
      <w:r w:rsidR="001F1E50" w:rsidRPr="009B78CE">
        <w:rPr>
          <w:lang w:val="sr-Cyrl-RS"/>
        </w:rPr>
        <w:t>.202</w:t>
      </w:r>
      <w:r w:rsidR="009B78CE" w:rsidRPr="009B78CE">
        <w:rPr>
          <w:lang w:val="sr-Cyrl-RS"/>
        </w:rPr>
        <w:t>4</w:t>
      </w:r>
      <w:r w:rsidR="001F1E50" w:rsidRPr="009B78CE">
        <w:rPr>
          <w:lang w:val="sr-Cyrl-RS"/>
        </w:rPr>
        <w:t>.-јесењи</w:t>
      </w:r>
      <w:r w:rsidR="009B78CE" w:rsidRPr="009B78CE">
        <w:rPr>
          <w:lang w:val="sr-Cyrl-RS"/>
        </w:rPr>
        <w:t xml:space="preserve"> </w:t>
      </w:r>
      <w:r>
        <w:rPr>
          <w:lang w:val="sr-Cyrl-RS"/>
        </w:rPr>
        <w:t>КРОС.</w:t>
      </w:r>
    </w:p>
    <w:p w14:paraId="2B098C88" w14:textId="77777777" w:rsidR="00B97601" w:rsidRDefault="00B97601" w:rsidP="00F10C81">
      <w:pPr>
        <w:spacing w:line="240" w:lineRule="auto"/>
        <w:jc w:val="left"/>
        <w:rPr>
          <w:lang w:val="sr-Cyrl-RS"/>
        </w:rPr>
      </w:pPr>
      <w:r>
        <w:rPr>
          <w:lang w:val="sr-Cyrl-RS"/>
        </w:rPr>
        <w:t xml:space="preserve">25.10.2024. </w:t>
      </w:r>
      <w:r w:rsidR="001F1E50" w:rsidRPr="009B78CE">
        <w:rPr>
          <w:lang w:val="sr-Cyrl-RS"/>
        </w:rPr>
        <w:t xml:space="preserve"> </w:t>
      </w:r>
      <w:r>
        <w:rPr>
          <w:lang w:val="sr-Cyrl-RS"/>
        </w:rPr>
        <w:t>Општинско првенство у малом фудбалу за дечаке.</w:t>
      </w:r>
      <w:r w:rsidR="001F1E50" w:rsidRPr="009B78CE">
        <w:rPr>
          <w:lang w:val="sr-Cyrl-RS"/>
        </w:rPr>
        <w:br/>
        <w:t>29.11.202</w:t>
      </w:r>
      <w:r w:rsidR="009B78CE" w:rsidRPr="009B78CE">
        <w:rPr>
          <w:lang w:val="sr-Cyrl-RS"/>
        </w:rPr>
        <w:t>4</w:t>
      </w:r>
      <w:r w:rsidR="001F1E50" w:rsidRPr="009B78CE">
        <w:rPr>
          <w:lang w:val="sr-Cyrl-RS"/>
        </w:rPr>
        <w:t>.-Дан школе-приредба (учествовао хор)</w:t>
      </w:r>
      <w:r>
        <w:rPr>
          <w:lang w:val="sr-Cyrl-RS"/>
        </w:rPr>
        <w:t>.</w:t>
      </w:r>
    </w:p>
    <w:p w14:paraId="0CDF646E" w14:textId="6E23F18B" w:rsidR="001F1E50" w:rsidRPr="009B78CE" w:rsidRDefault="00B97601" w:rsidP="000D15A6">
      <w:pPr>
        <w:spacing w:line="240" w:lineRule="auto"/>
        <w:jc w:val="left"/>
        <w:rPr>
          <w:b/>
          <w:bCs/>
          <w:noProof/>
          <w:lang w:val="sr-Cyrl-RS"/>
        </w:rPr>
      </w:pPr>
      <w:r>
        <w:rPr>
          <w:lang w:val="sr-Cyrl-RS"/>
        </w:rPr>
        <w:t>04.01.2025. Чланови већа присуствовали семинару: Видим, посредујем и интервенишем у случају вршњачког насиља.</w:t>
      </w:r>
      <w:r w:rsidR="001F1E50" w:rsidRPr="009B78CE">
        <w:rPr>
          <w:lang w:val="sr-Cyrl-RS"/>
        </w:rPr>
        <w:br/>
        <w:t>27.01.202</w:t>
      </w:r>
      <w:r>
        <w:rPr>
          <w:lang w:val="sr-Cyrl-RS"/>
        </w:rPr>
        <w:t>5</w:t>
      </w:r>
      <w:r w:rsidR="001F1E50" w:rsidRPr="009B78CE">
        <w:rPr>
          <w:lang w:val="sr-Cyrl-RS"/>
        </w:rPr>
        <w:t>.Школска слава Свети Сава (учествовао хор и ликовна изложба лика Светог Саве у школи</w:t>
      </w:r>
      <w:r w:rsidR="001F1E50" w:rsidRPr="009B78CE">
        <w:rPr>
          <w:lang w:val="sr-Cyrl-RS"/>
        </w:rPr>
        <w:br/>
        <w:t>1</w:t>
      </w:r>
      <w:r w:rsidR="009B78CE" w:rsidRPr="009B78CE">
        <w:rPr>
          <w:lang w:val="sr-Cyrl-RS"/>
        </w:rPr>
        <w:t>2</w:t>
      </w:r>
      <w:r w:rsidR="001F1E50" w:rsidRPr="009B78CE">
        <w:rPr>
          <w:lang w:val="sr-Cyrl-RS"/>
        </w:rPr>
        <w:t>.0</w:t>
      </w:r>
      <w:r w:rsidR="009B78CE" w:rsidRPr="009B78CE">
        <w:rPr>
          <w:lang w:val="sr-Cyrl-RS"/>
        </w:rPr>
        <w:t>2</w:t>
      </w:r>
      <w:r w:rsidR="001F1E50" w:rsidRPr="009B78CE">
        <w:rPr>
          <w:lang w:val="sr-Cyrl-RS"/>
        </w:rPr>
        <w:t>.202</w:t>
      </w:r>
      <w:r w:rsidR="009B78CE" w:rsidRPr="009B78CE">
        <w:rPr>
          <w:lang w:val="sr-Cyrl-RS"/>
        </w:rPr>
        <w:t>5</w:t>
      </w:r>
      <w:r w:rsidR="001F1E50" w:rsidRPr="009B78CE">
        <w:rPr>
          <w:lang w:val="sr-Cyrl-RS"/>
        </w:rPr>
        <w:t>-спортске игре у Малом Зворнику</w:t>
      </w:r>
      <w:r w:rsidR="001F1E50" w:rsidRPr="009B78CE">
        <w:rPr>
          <w:lang w:val="sr-Cyrl-RS"/>
        </w:rPr>
        <w:br/>
        <w:t>1</w:t>
      </w:r>
      <w:r w:rsidR="009B78CE" w:rsidRPr="009B78CE">
        <w:rPr>
          <w:lang w:val="sr-Cyrl-RS"/>
        </w:rPr>
        <w:t>2</w:t>
      </w:r>
      <w:r w:rsidR="001F1E50" w:rsidRPr="009B78CE">
        <w:rPr>
          <w:lang w:val="sr-Cyrl-RS"/>
        </w:rPr>
        <w:t>.0</w:t>
      </w:r>
      <w:r w:rsidR="009B78CE" w:rsidRPr="009B78CE">
        <w:rPr>
          <w:lang w:val="sr-Cyrl-RS"/>
        </w:rPr>
        <w:t>6</w:t>
      </w:r>
      <w:r w:rsidR="001F1E50" w:rsidRPr="009B78CE">
        <w:rPr>
          <w:lang w:val="sr-Cyrl-RS"/>
        </w:rPr>
        <w:t>.202</w:t>
      </w:r>
      <w:r w:rsidR="009B78CE" w:rsidRPr="009B78CE">
        <w:rPr>
          <w:lang w:val="sr-Cyrl-RS"/>
        </w:rPr>
        <w:t>5</w:t>
      </w:r>
      <w:r w:rsidR="001F1E50" w:rsidRPr="009B78CE">
        <w:rPr>
          <w:lang w:val="sr-Cyrl-RS"/>
        </w:rPr>
        <w:t>.-пролећни</w:t>
      </w:r>
      <w:r w:rsidR="000D15A6">
        <w:rPr>
          <w:lang w:val="sr-Cyrl-RS"/>
        </w:rPr>
        <w:t xml:space="preserve"> крос</w:t>
      </w:r>
      <w:r w:rsidR="001F1E50" w:rsidRPr="009B78CE">
        <w:rPr>
          <w:lang w:val="sr-Cyrl-RS"/>
        </w:rPr>
        <w:br/>
        <w:t>Чланови већа се редовно усавршавају како у установи,</w:t>
      </w:r>
      <w:r w:rsidR="009B78CE" w:rsidRPr="009B78CE">
        <w:rPr>
          <w:lang w:val="sr-Cyrl-RS"/>
        </w:rPr>
        <w:t xml:space="preserve"> </w:t>
      </w:r>
      <w:r w:rsidR="001F1E50" w:rsidRPr="009B78CE">
        <w:rPr>
          <w:lang w:val="sr-Cyrl-RS"/>
        </w:rPr>
        <w:t>тако и ван установе</w:t>
      </w:r>
      <w:r w:rsidR="009B78CE" w:rsidRPr="009B78CE">
        <w:rPr>
          <w:lang w:val="sr-Cyrl-RS"/>
        </w:rPr>
        <w:t xml:space="preserve"> </w:t>
      </w:r>
      <w:r w:rsidR="001F1E50" w:rsidRPr="009B78CE">
        <w:rPr>
          <w:lang w:val="sr-Cyrl-RS"/>
        </w:rPr>
        <w:t>,остварујући различите облике стручног усавршавања што је евидентирано и у извештају о раду наставника. Стручно веће вештина остварује успешну сарадњу са ученицима као и осталим члановима тимова и актива.</w:t>
      </w:r>
    </w:p>
    <w:p w14:paraId="395ADE21" w14:textId="381489BF" w:rsidR="003F16BE" w:rsidRPr="000D15A6" w:rsidRDefault="003F16BE" w:rsidP="008761C1">
      <w:pPr>
        <w:keepNext/>
        <w:spacing w:before="240" w:after="60" w:line="240" w:lineRule="auto"/>
        <w:ind w:firstLine="720"/>
        <w:jc w:val="center"/>
        <w:outlineLvl w:val="2"/>
        <w:rPr>
          <w:rFonts w:eastAsia="Times New Roman"/>
          <w:b/>
          <w:bCs/>
          <w:noProof/>
          <w:sz w:val="28"/>
          <w:szCs w:val="26"/>
          <w:lang w:val="sr-Cyrl-RS"/>
        </w:rPr>
      </w:pPr>
      <w:bookmarkStart w:id="237" w:name="_Toc208390169"/>
      <w:r w:rsidRPr="000D15A6">
        <w:rPr>
          <w:rFonts w:eastAsia="Times New Roman"/>
          <w:b/>
          <w:bCs/>
          <w:noProof/>
          <w:sz w:val="28"/>
          <w:szCs w:val="26"/>
          <w:lang w:val="sr-Cyrl-RS"/>
        </w:rPr>
        <w:t>6.5.3. Извештај стручног већа природних наука школска 202</w:t>
      </w:r>
      <w:r w:rsidR="00CD2205" w:rsidRPr="000D15A6">
        <w:rPr>
          <w:rFonts w:eastAsia="Times New Roman"/>
          <w:b/>
          <w:bCs/>
          <w:noProof/>
          <w:sz w:val="28"/>
          <w:szCs w:val="26"/>
          <w:lang w:val="sr-Cyrl-RS"/>
        </w:rPr>
        <w:t>4</w:t>
      </w:r>
      <w:r w:rsidRPr="000D15A6">
        <w:rPr>
          <w:rFonts w:eastAsia="Times New Roman"/>
          <w:b/>
          <w:bCs/>
          <w:noProof/>
          <w:sz w:val="28"/>
          <w:szCs w:val="26"/>
          <w:lang w:val="sr-Cyrl-RS"/>
        </w:rPr>
        <w:t>/202</w:t>
      </w:r>
      <w:r w:rsidR="00CD2205" w:rsidRPr="000D15A6">
        <w:rPr>
          <w:rFonts w:eastAsia="Times New Roman"/>
          <w:b/>
          <w:bCs/>
          <w:noProof/>
          <w:sz w:val="28"/>
          <w:szCs w:val="26"/>
          <w:lang w:val="sr-Cyrl-RS"/>
        </w:rPr>
        <w:t>5</w:t>
      </w:r>
      <w:r w:rsidRPr="000D15A6">
        <w:rPr>
          <w:rFonts w:eastAsia="Times New Roman"/>
          <w:b/>
          <w:bCs/>
          <w:noProof/>
          <w:sz w:val="28"/>
          <w:szCs w:val="26"/>
          <w:lang w:val="sr-Cyrl-RS"/>
        </w:rPr>
        <w:t>. година</w:t>
      </w:r>
      <w:bookmarkEnd w:id="237"/>
    </w:p>
    <w:p w14:paraId="6E086B9B" w14:textId="77777777" w:rsidR="003F16BE" w:rsidRPr="00CD2205" w:rsidRDefault="003F16BE" w:rsidP="008761C1">
      <w:pPr>
        <w:spacing w:line="240" w:lineRule="auto"/>
        <w:rPr>
          <w:noProof/>
          <w:szCs w:val="24"/>
          <w:lang w:val="sr-Cyrl-RS"/>
        </w:rPr>
      </w:pPr>
    </w:p>
    <w:p w14:paraId="54150E6C" w14:textId="754F70E7" w:rsidR="003F16BE" w:rsidRPr="00CD2205" w:rsidRDefault="003F16BE" w:rsidP="008761C1">
      <w:pPr>
        <w:spacing w:line="240" w:lineRule="auto"/>
        <w:ind w:firstLine="720"/>
        <w:rPr>
          <w:noProof/>
          <w:szCs w:val="24"/>
          <w:lang w:val="sr-Cyrl-RS"/>
        </w:rPr>
      </w:pPr>
      <w:r w:rsidRPr="00CD2205">
        <w:rPr>
          <w:noProof/>
          <w:szCs w:val="24"/>
          <w:lang w:val="sr-Cyrl-RS"/>
        </w:rPr>
        <w:t>Чланови Стручног већа природних наука у школској 202</w:t>
      </w:r>
      <w:r w:rsidR="00CD2205" w:rsidRPr="00CD2205">
        <w:rPr>
          <w:noProof/>
          <w:szCs w:val="24"/>
          <w:lang w:val="sr-Cyrl-RS"/>
        </w:rPr>
        <w:t>4</w:t>
      </w:r>
      <w:r w:rsidRPr="00CD2205">
        <w:rPr>
          <w:noProof/>
          <w:szCs w:val="24"/>
          <w:lang w:val="sr-Cyrl-RS"/>
        </w:rPr>
        <w:t>/202</w:t>
      </w:r>
      <w:r w:rsidR="00CD2205" w:rsidRPr="00CD2205">
        <w:rPr>
          <w:noProof/>
          <w:szCs w:val="24"/>
          <w:lang w:val="sr-Cyrl-RS"/>
        </w:rPr>
        <w:t>5</w:t>
      </w:r>
      <w:r w:rsidRPr="00CD2205">
        <w:rPr>
          <w:noProof/>
          <w:szCs w:val="24"/>
          <w:lang w:val="sr-Cyrl-RS"/>
        </w:rPr>
        <w:t>. години су наставници: Зоран Станковић (математика</w:t>
      </w:r>
      <w:r w:rsidR="00DB2A35" w:rsidRPr="00CD2205">
        <w:rPr>
          <w:noProof/>
          <w:szCs w:val="24"/>
          <w:lang w:val="sr-Cyrl-RS"/>
        </w:rPr>
        <w:t xml:space="preserve"> и физика</w:t>
      </w:r>
      <w:r w:rsidRPr="00CD2205">
        <w:rPr>
          <w:noProof/>
          <w:szCs w:val="24"/>
          <w:lang w:val="sr-Cyrl-RS"/>
        </w:rPr>
        <w:t xml:space="preserve">), </w:t>
      </w:r>
      <w:r w:rsidR="00CD2205" w:rsidRPr="00CD2205">
        <w:rPr>
          <w:noProof/>
          <w:szCs w:val="24"/>
          <w:lang w:val="sr-Cyrl-RS"/>
        </w:rPr>
        <w:t>Николина Писић</w:t>
      </w:r>
      <w:r w:rsidRPr="00CD2205">
        <w:rPr>
          <w:noProof/>
          <w:szCs w:val="24"/>
          <w:lang w:val="sr-Cyrl-RS"/>
        </w:rPr>
        <w:t xml:space="preserve"> (хемија), Радован Нинић (техника и технологија</w:t>
      </w:r>
      <w:r w:rsidR="00DB2A35" w:rsidRPr="00CD2205">
        <w:rPr>
          <w:noProof/>
          <w:szCs w:val="24"/>
          <w:lang w:val="sr-Cyrl-RS"/>
        </w:rPr>
        <w:t xml:space="preserve"> и информатика и рачунарство</w:t>
      </w:r>
      <w:r w:rsidRPr="00CD2205">
        <w:rPr>
          <w:noProof/>
          <w:szCs w:val="24"/>
          <w:lang w:val="sr-Cyrl-RS"/>
        </w:rPr>
        <w:t>)</w:t>
      </w:r>
      <w:r w:rsidR="00DB2A35" w:rsidRPr="00CD2205">
        <w:rPr>
          <w:noProof/>
          <w:szCs w:val="24"/>
          <w:lang w:val="sr-Cyrl-RS"/>
        </w:rPr>
        <w:t xml:space="preserve"> и</w:t>
      </w:r>
      <w:r w:rsidRPr="00CD2205">
        <w:rPr>
          <w:noProof/>
          <w:szCs w:val="24"/>
          <w:lang w:val="sr-Cyrl-RS"/>
        </w:rPr>
        <w:t xml:space="preserve"> </w:t>
      </w:r>
      <w:r w:rsidR="00DB2A35" w:rsidRPr="00CD2205">
        <w:rPr>
          <w:noProof/>
          <w:szCs w:val="24"/>
          <w:lang w:val="sr-Cyrl-RS"/>
        </w:rPr>
        <w:t>Марица Митровић</w:t>
      </w:r>
      <w:r w:rsidRPr="00CD2205">
        <w:rPr>
          <w:noProof/>
          <w:szCs w:val="24"/>
          <w:lang w:val="sr-Cyrl-RS"/>
        </w:rPr>
        <w:t xml:space="preserve"> (биологија</w:t>
      </w:r>
      <w:r w:rsidR="00DB2A35" w:rsidRPr="00CD2205">
        <w:rPr>
          <w:noProof/>
          <w:szCs w:val="24"/>
          <w:lang w:val="sr-Cyrl-RS"/>
        </w:rPr>
        <w:t>).</w:t>
      </w:r>
    </w:p>
    <w:p w14:paraId="46D71B7A" w14:textId="09F3B963" w:rsidR="003F16BE" w:rsidRPr="00CD2205" w:rsidRDefault="003F16BE" w:rsidP="008761C1">
      <w:pPr>
        <w:spacing w:line="240" w:lineRule="auto"/>
        <w:ind w:firstLineChars="200" w:firstLine="480"/>
        <w:rPr>
          <w:noProof/>
          <w:szCs w:val="24"/>
          <w:lang w:val="sr-Cyrl-RS"/>
        </w:rPr>
      </w:pPr>
      <w:r w:rsidRPr="00CD2205">
        <w:rPr>
          <w:noProof/>
          <w:szCs w:val="24"/>
          <w:lang w:val="sr-Cyrl-RS"/>
        </w:rPr>
        <w:t>У школској  202</w:t>
      </w:r>
      <w:r w:rsidR="00CD2205" w:rsidRPr="00CD2205">
        <w:rPr>
          <w:noProof/>
          <w:szCs w:val="24"/>
          <w:lang w:val="sr-Cyrl-RS"/>
        </w:rPr>
        <w:t>4</w:t>
      </w:r>
      <w:r w:rsidRPr="00CD2205">
        <w:rPr>
          <w:noProof/>
          <w:szCs w:val="24"/>
          <w:lang w:val="sr-Cyrl-RS"/>
        </w:rPr>
        <w:t>202</w:t>
      </w:r>
      <w:r w:rsidR="00CD2205" w:rsidRPr="00CD2205">
        <w:rPr>
          <w:noProof/>
          <w:szCs w:val="24"/>
          <w:lang w:val="sr-Cyrl-RS"/>
        </w:rPr>
        <w:t>5</w:t>
      </w:r>
      <w:r w:rsidRPr="00CD2205">
        <w:rPr>
          <w:noProof/>
          <w:szCs w:val="24"/>
          <w:lang w:val="sr-Cyrl-RS"/>
        </w:rPr>
        <w:t xml:space="preserve">. години,  одржано је </w:t>
      </w:r>
      <w:r w:rsidR="00CD2205" w:rsidRPr="00CD2205">
        <w:rPr>
          <w:noProof/>
          <w:szCs w:val="24"/>
          <w:lang w:val="sr-Cyrl-RS"/>
        </w:rPr>
        <w:t>шест</w:t>
      </w:r>
      <w:r w:rsidRPr="00CD2205">
        <w:rPr>
          <w:noProof/>
          <w:szCs w:val="24"/>
          <w:lang w:val="sr-Cyrl-RS"/>
        </w:rPr>
        <w:t xml:space="preserve"> састанака Стручног већа:</w:t>
      </w:r>
    </w:p>
    <w:p w14:paraId="4545F3C8" w14:textId="7568820E" w:rsidR="003F16BE" w:rsidRPr="00CD2205" w:rsidRDefault="003F16BE" w:rsidP="008761C1">
      <w:pPr>
        <w:spacing w:line="240" w:lineRule="auto"/>
        <w:rPr>
          <w:noProof/>
          <w:szCs w:val="24"/>
          <w:lang w:val="sr-Cyrl-RS"/>
        </w:rPr>
      </w:pPr>
      <w:r w:rsidRPr="00CD2205">
        <w:rPr>
          <w:b/>
          <w:bCs/>
          <w:noProof/>
          <w:szCs w:val="24"/>
          <w:lang w:val="sr-Cyrl-RS"/>
        </w:rPr>
        <w:lastRenderedPageBreak/>
        <w:t xml:space="preserve">Први </w:t>
      </w:r>
      <w:r w:rsidRPr="00CD2205">
        <w:rPr>
          <w:noProof/>
          <w:szCs w:val="24"/>
          <w:lang w:val="sr-Cyrl-RS"/>
        </w:rPr>
        <w:t>састанак, 2</w:t>
      </w:r>
      <w:r w:rsidR="00CD2205" w:rsidRPr="00CD2205">
        <w:rPr>
          <w:noProof/>
          <w:szCs w:val="24"/>
          <w:lang w:val="sr-Cyrl-RS"/>
        </w:rPr>
        <w:t>9</w:t>
      </w:r>
      <w:r w:rsidRPr="00CD2205">
        <w:rPr>
          <w:noProof/>
          <w:szCs w:val="24"/>
          <w:lang w:val="sr-Cyrl-RS"/>
        </w:rPr>
        <w:t>. 0</w:t>
      </w:r>
      <w:r w:rsidR="00CD2205" w:rsidRPr="00CD2205">
        <w:rPr>
          <w:noProof/>
          <w:szCs w:val="24"/>
          <w:lang w:val="sr-Cyrl-RS"/>
        </w:rPr>
        <w:t>8</w:t>
      </w:r>
      <w:r w:rsidRPr="00CD2205">
        <w:rPr>
          <w:noProof/>
          <w:szCs w:val="24"/>
          <w:lang w:val="sr-Cyrl-RS"/>
        </w:rPr>
        <w:t>. 202</w:t>
      </w:r>
      <w:r w:rsidR="00CD2205" w:rsidRPr="00CD2205">
        <w:rPr>
          <w:noProof/>
          <w:szCs w:val="24"/>
          <w:lang w:val="sr-Cyrl-RS"/>
        </w:rPr>
        <w:t>4</w:t>
      </w:r>
      <w:r w:rsidRPr="00CD2205">
        <w:rPr>
          <w:noProof/>
          <w:szCs w:val="24"/>
          <w:lang w:val="sr-Cyrl-RS"/>
        </w:rPr>
        <w:t>. године</w:t>
      </w:r>
    </w:p>
    <w:p w14:paraId="27A61F0B" w14:textId="56DD9DC8" w:rsidR="003F16BE" w:rsidRPr="00CD2205" w:rsidRDefault="003F16BE" w:rsidP="008761C1">
      <w:pPr>
        <w:spacing w:line="240" w:lineRule="auto"/>
        <w:rPr>
          <w:noProof/>
          <w:szCs w:val="24"/>
          <w:lang w:val="sr-Cyrl-RS"/>
        </w:rPr>
      </w:pPr>
      <w:r w:rsidRPr="00CD2205">
        <w:rPr>
          <w:noProof/>
          <w:szCs w:val="24"/>
          <w:lang w:val="sr-Cyrl-RS"/>
        </w:rPr>
        <w:t>На првом састанку усвојен је програм рада за школску 202</w:t>
      </w:r>
      <w:r w:rsidR="00CD2205" w:rsidRPr="00CD2205">
        <w:rPr>
          <w:noProof/>
          <w:szCs w:val="24"/>
          <w:lang w:val="sr-Cyrl-RS"/>
        </w:rPr>
        <w:t>4</w:t>
      </w:r>
      <w:r w:rsidRPr="00CD2205">
        <w:rPr>
          <w:noProof/>
          <w:szCs w:val="24"/>
          <w:lang w:val="sr-Cyrl-RS"/>
        </w:rPr>
        <w:t>/202</w:t>
      </w:r>
      <w:r w:rsidR="00CD2205" w:rsidRPr="00CD2205">
        <w:rPr>
          <w:noProof/>
          <w:szCs w:val="24"/>
          <w:lang w:val="sr-Cyrl-RS"/>
        </w:rPr>
        <w:t>5</w:t>
      </w:r>
      <w:r w:rsidRPr="00CD2205">
        <w:rPr>
          <w:noProof/>
          <w:szCs w:val="24"/>
          <w:lang w:val="sr-Cyrl-RS"/>
        </w:rPr>
        <w:t xml:space="preserve">. школску годину и евидентирани чланови Стручног већа, извршена је подела задужења и договорено је да ће чланови већа одржати угледне часове, и водити евиденцију о часовима ваннаставних активности у есДневнику. </w:t>
      </w:r>
    </w:p>
    <w:p w14:paraId="7BC5C341" w14:textId="77777777" w:rsidR="00CD2205" w:rsidRPr="00CD2205" w:rsidRDefault="00CD2205" w:rsidP="008761C1">
      <w:pPr>
        <w:spacing w:line="240" w:lineRule="auto"/>
        <w:rPr>
          <w:b/>
          <w:noProof/>
          <w:szCs w:val="24"/>
          <w:lang w:val="sr-Cyrl-RS"/>
        </w:rPr>
      </w:pPr>
    </w:p>
    <w:p w14:paraId="792CF07F" w14:textId="5E1C2433" w:rsidR="003F16BE" w:rsidRPr="00CD2205" w:rsidRDefault="00CD2205" w:rsidP="008761C1">
      <w:pPr>
        <w:spacing w:line="240" w:lineRule="auto"/>
        <w:rPr>
          <w:noProof/>
          <w:szCs w:val="24"/>
          <w:lang w:val="sr-Cyrl-RS"/>
        </w:rPr>
      </w:pPr>
      <w:r w:rsidRPr="00CD2205">
        <w:rPr>
          <w:b/>
          <w:noProof/>
          <w:szCs w:val="24"/>
          <w:lang w:val="sr-Cyrl-RS"/>
        </w:rPr>
        <w:t>Други</w:t>
      </w:r>
      <w:r w:rsidRPr="00CD2205">
        <w:rPr>
          <w:noProof/>
          <w:szCs w:val="24"/>
          <w:lang w:val="sr-Cyrl-RS"/>
        </w:rPr>
        <w:t xml:space="preserve"> састанак, </w:t>
      </w:r>
      <w:r w:rsidR="00DB2A35" w:rsidRPr="00CD2205">
        <w:rPr>
          <w:noProof/>
          <w:szCs w:val="24"/>
          <w:lang w:val="sr-Cyrl-RS"/>
        </w:rPr>
        <w:t>2</w:t>
      </w:r>
      <w:r w:rsidRPr="00CD2205">
        <w:rPr>
          <w:noProof/>
          <w:szCs w:val="24"/>
          <w:lang w:val="sr-Cyrl-RS"/>
        </w:rPr>
        <w:t>5</w:t>
      </w:r>
      <w:r w:rsidR="003F16BE" w:rsidRPr="00CD2205">
        <w:rPr>
          <w:noProof/>
          <w:szCs w:val="24"/>
          <w:lang w:val="sr-Cyrl-RS"/>
        </w:rPr>
        <w:t xml:space="preserve">. </w:t>
      </w:r>
      <w:r w:rsidRPr="00CD2205">
        <w:rPr>
          <w:noProof/>
          <w:szCs w:val="24"/>
          <w:lang w:val="sr-Cyrl-RS"/>
        </w:rPr>
        <w:t>9</w:t>
      </w:r>
      <w:r w:rsidR="003F16BE" w:rsidRPr="00CD2205">
        <w:rPr>
          <w:noProof/>
          <w:szCs w:val="24"/>
          <w:lang w:val="sr-Cyrl-RS"/>
        </w:rPr>
        <w:t>. 202</w:t>
      </w:r>
      <w:r w:rsidRPr="00CD2205">
        <w:rPr>
          <w:noProof/>
          <w:szCs w:val="24"/>
          <w:lang w:val="sr-Cyrl-RS"/>
        </w:rPr>
        <w:t>4</w:t>
      </w:r>
      <w:r w:rsidR="003F16BE" w:rsidRPr="00CD2205">
        <w:rPr>
          <w:noProof/>
          <w:szCs w:val="24"/>
          <w:lang w:val="sr-Cyrl-RS"/>
        </w:rPr>
        <w:t>.</w:t>
      </w:r>
      <w:r w:rsidRPr="00CD2205">
        <w:rPr>
          <w:noProof/>
          <w:szCs w:val="24"/>
          <w:lang w:val="sr-Cyrl-RS"/>
        </w:rPr>
        <w:t>, усвојен рад стручног Већа, поново евидентирани чланови Већа, накнадна подела часова и задужења у редовној настави и ваннаставним активностима. Сачињен списак за набавку стручне литературе и наставних средстава.</w:t>
      </w:r>
    </w:p>
    <w:p w14:paraId="0471005E" w14:textId="77777777" w:rsidR="00CD2205" w:rsidRPr="0087058F" w:rsidRDefault="00CD2205" w:rsidP="008761C1">
      <w:pPr>
        <w:spacing w:line="240" w:lineRule="auto"/>
        <w:rPr>
          <w:noProof/>
          <w:color w:val="EE0000"/>
          <w:szCs w:val="24"/>
          <w:lang w:val="sr-Cyrl-RS"/>
        </w:rPr>
      </w:pPr>
    </w:p>
    <w:p w14:paraId="35DD5E03" w14:textId="77777777" w:rsidR="00CD2205" w:rsidRPr="00CD2205" w:rsidRDefault="00CD2205" w:rsidP="008761C1">
      <w:pPr>
        <w:spacing w:line="240" w:lineRule="auto"/>
        <w:rPr>
          <w:noProof/>
          <w:szCs w:val="24"/>
          <w:lang w:val="sr-Cyrl-RS"/>
        </w:rPr>
      </w:pPr>
      <w:r w:rsidRPr="00CD2205">
        <w:rPr>
          <w:b/>
          <w:bCs/>
          <w:noProof/>
          <w:szCs w:val="24"/>
          <w:lang w:val="sr-Cyrl-RS"/>
        </w:rPr>
        <w:t>Трећи</w:t>
      </w:r>
      <w:r w:rsidRPr="00CD2205">
        <w:rPr>
          <w:b/>
          <w:noProof/>
          <w:szCs w:val="24"/>
          <w:lang w:val="sr-Cyrl-RS"/>
        </w:rPr>
        <w:t xml:space="preserve"> </w:t>
      </w:r>
      <w:r w:rsidRPr="00CD2205">
        <w:rPr>
          <w:noProof/>
          <w:szCs w:val="24"/>
          <w:lang w:val="sr-Cyrl-RS"/>
        </w:rPr>
        <w:t>састанак,  26.11.2024.</w:t>
      </w:r>
    </w:p>
    <w:p w14:paraId="634A14DB" w14:textId="5C6E6B6B" w:rsidR="003F16BE" w:rsidRPr="00CD2205" w:rsidRDefault="003F16BE" w:rsidP="008761C1">
      <w:pPr>
        <w:spacing w:line="240" w:lineRule="auto"/>
        <w:rPr>
          <w:noProof/>
          <w:szCs w:val="24"/>
          <w:lang w:val="sr-Cyrl-RS"/>
        </w:rPr>
      </w:pPr>
      <w:r w:rsidRPr="00CD2205">
        <w:rPr>
          <w:noProof/>
          <w:szCs w:val="24"/>
          <w:lang w:val="sr-Cyrl-RS"/>
        </w:rPr>
        <w:t xml:space="preserve">На </w:t>
      </w:r>
      <w:r w:rsidR="00CD2205" w:rsidRPr="00CD2205">
        <w:rPr>
          <w:noProof/>
          <w:szCs w:val="24"/>
          <w:lang w:val="sr-Cyrl-RS"/>
        </w:rPr>
        <w:t>трећем</w:t>
      </w:r>
      <w:r w:rsidRPr="00CD2205">
        <w:rPr>
          <w:noProof/>
          <w:szCs w:val="24"/>
          <w:lang w:val="sr-Cyrl-RS"/>
        </w:rPr>
        <w:t xml:space="preserve"> састанку је договорено да се сви ученици, који су заинтересовани за предстојећа такмичења, активно спремају кроз додатни рад у школи, као и индивидуални рад код куће. За РЦТ није било кандидата међу ученицима. Такође, договорено је да ће се, из области настава и учење, поштујући Закон о основама система образовања и васпитања, а према утврђеном Плану и Школском програму, сви часови у </w:t>
      </w:r>
      <w:r w:rsidR="00DB2A35" w:rsidRPr="00CD2205">
        <w:rPr>
          <w:noProof/>
          <w:szCs w:val="24"/>
          <w:lang w:val="sr-Cyrl-RS"/>
        </w:rPr>
        <w:t xml:space="preserve">3. (друго полугодиште) и </w:t>
      </w:r>
      <w:r w:rsidRPr="00CD2205">
        <w:rPr>
          <w:noProof/>
          <w:szCs w:val="24"/>
          <w:lang w:val="sr-Cyrl-RS"/>
        </w:rPr>
        <w:t xml:space="preserve">4. разреду </w:t>
      </w:r>
      <w:r w:rsidR="00DB2A35" w:rsidRPr="00CD2205">
        <w:rPr>
          <w:noProof/>
          <w:szCs w:val="24"/>
          <w:lang w:val="sr-Cyrl-RS"/>
        </w:rPr>
        <w:t xml:space="preserve">(прво и друго полугодиште) </w:t>
      </w:r>
      <w:r w:rsidRPr="00CD2205">
        <w:rPr>
          <w:noProof/>
          <w:szCs w:val="24"/>
          <w:lang w:val="sr-Cyrl-RS"/>
        </w:rPr>
        <w:t>од стране предметних наставника одржати како је и предвиђено.</w:t>
      </w:r>
    </w:p>
    <w:p w14:paraId="2C0F128A" w14:textId="77777777" w:rsidR="003F16BE" w:rsidRPr="00CD2205" w:rsidRDefault="003F16BE" w:rsidP="008761C1">
      <w:pPr>
        <w:spacing w:line="240" w:lineRule="auto"/>
        <w:rPr>
          <w:noProof/>
          <w:szCs w:val="24"/>
          <w:lang w:val="sr-Cyrl-RS"/>
        </w:rPr>
      </w:pPr>
    </w:p>
    <w:p w14:paraId="7A718B5E" w14:textId="7C4C2815" w:rsidR="00CD2205" w:rsidRPr="00CD2205" w:rsidRDefault="00CD2205" w:rsidP="008761C1">
      <w:pPr>
        <w:spacing w:line="240" w:lineRule="auto"/>
        <w:rPr>
          <w:noProof/>
          <w:szCs w:val="24"/>
          <w:lang w:val="sr-Cyrl-RS"/>
        </w:rPr>
      </w:pPr>
      <w:r w:rsidRPr="00CD2205">
        <w:rPr>
          <w:b/>
          <w:noProof/>
          <w:szCs w:val="24"/>
          <w:lang w:val="sr-Cyrl-RS"/>
        </w:rPr>
        <w:t>Четврти</w:t>
      </w:r>
      <w:r w:rsidRPr="00CD2205">
        <w:rPr>
          <w:b/>
          <w:bCs/>
          <w:noProof/>
          <w:szCs w:val="24"/>
          <w:lang w:val="sr-Cyrl-RS"/>
        </w:rPr>
        <w:t xml:space="preserve"> </w:t>
      </w:r>
      <w:r w:rsidRPr="00CD2205">
        <w:rPr>
          <w:bCs/>
          <w:noProof/>
          <w:szCs w:val="24"/>
          <w:lang w:val="sr-Cyrl-RS"/>
        </w:rPr>
        <w:t>састанак</w:t>
      </w:r>
      <w:r w:rsidRPr="00CD2205">
        <w:rPr>
          <w:b/>
          <w:bCs/>
          <w:noProof/>
          <w:szCs w:val="24"/>
          <w:lang w:val="sr-Cyrl-RS"/>
        </w:rPr>
        <w:t xml:space="preserve">, </w:t>
      </w:r>
      <w:r w:rsidRPr="00CD2205">
        <w:rPr>
          <w:noProof/>
          <w:szCs w:val="24"/>
          <w:lang w:val="sr-Cyrl-RS"/>
        </w:rPr>
        <w:t>14.1.2025.</w:t>
      </w:r>
    </w:p>
    <w:p w14:paraId="0031A6D1" w14:textId="4F43FA37" w:rsidR="00CD2205" w:rsidRPr="00CD2205" w:rsidRDefault="00CD2205" w:rsidP="008761C1">
      <w:pPr>
        <w:spacing w:line="240" w:lineRule="auto"/>
        <w:rPr>
          <w:noProof/>
          <w:szCs w:val="24"/>
          <w:lang w:val="sr-Cyrl-RS"/>
        </w:rPr>
      </w:pPr>
      <w:r w:rsidRPr="00CD2205">
        <w:rPr>
          <w:noProof/>
          <w:szCs w:val="24"/>
          <w:lang w:val="sr-Cyrl-RS"/>
        </w:rPr>
        <w:t>Аналаиза рада Већа у првом класификационом периоду и избор уџбеника за школску 2025/2026.годину.</w:t>
      </w:r>
    </w:p>
    <w:p w14:paraId="06929610" w14:textId="77777777" w:rsidR="00CD2205" w:rsidRPr="0087058F" w:rsidRDefault="00CD2205" w:rsidP="008761C1">
      <w:pPr>
        <w:spacing w:line="240" w:lineRule="auto"/>
        <w:rPr>
          <w:noProof/>
          <w:color w:val="EE0000"/>
          <w:szCs w:val="24"/>
          <w:lang w:val="sr-Cyrl-RS"/>
        </w:rPr>
      </w:pPr>
    </w:p>
    <w:p w14:paraId="59471112" w14:textId="568762C8" w:rsidR="003F16BE" w:rsidRPr="00822AEA" w:rsidRDefault="00CD2205" w:rsidP="008761C1">
      <w:pPr>
        <w:spacing w:line="240" w:lineRule="auto"/>
        <w:rPr>
          <w:noProof/>
          <w:szCs w:val="24"/>
          <w:lang w:val="sr-Cyrl-RS"/>
        </w:rPr>
      </w:pPr>
      <w:r w:rsidRPr="00822AEA">
        <w:rPr>
          <w:b/>
          <w:bCs/>
          <w:noProof/>
          <w:szCs w:val="24"/>
          <w:lang w:val="sr-Cyrl-RS"/>
        </w:rPr>
        <w:t>Пети састанак,</w:t>
      </w:r>
      <w:r w:rsidRPr="00822AEA">
        <w:rPr>
          <w:noProof/>
          <w:szCs w:val="24"/>
          <w:lang w:val="sr-Cyrl-RS"/>
        </w:rPr>
        <w:t xml:space="preserve"> </w:t>
      </w:r>
      <w:r w:rsidR="00DB2A35" w:rsidRPr="00822AEA">
        <w:rPr>
          <w:noProof/>
          <w:szCs w:val="24"/>
          <w:lang w:val="sr-Cyrl-RS"/>
        </w:rPr>
        <w:t>2</w:t>
      </w:r>
      <w:r w:rsidRPr="00822AEA">
        <w:rPr>
          <w:noProof/>
          <w:szCs w:val="24"/>
          <w:lang w:val="sr-Cyrl-RS"/>
        </w:rPr>
        <w:t>6</w:t>
      </w:r>
      <w:r w:rsidR="003F16BE" w:rsidRPr="00822AEA">
        <w:rPr>
          <w:noProof/>
          <w:szCs w:val="24"/>
          <w:lang w:val="sr-Cyrl-RS"/>
        </w:rPr>
        <w:t>. 03. 202</w:t>
      </w:r>
      <w:r w:rsidRPr="00822AEA">
        <w:rPr>
          <w:noProof/>
          <w:szCs w:val="24"/>
          <w:lang w:val="sr-Cyrl-RS"/>
        </w:rPr>
        <w:t>5</w:t>
      </w:r>
      <w:r w:rsidR="003F16BE" w:rsidRPr="00822AEA">
        <w:rPr>
          <w:noProof/>
          <w:szCs w:val="24"/>
          <w:lang w:val="sr-Cyrl-RS"/>
        </w:rPr>
        <w:t>. године</w:t>
      </w:r>
    </w:p>
    <w:p w14:paraId="1666D0AF" w14:textId="730ED309" w:rsidR="003F16BE" w:rsidRPr="00822AEA" w:rsidRDefault="003F16BE" w:rsidP="008761C1">
      <w:pPr>
        <w:spacing w:line="240" w:lineRule="auto"/>
        <w:rPr>
          <w:noProof/>
          <w:szCs w:val="24"/>
          <w:lang w:val="sr-Cyrl-RS"/>
        </w:rPr>
      </w:pPr>
      <w:r w:rsidRPr="00822AEA">
        <w:rPr>
          <w:noProof/>
          <w:szCs w:val="24"/>
          <w:lang w:val="sr-Cyrl-RS"/>
        </w:rPr>
        <w:t>На</w:t>
      </w:r>
      <w:r w:rsidR="00DB2A35" w:rsidRPr="00822AEA">
        <w:rPr>
          <w:noProof/>
          <w:szCs w:val="24"/>
          <w:lang w:val="sr-Cyrl-RS"/>
        </w:rPr>
        <w:t xml:space="preserve"> </w:t>
      </w:r>
      <w:r w:rsidR="00CD2205" w:rsidRPr="00822AEA">
        <w:rPr>
          <w:noProof/>
          <w:szCs w:val="24"/>
          <w:lang w:val="sr-Cyrl-RS"/>
        </w:rPr>
        <w:t>петом</w:t>
      </w:r>
      <w:r w:rsidRPr="00822AEA">
        <w:rPr>
          <w:noProof/>
          <w:szCs w:val="24"/>
          <w:lang w:val="sr-Cyrl-RS"/>
        </w:rPr>
        <w:t xml:space="preserve"> састанку обухваћен је избор уџбеника за </w:t>
      </w:r>
      <w:r w:rsidR="00CD2205" w:rsidRPr="00822AEA">
        <w:rPr>
          <w:noProof/>
          <w:szCs w:val="24"/>
          <w:lang w:val="sr-Cyrl-RS"/>
        </w:rPr>
        <w:t xml:space="preserve">седми разред за </w:t>
      </w:r>
      <w:r w:rsidRPr="00822AEA">
        <w:rPr>
          <w:noProof/>
          <w:szCs w:val="24"/>
          <w:lang w:val="sr-Cyrl-RS"/>
        </w:rPr>
        <w:t xml:space="preserve">наредну школску годину и реализација такмичења, </w:t>
      </w:r>
      <w:r w:rsidR="00822AEA" w:rsidRPr="00822AEA">
        <w:rPr>
          <w:noProof/>
          <w:szCs w:val="24"/>
          <w:lang w:val="sr-Cyrl-RS"/>
        </w:rPr>
        <w:t>реализована школска такмичења</w:t>
      </w:r>
      <w:r w:rsidRPr="00822AEA">
        <w:rPr>
          <w:noProof/>
          <w:szCs w:val="24"/>
          <w:lang w:val="sr-Cyrl-RS"/>
        </w:rPr>
        <w:t>.</w:t>
      </w:r>
    </w:p>
    <w:p w14:paraId="016087B2" w14:textId="77777777" w:rsidR="003F16BE" w:rsidRPr="00822AEA" w:rsidRDefault="003F16BE" w:rsidP="008761C1">
      <w:pPr>
        <w:spacing w:line="240" w:lineRule="auto"/>
        <w:rPr>
          <w:noProof/>
          <w:szCs w:val="24"/>
          <w:lang w:val="sr-Cyrl-RS"/>
        </w:rPr>
      </w:pPr>
    </w:p>
    <w:p w14:paraId="6F425B07" w14:textId="2EC86FCF" w:rsidR="003F16BE" w:rsidRPr="00822AEA" w:rsidRDefault="00822AEA" w:rsidP="008761C1">
      <w:pPr>
        <w:spacing w:line="240" w:lineRule="auto"/>
        <w:rPr>
          <w:noProof/>
          <w:szCs w:val="24"/>
          <w:lang w:val="sr-Cyrl-RS"/>
        </w:rPr>
      </w:pPr>
      <w:r w:rsidRPr="00822AEA">
        <w:rPr>
          <w:noProof/>
          <w:szCs w:val="24"/>
          <w:lang w:val="sr-Cyrl-RS"/>
        </w:rPr>
        <w:t>Шести састанак, 17</w:t>
      </w:r>
      <w:r w:rsidR="003F16BE" w:rsidRPr="00822AEA">
        <w:rPr>
          <w:noProof/>
          <w:szCs w:val="24"/>
          <w:lang w:val="sr-Cyrl-RS"/>
        </w:rPr>
        <w:t>. 06. 202</w:t>
      </w:r>
      <w:r w:rsidRPr="00822AEA">
        <w:rPr>
          <w:noProof/>
          <w:szCs w:val="24"/>
          <w:lang w:val="sr-Cyrl-RS"/>
        </w:rPr>
        <w:t>5</w:t>
      </w:r>
      <w:r w:rsidR="003F16BE" w:rsidRPr="00822AEA">
        <w:rPr>
          <w:noProof/>
          <w:szCs w:val="24"/>
          <w:lang w:val="sr-Cyrl-RS"/>
        </w:rPr>
        <w:t>. године</w:t>
      </w:r>
    </w:p>
    <w:p w14:paraId="5FAB118E" w14:textId="47A946F3" w:rsidR="003F16BE" w:rsidRPr="00822AEA" w:rsidRDefault="003F16BE" w:rsidP="008761C1">
      <w:pPr>
        <w:spacing w:line="240" w:lineRule="auto"/>
        <w:rPr>
          <w:noProof/>
          <w:szCs w:val="24"/>
          <w:lang w:val="sr-Cyrl-RS"/>
        </w:rPr>
      </w:pPr>
      <w:r w:rsidRPr="00822AEA">
        <w:rPr>
          <w:noProof/>
          <w:szCs w:val="24"/>
          <w:lang w:val="sr-Cyrl-RS"/>
        </w:rPr>
        <w:t xml:space="preserve">На </w:t>
      </w:r>
      <w:r w:rsidR="00822AEA" w:rsidRPr="00822AEA">
        <w:rPr>
          <w:noProof/>
          <w:szCs w:val="24"/>
          <w:lang w:val="sr-Cyrl-RS"/>
        </w:rPr>
        <w:t>шестом</w:t>
      </w:r>
      <w:r w:rsidRPr="00822AEA">
        <w:rPr>
          <w:noProof/>
          <w:szCs w:val="24"/>
          <w:lang w:val="sr-Cyrl-RS"/>
        </w:rPr>
        <w:t xml:space="preserve"> састанку анализиран је рад Стручног већа у протеклој школској години, извештаји о реализацији редовне, додатне, припремне наставе и слободних активности, извештаји о реализацији иновативних модела наставе по РПШ-е,  извештаји о посећеним семинарима у протеклој школској години, као и стручно усавршавање чланова већа.</w:t>
      </w:r>
      <w:r w:rsidR="008D5BBC" w:rsidRPr="00822AEA">
        <w:rPr>
          <w:noProof/>
          <w:szCs w:val="24"/>
          <w:lang w:val="sr-Cyrl-RS"/>
        </w:rPr>
        <w:t xml:space="preserve"> </w:t>
      </w:r>
    </w:p>
    <w:p w14:paraId="40CD5D43" w14:textId="794DC0A1" w:rsidR="003F16BE" w:rsidRPr="00D302AD" w:rsidRDefault="003F16BE" w:rsidP="008761C1">
      <w:pPr>
        <w:pStyle w:val="Heading3"/>
        <w:spacing w:line="240" w:lineRule="auto"/>
        <w:jc w:val="center"/>
        <w:rPr>
          <w:noProof/>
          <w:lang w:val="sr-Cyrl-RS"/>
        </w:rPr>
      </w:pPr>
      <w:bookmarkStart w:id="238" w:name="_Toc208390170"/>
      <w:r w:rsidRPr="00D302AD">
        <w:rPr>
          <w:noProof/>
          <w:lang w:val="sr-Cyrl-RS"/>
        </w:rPr>
        <w:t>6.5.4. Извештај о раду стручног већа друштвених наука</w:t>
      </w:r>
      <w:bookmarkEnd w:id="232"/>
      <w:bookmarkEnd w:id="233"/>
      <w:bookmarkEnd w:id="234"/>
      <w:bookmarkEnd w:id="235"/>
      <w:bookmarkEnd w:id="236"/>
      <w:r w:rsidRPr="00D302AD">
        <w:rPr>
          <w:noProof/>
          <w:lang w:val="sr-Cyrl-RS"/>
        </w:rPr>
        <w:t xml:space="preserve"> и језика</w:t>
      </w:r>
      <w:bookmarkEnd w:id="238"/>
    </w:p>
    <w:p w14:paraId="36E3E317" w14:textId="77777777" w:rsidR="00761715" w:rsidRPr="00D302AD" w:rsidRDefault="00761715" w:rsidP="008761C1">
      <w:pPr>
        <w:spacing w:line="240" w:lineRule="auto"/>
        <w:rPr>
          <w:lang w:val="sr-Cyrl-RS" w:eastAsia="x-none"/>
        </w:rPr>
      </w:pPr>
    </w:p>
    <w:p w14:paraId="217FA3AA" w14:textId="666B5BE6" w:rsidR="003F16BE" w:rsidRPr="00D302AD" w:rsidRDefault="003F16BE" w:rsidP="008761C1">
      <w:pPr>
        <w:spacing w:line="240" w:lineRule="auto"/>
        <w:ind w:firstLine="720"/>
        <w:rPr>
          <w:noProof/>
          <w:szCs w:val="24"/>
          <w:lang w:val="sr-Cyrl-RS"/>
        </w:rPr>
      </w:pPr>
      <w:r w:rsidRPr="00D302AD">
        <w:rPr>
          <w:noProof/>
          <w:szCs w:val="24"/>
          <w:lang w:val="sr-Cyrl-RS"/>
        </w:rPr>
        <w:t>Чланови стручног већа друштвених наука и језика у школској 202</w:t>
      </w:r>
      <w:r w:rsidR="00D302AD" w:rsidRPr="00D302AD">
        <w:rPr>
          <w:noProof/>
          <w:szCs w:val="24"/>
          <w:lang w:val="sr-Cyrl-RS"/>
        </w:rPr>
        <w:t>4</w:t>
      </w:r>
      <w:r w:rsidRPr="00D302AD">
        <w:rPr>
          <w:noProof/>
          <w:szCs w:val="24"/>
          <w:lang w:val="sr-Cyrl-RS"/>
        </w:rPr>
        <w:t>/202</w:t>
      </w:r>
      <w:r w:rsidR="00D302AD" w:rsidRPr="00D302AD">
        <w:rPr>
          <w:noProof/>
          <w:szCs w:val="24"/>
          <w:lang w:val="sr-Cyrl-RS"/>
        </w:rPr>
        <w:t>5</w:t>
      </w:r>
      <w:r w:rsidRPr="00D302AD">
        <w:rPr>
          <w:noProof/>
          <w:szCs w:val="24"/>
          <w:lang w:val="sr-Cyrl-RS"/>
        </w:rPr>
        <w:t>. години су наставници српског језика Александра Станковић и Сузана Секулић, наставница енглеског језика Милена Суботић, наставница француског језика Сузана Средојевић</w:t>
      </w:r>
      <w:r w:rsidR="00D302AD" w:rsidRPr="00D302AD">
        <w:rPr>
          <w:noProof/>
          <w:szCs w:val="24"/>
          <w:lang w:val="sr-Cyrl-RS"/>
        </w:rPr>
        <w:t xml:space="preserve"> и замена Митровић Марица</w:t>
      </w:r>
      <w:r w:rsidRPr="00D302AD">
        <w:rPr>
          <w:noProof/>
          <w:szCs w:val="24"/>
          <w:lang w:val="sr-Cyrl-RS"/>
        </w:rPr>
        <w:t xml:space="preserve">, наставница географије Весна Радић, наставник историје Милосав Марковић и вероучитељ </w:t>
      </w:r>
      <w:r w:rsidR="00D302AD" w:rsidRPr="00D302AD">
        <w:rPr>
          <w:noProof/>
          <w:szCs w:val="24"/>
          <w:lang w:val="sr-Cyrl-RS"/>
        </w:rPr>
        <w:t>Трипић Илија</w:t>
      </w:r>
      <w:r w:rsidRPr="00D302AD">
        <w:rPr>
          <w:noProof/>
          <w:szCs w:val="24"/>
          <w:lang w:val="sr-Cyrl-RS"/>
        </w:rPr>
        <w:t>.</w:t>
      </w:r>
    </w:p>
    <w:p w14:paraId="69D69727" w14:textId="77777777" w:rsidR="008761C1" w:rsidRPr="00D302AD" w:rsidRDefault="008761C1" w:rsidP="008761C1">
      <w:pPr>
        <w:spacing w:line="240" w:lineRule="auto"/>
        <w:ind w:firstLine="720"/>
        <w:rPr>
          <w:noProof/>
          <w:szCs w:val="24"/>
          <w:lang w:val="sr-Cyrl-RS"/>
        </w:rPr>
      </w:pPr>
    </w:p>
    <w:p w14:paraId="38B67FCF" w14:textId="2486B888" w:rsidR="003F16BE" w:rsidRPr="00D302AD" w:rsidRDefault="003F16BE" w:rsidP="008761C1">
      <w:pPr>
        <w:spacing w:line="240" w:lineRule="auto"/>
        <w:ind w:firstLineChars="200" w:firstLine="480"/>
        <w:rPr>
          <w:noProof/>
          <w:szCs w:val="24"/>
          <w:lang w:val="sr-Cyrl-RS"/>
        </w:rPr>
      </w:pPr>
      <w:r w:rsidRPr="00D302AD">
        <w:rPr>
          <w:noProof/>
          <w:szCs w:val="24"/>
          <w:lang w:val="sr-Cyrl-RS"/>
        </w:rPr>
        <w:t xml:space="preserve">У школској  </w:t>
      </w:r>
      <w:r w:rsidR="00D302AD" w:rsidRPr="00D302AD">
        <w:rPr>
          <w:noProof/>
          <w:szCs w:val="24"/>
          <w:lang w:val="sr-Cyrl-RS"/>
        </w:rPr>
        <w:t>2024/2025.</w:t>
      </w:r>
      <w:r w:rsidRPr="00D302AD">
        <w:rPr>
          <w:noProof/>
          <w:szCs w:val="24"/>
          <w:lang w:val="sr-Cyrl-RS"/>
        </w:rPr>
        <w:t>години,  одржано је пет састанака СВ:</w:t>
      </w:r>
    </w:p>
    <w:p w14:paraId="5DCBFC7E" w14:textId="77777777" w:rsidR="008761C1" w:rsidRPr="00D302AD" w:rsidRDefault="008761C1" w:rsidP="008761C1">
      <w:pPr>
        <w:spacing w:line="240" w:lineRule="auto"/>
        <w:ind w:firstLineChars="200" w:firstLine="480"/>
        <w:rPr>
          <w:noProof/>
          <w:szCs w:val="24"/>
          <w:lang w:val="sr-Cyrl-RS"/>
        </w:rPr>
      </w:pPr>
    </w:p>
    <w:p w14:paraId="4C51F3E0" w14:textId="555BF06D" w:rsidR="003F16BE" w:rsidRPr="00D302AD" w:rsidRDefault="003F16BE" w:rsidP="008761C1">
      <w:pPr>
        <w:spacing w:line="240" w:lineRule="auto"/>
        <w:rPr>
          <w:noProof/>
          <w:szCs w:val="24"/>
          <w:lang w:val="sr-Cyrl-RS"/>
        </w:rPr>
      </w:pPr>
      <w:r w:rsidRPr="00D302AD">
        <w:rPr>
          <w:b/>
          <w:bCs/>
          <w:noProof/>
          <w:szCs w:val="24"/>
          <w:lang w:val="sr-Cyrl-RS"/>
        </w:rPr>
        <w:t xml:space="preserve">Први </w:t>
      </w:r>
      <w:r w:rsidRPr="00D302AD">
        <w:rPr>
          <w:noProof/>
          <w:szCs w:val="24"/>
          <w:lang w:val="sr-Cyrl-RS"/>
        </w:rPr>
        <w:t xml:space="preserve">састанак, </w:t>
      </w:r>
      <w:r w:rsidR="00D302AD" w:rsidRPr="00D302AD">
        <w:rPr>
          <w:noProof/>
          <w:szCs w:val="24"/>
          <w:lang w:val="sr-Cyrl-RS"/>
        </w:rPr>
        <w:t>20</w:t>
      </w:r>
      <w:r w:rsidRPr="00D302AD">
        <w:rPr>
          <w:noProof/>
          <w:szCs w:val="24"/>
          <w:lang w:val="sr-Cyrl-RS"/>
        </w:rPr>
        <w:t>. 9. 202</w:t>
      </w:r>
      <w:r w:rsidR="00D302AD" w:rsidRPr="00D302AD">
        <w:rPr>
          <w:noProof/>
          <w:szCs w:val="24"/>
          <w:lang w:val="sr-Cyrl-RS"/>
        </w:rPr>
        <w:t>4</w:t>
      </w:r>
      <w:r w:rsidRPr="00D302AD">
        <w:rPr>
          <w:noProof/>
          <w:szCs w:val="24"/>
          <w:lang w:val="sr-Cyrl-RS"/>
        </w:rPr>
        <w:t xml:space="preserve">. године, на којем су евидентирани чланови СВ, Усвојен извештај за школску </w:t>
      </w:r>
      <w:r w:rsidR="00D302AD" w:rsidRPr="00D302AD">
        <w:rPr>
          <w:noProof/>
          <w:szCs w:val="24"/>
          <w:lang w:val="sr-Cyrl-RS"/>
        </w:rPr>
        <w:t xml:space="preserve">2024/2025. </w:t>
      </w:r>
      <w:r w:rsidRPr="00D302AD">
        <w:rPr>
          <w:noProof/>
          <w:szCs w:val="24"/>
          <w:lang w:val="sr-Cyrl-RS"/>
        </w:rPr>
        <w:t xml:space="preserve">годину, усвојен план рада за текућу школску годину, планирана </w:t>
      </w:r>
      <w:r w:rsidRPr="00D302AD">
        <w:rPr>
          <w:noProof/>
          <w:szCs w:val="24"/>
          <w:lang w:val="sr-Cyrl-RS"/>
        </w:rPr>
        <w:lastRenderedPageBreak/>
        <w:t>расподела задужења у новој школској години, планирана стручна усавршавања у установи и ван установе, евидентирани ученици за допунску и додатну наставу.</w:t>
      </w:r>
    </w:p>
    <w:p w14:paraId="71AA1547" w14:textId="77777777" w:rsidR="008761C1" w:rsidRPr="00D302AD" w:rsidRDefault="008761C1" w:rsidP="008761C1">
      <w:pPr>
        <w:spacing w:line="240" w:lineRule="auto"/>
        <w:rPr>
          <w:noProof/>
          <w:szCs w:val="24"/>
          <w:lang w:val="sr-Cyrl-RS"/>
        </w:rPr>
      </w:pPr>
    </w:p>
    <w:p w14:paraId="7005EA8E" w14:textId="178B22EE" w:rsidR="00D302AD" w:rsidRPr="00D302AD" w:rsidRDefault="003F16BE" w:rsidP="008761C1">
      <w:pPr>
        <w:spacing w:line="240" w:lineRule="auto"/>
        <w:rPr>
          <w:noProof/>
          <w:szCs w:val="24"/>
          <w:lang w:val="sr-Cyrl-RS"/>
        </w:rPr>
      </w:pPr>
      <w:r w:rsidRPr="00D302AD">
        <w:rPr>
          <w:b/>
          <w:bCs/>
          <w:noProof/>
          <w:szCs w:val="24"/>
          <w:lang w:val="sr-Cyrl-RS"/>
        </w:rPr>
        <w:t xml:space="preserve">Други </w:t>
      </w:r>
      <w:r w:rsidRPr="00D302AD">
        <w:rPr>
          <w:noProof/>
          <w:szCs w:val="24"/>
          <w:lang w:val="sr-Cyrl-RS"/>
        </w:rPr>
        <w:t xml:space="preserve">састанак, </w:t>
      </w:r>
      <w:r w:rsidR="00D302AD" w:rsidRPr="00D302AD">
        <w:rPr>
          <w:noProof/>
          <w:szCs w:val="24"/>
          <w:lang w:val="sr-Cyrl-RS"/>
        </w:rPr>
        <w:t>25</w:t>
      </w:r>
      <w:r w:rsidRPr="00D302AD">
        <w:rPr>
          <w:noProof/>
          <w:szCs w:val="24"/>
          <w:lang w:val="sr-Cyrl-RS"/>
        </w:rPr>
        <w:t xml:space="preserve">. </w:t>
      </w:r>
      <w:r w:rsidR="00D302AD" w:rsidRPr="00D302AD">
        <w:rPr>
          <w:noProof/>
          <w:szCs w:val="24"/>
          <w:lang w:val="sr-Cyrl-RS"/>
        </w:rPr>
        <w:t>9</w:t>
      </w:r>
      <w:r w:rsidRPr="00D302AD">
        <w:rPr>
          <w:noProof/>
          <w:szCs w:val="24"/>
          <w:lang w:val="sr-Cyrl-RS"/>
        </w:rPr>
        <w:t>. 202</w:t>
      </w:r>
      <w:r w:rsidR="00D302AD" w:rsidRPr="00D302AD">
        <w:rPr>
          <w:noProof/>
          <w:szCs w:val="24"/>
          <w:lang w:val="sr-Cyrl-RS"/>
        </w:rPr>
        <w:t>4</w:t>
      </w:r>
      <w:r w:rsidRPr="00D302AD">
        <w:rPr>
          <w:noProof/>
          <w:szCs w:val="24"/>
          <w:lang w:val="sr-Cyrl-RS"/>
        </w:rPr>
        <w:t>.</w:t>
      </w:r>
      <w:r w:rsidR="00CD02F1" w:rsidRPr="00D302AD">
        <w:rPr>
          <w:noProof/>
          <w:szCs w:val="24"/>
          <w:lang w:val="sr-Cyrl-RS"/>
        </w:rPr>
        <w:t xml:space="preserve"> </w:t>
      </w:r>
      <w:r w:rsidR="00D302AD" w:rsidRPr="00D302AD">
        <w:rPr>
          <w:noProof/>
          <w:szCs w:val="24"/>
          <w:lang w:val="sr-Cyrl-RS"/>
        </w:rPr>
        <w:t>договорен начин обележавања Европског дана језика и извештај са одржаних угледних часова.</w:t>
      </w:r>
    </w:p>
    <w:p w14:paraId="6CB9A267" w14:textId="77777777" w:rsidR="008761C1" w:rsidRPr="0087058F" w:rsidRDefault="008761C1" w:rsidP="008761C1">
      <w:pPr>
        <w:spacing w:line="240" w:lineRule="auto"/>
        <w:rPr>
          <w:noProof/>
          <w:color w:val="EE0000"/>
          <w:szCs w:val="24"/>
          <w:lang w:val="sr-Cyrl-RS"/>
        </w:rPr>
      </w:pPr>
    </w:p>
    <w:p w14:paraId="436EA5BE" w14:textId="73129B45" w:rsidR="00D302AD" w:rsidRPr="00D302AD" w:rsidRDefault="003F16BE" w:rsidP="008761C1">
      <w:pPr>
        <w:spacing w:line="240" w:lineRule="auto"/>
        <w:rPr>
          <w:noProof/>
          <w:szCs w:val="24"/>
          <w:lang w:val="sr-Cyrl-RS"/>
        </w:rPr>
      </w:pPr>
      <w:r w:rsidRPr="00D302AD">
        <w:rPr>
          <w:b/>
          <w:bCs/>
          <w:noProof/>
          <w:szCs w:val="24"/>
          <w:lang w:val="sr-Cyrl-RS"/>
        </w:rPr>
        <w:t xml:space="preserve">Трећи </w:t>
      </w:r>
      <w:r w:rsidRPr="00D302AD">
        <w:rPr>
          <w:noProof/>
          <w:szCs w:val="24"/>
          <w:lang w:val="sr-Cyrl-RS"/>
        </w:rPr>
        <w:t xml:space="preserve">састанак, </w:t>
      </w:r>
      <w:r w:rsidR="00D302AD" w:rsidRPr="00D302AD">
        <w:rPr>
          <w:noProof/>
          <w:szCs w:val="24"/>
          <w:lang w:val="sr-Cyrl-RS"/>
        </w:rPr>
        <w:t>14</w:t>
      </w:r>
      <w:r w:rsidRPr="00D302AD">
        <w:rPr>
          <w:noProof/>
          <w:szCs w:val="24"/>
          <w:lang w:val="sr-Cyrl-RS"/>
        </w:rPr>
        <w:t xml:space="preserve">. </w:t>
      </w:r>
      <w:r w:rsidR="00CD02F1" w:rsidRPr="00D302AD">
        <w:rPr>
          <w:noProof/>
          <w:szCs w:val="24"/>
          <w:lang w:val="sr-Cyrl-RS"/>
        </w:rPr>
        <w:t>0</w:t>
      </w:r>
      <w:r w:rsidR="00D302AD" w:rsidRPr="00D302AD">
        <w:rPr>
          <w:noProof/>
          <w:szCs w:val="24"/>
          <w:lang w:val="sr-Cyrl-RS"/>
        </w:rPr>
        <w:t>1</w:t>
      </w:r>
      <w:r w:rsidRPr="00D302AD">
        <w:rPr>
          <w:noProof/>
          <w:szCs w:val="24"/>
          <w:lang w:val="sr-Cyrl-RS"/>
        </w:rPr>
        <w:t>. 202</w:t>
      </w:r>
      <w:r w:rsidR="00D302AD" w:rsidRPr="00D302AD">
        <w:rPr>
          <w:noProof/>
          <w:szCs w:val="24"/>
          <w:lang w:val="sr-Cyrl-RS"/>
        </w:rPr>
        <w:t>5</w:t>
      </w:r>
      <w:r w:rsidRPr="00D302AD">
        <w:rPr>
          <w:noProof/>
          <w:szCs w:val="24"/>
          <w:lang w:val="sr-Cyrl-RS"/>
        </w:rPr>
        <w:t xml:space="preserve">. </w:t>
      </w:r>
    </w:p>
    <w:p w14:paraId="7EC678E2" w14:textId="550B77C4" w:rsidR="00D302AD" w:rsidRPr="00D302AD" w:rsidRDefault="00D302AD" w:rsidP="008761C1">
      <w:pPr>
        <w:spacing w:line="240" w:lineRule="auto"/>
        <w:rPr>
          <w:noProof/>
          <w:szCs w:val="24"/>
          <w:lang w:val="sr-Cyrl-RS"/>
        </w:rPr>
      </w:pPr>
      <w:r w:rsidRPr="00D302AD">
        <w:rPr>
          <w:noProof/>
          <w:szCs w:val="24"/>
          <w:lang w:val="sr-Cyrl-RS"/>
        </w:rPr>
        <w:t>Анализиран је програм реализације  поводом Дана школе, извештај са посећених семинара и договор око обележавања школске славе.</w:t>
      </w:r>
    </w:p>
    <w:p w14:paraId="73E01ADB" w14:textId="77777777" w:rsidR="008761C1" w:rsidRPr="0087058F" w:rsidRDefault="008761C1" w:rsidP="008761C1">
      <w:pPr>
        <w:spacing w:line="240" w:lineRule="auto"/>
        <w:rPr>
          <w:noProof/>
          <w:color w:val="EE0000"/>
          <w:szCs w:val="24"/>
          <w:lang w:val="sr-Cyrl-RS"/>
        </w:rPr>
      </w:pPr>
    </w:p>
    <w:p w14:paraId="120A61AE" w14:textId="3D406BA0" w:rsidR="0054400B" w:rsidRPr="00D05DC5" w:rsidRDefault="003F16BE" w:rsidP="00D302AD">
      <w:pPr>
        <w:spacing w:line="240" w:lineRule="auto"/>
        <w:rPr>
          <w:noProof/>
          <w:szCs w:val="24"/>
          <w:lang w:val="sr-Cyrl-RS"/>
        </w:rPr>
      </w:pPr>
      <w:r w:rsidRPr="00D05DC5">
        <w:rPr>
          <w:b/>
          <w:bCs/>
          <w:noProof/>
          <w:szCs w:val="24"/>
          <w:lang w:val="sr-Cyrl-RS"/>
        </w:rPr>
        <w:t xml:space="preserve">Четврти </w:t>
      </w:r>
      <w:r w:rsidRPr="00D05DC5">
        <w:rPr>
          <w:noProof/>
          <w:szCs w:val="24"/>
          <w:lang w:val="sr-Cyrl-RS"/>
        </w:rPr>
        <w:t xml:space="preserve"> састанак,  </w:t>
      </w:r>
      <w:r w:rsidR="00D302AD" w:rsidRPr="00D05DC5">
        <w:rPr>
          <w:noProof/>
          <w:szCs w:val="24"/>
          <w:lang w:val="sr-Cyrl-RS"/>
        </w:rPr>
        <w:t>1</w:t>
      </w:r>
      <w:r w:rsidR="00D05DC5" w:rsidRPr="00D05DC5">
        <w:rPr>
          <w:noProof/>
          <w:szCs w:val="24"/>
          <w:lang w:val="sr-Cyrl-RS"/>
        </w:rPr>
        <w:t>2</w:t>
      </w:r>
      <w:r w:rsidRPr="00D05DC5">
        <w:rPr>
          <w:noProof/>
          <w:szCs w:val="24"/>
          <w:lang w:val="sr-Cyrl-RS"/>
        </w:rPr>
        <w:t xml:space="preserve">. </w:t>
      </w:r>
      <w:r w:rsidR="00D302AD" w:rsidRPr="00D05DC5">
        <w:rPr>
          <w:noProof/>
          <w:szCs w:val="24"/>
          <w:lang w:val="sr-Cyrl-RS"/>
        </w:rPr>
        <w:t>2</w:t>
      </w:r>
      <w:r w:rsidRPr="00D05DC5">
        <w:rPr>
          <w:noProof/>
          <w:szCs w:val="24"/>
          <w:lang w:val="sr-Cyrl-RS"/>
        </w:rPr>
        <w:t>. 202</w:t>
      </w:r>
      <w:r w:rsidR="00D302AD" w:rsidRPr="00D05DC5">
        <w:rPr>
          <w:noProof/>
          <w:szCs w:val="24"/>
          <w:lang w:val="sr-Cyrl-RS"/>
        </w:rPr>
        <w:t>5</w:t>
      </w:r>
      <w:r w:rsidRPr="00D05DC5">
        <w:rPr>
          <w:noProof/>
          <w:szCs w:val="24"/>
          <w:lang w:val="sr-Cyrl-RS"/>
        </w:rPr>
        <w:t>. године</w:t>
      </w:r>
    </w:p>
    <w:p w14:paraId="6F362E50" w14:textId="4299173F" w:rsidR="00D302AD" w:rsidRPr="00D05DC5" w:rsidRDefault="003F16BE" w:rsidP="008761C1">
      <w:pPr>
        <w:spacing w:line="240" w:lineRule="auto"/>
        <w:rPr>
          <w:noProof/>
          <w:szCs w:val="24"/>
          <w:lang w:val="sr-Cyrl-RS"/>
        </w:rPr>
      </w:pPr>
      <w:r w:rsidRPr="00D05DC5">
        <w:rPr>
          <w:noProof/>
          <w:szCs w:val="24"/>
          <w:lang w:val="sr-Cyrl-RS"/>
        </w:rPr>
        <w:t xml:space="preserve"> </w:t>
      </w:r>
      <w:r w:rsidR="00D302AD" w:rsidRPr="00D05DC5">
        <w:rPr>
          <w:noProof/>
          <w:szCs w:val="24"/>
          <w:lang w:val="sr-Cyrl-RS"/>
        </w:rPr>
        <w:t>Током наредне школске године врши се избор уџбеника за шести разред. Наставници су предложили уџбенике и издаваче, за свој предмет, који је прослеђен ученицима.</w:t>
      </w:r>
    </w:p>
    <w:p w14:paraId="19DC1A1B" w14:textId="77777777" w:rsidR="008761C1" w:rsidRPr="00D05DC5" w:rsidRDefault="008761C1" w:rsidP="008761C1">
      <w:pPr>
        <w:spacing w:line="240" w:lineRule="auto"/>
        <w:rPr>
          <w:noProof/>
          <w:szCs w:val="24"/>
          <w:lang w:val="sr-Cyrl-RS"/>
        </w:rPr>
      </w:pPr>
    </w:p>
    <w:p w14:paraId="3F9AFE1F" w14:textId="3B157E3F" w:rsidR="003F16BE" w:rsidRPr="00D05DC5" w:rsidRDefault="003F16BE" w:rsidP="008761C1">
      <w:pPr>
        <w:spacing w:line="240" w:lineRule="auto"/>
        <w:rPr>
          <w:b/>
          <w:bCs/>
          <w:noProof/>
          <w:szCs w:val="24"/>
          <w:lang w:val="sr-Cyrl-RS"/>
        </w:rPr>
      </w:pPr>
      <w:r w:rsidRPr="00D05DC5">
        <w:rPr>
          <w:b/>
          <w:bCs/>
          <w:noProof/>
          <w:szCs w:val="24"/>
          <w:lang w:val="sr-Cyrl-RS"/>
        </w:rPr>
        <w:t>Пети састанак, 2</w:t>
      </w:r>
      <w:r w:rsidR="003860D6" w:rsidRPr="00D05DC5">
        <w:rPr>
          <w:b/>
          <w:bCs/>
          <w:noProof/>
          <w:szCs w:val="24"/>
          <w:lang w:val="sr-Cyrl-RS"/>
        </w:rPr>
        <w:t>3</w:t>
      </w:r>
      <w:r w:rsidRPr="00D05DC5">
        <w:rPr>
          <w:noProof/>
          <w:szCs w:val="24"/>
          <w:lang w:val="sr-Cyrl-RS"/>
        </w:rPr>
        <w:t>. 6. 202</w:t>
      </w:r>
      <w:r w:rsidR="003860D6" w:rsidRPr="00D05DC5">
        <w:rPr>
          <w:noProof/>
          <w:szCs w:val="24"/>
          <w:lang w:val="sr-Cyrl-RS"/>
        </w:rPr>
        <w:t>4</w:t>
      </w:r>
      <w:r w:rsidRPr="00D05DC5">
        <w:rPr>
          <w:noProof/>
          <w:szCs w:val="24"/>
          <w:lang w:val="sr-Cyrl-RS"/>
        </w:rPr>
        <w:t>. године, обухватио је анализу успеха ученика на  крају другог полугодишта, извештаје о раду наставника, стручна усавршавања у школској 202</w:t>
      </w:r>
      <w:r w:rsidR="00D05DC5" w:rsidRPr="00D05DC5">
        <w:rPr>
          <w:noProof/>
          <w:szCs w:val="24"/>
          <w:lang w:val="sr-Cyrl-RS"/>
        </w:rPr>
        <w:t>4</w:t>
      </w:r>
      <w:r w:rsidRPr="00D05DC5">
        <w:rPr>
          <w:noProof/>
          <w:szCs w:val="24"/>
          <w:lang w:val="sr-Cyrl-RS"/>
        </w:rPr>
        <w:t>/202</w:t>
      </w:r>
      <w:r w:rsidR="00D05DC5" w:rsidRPr="00D05DC5">
        <w:rPr>
          <w:noProof/>
          <w:szCs w:val="24"/>
          <w:lang w:val="sr-Cyrl-RS"/>
        </w:rPr>
        <w:t>5</w:t>
      </w:r>
      <w:r w:rsidRPr="00D05DC5">
        <w:rPr>
          <w:noProof/>
          <w:szCs w:val="24"/>
          <w:lang w:val="sr-Cyrl-RS"/>
        </w:rPr>
        <w:t xml:space="preserve">. години, </w:t>
      </w:r>
      <w:r w:rsidR="00D05DC5" w:rsidRPr="00D05DC5">
        <w:rPr>
          <w:noProof/>
          <w:szCs w:val="24"/>
          <w:lang w:val="sr-Cyrl-RS"/>
        </w:rPr>
        <w:t xml:space="preserve"> анализа Већа друштвених наука</w:t>
      </w:r>
    </w:p>
    <w:p w14:paraId="6A5D7E07" w14:textId="5F8BB3E8" w:rsidR="003F16BE" w:rsidRPr="00D05DC5" w:rsidRDefault="003F16BE" w:rsidP="008761C1">
      <w:pPr>
        <w:spacing w:line="240" w:lineRule="auto"/>
        <w:rPr>
          <w:noProof/>
          <w:szCs w:val="24"/>
          <w:lang w:val="sr-Cyrl-RS"/>
        </w:rPr>
      </w:pPr>
    </w:p>
    <w:p w14:paraId="1FB8C3C3" w14:textId="77777777" w:rsidR="003F16BE" w:rsidRPr="0087058F" w:rsidRDefault="003F16BE" w:rsidP="003F16BE">
      <w:pPr>
        <w:rPr>
          <w:noProof/>
          <w:color w:val="EE0000"/>
          <w:szCs w:val="24"/>
          <w:lang w:val="sr-Cyrl-RS"/>
        </w:rPr>
      </w:pPr>
    </w:p>
    <w:p w14:paraId="0E3AD4ED" w14:textId="0753B66E" w:rsidR="003F16BE" w:rsidRPr="00B96AEE" w:rsidRDefault="003F16BE" w:rsidP="008761C1">
      <w:pPr>
        <w:pStyle w:val="Heading1"/>
        <w:jc w:val="center"/>
        <w:rPr>
          <w:noProof/>
          <w:lang w:val="sr-Cyrl-RS"/>
        </w:rPr>
      </w:pPr>
      <w:bookmarkStart w:id="239" w:name="_Toc208390171"/>
      <w:r w:rsidRPr="00B96AEE">
        <w:rPr>
          <w:rStyle w:val="Hyperlink"/>
          <w:rFonts w:eastAsia="Calibri"/>
          <w:noProof/>
          <w:color w:val="auto"/>
          <w:u w:val="none"/>
          <w:lang w:val="sr-Cyrl-RS"/>
        </w:rPr>
        <w:t>7.</w:t>
      </w:r>
      <w:r w:rsidR="00E954FD" w:rsidRPr="00B96AEE">
        <w:rPr>
          <w:rStyle w:val="Hyperlink"/>
          <w:rFonts w:eastAsia="Calibri"/>
          <w:noProof/>
          <w:color w:val="auto"/>
          <w:u w:val="none"/>
          <w:lang w:val="sr-Cyrl-RS"/>
        </w:rPr>
        <w:t xml:space="preserve"> </w:t>
      </w:r>
      <w:r w:rsidRPr="00B96AEE">
        <w:rPr>
          <w:noProof/>
          <w:lang w:val="sr-Cyrl-RS"/>
        </w:rPr>
        <w:t>Извештаји о раду Актива и Тимова</w:t>
      </w:r>
      <w:bookmarkEnd w:id="239"/>
    </w:p>
    <w:p w14:paraId="6B80BA2D" w14:textId="77777777" w:rsidR="0025121E" w:rsidRPr="00B96AEE" w:rsidRDefault="0025121E" w:rsidP="0025121E">
      <w:pPr>
        <w:pStyle w:val="Heading1"/>
        <w:rPr>
          <w:noProof/>
          <w:lang w:val="sr-Cyrl-RS"/>
        </w:rPr>
      </w:pPr>
    </w:p>
    <w:p w14:paraId="02074DB6" w14:textId="77777777" w:rsidR="003F16BE" w:rsidRPr="00B96AEE" w:rsidRDefault="003F16BE" w:rsidP="008761C1">
      <w:pPr>
        <w:pStyle w:val="Heading1"/>
        <w:jc w:val="center"/>
        <w:rPr>
          <w:noProof/>
          <w:lang w:val="sr-Cyrl-RS"/>
        </w:rPr>
      </w:pPr>
    </w:p>
    <w:p w14:paraId="6D3CE8C6" w14:textId="77777777" w:rsidR="003F16BE" w:rsidRPr="00B96AEE" w:rsidRDefault="003F16BE" w:rsidP="008761C1">
      <w:pPr>
        <w:pStyle w:val="Heading2"/>
        <w:jc w:val="center"/>
        <w:rPr>
          <w:noProof/>
          <w:lang w:val="sr-Cyrl-RS"/>
        </w:rPr>
      </w:pPr>
      <w:bookmarkStart w:id="240" w:name="_Toc208390172"/>
      <w:r w:rsidRPr="00B96AEE">
        <w:rPr>
          <w:noProof/>
          <w:lang w:val="sr-Cyrl-RS"/>
        </w:rPr>
        <w:t>7.1. Извештаји Актива</w:t>
      </w:r>
      <w:bookmarkEnd w:id="240"/>
    </w:p>
    <w:p w14:paraId="54BAF3D5" w14:textId="77777777" w:rsidR="003F16BE" w:rsidRPr="00106157" w:rsidRDefault="003F16BE" w:rsidP="008761C1">
      <w:pPr>
        <w:pStyle w:val="Heading3"/>
        <w:spacing w:line="240" w:lineRule="auto"/>
        <w:jc w:val="center"/>
        <w:rPr>
          <w:noProof/>
          <w:lang w:val="sr-Cyrl-RS"/>
        </w:rPr>
      </w:pPr>
      <w:bookmarkStart w:id="241" w:name="_Toc208390173"/>
      <w:r w:rsidRPr="00B96AEE">
        <w:rPr>
          <w:noProof/>
          <w:lang w:val="sr-Cyrl-RS"/>
        </w:rPr>
        <w:t>7.1.1 Стручни актив за развој школског програма</w:t>
      </w:r>
      <w:bookmarkEnd w:id="241"/>
    </w:p>
    <w:p w14:paraId="2329258C" w14:textId="77777777" w:rsidR="003F16BE" w:rsidRPr="00106157" w:rsidRDefault="003F16BE" w:rsidP="008761C1">
      <w:pPr>
        <w:spacing w:before="120" w:after="120" w:line="240" w:lineRule="auto"/>
        <w:jc w:val="center"/>
        <w:rPr>
          <w:bCs/>
          <w:noProof/>
          <w:sz w:val="28"/>
          <w:szCs w:val="28"/>
          <w:lang w:val="sr-Cyrl-RS"/>
        </w:rPr>
      </w:pPr>
    </w:p>
    <w:p w14:paraId="334497CD" w14:textId="77777777" w:rsidR="00106157" w:rsidRPr="007C4B9B" w:rsidRDefault="00106157" w:rsidP="00106157">
      <w:pPr>
        <w:spacing w:line="240" w:lineRule="auto"/>
        <w:ind w:firstLine="720"/>
        <w:rPr>
          <w:lang w:val="sr-Cyrl-CS"/>
        </w:rPr>
      </w:pPr>
      <w:bookmarkStart w:id="242" w:name="_Toc519760466"/>
      <w:bookmarkStart w:id="243" w:name="_Toc521566966"/>
      <w:r w:rsidRPr="007C4B9B">
        <w:rPr>
          <w:lang w:val="sr-Cyrl-CS"/>
        </w:rPr>
        <w:t>На основу задатака, дефинисаних чланом 51 Статута школе, Стручни актив за развој школског програма Основне школе „Браћа Рибар“ из Доње Борине предузео је низ активности за њихову реализацију. Због лакше реализације задатака Стручни актив за развој школског програма израдио је план рада актива за развој школског програма у школској 20</w:t>
      </w:r>
      <w:r w:rsidRPr="007C4B9B">
        <w:rPr>
          <w:lang w:val="ru-RU"/>
        </w:rPr>
        <w:t>2</w:t>
      </w:r>
      <w:r w:rsidRPr="00F0183D">
        <w:rPr>
          <w:lang w:val="sr-Cyrl-CS"/>
        </w:rPr>
        <w:t>4</w:t>
      </w:r>
      <w:r w:rsidRPr="007C4B9B">
        <w:rPr>
          <w:lang w:val="sr-Cyrl-CS"/>
        </w:rPr>
        <w:t>/202</w:t>
      </w:r>
      <w:r w:rsidRPr="00F0183D">
        <w:rPr>
          <w:lang w:val="sr-Cyrl-CS"/>
        </w:rPr>
        <w:t>5</w:t>
      </w:r>
      <w:r w:rsidRPr="007C4B9B">
        <w:rPr>
          <w:lang w:val="sr-Cyrl-CS"/>
        </w:rPr>
        <w:t>. години, којим су прецизирани задаци, активности, носиоци активности, као и време и начин реализације. Након његове израде носиоци активности су у складу са дефинисаним и утврђеним активностима пратили реализацију задатака. У зависности од потребе, Стручни актив за развој школског програма организовао је састанке, евидентиране у књизи записника овог актива</w:t>
      </w:r>
      <w:r w:rsidRPr="007C4B9B">
        <w:rPr>
          <w:lang w:val="ru-RU"/>
        </w:rPr>
        <w:t xml:space="preserve"> </w:t>
      </w:r>
      <w:r w:rsidRPr="007C4B9B">
        <w:rPr>
          <w:lang w:val="sr-Cyrl-CS"/>
        </w:rPr>
        <w:t>(</w:t>
      </w:r>
      <w:r w:rsidRPr="00F0183D">
        <w:rPr>
          <w:lang w:val="sr-Cyrl-CS"/>
        </w:rPr>
        <w:t>5</w:t>
      </w:r>
      <w:r w:rsidRPr="007C4B9B">
        <w:rPr>
          <w:lang w:val="sr-Cyrl-CS"/>
        </w:rPr>
        <w:t>.9.202</w:t>
      </w:r>
      <w:r w:rsidRPr="00F0183D">
        <w:rPr>
          <w:lang w:val="sr-Cyrl-CS"/>
        </w:rPr>
        <w:t>4</w:t>
      </w:r>
      <w:r w:rsidRPr="007C4B9B">
        <w:rPr>
          <w:lang w:val="sr-Cyrl-CS"/>
        </w:rPr>
        <w:t xml:space="preserve">, </w:t>
      </w:r>
      <w:r>
        <w:rPr>
          <w:lang w:val="sr-Cyrl-RS"/>
        </w:rPr>
        <w:t>2</w:t>
      </w:r>
      <w:r w:rsidRPr="00F0183D">
        <w:rPr>
          <w:lang w:val="sr-Cyrl-CS"/>
        </w:rPr>
        <w:t>3</w:t>
      </w:r>
      <w:r w:rsidRPr="007C4B9B">
        <w:rPr>
          <w:lang w:val="sr-Cyrl-CS"/>
        </w:rPr>
        <w:t>.1</w:t>
      </w:r>
      <w:r>
        <w:rPr>
          <w:lang w:val="sr-Cyrl-CS"/>
        </w:rPr>
        <w:t>2</w:t>
      </w:r>
      <w:r w:rsidRPr="007C4B9B">
        <w:rPr>
          <w:lang w:val="sr-Cyrl-CS"/>
        </w:rPr>
        <w:t>.202</w:t>
      </w:r>
      <w:r w:rsidRPr="00F0183D">
        <w:rPr>
          <w:lang w:val="sr-Cyrl-CS"/>
        </w:rPr>
        <w:t>4</w:t>
      </w:r>
      <w:r w:rsidRPr="007C4B9B">
        <w:rPr>
          <w:lang w:val="sr-Cyrl-CS"/>
        </w:rPr>
        <w:t xml:space="preserve">, </w:t>
      </w:r>
      <w:r w:rsidRPr="00F0183D">
        <w:rPr>
          <w:lang w:val="sr-Cyrl-CS"/>
        </w:rPr>
        <w:t>3</w:t>
      </w:r>
      <w:r>
        <w:rPr>
          <w:lang w:val="sr-Cyrl-CS"/>
        </w:rPr>
        <w:t>.</w:t>
      </w:r>
      <w:r w:rsidRPr="00F0183D">
        <w:rPr>
          <w:lang w:val="sr-Cyrl-CS"/>
        </w:rPr>
        <w:t>2</w:t>
      </w:r>
      <w:r>
        <w:rPr>
          <w:lang w:val="sr-Cyrl-CS"/>
        </w:rPr>
        <w:t>.202</w:t>
      </w:r>
      <w:r w:rsidRPr="00F0183D">
        <w:rPr>
          <w:lang w:val="sr-Cyrl-CS"/>
        </w:rPr>
        <w:t>5, 16.6.2025.</w:t>
      </w:r>
      <w:r w:rsidRPr="007C4B9B">
        <w:rPr>
          <w:lang w:val="sr-Cyrl-CS"/>
        </w:rPr>
        <w:t>)</w:t>
      </w:r>
    </w:p>
    <w:p w14:paraId="69806062" w14:textId="77777777" w:rsidR="00106157" w:rsidRPr="007C4B9B" w:rsidRDefault="00106157" w:rsidP="00106157">
      <w:pPr>
        <w:spacing w:line="240" w:lineRule="auto"/>
        <w:ind w:firstLine="720"/>
        <w:rPr>
          <w:lang w:val="sr-Cyrl-CS"/>
        </w:rPr>
      </w:pPr>
      <w:r w:rsidRPr="007C4B9B">
        <w:rPr>
          <w:lang w:val="sr-Cyrl-CS"/>
        </w:rPr>
        <w:t xml:space="preserve">На првом састанку, одржаном </w:t>
      </w:r>
      <w:r w:rsidRPr="00F0183D">
        <w:rPr>
          <w:lang w:val="sr-Cyrl-CS"/>
        </w:rPr>
        <w:t>5</w:t>
      </w:r>
      <w:r w:rsidRPr="007C4B9B">
        <w:rPr>
          <w:lang w:val="sr-Cyrl-CS"/>
        </w:rPr>
        <w:t>.9.202</w:t>
      </w:r>
      <w:r w:rsidRPr="00F0183D">
        <w:rPr>
          <w:lang w:val="sr-Cyrl-CS"/>
        </w:rPr>
        <w:t>4</w:t>
      </w:r>
      <w:r w:rsidRPr="007C4B9B">
        <w:rPr>
          <w:lang w:val="sr-Cyrl-CS"/>
        </w:rPr>
        <w:t>. године, разматран</w:t>
      </w:r>
      <w:r w:rsidRPr="007C4B9B">
        <w:rPr>
          <w:lang w:val="sr-Latn-RS"/>
        </w:rPr>
        <w:t>a</w:t>
      </w:r>
      <w:r w:rsidRPr="007C4B9B">
        <w:rPr>
          <w:lang w:val="sr-Cyrl-CS"/>
        </w:rPr>
        <w:t xml:space="preserve"> </w:t>
      </w:r>
      <w:r w:rsidRPr="007C4B9B">
        <w:rPr>
          <w:lang w:val="sr-Latn-RS"/>
        </w:rPr>
        <w:t xml:space="preserve">je </w:t>
      </w:r>
      <w:r w:rsidRPr="007C4B9B">
        <w:rPr>
          <w:lang w:val="sr-Cyrl-RS"/>
        </w:rPr>
        <w:t>једна</w:t>
      </w:r>
      <w:r w:rsidRPr="007C4B9B">
        <w:rPr>
          <w:lang w:val="sr-Cyrl-CS"/>
        </w:rPr>
        <w:t xml:space="preserve"> тачка дневног реда: Израда плана рада стручног актива за развој школског програма На овом састанку донет је план рада актива за развој школског програма у школској 20</w:t>
      </w:r>
      <w:r w:rsidRPr="007C4B9B">
        <w:rPr>
          <w:lang w:val="ru-RU"/>
        </w:rPr>
        <w:t>2</w:t>
      </w:r>
      <w:r w:rsidRPr="00F0183D">
        <w:rPr>
          <w:lang w:val="sr-Cyrl-CS"/>
        </w:rPr>
        <w:t>4</w:t>
      </w:r>
      <w:r w:rsidRPr="007C4B9B">
        <w:rPr>
          <w:lang w:val="sr-Cyrl-CS"/>
        </w:rPr>
        <w:t>/202</w:t>
      </w:r>
      <w:r w:rsidRPr="00F0183D">
        <w:rPr>
          <w:lang w:val="sr-Cyrl-CS"/>
        </w:rPr>
        <w:t>5</w:t>
      </w:r>
      <w:r w:rsidRPr="007C4B9B">
        <w:rPr>
          <w:lang w:val="sr-Cyrl-CS"/>
        </w:rPr>
        <w:t xml:space="preserve">. години, којим су прецизирани задаци, активности, носиоци активности, као и време и начин реализације. </w:t>
      </w:r>
    </w:p>
    <w:p w14:paraId="7CFE8E0A" w14:textId="77777777" w:rsidR="00106157" w:rsidRPr="007C4B9B" w:rsidRDefault="00106157" w:rsidP="00106157">
      <w:pPr>
        <w:spacing w:line="240" w:lineRule="auto"/>
        <w:ind w:firstLine="720"/>
        <w:rPr>
          <w:lang w:val="sr-Cyrl-CS"/>
        </w:rPr>
      </w:pPr>
      <w:r w:rsidRPr="007C4B9B">
        <w:rPr>
          <w:lang w:val="sr-Cyrl-CS"/>
        </w:rPr>
        <w:t>Други састанак (</w:t>
      </w:r>
      <w:r>
        <w:rPr>
          <w:lang w:val="sr-Cyrl-CS"/>
        </w:rPr>
        <w:t>2</w:t>
      </w:r>
      <w:r w:rsidRPr="00F0183D">
        <w:rPr>
          <w:lang w:val="sr-Cyrl-CS"/>
        </w:rPr>
        <w:t>3</w:t>
      </w:r>
      <w:r w:rsidRPr="007C4B9B">
        <w:rPr>
          <w:lang w:val="sr-Cyrl-CS"/>
        </w:rPr>
        <w:t>.1</w:t>
      </w:r>
      <w:r>
        <w:rPr>
          <w:lang w:val="sr-Cyrl-CS"/>
        </w:rPr>
        <w:t>2</w:t>
      </w:r>
      <w:r w:rsidRPr="007C4B9B">
        <w:rPr>
          <w:lang w:val="sr-Cyrl-CS"/>
        </w:rPr>
        <w:t>.202</w:t>
      </w:r>
      <w:r w:rsidRPr="00F0183D">
        <w:rPr>
          <w:lang w:val="sr-Cyrl-CS"/>
        </w:rPr>
        <w:t>4</w:t>
      </w:r>
      <w:r w:rsidRPr="007C4B9B">
        <w:rPr>
          <w:lang w:val="sr-Cyrl-CS"/>
        </w:rPr>
        <w:t>.) био је посвећен изради полугодишњег извештаја о раду актива, праћењу реализације школског програма, праћењу развоја напредовања ученика на крају првог полугодишта, евидентирању стручног усавршавања наставника, стручних сарадника и директора, сар</w:t>
      </w:r>
      <w:r w:rsidRPr="007C4B9B">
        <w:t>a</w:t>
      </w:r>
      <w:r w:rsidRPr="007C4B9B">
        <w:rPr>
          <w:lang w:val="sr-Cyrl-CS"/>
        </w:rPr>
        <w:t>дњи са стручним органима школе.</w:t>
      </w:r>
    </w:p>
    <w:p w14:paraId="4C9C1682" w14:textId="77777777" w:rsidR="00106157" w:rsidRPr="007C4B9B" w:rsidRDefault="00106157" w:rsidP="00106157">
      <w:pPr>
        <w:spacing w:line="240" w:lineRule="auto"/>
        <w:ind w:firstLine="720"/>
        <w:rPr>
          <w:lang w:val="sr-Cyrl-CS"/>
        </w:rPr>
      </w:pPr>
      <w:r w:rsidRPr="007C4B9B">
        <w:rPr>
          <w:lang w:val="sr-Cyrl-CS"/>
        </w:rPr>
        <w:t xml:space="preserve">У оквиру задатка </w:t>
      </w:r>
      <w:r>
        <w:rPr>
          <w:i/>
          <w:lang w:val="sr-Cyrl-CS"/>
        </w:rPr>
        <w:t>п</w:t>
      </w:r>
      <w:r w:rsidRPr="007C4B9B">
        <w:rPr>
          <w:i/>
          <w:lang w:val="sr-Cyrl-CS"/>
        </w:rPr>
        <w:t>раћење реализације школског програма</w:t>
      </w:r>
      <w:r w:rsidRPr="007C4B9B">
        <w:rPr>
          <w:lang w:val="sr-Cyrl-CS"/>
        </w:rPr>
        <w:t xml:space="preserve">, носиоци активности, у сарадњи са школским психологом Вером Пашћан и увидом у документацију констатовали </w:t>
      </w:r>
      <w:r w:rsidRPr="007C4B9B">
        <w:rPr>
          <w:lang w:val="sr-Cyrl-CS"/>
        </w:rPr>
        <w:lastRenderedPageBreak/>
        <w:t xml:space="preserve">су да су се оперативни и глобални планови рада наставника израђивали на основу прописаних правилника и да нису одступали од школског програма. Садржаји планова наставника поклапају се са њиховом евиденцијом у дневнику образовно-васпитног рада. </w:t>
      </w:r>
    </w:p>
    <w:p w14:paraId="1B186341" w14:textId="77777777" w:rsidR="00106157" w:rsidRPr="007C4B9B" w:rsidRDefault="00106157" w:rsidP="00106157">
      <w:pPr>
        <w:spacing w:line="240" w:lineRule="auto"/>
        <w:ind w:firstLine="720"/>
        <w:rPr>
          <w:lang w:val="sr-Cyrl-CS"/>
        </w:rPr>
      </w:pPr>
      <w:r w:rsidRPr="007C4B9B">
        <w:rPr>
          <w:lang w:val="sr-Cyrl-CS"/>
        </w:rPr>
        <w:t xml:space="preserve">Током претходног периода реализован је и други задатак - </w:t>
      </w:r>
      <w:r>
        <w:rPr>
          <w:i/>
          <w:lang w:val="sr-Cyrl-CS"/>
        </w:rPr>
        <w:t>с</w:t>
      </w:r>
      <w:r w:rsidRPr="007C4B9B">
        <w:rPr>
          <w:i/>
          <w:lang w:val="sr-Cyrl-CS"/>
        </w:rPr>
        <w:t>арадња са стручним сарадницима,</w:t>
      </w:r>
      <w:r w:rsidRPr="007C4B9B">
        <w:rPr>
          <w:lang w:val="sr-Cyrl-CS"/>
        </w:rPr>
        <w:t xml:space="preserve"> кроз непрекидну сарадњу, контакт и консултације са стручним сарадницима (увид у планове наставника, службени гласници...).</w:t>
      </w:r>
    </w:p>
    <w:p w14:paraId="11A468EB" w14:textId="77777777" w:rsidR="00106157" w:rsidRPr="007C4B9B" w:rsidRDefault="00106157" w:rsidP="00106157">
      <w:pPr>
        <w:spacing w:line="240" w:lineRule="auto"/>
        <w:ind w:firstLine="720"/>
        <w:rPr>
          <w:lang w:val="sr-Cyrl-CS"/>
        </w:rPr>
      </w:pPr>
      <w:r w:rsidRPr="007C4B9B">
        <w:rPr>
          <w:lang w:val="sr-Cyrl-CS"/>
        </w:rPr>
        <w:t xml:space="preserve">У оквиру трећег задатка, </w:t>
      </w:r>
      <w:r>
        <w:rPr>
          <w:i/>
          <w:lang w:val="sr-Cyrl-CS"/>
        </w:rPr>
        <w:t>п</w:t>
      </w:r>
      <w:r w:rsidRPr="007C4B9B">
        <w:rPr>
          <w:i/>
          <w:lang w:val="sr-Cyrl-CS"/>
        </w:rPr>
        <w:t>раћење развоја и напредовања ученика у остваривању задатака образовања</w:t>
      </w:r>
      <w:r w:rsidRPr="007C4B9B">
        <w:rPr>
          <w:lang w:val="sr-Cyrl-CS"/>
        </w:rPr>
        <w:t>, све потребне активност на време је предуз</w:t>
      </w:r>
      <w:r w:rsidRPr="007C4B9B">
        <w:rPr>
          <w:lang w:val="sr-Cyrl-RS"/>
        </w:rPr>
        <w:t xml:space="preserve">ела </w:t>
      </w:r>
      <w:r w:rsidRPr="007C4B9B">
        <w:rPr>
          <w:lang w:val="sr-Cyrl-CS"/>
        </w:rPr>
        <w:t>Вера Пашћан, која је, као носилац ове активности, увидом у документацију сачинила детаљан Извештај о општем успеху ученика на крају првог полугодишта.</w:t>
      </w:r>
    </w:p>
    <w:p w14:paraId="6B59AA9A" w14:textId="77777777" w:rsidR="00106157" w:rsidRPr="007C4B9B" w:rsidRDefault="00106157" w:rsidP="00106157">
      <w:pPr>
        <w:spacing w:line="240" w:lineRule="auto"/>
        <w:ind w:firstLine="720"/>
        <w:rPr>
          <w:lang w:val="sr-Cyrl-RS"/>
        </w:rPr>
      </w:pPr>
      <w:r w:rsidRPr="007C4B9B">
        <w:rPr>
          <w:lang w:val="sr-Cyrl-CS"/>
        </w:rPr>
        <w:t xml:space="preserve">Четврти задатак - </w:t>
      </w:r>
      <w:r w:rsidRPr="007C4B9B">
        <w:rPr>
          <w:i/>
          <w:lang w:val="sr-Cyrl-CS"/>
        </w:rPr>
        <w:t>Евидентирање облика стручног усавршавања наставника, стручних сарадника и директора</w:t>
      </w:r>
      <w:r w:rsidRPr="007C4B9B">
        <w:rPr>
          <w:lang w:val="sr-Cyrl-CS"/>
        </w:rPr>
        <w:t xml:space="preserve"> реализовала је одговорна особа Вера Пашћан, чији се извештај о облицима стручног усавршавања наставника, стручних сарадника и директора налази у прилогу.</w:t>
      </w:r>
    </w:p>
    <w:p w14:paraId="69F2CEBA" w14:textId="77777777" w:rsidR="00106157" w:rsidRPr="007C4B9B" w:rsidRDefault="00106157" w:rsidP="00106157">
      <w:pPr>
        <w:spacing w:line="240" w:lineRule="auto"/>
        <w:ind w:firstLine="720"/>
        <w:rPr>
          <w:lang w:val="sr-Cyrl-CS"/>
        </w:rPr>
      </w:pPr>
      <w:r w:rsidRPr="007C4B9B">
        <w:rPr>
          <w:lang w:val="sr-Cyrl-RS"/>
        </w:rPr>
        <w:t xml:space="preserve">Током године сви чланови тима остваривали су </w:t>
      </w:r>
      <w:r w:rsidRPr="007C4B9B">
        <w:rPr>
          <w:i/>
          <w:lang w:val="sr-Cyrl-RS"/>
        </w:rPr>
        <w:t>сарадњу са стручним органима школе</w:t>
      </w:r>
      <w:r w:rsidRPr="007C4B9B">
        <w:rPr>
          <w:lang w:val="sr-Cyrl-RS"/>
        </w:rPr>
        <w:t xml:space="preserve">, што је био пети задатак </w:t>
      </w:r>
      <w:r>
        <w:rPr>
          <w:lang w:val="sr-Cyrl-RS"/>
        </w:rPr>
        <w:t>п</w:t>
      </w:r>
      <w:r w:rsidRPr="007C4B9B">
        <w:rPr>
          <w:lang w:val="sr-Cyrl-RS"/>
        </w:rPr>
        <w:t>лана рада за школску 202</w:t>
      </w:r>
      <w:r w:rsidRPr="00F0183D">
        <w:rPr>
          <w:lang w:val="sr-Cyrl-RS"/>
        </w:rPr>
        <w:t>4</w:t>
      </w:r>
      <w:r w:rsidRPr="007C4B9B">
        <w:rPr>
          <w:lang w:val="sr-Cyrl-RS"/>
        </w:rPr>
        <w:t>/202</w:t>
      </w:r>
      <w:r w:rsidRPr="00F0183D">
        <w:rPr>
          <w:lang w:val="sr-Cyrl-RS"/>
        </w:rPr>
        <w:t>5</w:t>
      </w:r>
      <w:r w:rsidRPr="007C4B9B">
        <w:rPr>
          <w:lang w:val="sr-Cyrl-RS"/>
        </w:rPr>
        <w:t>. годину.</w:t>
      </w:r>
    </w:p>
    <w:p w14:paraId="22F1AE48" w14:textId="77777777" w:rsidR="00106157" w:rsidRDefault="00106157" w:rsidP="00106157">
      <w:pPr>
        <w:spacing w:line="240" w:lineRule="auto"/>
        <w:ind w:firstLine="720"/>
        <w:rPr>
          <w:lang w:val="sr-Cyrl-CS"/>
        </w:rPr>
      </w:pPr>
      <w:r>
        <w:rPr>
          <w:lang w:val="sr-Cyrl-CS"/>
        </w:rPr>
        <w:t xml:space="preserve">На трећем састанку актива (3.2.2025.) подељени су задаци за израду новог школског програма. </w:t>
      </w:r>
    </w:p>
    <w:p w14:paraId="2CB7CB89" w14:textId="77777777" w:rsidR="00106157" w:rsidRDefault="00106157" w:rsidP="00106157">
      <w:pPr>
        <w:spacing w:line="240" w:lineRule="auto"/>
        <w:ind w:firstLine="720"/>
        <w:rPr>
          <w:lang w:val="sr-Cyrl-RS"/>
        </w:rPr>
      </w:pPr>
      <w:r w:rsidRPr="007C4B9B">
        <w:rPr>
          <w:lang w:val="sr-Cyrl-CS"/>
        </w:rPr>
        <w:t xml:space="preserve">Тема </w:t>
      </w:r>
      <w:r>
        <w:rPr>
          <w:lang w:val="sr-Cyrl-RS"/>
        </w:rPr>
        <w:t>четвртог</w:t>
      </w:r>
      <w:r w:rsidRPr="007C4B9B">
        <w:rPr>
          <w:lang w:val="sr-Cyrl-CS"/>
        </w:rPr>
        <w:t xml:space="preserve"> састанка актива (</w:t>
      </w:r>
      <w:r>
        <w:rPr>
          <w:lang w:val="sr-Cyrl-CS"/>
        </w:rPr>
        <w:t>16</w:t>
      </w:r>
      <w:r w:rsidRPr="007C4B9B">
        <w:rPr>
          <w:lang w:val="sr-Cyrl-CS"/>
        </w:rPr>
        <w:t>.</w:t>
      </w:r>
      <w:r>
        <w:rPr>
          <w:lang w:val="sr-Cyrl-RS"/>
        </w:rPr>
        <w:t>6</w:t>
      </w:r>
      <w:r w:rsidRPr="007C4B9B">
        <w:rPr>
          <w:lang w:val="sr-Cyrl-CS"/>
        </w:rPr>
        <w:t>.202</w:t>
      </w:r>
      <w:r>
        <w:rPr>
          <w:lang w:val="sr-Cyrl-RS"/>
        </w:rPr>
        <w:t>5</w:t>
      </w:r>
      <w:r w:rsidRPr="007C4B9B">
        <w:rPr>
          <w:lang w:val="sr-Cyrl-CS"/>
        </w:rPr>
        <w:t xml:space="preserve">.) била је везана за </w:t>
      </w:r>
      <w:r>
        <w:rPr>
          <w:lang w:val="sr-Cyrl-RS"/>
        </w:rPr>
        <w:t>праћење реализације школског програма, развоја и напредовања ученика у остваривању задатака образовања и завршетак израде школског програма за период 2025-2029. године.</w:t>
      </w:r>
    </w:p>
    <w:p w14:paraId="45DE5770" w14:textId="77777777" w:rsidR="00761715" w:rsidRPr="00106157" w:rsidRDefault="00761715" w:rsidP="00106157">
      <w:pPr>
        <w:spacing w:line="240" w:lineRule="auto"/>
        <w:rPr>
          <w:b/>
          <w:bCs/>
          <w:noProof/>
          <w:color w:val="EE0000"/>
          <w:lang w:val="sr-Cyrl-CS"/>
        </w:rPr>
      </w:pPr>
    </w:p>
    <w:p w14:paraId="2031B3EB" w14:textId="542973E5" w:rsidR="003F16BE" w:rsidRPr="00F254C6" w:rsidRDefault="003F16BE" w:rsidP="008761C1">
      <w:pPr>
        <w:pStyle w:val="Heading3"/>
        <w:spacing w:line="240" w:lineRule="auto"/>
        <w:jc w:val="center"/>
        <w:rPr>
          <w:noProof/>
          <w:color w:val="000000" w:themeColor="text1"/>
          <w:lang w:val="sr-Cyrl-RS"/>
        </w:rPr>
      </w:pPr>
      <w:bookmarkStart w:id="244" w:name="_Toc208390174"/>
      <w:r w:rsidRPr="00F254C6">
        <w:rPr>
          <w:noProof/>
          <w:color w:val="000000" w:themeColor="text1"/>
          <w:lang w:val="sr-Cyrl-RS"/>
        </w:rPr>
        <w:t>7</w:t>
      </w:r>
      <w:bookmarkStart w:id="245" w:name="_Hlk169860662"/>
      <w:r w:rsidRPr="00F254C6">
        <w:rPr>
          <w:noProof/>
          <w:color w:val="000000" w:themeColor="text1"/>
          <w:lang w:val="sr-Cyrl-RS"/>
        </w:rPr>
        <w:t>.1.2. Актив за развојно планирање</w:t>
      </w:r>
      <w:bookmarkEnd w:id="244"/>
    </w:p>
    <w:p w14:paraId="1D5E2B26" w14:textId="7DCD3235" w:rsidR="00F449D5" w:rsidRPr="0087058F" w:rsidRDefault="00F449D5" w:rsidP="008761C1">
      <w:pPr>
        <w:spacing w:line="240" w:lineRule="auto"/>
        <w:rPr>
          <w:b/>
          <w:color w:val="EE0000"/>
          <w:szCs w:val="24"/>
          <w:lang w:val="sr-Cyrl-BA"/>
        </w:rPr>
      </w:pPr>
    </w:p>
    <w:p w14:paraId="722924A9" w14:textId="77777777" w:rsidR="00F254C6" w:rsidRPr="00F254C6" w:rsidRDefault="00F254C6" w:rsidP="00F254C6">
      <w:pPr>
        <w:spacing w:after="200" w:line="360" w:lineRule="auto"/>
        <w:ind w:firstLine="720"/>
        <w:jc w:val="left"/>
        <w:rPr>
          <w:rFonts w:eastAsiaTheme="minorHAnsi"/>
          <w:sz w:val="22"/>
          <w:szCs w:val="24"/>
          <w:lang w:val="sr-Cyrl-RS"/>
        </w:rPr>
      </w:pPr>
      <w:r w:rsidRPr="00F254C6">
        <w:rPr>
          <w:rFonts w:eastAsiaTheme="minorHAnsi"/>
          <w:sz w:val="22"/>
          <w:szCs w:val="24"/>
          <w:lang w:val="ru-RU"/>
        </w:rPr>
        <w:t xml:space="preserve">Полазећи од извештаја претходног Школског развојног плана, самовредновања и анализе квалитета рада школе, на почетку школске 2019/2020. године  сачињен је нови Развојни план школе за период јануар 2020 – јануар 2025. године. </w:t>
      </w:r>
      <w:r w:rsidRPr="00F254C6">
        <w:rPr>
          <w:rFonts w:eastAsiaTheme="minorHAnsi"/>
          <w:sz w:val="22"/>
          <w:szCs w:val="24"/>
          <w:lang w:val="sr-Cyrl-RS"/>
        </w:rPr>
        <w:t>У јануару, 2025. године усвојен је нови Развојни план у чију реализацију је кренуто одмах.</w:t>
      </w:r>
    </w:p>
    <w:p w14:paraId="2F704C53" w14:textId="77777777" w:rsidR="00F254C6" w:rsidRPr="00F254C6" w:rsidRDefault="00F254C6" w:rsidP="00F254C6">
      <w:pPr>
        <w:spacing w:after="200" w:line="360" w:lineRule="auto"/>
        <w:ind w:firstLine="709"/>
        <w:jc w:val="left"/>
        <w:rPr>
          <w:rFonts w:eastAsiaTheme="minorHAnsi"/>
          <w:sz w:val="22"/>
          <w:szCs w:val="24"/>
          <w:lang w:val="ru-RU"/>
        </w:rPr>
      </w:pPr>
      <w:r w:rsidRPr="00F254C6">
        <w:rPr>
          <w:rFonts w:eastAsiaTheme="minorHAnsi"/>
          <w:sz w:val="22"/>
          <w:szCs w:val="24"/>
          <w:lang w:val="ru-RU"/>
        </w:rPr>
        <w:t xml:space="preserve">Чланови Актива за развојно планирање за школску 2024/2025. годину су : </w:t>
      </w:r>
    </w:p>
    <w:p w14:paraId="022CD968"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Светлана Тадић, наставник разредне наставе</w:t>
      </w:r>
      <w:r w:rsidRPr="00F254C6">
        <w:rPr>
          <w:rFonts w:eastAsia="Times New Roman"/>
          <w:sz w:val="22"/>
          <w:szCs w:val="24"/>
          <w:lang w:val="sr-Cyrl-BA"/>
        </w:rPr>
        <w:t xml:space="preserve"> и </w:t>
      </w:r>
      <w:r w:rsidRPr="00F254C6">
        <w:rPr>
          <w:rFonts w:eastAsia="Times New Roman"/>
          <w:sz w:val="22"/>
          <w:szCs w:val="24"/>
          <w:lang w:val="sr-Cyrl-CS"/>
        </w:rPr>
        <w:t xml:space="preserve"> координатор Актива;</w:t>
      </w:r>
    </w:p>
    <w:p w14:paraId="0D9D28AD"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Љиљана Јекић, директор школе;</w:t>
      </w:r>
    </w:p>
    <w:p w14:paraId="612E29AC"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Вера Пашћан, психолог школе;</w:t>
      </w:r>
    </w:p>
    <w:p w14:paraId="43019E80"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Бранко Бошковић, наставник разредне наставе;</w:t>
      </w:r>
    </w:p>
    <w:p w14:paraId="302A675F"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Зоран Станковић, наставник математике и физике;</w:t>
      </w:r>
    </w:p>
    <w:p w14:paraId="65CC7D4D"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Др Душан Станковић, наставник разредне наставе;</w:t>
      </w:r>
    </w:p>
    <w:p w14:paraId="70EFF259"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Зорица Илић, наставник разредне наставе</w:t>
      </w:r>
    </w:p>
    <w:p w14:paraId="40313871"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Весна Којић, представник родитеља;</w:t>
      </w:r>
    </w:p>
    <w:p w14:paraId="3B4F277C"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RS"/>
        </w:rPr>
        <w:t>Тања Петровић</w:t>
      </w:r>
      <w:r w:rsidRPr="00F254C6">
        <w:rPr>
          <w:rFonts w:eastAsia="Times New Roman"/>
          <w:sz w:val="22"/>
          <w:szCs w:val="24"/>
          <w:lang w:val="sr-Cyrl-CS"/>
        </w:rPr>
        <w:t>, 8. разред , представник ученика;</w:t>
      </w:r>
    </w:p>
    <w:p w14:paraId="66AA911E" w14:textId="77777777" w:rsidR="00F254C6" w:rsidRPr="00F254C6" w:rsidRDefault="00F254C6" w:rsidP="00F254C6">
      <w:pPr>
        <w:numPr>
          <w:ilvl w:val="0"/>
          <w:numId w:val="3"/>
        </w:numPr>
        <w:spacing w:after="200" w:line="360" w:lineRule="auto"/>
        <w:ind w:left="720"/>
        <w:contextualSpacing/>
        <w:jc w:val="left"/>
        <w:rPr>
          <w:rFonts w:eastAsia="Times New Roman"/>
          <w:sz w:val="22"/>
          <w:szCs w:val="24"/>
          <w:lang w:val="sr-Cyrl-CS"/>
        </w:rPr>
      </w:pPr>
      <w:r w:rsidRPr="00F254C6">
        <w:rPr>
          <w:rFonts w:eastAsia="Times New Roman"/>
          <w:sz w:val="22"/>
          <w:szCs w:val="24"/>
          <w:lang w:val="sr-Cyrl-CS"/>
        </w:rPr>
        <w:t>Милисав Деспотовић, представник локалне самоуправе;</w:t>
      </w:r>
    </w:p>
    <w:p w14:paraId="388E1A45" w14:textId="77777777" w:rsidR="00F254C6" w:rsidRPr="00F254C6" w:rsidRDefault="00F254C6" w:rsidP="00F254C6">
      <w:pPr>
        <w:spacing w:after="200" w:line="360" w:lineRule="auto"/>
        <w:ind w:left="720"/>
        <w:contextualSpacing/>
        <w:jc w:val="left"/>
        <w:rPr>
          <w:rFonts w:eastAsia="Times New Roman"/>
          <w:color w:val="FF0000"/>
          <w:sz w:val="22"/>
          <w:szCs w:val="24"/>
          <w:lang w:val="sr-Cyrl-CS"/>
        </w:rPr>
      </w:pPr>
    </w:p>
    <w:p w14:paraId="3E9291E6" w14:textId="77777777" w:rsidR="00F254C6" w:rsidRPr="00F254C6" w:rsidRDefault="00F254C6" w:rsidP="00F254C6">
      <w:pPr>
        <w:spacing w:after="200" w:line="360" w:lineRule="auto"/>
        <w:ind w:firstLine="709"/>
        <w:jc w:val="left"/>
        <w:rPr>
          <w:rFonts w:eastAsiaTheme="minorHAnsi"/>
          <w:sz w:val="22"/>
          <w:szCs w:val="24"/>
          <w:lang w:val="ru-RU"/>
        </w:rPr>
      </w:pPr>
      <w:r w:rsidRPr="00F254C6">
        <w:rPr>
          <w:rFonts w:eastAsiaTheme="minorHAnsi"/>
          <w:sz w:val="22"/>
          <w:szCs w:val="24"/>
          <w:lang w:val="ru-RU"/>
        </w:rPr>
        <w:t xml:space="preserve">Главни задаци Актива су били праћење реализција активности у оквиру следећих области: </w:t>
      </w:r>
    </w:p>
    <w:p w14:paraId="17F3ED50" w14:textId="77777777" w:rsidR="00F254C6" w:rsidRPr="00F254C6" w:rsidRDefault="00F254C6" w:rsidP="00F254C6">
      <w:pPr>
        <w:numPr>
          <w:ilvl w:val="0"/>
          <w:numId w:val="2"/>
        </w:numPr>
        <w:spacing w:after="200" w:line="240" w:lineRule="auto"/>
        <w:jc w:val="left"/>
        <w:rPr>
          <w:rFonts w:eastAsiaTheme="minorHAnsi"/>
          <w:sz w:val="22"/>
          <w:szCs w:val="24"/>
        </w:rPr>
      </w:pPr>
      <w:r w:rsidRPr="00F254C6">
        <w:rPr>
          <w:rFonts w:eastAsiaTheme="minorHAnsi"/>
          <w:sz w:val="22"/>
          <w:szCs w:val="24"/>
        </w:rPr>
        <w:t>Програмирање, планирање и извештавање,</w:t>
      </w:r>
    </w:p>
    <w:p w14:paraId="03E3D7DB" w14:textId="77777777" w:rsidR="00F254C6" w:rsidRPr="00F254C6" w:rsidRDefault="00F254C6" w:rsidP="00F254C6">
      <w:pPr>
        <w:numPr>
          <w:ilvl w:val="0"/>
          <w:numId w:val="2"/>
        </w:numPr>
        <w:spacing w:after="200" w:line="240" w:lineRule="auto"/>
        <w:jc w:val="left"/>
        <w:rPr>
          <w:rFonts w:eastAsiaTheme="minorHAnsi"/>
          <w:sz w:val="22"/>
          <w:szCs w:val="24"/>
        </w:rPr>
      </w:pPr>
      <w:r w:rsidRPr="00F254C6">
        <w:rPr>
          <w:rFonts w:eastAsiaTheme="minorHAnsi"/>
          <w:sz w:val="22"/>
          <w:szCs w:val="24"/>
        </w:rPr>
        <w:t>Настава и учење,</w:t>
      </w:r>
    </w:p>
    <w:p w14:paraId="56DC8C1A" w14:textId="77777777" w:rsidR="00F254C6" w:rsidRPr="00F254C6" w:rsidRDefault="00F254C6" w:rsidP="00F254C6">
      <w:pPr>
        <w:numPr>
          <w:ilvl w:val="0"/>
          <w:numId w:val="2"/>
        </w:numPr>
        <w:spacing w:after="200" w:line="240" w:lineRule="auto"/>
        <w:jc w:val="left"/>
        <w:rPr>
          <w:rFonts w:eastAsiaTheme="minorHAnsi"/>
          <w:sz w:val="22"/>
          <w:szCs w:val="24"/>
        </w:rPr>
      </w:pPr>
      <w:r w:rsidRPr="00F254C6">
        <w:rPr>
          <w:rFonts w:eastAsiaTheme="minorHAnsi"/>
          <w:sz w:val="22"/>
          <w:szCs w:val="24"/>
        </w:rPr>
        <w:t>Образовна постигнућа ученика,</w:t>
      </w:r>
    </w:p>
    <w:p w14:paraId="65F7AD57" w14:textId="77777777" w:rsidR="00F254C6" w:rsidRPr="00F254C6" w:rsidRDefault="00F254C6" w:rsidP="00F254C6">
      <w:pPr>
        <w:numPr>
          <w:ilvl w:val="0"/>
          <w:numId w:val="2"/>
        </w:numPr>
        <w:spacing w:after="200" w:line="240" w:lineRule="auto"/>
        <w:jc w:val="left"/>
        <w:rPr>
          <w:rFonts w:eastAsiaTheme="minorHAnsi"/>
          <w:sz w:val="22"/>
          <w:szCs w:val="24"/>
        </w:rPr>
      </w:pPr>
      <w:r w:rsidRPr="00F254C6">
        <w:rPr>
          <w:rFonts w:eastAsiaTheme="minorHAnsi"/>
          <w:sz w:val="22"/>
          <w:szCs w:val="24"/>
        </w:rPr>
        <w:t>Подршка ученицима,</w:t>
      </w:r>
    </w:p>
    <w:p w14:paraId="69C1D206" w14:textId="77777777" w:rsidR="00F254C6" w:rsidRPr="00F254C6" w:rsidRDefault="00F254C6" w:rsidP="00F254C6">
      <w:pPr>
        <w:numPr>
          <w:ilvl w:val="0"/>
          <w:numId w:val="2"/>
        </w:numPr>
        <w:spacing w:after="200" w:line="240" w:lineRule="auto"/>
        <w:jc w:val="left"/>
        <w:rPr>
          <w:rFonts w:eastAsiaTheme="minorHAnsi"/>
          <w:sz w:val="22"/>
          <w:szCs w:val="24"/>
        </w:rPr>
      </w:pPr>
      <w:r w:rsidRPr="00F254C6">
        <w:rPr>
          <w:rFonts w:eastAsiaTheme="minorHAnsi"/>
          <w:sz w:val="22"/>
          <w:szCs w:val="24"/>
        </w:rPr>
        <w:t>Етос,</w:t>
      </w:r>
    </w:p>
    <w:p w14:paraId="4BA30DD7" w14:textId="77777777" w:rsidR="00F254C6" w:rsidRPr="00F254C6" w:rsidRDefault="00F254C6" w:rsidP="00F254C6">
      <w:pPr>
        <w:numPr>
          <w:ilvl w:val="0"/>
          <w:numId w:val="2"/>
        </w:numPr>
        <w:spacing w:after="200" w:line="240" w:lineRule="auto"/>
        <w:jc w:val="left"/>
        <w:rPr>
          <w:rFonts w:eastAsiaTheme="minorHAnsi"/>
          <w:sz w:val="22"/>
          <w:szCs w:val="24"/>
          <w:lang w:val="ru-RU"/>
        </w:rPr>
      </w:pPr>
      <w:r w:rsidRPr="00F254C6">
        <w:rPr>
          <w:rFonts w:eastAsiaTheme="minorHAnsi"/>
          <w:sz w:val="22"/>
          <w:szCs w:val="24"/>
          <w:lang w:val="ru-RU"/>
        </w:rPr>
        <w:t>Организација рада школе, управљање људским и материјалним ресурсима.</w:t>
      </w:r>
    </w:p>
    <w:p w14:paraId="4956CCE4" w14:textId="77777777" w:rsidR="00F254C6" w:rsidRPr="00F254C6" w:rsidRDefault="00F254C6" w:rsidP="00F254C6">
      <w:pPr>
        <w:spacing w:before="100" w:beforeAutospacing="1" w:after="200" w:line="360" w:lineRule="auto"/>
        <w:ind w:firstLine="709"/>
        <w:jc w:val="left"/>
        <w:rPr>
          <w:rFonts w:eastAsia="Times New Roman"/>
          <w:color w:val="FF0000"/>
          <w:sz w:val="22"/>
          <w:szCs w:val="24"/>
          <w:lang w:val="sr-Cyrl-CS"/>
        </w:rPr>
      </w:pPr>
      <w:r w:rsidRPr="00F254C6">
        <w:rPr>
          <w:rFonts w:eastAsia="Times New Roman"/>
          <w:color w:val="000000" w:themeColor="text1"/>
          <w:sz w:val="22"/>
          <w:szCs w:val="24"/>
          <w:lang w:val="sr-Cyrl-CS"/>
        </w:rPr>
        <w:t xml:space="preserve">У току школске 2024/2025. године чланови Стручног актива за развојно </w:t>
      </w:r>
      <w:r w:rsidRPr="00F254C6">
        <w:rPr>
          <w:rFonts w:eastAsia="Times New Roman"/>
          <w:sz w:val="22"/>
          <w:szCs w:val="24"/>
          <w:lang w:val="sr-Cyrl-CS"/>
        </w:rPr>
        <w:t xml:space="preserve">планирање одржали су </w:t>
      </w:r>
      <w:r w:rsidRPr="00F254C6">
        <w:rPr>
          <w:rFonts w:eastAsia="Times New Roman"/>
          <w:sz w:val="22"/>
          <w:szCs w:val="24"/>
          <w:lang w:val="sr-Cyrl-RS"/>
        </w:rPr>
        <w:t>шест</w:t>
      </w:r>
      <w:r w:rsidRPr="00F254C6">
        <w:rPr>
          <w:rFonts w:eastAsia="Times New Roman"/>
          <w:sz w:val="22"/>
          <w:szCs w:val="24"/>
          <w:lang w:val="sr-Cyrl-CS"/>
        </w:rPr>
        <w:t xml:space="preserve"> састанака, и то: 06.09.2024. године, 17.10.2024. године, </w:t>
      </w:r>
      <w:r w:rsidRPr="00F254C6">
        <w:rPr>
          <w:rFonts w:eastAsia="Times New Roman"/>
          <w:sz w:val="22"/>
          <w:szCs w:val="24"/>
          <w:lang w:val="ru-RU"/>
        </w:rPr>
        <w:t>05</w:t>
      </w:r>
      <w:r w:rsidRPr="00F254C6">
        <w:rPr>
          <w:rFonts w:eastAsia="Times New Roman"/>
          <w:sz w:val="22"/>
          <w:szCs w:val="24"/>
          <w:lang w:val="sr-Cyrl-CS"/>
        </w:rPr>
        <w:t>.</w:t>
      </w:r>
      <w:r w:rsidRPr="00F254C6">
        <w:rPr>
          <w:rFonts w:eastAsia="Times New Roman"/>
          <w:sz w:val="22"/>
          <w:szCs w:val="24"/>
          <w:lang w:val="ru-RU"/>
        </w:rPr>
        <w:t>11</w:t>
      </w:r>
      <w:r w:rsidRPr="00F254C6">
        <w:rPr>
          <w:rFonts w:eastAsia="Times New Roman"/>
          <w:sz w:val="22"/>
          <w:szCs w:val="24"/>
          <w:lang w:val="sr-Cyrl-CS"/>
        </w:rPr>
        <w:t>.202</w:t>
      </w:r>
      <w:r w:rsidRPr="00F254C6">
        <w:rPr>
          <w:rFonts w:eastAsia="Times New Roman"/>
          <w:sz w:val="22"/>
          <w:szCs w:val="24"/>
          <w:lang w:val="ru-RU"/>
        </w:rPr>
        <w:t>4</w:t>
      </w:r>
      <w:r w:rsidRPr="00F254C6">
        <w:rPr>
          <w:rFonts w:eastAsia="Times New Roman"/>
          <w:sz w:val="22"/>
          <w:szCs w:val="24"/>
          <w:lang w:val="sr-Cyrl-CS"/>
        </w:rPr>
        <w:t>. године, 25.11.2024. године, 09.12.2024.године и 16.06.2025. године. Детаљан извештај о реализованим састанцима налази се у свесци Стручног актива за за развојно планирање</w:t>
      </w:r>
      <w:r w:rsidRPr="00F254C6">
        <w:rPr>
          <w:rFonts w:eastAsia="Times New Roman"/>
          <w:color w:val="FF0000"/>
          <w:sz w:val="22"/>
          <w:szCs w:val="24"/>
          <w:lang w:val="sr-Cyrl-CS"/>
        </w:rPr>
        <w:t>.</w:t>
      </w:r>
    </w:p>
    <w:p w14:paraId="21FF343A" w14:textId="77777777" w:rsidR="00F254C6" w:rsidRPr="00F254C6" w:rsidRDefault="00F254C6" w:rsidP="00F254C6">
      <w:pPr>
        <w:keepNext/>
        <w:spacing w:after="200" w:line="360" w:lineRule="auto"/>
        <w:jc w:val="center"/>
        <w:outlineLvl w:val="0"/>
        <w:rPr>
          <w:rFonts w:eastAsia="Times New Roman"/>
          <w:b/>
          <w:bCs/>
          <w:sz w:val="22"/>
          <w:szCs w:val="24"/>
          <w:lang w:val="sr-Cyrl-CS"/>
        </w:rPr>
      </w:pPr>
      <w:bookmarkStart w:id="246" w:name="_Toc208390175"/>
      <w:r w:rsidRPr="00F254C6">
        <w:rPr>
          <w:rFonts w:eastAsia="Times New Roman"/>
          <w:b/>
          <w:bCs/>
          <w:sz w:val="22"/>
          <w:szCs w:val="24"/>
          <w:lang w:val="sr-Cyrl-CS"/>
        </w:rPr>
        <w:t>Реализација предвиђених активности развојног плана у школској 2024/2025. години:</w:t>
      </w:r>
      <w:bookmarkEnd w:id="246"/>
    </w:p>
    <w:p w14:paraId="5683500A" w14:textId="77777777" w:rsidR="00F254C6" w:rsidRPr="00F254C6" w:rsidRDefault="00F254C6" w:rsidP="00F254C6">
      <w:pPr>
        <w:spacing w:after="200" w:line="360" w:lineRule="auto"/>
        <w:jc w:val="center"/>
        <w:rPr>
          <w:rFonts w:eastAsiaTheme="minorHAnsi"/>
          <w:b/>
          <w:sz w:val="22"/>
          <w:szCs w:val="24"/>
          <w:lang w:val="ru-RU"/>
        </w:rPr>
      </w:pPr>
      <w:r w:rsidRPr="00F254C6">
        <w:rPr>
          <w:rFonts w:eastAsiaTheme="minorHAnsi"/>
          <w:b/>
          <w:bCs/>
          <w:sz w:val="22"/>
          <w:szCs w:val="24"/>
          <w:lang w:val="sr-Cyrl-CS"/>
        </w:rPr>
        <w:t xml:space="preserve">Приоритетна област 1:  </w:t>
      </w:r>
      <w:r w:rsidRPr="00F254C6">
        <w:rPr>
          <w:rFonts w:eastAsiaTheme="minorHAnsi"/>
          <w:b/>
          <w:sz w:val="22"/>
          <w:szCs w:val="24"/>
          <w:lang w:val="ru-RU"/>
        </w:rPr>
        <w:t>Програмирање, планирање и извештавање</w:t>
      </w:r>
    </w:p>
    <w:p w14:paraId="06A2679A" w14:textId="77777777" w:rsidR="00F254C6" w:rsidRPr="00F254C6" w:rsidRDefault="00F254C6" w:rsidP="00F254C6">
      <w:pPr>
        <w:spacing w:after="200" w:line="360" w:lineRule="auto"/>
        <w:jc w:val="left"/>
        <w:rPr>
          <w:rFonts w:eastAsiaTheme="minorHAnsi"/>
          <w:b/>
          <w:bCs/>
          <w:color w:val="FF0000"/>
          <w:sz w:val="22"/>
          <w:szCs w:val="24"/>
          <w:lang w:val="ru-RU"/>
        </w:rPr>
      </w:pPr>
    </w:p>
    <w:p w14:paraId="1F6D3BDD" w14:textId="77777777" w:rsidR="00F254C6" w:rsidRPr="00F254C6" w:rsidRDefault="00F254C6" w:rsidP="00F254C6">
      <w:pPr>
        <w:spacing w:after="200" w:line="360" w:lineRule="auto"/>
        <w:ind w:firstLine="709"/>
        <w:jc w:val="left"/>
        <w:rPr>
          <w:rFonts w:eastAsiaTheme="minorHAnsi"/>
          <w:sz w:val="22"/>
          <w:szCs w:val="24"/>
          <w:lang w:val="ru-RU"/>
        </w:rPr>
      </w:pPr>
      <w:r w:rsidRPr="00F254C6">
        <w:rPr>
          <w:rFonts w:eastAsiaTheme="minorHAnsi"/>
          <w:sz w:val="22"/>
          <w:szCs w:val="24"/>
          <w:lang w:val="ru-RU"/>
        </w:rPr>
        <w:t>На основу процеса екстерног вредновања и самовредновања ради се на константном побољшању и Школског програма и Годишњег плана рада, као и Развојног плана који је од јанурара 2025. године ступио на снагу. Константно се ради на томе да школска документа буду прегледнија и боље технички уређена,  као и да садржај буде претежно табеларно представљен где год је то могуће.</w:t>
      </w:r>
    </w:p>
    <w:p w14:paraId="3C9E5A9D" w14:textId="77777777" w:rsidR="00F254C6" w:rsidRPr="00F254C6" w:rsidRDefault="00F254C6" w:rsidP="00F254C6">
      <w:pPr>
        <w:spacing w:after="200" w:line="360" w:lineRule="auto"/>
        <w:ind w:firstLine="709"/>
        <w:jc w:val="left"/>
        <w:rPr>
          <w:rFonts w:eastAsiaTheme="minorHAnsi"/>
          <w:sz w:val="22"/>
          <w:szCs w:val="24"/>
          <w:lang w:val="ru-RU"/>
        </w:rPr>
      </w:pPr>
      <w:r w:rsidRPr="00F254C6">
        <w:rPr>
          <w:rFonts w:eastAsiaTheme="minorHAnsi"/>
          <w:sz w:val="22"/>
          <w:szCs w:val="24"/>
          <w:lang w:val="ru-RU"/>
        </w:rPr>
        <w:t xml:space="preserve">Школски програм и Годишњи план рада су у складу са Законом, садрже јасну структуру и садржаје засноване на реалним потенцијалима школе. Школски програм обезбеђује остваривање наставних планова и програма за потребе свих актера наставе. Годишњи план рада доноси се у складу са Развојним планом. И Школски програм и Годишњи план рада су међусобно усклађени и омогућавају остваривање циљева и стандарда образовања и васпитања. </w:t>
      </w:r>
    </w:p>
    <w:p w14:paraId="2206FDE5" w14:textId="48CE84DF" w:rsidR="00F254C6" w:rsidRDefault="00F254C6" w:rsidP="00F254C6">
      <w:pPr>
        <w:spacing w:after="200" w:line="360" w:lineRule="auto"/>
        <w:ind w:firstLine="709"/>
        <w:jc w:val="left"/>
        <w:rPr>
          <w:rFonts w:eastAsiaTheme="minorHAnsi"/>
          <w:color w:val="FF0000"/>
          <w:sz w:val="22"/>
          <w:szCs w:val="24"/>
          <w:lang w:val="ru-RU"/>
        </w:rPr>
      </w:pPr>
    </w:p>
    <w:p w14:paraId="35CC4DD5" w14:textId="1EBA60B6" w:rsidR="008103D8" w:rsidRDefault="008103D8" w:rsidP="00F254C6">
      <w:pPr>
        <w:spacing w:after="200" w:line="360" w:lineRule="auto"/>
        <w:ind w:firstLine="709"/>
        <w:jc w:val="left"/>
        <w:rPr>
          <w:rFonts w:eastAsiaTheme="minorHAnsi"/>
          <w:color w:val="FF0000"/>
          <w:sz w:val="22"/>
          <w:szCs w:val="24"/>
          <w:lang w:val="ru-RU"/>
        </w:rPr>
      </w:pPr>
    </w:p>
    <w:p w14:paraId="6F1CDDDC" w14:textId="77777777" w:rsidR="008103D8" w:rsidRPr="00F254C6" w:rsidRDefault="008103D8" w:rsidP="00F254C6">
      <w:pPr>
        <w:spacing w:after="200" w:line="360" w:lineRule="auto"/>
        <w:ind w:firstLine="709"/>
        <w:jc w:val="left"/>
        <w:rPr>
          <w:rFonts w:eastAsiaTheme="minorHAnsi"/>
          <w:color w:val="FF0000"/>
          <w:sz w:val="22"/>
          <w:szCs w:val="24"/>
          <w:lang w:val="ru-RU"/>
        </w:rPr>
      </w:pPr>
    </w:p>
    <w:p w14:paraId="01471143" w14:textId="77777777" w:rsidR="00F254C6" w:rsidRPr="00F254C6" w:rsidRDefault="00F254C6" w:rsidP="00F254C6">
      <w:pPr>
        <w:spacing w:after="200" w:line="360" w:lineRule="auto"/>
        <w:jc w:val="center"/>
        <w:rPr>
          <w:rFonts w:eastAsiaTheme="minorHAnsi"/>
          <w:sz w:val="22"/>
          <w:szCs w:val="24"/>
          <w:lang w:val="ru-RU"/>
        </w:rPr>
      </w:pPr>
      <w:r w:rsidRPr="00F254C6">
        <w:rPr>
          <w:rFonts w:eastAsiaTheme="minorHAnsi"/>
          <w:b/>
          <w:bCs/>
          <w:sz w:val="22"/>
          <w:szCs w:val="24"/>
          <w:lang w:val="sr-Cyrl-CS"/>
        </w:rPr>
        <w:lastRenderedPageBreak/>
        <w:t xml:space="preserve">Приоритетна област 2: </w:t>
      </w:r>
      <w:r w:rsidRPr="00F254C6">
        <w:rPr>
          <w:rFonts w:eastAsiaTheme="minorHAnsi"/>
          <w:sz w:val="22"/>
          <w:szCs w:val="24"/>
          <w:lang w:val="ru-RU"/>
        </w:rPr>
        <w:t>Настава и учење</w:t>
      </w:r>
    </w:p>
    <w:p w14:paraId="1E6DED5E" w14:textId="77777777" w:rsidR="00F254C6" w:rsidRPr="00F254C6" w:rsidRDefault="00F254C6" w:rsidP="00F254C6">
      <w:pPr>
        <w:spacing w:before="100" w:beforeAutospacing="1" w:line="360" w:lineRule="auto"/>
        <w:ind w:firstLine="709"/>
        <w:rPr>
          <w:rFonts w:eastAsia="Times New Roman"/>
          <w:sz w:val="22"/>
          <w:szCs w:val="24"/>
          <w:lang w:val="sr-Cyrl-CS"/>
        </w:rPr>
      </w:pPr>
      <w:r w:rsidRPr="00F254C6">
        <w:rPr>
          <w:rFonts w:eastAsia="Times New Roman"/>
          <w:sz w:val="22"/>
          <w:szCs w:val="24"/>
          <w:lang w:val="sr-Cyrl-CS"/>
        </w:rPr>
        <w:t xml:space="preserve">У оквиру  области </w:t>
      </w:r>
      <w:r w:rsidRPr="00F254C6">
        <w:rPr>
          <w:rFonts w:eastAsia="Times New Roman"/>
          <w:i/>
          <w:sz w:val="22"/>
          <w:szCs w:val="24"/>
          <w:lang w:val="sr-Cyrl-CS"/>
        </w:rPr>
        <w:t>Настава и учење</w:t>
      </w:r>
      <w:r w:rsidRPr="00F254C6">
        <w:rPr>
          <w:rFonts w:eastAsia="Times New Roman"/>
          <w:sz w:val="22"/>
          <w:szCs w:val="24"/>
          <w:lang w:val="sr-Cyrl-CS"/>
        </w:rPr>
        <w:t xml:space="preserve">, реализација </w:t>
      </w:r>
      <w:r w:rsidRPr="00F254C6">
        <w:rPr>
          <w:rFonts w:eastAsia="Times New Roman"/>
          <w:sz w:val="22"/>
          <w:szCs w:val="24"/>
          <w:lang w:val="ru-RU"/>
        </w:rPr>
        <w:t xml:space="preserve">тематских дана </w:t>
      </w:r>
      <w:r w:rsidRPr="00F254C6">
        <w:rPr>
          <w:rFonts w:eastAsia="Times New Roman"/>
          <w:sz w:val="22"/>
          <w:szCs w:val="24"/>
          <w:lang w:val="sr-Cyrl-CS"/>
        </w:rPr>
        <w:t xml:space="preserve"> планирана је једном, у другом полугодишту, током школске 2024/2025. године. Сви учитељи, као и већина наставника су реализовали тематске дане. Називи и датуми се налазе у записнику, у свесци за Актив.</w:t>
      </w:r>
    </w:p>
    <w:p w14:paraId="7A37E133" w14:textId="77777777" w:rsidR="00F254C6" w:rsidRPr="00F254C6" w:rsidRDefault="00F254C6" w:rsidP="00F254C6">
      <w:pPr>
        <w:spacing w:before="100" w:beforeAutospacing="1" w:line="360" w:lineRule="auto"/>
        <w:ind w:firstLine="709"/>
        <w:rPr>
          <w:rFonts w:eastAsia="Times New Roman"/>
          <w:sz w:val="22"/>
          <w:szCs w:val="24"/>
          <w:lang w:val="sr-Cyrl-CS"/>
        </w:rPr>
      </w:pPr>
      <w:r w:rsidRPr="00F254C6">
        <w:rPr>
          <w:rFonts w:eastAsia="Times New Roman"/>
          <w:sz w:val="22"/>
          <w:szCs w:val="24"/>
          <w:lang w:val="sr-Cyrl-CS"/>
        </w:rPr>
        <w:t xml:space="preserve">Што се тиче самог процеса наставе, ученицима се континуирано пружа додатна подршка кроз часове допунске, додатне, секција, слободних наставних активности. Евиденција реализованих часова и активности се налази у Е-дневнику. Стручни сарадник школе укључен је као асистент у поједине активности – пружа додатну подршку у раду са ученицима који раде по ИОП-у, као и свим другим ученицима којима је потребна додатна подршка. </w:t>
      </w:r>
    </w:p>
    <w:p w14:paraId="4CC753C1" w14:textId="77777777" w:rsidR="00F254C6" w:rsidRPr="00F254C6" w:rsidRDefault="00F254C6" w:rsidP="00F254C6">
      <w:pPr>
        <w:spacing w:after="200" w:line="360" w:lineRule="auto"/>
        <w:ind w:firstLine="720"/>
        <w:jc w:val="left"/>
        <w:rPr>
          <w:rFonts w:eastAsiaTheme="minorHAnsi"/>
          <w:bCs/>
          <w:sz w:val="22"/>
          <w:szCs w:val="24"/>
          <w:lang w:val="sr-Cyrl-CS"/>
        </w:rPr>
      </w:pPr>
      <w:r w:rsidRPr="00F254C6">
        <w:rPr>
          <w:rFonts w:eastAsiaTheme="minorHAnsi"/>
          <w:bCs/>
          <w:sz w:val="22"/>
          <w:szCs w:val="24"/>
          <w:lang w:val="sr-Cyrl-CS"/>
        </w:rPr>
        <w:t xml:space="preserve">Током школске године, ученици су подстицани и подржавани да уче. Користећи доступне изворе знања, примењивали су научено,  уз коришћење разноврсних метода рада, кроз часове редовне наставе, угледних часова,  тематских дана, </w:t>
      </w:r>
      <w:r w:rsidRPr="00F254C6">
        <w:rPr>
          <w:rFonts w:eastAsia="Times New Roman"/>
          <w:sz w:val="22"/>
          <w:szCs w:val="24"/>
          <w:lang w:val="sr-Cyrl-CS"/>
        </w:rPr>
        <w:t>обогаћеног једносменског рада</w:t>
      </w:r>
      <w:r w:rsidRPr="00F254C6">
        <w:rPr>
          <w:rFonts w:eastAsiaTheme="minorHAnsi"/>
          <w:bCs/>
          <w:sz w:val="22"/>
          <w:szCs w:val="24"/>
          <w:lang w:val="sr-Cyrl-CS"/>
        </w:rPr>
        <w:t xml:space="preserve"> и организованих часова замене улога. За новопридошле ученике из Русије који су и ове школске године уписани у нашу школу, такође је пружена додатна подршка учењу, где су наставници и учитељи континуирано и додатно радили са њима, како би се што боље прилагодили, савладали обрађено градиво и научили језик. </w:t>
      </w:r>
    </w:p>
    <w:p w14:paraId="15E4FCD7" w14:textId="77777777" w:rsidR="00F254C6" w:rsidRPr="00F254C6" w:rsidRDefault="00F254C6" w:rsidP="00F254C6">
      <w:pPr>
        <w:spacing w:before="100" w:beforeAutospacing="1" w:after="200" w:line="360" w:lineRule="auto"/>
        <w:ind w:firstLine="720"/>
        <w:jc w:val="left"/>
        <w:rPr>
          <w:rFonts w:eastAsiaTheme="minorHAnsi"/>
          <w:sz w:val="22"/>
          <w:szCs w:val="24"/>
          <w:lang w:val="sr-Cyrl-CS"/>
        </w:rPr>
      </w:pPr>
      <w:r w:rsidRPr="00F254C6">
        <w:rPr>
          <w:rFonts w:eastAsiaTheme="minorHAnsi"/>
          <w:sz w:val="22"/>
          <w:szCs w:val="24"/>
        </w:rPr>
        <w:t>T</w:t>
      </w:r>
      <w:r w:rsidRPr="00F254C6">
        <w:rPr>
          <w:rFonts w:eastAsiaTheme="minorHAnsi"/>
          <w:sz w:val="22"/>
          <w:szCs w:val="24"/>
          <w:lang w:val="sr-Cyrl-CS"/>
        </w:rPr>
        <w:t xml:space="preserve">акође на часовима одељењске заједнице, реализују се радионице </w:t>
      </w:r>
      <w:r w:rsidRPr="00F254C6">
        <w:rPr>
          <w:rFonts w:eastAsiaTheme="minorHAnsi"/>
          <w:sz w:val="22"/>
          <w:szCs w:val="24"/>
          <w:shd w:val="clear" w:color="auto" w:fill="FFFFFF"/>
          <w:lang w:val="sr-Cyrl-CS"/>
        </w:rPr>
        <w:t>у</w:t>
      </w:r>
      <w:r w:rsidRPr="00F254C6">
        <w:rPr>
          <w:rFonts w:eastAsiaTheme="minorHAnsi"/>
          <w:sz w:val="22"/>
          <w:szCs w:val="24"/>
          <w:shd w:val="clear" w:color="auto" w:fill="FFFFFF"/>
        </w:rPr>
        <w:t> </w:t>
      </w:r>
      <w:r w:rsidRPr="00F254C6">
        <w:rPr>
          <w:rFonts w:eastAsiaTheme="minorHAnsi"/>
          <w:bCs/>
          <w:sz w:val="22"/>
          <w:szCs w:val="24"/>
          <w:shd w:val="clear" w:color="auto" w:fill="FFFFFF"/>
          <w:lang w:val="sr-Cyrl-CS"/>
        </w:rPr>
        <w:t>оквиру</w:t>
      </w:r>
      <w:r w:rsidRPr="00F254C6">
        <w:rPr>
          <w:rFonts w:eastAsiaTheme="minorHAnsi"/>
          <w:sz w:val="22"/>
          <w:szCs w:val="24"/>
          <w:shd w:val="clear" w:color="auto" w:fill="FFFFFF"/>
        </w:rPr>
        <w:t> </w:t>
      </w:r>
      <w:r w:rsidRPr="00F254C6">
        <w:rPr>
          <w:rFonts w:eastAsiaTheme="minorHAnsi"/>
          <w:sz w:val="22"/>
          <w:szCs w:val="24"/>
          <w:shd w:val="clear" w:color="auto" w:fill="FFFFFF"/>
          <w:lang w:val="sr-Cyrl-CS"/>
        </w:rPr>
        <w:t xml:space="preserve"> </w:t>
      </w:r>
      <w:r w:rsidRPr="00F254C6">
        <w:rPr>
          <w:rFonts w:eastAsiaTheme="minorHAnsi"/>
          <w:bCs/>
          <w:i/>
          <w:sz w:val="22"/>
          <w:szCs w:val="24"/>
          <w:shd w:val="clear" w:color="auto" w:fill="FFFFFF"/>
          <w:lang w:val="sr-Cyrl-CS"/>
        </w:rPr>
        <w:t>Програма професионалног развојае</w:t>
      </w:r>
      <w:r w:rsidRPr="00F254C6">
        <w:rPr>
          <w:rFonts w:eastAsiaTheme="minorHAnsi"/>
          <w:sz w:val="22"/>
          <w:szCs w:val="24"/>
          <w:shd w:val="clear" w:color="auto" w:fill="FFFFFF"/>
          <w:lang w:val="sr-Cyrl-CS"/>
        </w:rPr>
        <w:t xml:space="preserve">, </w:t>
      </w:r>
      <w:r w:rsidRPr="00F254C6">
        <w:rPr>
          <w:rFonts w:eastAsiaTheme="minorHAnsi"/>
          <w:sz w:val="22"/>
          <w:szCs w:val="24"/>
          <w:lang w:val="sr-Cyrl-CS"/>
        </w:rPr>
        <w:t xml:space="preserve">за ученике од 1. до 6. разреда, као и </w:t>
      </w:r>
      <w:r w:rsidRPr="00F254C6">
        <w:rPr>
          <w:rFonts w:eastAsiaTheme="minorHAnsi"/>
          <w:i/>
          <w:sz w:val="22"/>
          <w:szCs w:val="24"/>
          <w:lang w:val="sr-Cyrl-CS"/>
        </w:rPr>
        <w:t>Професионална оријентација</w:t>
      </w:r>
      <w:r w:rsidRPr="00F254C6">
        <w:rPr>
          <w:rFonts w:eastAsiaTheme="minorHAnsi"/>
          <w:sz w:val="22"/>
          <w:szCs w:val="24"/>
          <w:lang w:val="sr-Cyrl-CS"/>
        </w:rPr>
        <w:t xml:space="preserve"> за ученике 7. и 8. разреда, по унапред утврђеној динамици. Радионице имају за циљ да </w:t>
      </w:r>
      <w:r w:rsidRPr="00F254C6">
        <w:rPr>
          <w:rFonts w:eastAsiaTheme="minorHAnsi"/>
          <w:sz w:val="22"/>
          <w:szCs w:val="24"/>
          <w:shd w:val="clear" w:color="auto" w:fill="FFFFFF"/>
        </w:rPr>
        <w:t> </w:t>
      </w:r>
      <w:r w:rsidRPr="00F254C6">
        <w:rPr>
          <w:rFonts w:eastAsiaTheme="minorHAnsi"/>
          <w:sz w:val="22"/>
          <w:szCs w:val="24"/>
          <w:shd w:val="clear" w:color="auto" w:fill="FFFFFF"/>
          <w:lang w:val="sr-Cyrl-CS"/>
        </w:rPr>
        <w:t>ученицима  олакшају реалан избор о наставку свог школовања ( изаберу образовни профил који највише одговара њиховим интересовањима, способностима и који их води до могућности да раде послове које сада вреднују); да укажу који су то кораци у процесу доношења одлуке и подуче их техници одлучивања;да увиде повезаност између неких образовних профила ( знања и вештине које се тамо изучавају) и занимањима у оквиру области рада;да подстакну личну одговорност за своју професионалну каријеру и  стекну искуства тимског рада.</w:t>
      </w:r>
    </w:p>
    <w:p w14:paraId="0CC482E6" w14:textId="77777777" w:rsidR="00F254C6" w:rsidRPr="00F254C6" w:rsidRDefault="00F254C6" w:rsidP="00F254C6">
      <w:pPr>
        <w:spacing w:after="200" w:line="360" w:lineRule="auto"/>
        <w:ind w:firstLine="720"/>
        <w:jc w:val="left"/>
        <w:rPr>
          <w:rFonts w:eastAsiaTheme="minorHAnsi"/>
          <w:bCs/>
          <w:color w:val="FF0000"/>
          <w:sz w:val="22"/>
          <w:szCs w:val="24"/>
          <w:lang w:val="sr-Cyrl-CS"/>
        </w:rPr>
      </w:pPr>
      <w:r w:rsidRPr="00F254C6">
        <w:rPr>
          <w:rFonts w:eastAsiaTheme="minorHAnsi"/>
          <w:bCs/>
          <w:sz w:val="22"/>
          <w:szCs w:val="24"/>
          <w:lang w:val="sr-Cyrl-CS"/>
        </w:rPr>
        <w:t>Стечена знања са похађаних семинара  наставници и учитељи су искористили да још ефикасније прилагоде час индивидуалним потребама ученика. Акценат се ставља на Правилник о оцењивању ученика, поштује се њихова личност, води се рачуна да упутства и објашњења дата ученицима буду разумљива. Током школске године на часовима допунске наставе пружана је додатна подршка ученицима који споро напредују. Талентовани ученици су стимулисани да што више напредују како на часовима редовне, додатне наставе и учешћем на такмичењима</w:t>
      </w:r>
      <w:r w:rsidRPr="00F254C6">
        <w:rPr>
          <w:rFonts w:eastAsiaTheme="minorHAnsi"/>
          <w:bCs/>
          <w:color w:val="FF0000"/>
          <w:sz w:val="22"/>
          <w:szCs w:val="24"/>
          <w:lang w:val="sr-Cyrl-CS"/>
        </w:rPr>
        <w:t>.</w:t>
      </w:r>
    </w:p>
    <w:p w14:paraId="69DE6D45" w14:textId="77777777" w:rsidR="00F254C6" w:rsidRPr="00F254C6" w:rsidRDefault="00F254C6" w:rsidP="00F254C6">
      <w:pPr>
        <w:spacing w:after="200" w:line="360" w:lineRule="auto"/>
        <w:ind w:firstLine="720"/>
        <w:jc w:val="left"/>
        <w:rPr>
          <w:rFonts w:eastAsiaTheme="minorHAnsi"/>
          <w:bCs/>
          <w:color w:val="FF0000"/>
          <w:sz w:val="22"/>
          <w:szCs w:val="24"/>
          <w:lang w:val="sr-Cyrl-CS"/>
        </w:rPr>
      </w:pPr>
    </w:p>
    <w:p w14:paraId="11424822" w14:textId="712F631A" w:rsidR="00F254C6" w:rsidRPr="00B96AEE" w:rsidRDefault="00F254C6" w:rsidP="00B96AEE">
      <w:pPr>
        <w:spacing w:after="200" w:line="360" w:lineRule="auto"/>
        <w:jc w:val="center"/>
        <w:rPr>
          <w:rFonts w:eastAsiaTheme="minorHAnsi"/>
          <w:sz w:val="22"/>
          <w:szCs w:val="24"/>
          <w:lang w:val="sr-Cyrl-CS"/>
        </w:rPr>
      </w:pPr>
      <w:r w:rsidRPr="00F254C6">
        <w:rPr>
          <w:rFonts w:eastAsiaTheme="minorHAnsi"/>
          <w:b/>
          <w:bCs/>
          <w:sz w:val="22"/>
          <w:szCs w:val="24"/>
          <w:lang w:val="sr-Cyrl-CS"/>
        </w:rPr>
        <w:t xml:space="preserve">Приоритетна област 3: </w:t>
      </w:r>
      <w:r w:rsidR="00B96AEE">
        <w:rPr>
          <w:rFonts w:eastAsiaTheme="minorHAnsi"/>
          <w:sz w:val="22"/>
          <w:szCs w:val="24"/>
          <w:lang w:val="sr-Cyrl-CS"/>
        </w:rPr>
        <w:t>Образовна постигнућа ученика</w:t>
      </w:r>
    </w:p>
    <w:p w14:paraId="36D5EB10" w14:textId="77777777" w:rsidR="00F254C6" w:rsidRPr="00F254C6" w:rsidRDefault="00F254C6" w:rsidP="00F254C6">
      <w:pPr>
        <w:spacing w:before="100" w:beforeAutospacing="1" w:line="360" w:lineRule="auto"/>
        <w:ind w:firstLine="720"/>
        <w:rPr>
          <w:rFonts w:eastAsia="Times New Roman"/>
          <w:sz w:val="22"/>
          <w:szCs w:val="24"/>
          <w:lang w:val="sr-Cyrl-CS"/>
        </w:rPr>
      </w:pPr>
      <w:r w:rsidRPr="00F254C6">
        <w:rPr>
          <w:rFonts w:eastAsia="Times New Roman"/>
          <w:sz w:val="22"/>
          <w:szCs w:val="24"/>
          <w:lang w:val="sr-Cyrl-CS"/>
        </w:rPr>
        <w:t xml:space="preserve">У оквиру области </w:t>
      </w:r>
      <w:r w:rsidRPr="00F254C6">
        <w:rPr>
          <w:rFonts w:eastAsia="Times New Roman"/>
          <w:i/>
          <w:sz w:val="22"/>
          <w:szCs w:val="24"/>
          <w:lang w:val="sr-Cyrl-CS"/>
        </w:rPr>
        <w:t>Образовна постигнућа ученика</w:t>
      </w:r>
      <w:r w:rsidRPr="00F254C6">
        <w:rPr>
          <w:rFonts w:eastAsia="Times New Roman"/>
          <w:sz w:val="22"/>
          <w:szCs w:val="24"/>
          <w:lang w:val="sr-Cyrl-CS"/>
        </w:rPr>
        <w:t>,</w:t>
      </w:r>
      <w:r w:rsidRPr="00F254C6">
        <w:rPr>
          <w:rFonts w:eastAsia="Times New Roman"/>
          <w:b/>
          <w:sz w:val="22"/>
          <w:szCs w:val="24"/>
          <w:lang w:val="sr-Cyrl-CS"/>
        </w:rPr>
        <w:t xml:space="preserve"> </w:t>
      </w:r>
      <w:r w:rsidRPr="00F254C6">
        <w:rPr>
          <w:rFonts w:eastAsia="Times New Roman"/>
          <w:sz w:val="22"/>
          <w:szCs w:val="24"/>
          <w:lang w:val="sr-Cyrl-CS"/>
        </w:rPr>
        <w:t>на почетку школске године извршено је иницијално тестирање ученика. Тестирање има за циљ да наставници стекну увид у ниво знања ученика, и, на основу тога, одреде мере унапређења тог знања ради боље припреме ученика за завршни испит. Извештај о анализи резултата овог теста налази се код предметних наставника.</w:t>
      </w:r>
    </w:p>
    <w:p w14:paraId="47A78CD2" w14:textId="77777777" w:rsidR="00F254C6" w:rsidRPr="00F254C6" w:rsidRDefault="00F254C6" w:rsidP="00F254C6">
      <w:pPr>
        <w:spacing w:after="200" w:line="360" w:lineRule="auto"/>
        <w:ind w:firstLine="720"/>
        <w:jc w:val="left"/>
        <w:rPr>
          <w:rFonts w:eastAsiaTheme="minorHAnsi"/>
          <w:sz w:val="22"/>
          <w:szCs w:val="24"/>
          <w:lang w:val="ru-RU"/>
        </w:rPr>
      </w:pPr>
      <w:r w:rsidRPr="00F254C6">
        <w:rPr>
          <w:rFonts w:eastAsiaTheme="minorHAnsi"/>
          <w:sz w:val="22"/>
          <w:szCs w:val="24"/>
          <w:lang w:val="sr-Cyrl-RS"/>
        </w:rPr>
        <w:t>Друго</w:t>
      </w:r>
      <w:r w:rsidRPr="00F254C6">
        <w:rPr>
          <w:rFonts w:eastAsiaTheme="minorHAnsi"/>
          <w:sz w:val="22"/>
          <w:szCs w:val="24"/>
          <w:lang w:val="ru-RU"/>
        </w:rPr>
        <w:t xml:space="preserve"> тестирање </w:t>
      </w:r>
      <w:r w:rsidRPr="00F254C6">
        <w:rPr>
          <w:rFonts w:eastAsiaTheme="minorHAnsi"/>
          <w:sz w:val="22"/>
          <w:szCs w:val="24"/>
          <w:lang w:val="sr-Latn-CS"/>
        </w:rPr>
        <w:t xml:space="preserve"> је било у оквиру пробног завршног испита</w:t>
      </w:r>
      <w:r w:rsidRPr="00F254C6">
        <w:rPr>
          <w:rFonts w:eastAsiaTheme="minorHAnsi"/>
          <w:sz w:val="22"/>
          <w:szCs w:val="24"/>
          <w:lang w:val="ru-RU"/>
        </w:rPr>
        <w:t xml:space="preserve">, и то </w:t>
      </w:r>
      <w:r w:rsidRPr="00F254C6">
        <w:rPr>
          <w:rFonts w:eastAsiaTheme="minorHAnsi"/>
          <w:sz w:val="22"/>
          <w:szCs w:val="24"/>
          <w:lang w:val="sr-Cyrl-CS"/>
        </w:rPr>
        <w:t>23.04.2025.</w:t>
      </w:r>
      <w:r w:rsidRPr="00F254C6">
        <w:rPr>
          <w:rFonts w:eastAsiaTheme="minorHAnsi"/>
          <w:sz w:val="22"/>
          <w:szCs w:val="24"/>
          <w:lang w:val="ru-RU"/>
        </w:rPr>
        <w:t xml:space="preserve"> године (организован је пробни завршни из српског језика) , 24.04.2025. године (географија) и 25.04.2025. (математика). </w:t>
      </w:r>
      <w:r w:rsidRPr="00F254C6">
        <w:rPr>
          <w:rFonts w:eastAsiaTheme="minorHAnsi"/>
          <w:sz w:val="22"/>
          <w:szCs w:val="24"/>
          <w:lang w:val="sr-Cyrl-CS"/>
        </w:rPr>
        <w:t xml:space="preserve">Треће тестирање је завршни испит за ученике осмих разреда,  који је ове године  реализован по следећој динамици: </w:t>
      </w:r>
      <w:r w:rsidRPr="00F254C6">
        <w:rPr>
          <w:rFonts w:eastAsiaTheme="minorHAnsi"/>
          <w:sz w:val="22"/>
          <w:szCs w:val="24"/>
          <w:lang w:val="sr-Cyrl-BA"/>
        </w:rPr>
        <w:t>23</w:t>
      </w:r>
      <w:r w:rsidRPr="00F254C6">
        <w:rPr>
          <w:rFonts w:eastAsiaTheme="minorHAnsi"/>
          <w:sz w:val="22"/>
          <w:szCs w:val="24"/>
          <w:lang w:val="ru-RU"/>
        </w:rPr>
        <w:t xml:space="preserve">. </w:t>
      </w:r>
      <w:r w:rsidRPr="00F254C6">
        <w:rPr>
          <w:rFonts w:eastAsiaTheme="minorHAnsi"/>
          <w:sz w:val="22"/>
          <w:szCs w:val="24"/>
          <w:lang w:val="sr-Cyrl-BA"/>
        </w:rPr>
        <w:t>јуна</w:t>
      </w:r>
      <w:r w:rsidRPr="00F254C6">
        <w:rPr>
          <w:rFonts w:eastAsiaTheme="minorHAnsi"/>
          <w:sz w:val="22"/>
          <w:szCs w:val="24"/>
          <w:lang w:val="ru-RU"/>
        </w:rPr>
        <w:t xml:space="preserve"> 202</w:t>
      </w:r>
      <w:r w:rsidRPr="00F254C6">
        <w:rPr>
          <w:rFonts w:eastAsiaTheme="minorHAnsi"/>
          <w:sz w:val="22"/>
          <w:szCs w:val="24"/>
          <w:lang w:val="sr-Cyrl-CS"/>
        </w:rPr>
        <w:t>5</w:t>
      </w:r>
      <w:r w:rsidRPr="00F254C6">
        <w:rPr>
          <w:rFonts w:eastAsiaTheme="minorHAnsi"/>
          <w:sz w:val="22"/>
          <w:szCs w:val="24"/>
          <w:lang w:val="ru-RU"/>
        </w:rPr>
        <w:t xml:space="preserve">. – </w:t>
      </w:r>
      <w:r w:rsidRPr="00F254C6">
        <w:rPr>
          <w:rFonts w:eastAsiaTheme="minorHAnsi"/>
          <w:sz w:val="22"/>
          <w:szCs w:val="24"/>
          <w:lang w:val="sr-Cyrl-CS"/>
        </w:rPr>
        <w:t>тест из српског/матерњег језика</w:t>
      </w:r>
      <w:r w:rsidRPr="00F254C6">
        <w:rPr>
          <w:rFonts w:eastAsiaTheme="minorHAnsi"/>
          <w:sz w:val="22"/>
          <w:szCs w:val="24"/>
          <w:lang w:val="ru-RU"/>
        </w:rPr>
        <w:t xml:space="preserve">, </w:t>
      </w:r>
      <w:r w:rsidRPr="00F254C6">
        <w:rPr>
          <w:rFonts w:eastAsiaTheme="minorHAnsi"/>
          <w:sz w:val="22"/>
          <w:szCs w:val="24"/>
          <w:lang w:val="sr-Cyrl-BA"/>
        </w:rPr>
        <w:t>24</w:t>
      </w:r>
      <w:r w:rsidRPr="00F254C6">
        <w:rPr>
          <w:rFonts w:eastAsiaTheme="minorHAnsi"/>
          <w:sz w:val="22"/>
          <w:szCs w:val="24"/>
          <w:lang w:val="ru-RU"/>
        </w:rPr>
        <w:t xml:space="preserve">. </w:t>
      </w:r>
      <w:r w:rsidRPr="00F254C6">
        <w:rPr>
          <w:rFonts w:eastAsiaTheme="minorHAnsi"/>
          <w:sz w:val="22"/>
          <w:szCs w:val="24"/>
          <w:lang w:val="sr-Cyrl-BA"/>
        </w:rPr>
        <w:t>јуна</w:t>
      </w:r>
      <w:r w:rsidRPr="00F254C6">
        <w:rPr>
          <w:rFonts w:eastAsiaTheme="minorHAnsi"/>
          <w:sz w:val="22"/>
          <w:szCs w:val="24"/>
          <w:lang w:val="ru-RU"/>
        </w:rPr>
        <w:t xml:space="preserve"> 202</w:t>
      </w:r>
      <w:r w:rsidRPr="00F254C6">
        <w:rPr>
          <w:rFonts w:eastAsiaTheme="minorHAnsi"/>
          <w:sz w:val="22"/>
          <w:szCs w:val="24"/>
          <w:lang w:val="sr-Cyrl-CS"/>
        </w:rPr>
        <w:t>5</w:t>
      </w:r>
      <w:r w:rsidRPr="00F254C6">
        <w:rPr>
          <w:rFonts w:eastAsiaTheme="minorHAnsi"/>
          <w:sz w:val="22"/>
          <w:szCs w:val="24"/>
          <w:lang w:val="ru-RU"/>
        </w:rPr>
        <w:t xml:space="preserve">. – </w:t>
      </w:r>
      <w:r w:rsidRPr="00F254C6">
        <w:rPr>
          <w:rFonts w:eastAsiaTheme="minorHAnsi"/>
          <w:sz w:val="22"/>
          <w:szCs w:val="24"/>
          <w:lang w:val="sr-Cyrl-CS"/>
        </w:rPr>
        <w:t>тест из математике</w:t>
      </w:r>
      <w:r w:rsidRPr="00F254C6">
        <w:rPr>
          <w:rFonts w:eastAsiaTheme="minorHAnsi"/>
          <w:sz w:val="22"/>
          <w:szCs w:val="24"/>
          <w:lang w:val="ru-RU"/>
        </w:rPr>
        <w:t xml:space="preserve"> и </w:t>
      </w:r>
      <w:r w:rsidRPr="00F254C6">
        <w:rPr>
          <w:rFonts w:eastAsiaTheme="minorHAnsi"/>
          <w:sz w:val="22"/>
          <w:szCs w:val="24"/>
          <w:lang w:val="sr-Cyrl-BA"/>
        </w:rPr>
        <w:t>25</w:t>
      </w:r>
      <w:r w:rsidRPr="00F254C6">
        <w:rPr>
          <w:rFonts w:eastAsiaTheme="minorHAnsi"/>
          <w:sz w:val="22"/>
          <w:szCs w:val="24"/>
          <w:lang w:val="ru-RU"/>
        </w:rPr>
        <w:t xml:space="preserve">. </w:t>
      </w:r>
      <w:r w:rsidRPr="00F254C6">
        <w:rPr>
          <w:rFonts w:eastAsiaTheme="minorHAnsi"/>
          <w:sz w:val="22"/>
          <w:szCs w:val="24"/>
          <w:lang w:val="sr-Cyrl-BA"/>
        </w:rPr>
        <w:t>јуна</w:t>
      </w:r>
      <w:r w:rsidRPr="00F254C6">
        <w:rPr>
          <w:rFonts w:eastAsiaTheme="minorHAnsi"/>
          <w:sz w:val="22"/>
          <w:szCs w:val="24"/>
          <w:lang w:val="ru-RU"/>
        </w:rPr>
        <w:t>-</w:t>
      </w:r>
      <w:r w:rsidRPr="00F254C6">
        <w:rPr>
          <w:rFonts w:eastAsiaTheme="minorHAnsi"/>
          <w:sz w:val="22"/>
          <w:szCs w:val="24"/>
          <w:lang w:val="sr-Cyrl-CS"/>
        </w:rPr>
        <w:t>трећи тест</w:t>
      </w:r>
      <w:r w:rsidRPr="00F254C6">
        <w:rPr>
          <w:rFonts w:eastAsiaTheme="minorHAnsi"/>
          <w:sz w:val="22"/>
          <w:szCs w:val="24"/>
          <w:lang w:val="ru-RU"/>
        </w:rPr>
        <w:t>.</w:t>
      </w:r>
    </w:p>
    <w:p w14:paraId="01D21D20" w14:textId="77777777" w:rsidR="00F254C6" w:rsidRPr="00F254C6" w:rsidRDefault="00F254C6" w:rsidP="00F254C6">
      <w:pPr>
        <w:spacing w:after="200" w:line="360" w:lineRule="auto"/>
        <w:ind w:firstLine="720"/>
        <w:jc w:val="left"/>
        <w:rPr>
          <w:rFonts w:eastAsiaTheme="minorHAnsi"/>
          <w:sz w:val="22"/>
          <w:szCs w:val="24"/>
          <w:lang w:val="ru-RU"/>
        </w:rPr>
      </w:pPr>
      <w:r w:rsidRPr="00F254C6">
        <w:rPr>
          <w:rFonts w:eastAsia="Times New Roman"/>
          <w:sz w:val="22"/>
          <w:szCs w:val="24"/>
          <w:lang w:val="sr-Cyrl-CS"/>
        </w:rPr>
        <w:t>Тестирање има за циљ да наставници стекну увид у ниво знања ученика и на основу тога одреде мере унапређења тог знања ради боље припреме ученика за завршни испит. Извештај о анализи резултата овог теста налази се код предметних наставника.</w:t>
      </w:r>
    </w:p>
    <w:p w14:paraId="74B3F704" w14:textId="77777777" w:rsidR="00F254C6" w:rsidRPr="00F254C6" w:rsidRDefault="00F254C6" w:rsidP="00F254C6">
      <w:pPr>
        <w:spacing w:after="200" w:line="360" w:lineRule="auto"/>
        <w:ind w:firstLine="720"/>
        <w:jc w:val="left"/>
        <w:rPr>
          <w:rFonts w:eastAsiaTheme="minorHAnsi"/>
          <w:sz w:val="22"/>
          <w:szCs w:val="24"/>
          <w:lang w:val="sr-Cyrl-CS"/>
        </w:rPr>
      </w:pPr>
      <w:r w:rsidRPr="00F254C6">
        <w:rPr>
          <w:rFonts w:eastAsiaTheme="minorHAnsi"/>
          <w:sz w:val="22"/>
          <w:szCs w:val="24"/>
          <w:lang w:val="sr-Cyrl-CS"/>
        </w:rPr>
        <w:t>Припремна настава за завршни испит, као и сваке године до сада,  је планирана и организована на основу резултата са поменутих тестирања. Евиденција о припремној настави се налази у Ес-дневнику. Сви подаци о наведеним тестирањима се налазе у Извештају о постигнућима ученика. Резултати са завршног испита у виду упоређивања са републичким просеком ће бити накнадно уврштени у извештај и преузети са сајта Министарства просвете чим буду објављени.</w:t>
      </w:r>
    </w:p>
    <w:p w14:paraId="37183C9B" w14:textId="77777777" w:rsidR="00F254C6" w:rsidRPr="00F254C6" w:rsidRDefault="00F254C6" w:rsidP="00F254C6">
      <w:pPr>
        <w:shd w:val="clear" w:color="auto" w:fill="FFFFFF"/>
        <w:spacing w:after="376" w:line="360" w:lineRule="auto"/>
        <w:textAlignment w:val="baseline"/>
        <w:rPr>
          <w:rFonts w:eastAsia="Times New Roman"/>
          <w:color w:val="FF0000"/>
          <w:sz w:val="22"/>
          <w:szCs w:val="24"/>
          <w:lang w:val="sr-Cyrl-BA" w:eastAsia="sr-Cyrl-BA"/>
        </w:rPr>
      </w:pPr>
    </w:p>
    <w:p w14:paraId="37D9E34C" w14:textId="77777777" w:rsidR="00F254C6" w:rsidRPr="00F254C6" w:rsidRDefault="00F254C6" w:rsidP="00F254C6">
      <w:pPr>
        <w:spacing w:after="200" w:line="360" w:lineRule="auto"/>
        <w:jc w:val="center"/>
        <w:rPr>
          <w:rFonts w:eastAsiaTheme="minorHAnsi"/>
          <w:sz w:val="22"/>
          <w:szCs w:val="24"/>
          <w:lang w:val="sr-Cyrl-BA"/>
        </w:rPr>
      </w:pPr>
      <w:r w:rsidRPr="00F254C6">
        <w:rPr>
          <w:rFonts w:eastAsiaTheme="minorHAnsi"/>
          <w:b/>
          <w:bCs/>
          <w:sz w:val="22"/>
          <w:szCs w:val="24"/>
          <w:lang w:val="sr-Cyrl-CS"/>
        </w:rPr>
        <w:t xml:space="preserve">Приоритетна област 4: </w:t>
      </w:r>
      <w:r w:rsidRPr="00F254C6">
        <w:rPr>
          <w:rFonts w:eastAsiaTheme="minorHAnsi"/>
          <w:sz w:val="22"/>
          <w:szCs w:val="24"/>
          <w:lang w:val="sr-Cyrl-BA"/>
        </w:rPr>
        <w:t>Подршка ученицима</w:t>
      </w:r>
    </w:p>
    <w:p w14:paraId="3CF19E0C" w14:textId="77777777" w:rsidR="00F254C6" w:rsidRPr="00F254C6" w:rsidRDefault="00F254C6" w:rsidP="00F254C6">
      <w:pPr>
        <w:spacing w:before="100" w:beforeAutospacing="1" w:after="200" w:line="360" w:lineRule="auto"/>
        <w:ind w:firstLine="720"/>
        <w:jc w:val="left"/>
        <w:rPr>
          <w:rFonts w:eastAsia="Times New Roman"/>
          <w:sz w:val="22"/>
          <w:szCs w:val="24"/>
          <w:lang w:val="sr-Cyrl-CS"/>
        </w:rPr>
      </w:pPr>
      <w:r w:rsidRPr="00F254C6">
        <w:rPr>
          <w:rFonts w:eastAsia="Times New Roman"/>
          <w:sz w:val="22"/>
          <w:szCs w:val="24"/>
          <w:lang w:val="sr-Cyrl-CS"/>
        </w:rPr>
        <w:t xml:space="preserve">У оквиру области </w:t>
      </w:r>
      <w:r w:rsidRPr="00F254C6">
        <w:rPr>
          <w:rFonts w:eastAsia="Times New Roman"/>
          <w:i/>
          <w:sz w:val="22"/>
          <w:szCs w:val="24"/>
          <w:lang w:val="sr-Cyrl-CS"/>
        </w:rPr>
        <w:t>Подршка ученицима</w:t>
      </w:r>
      <w:r w:rsidRPr="00F254C6">
        <w:rPr>
          <w:rFonts w:eastAsia="Times New Roman"/>
          <w:sz w:val="22"/>
          <w:szCs w:val="24"/>
          <w:lang w:val="sr-Cyrl-CS"/>
        </w:rPr>
        <w:t xml:space="preserve"> ученици се подстичу на лични, професионални и социјални развој побољшањем квалитета постојећих  и подстицањем на већу ангажованост у ваннаставне активности. </w:t>
      </w:r>
    </w:p>
    <w:p w14:paraId="1C48F81F" w14:textId="77777777" w:rsidR="00F254C6" w:rsidRPr="00F254C6" w:rsidRDefault="00F254C6" w:rsidP="00F254C6">
      <w:pPr>
        <w:spacing w:line="360" w:lineRule="auto"/>
        <w:ind w:firstLine="709"/>
        <w:jc w:val="left"/>
        <w:rPr>
          <w:rFonts w:eastAsiaTheme="minorHAnsi"/>
          <w:color w:val="FF0000"/>
          <w:sz w:val="22"/>
          <w:szCs w:val="24"/>
          <w:lang w:val="ru-RU"/>
        </w:rPr>
      </w:pPr>
      <w:r w:rsidRPr="00F254C6">
        <w:rPr>
          <w:rFonts w:eastAsiaTheme="minorHAnsi"/>
          <w:sz w:val="22"/>
          <w:szCs w:val="24"/>
          <w:lang w:val="ru-RU"/>
        </w:rPr>
        <w:t xml:space="preserve">Пројекат </w:t>
      </w:r>
      <w:r w:rsidRPr="00F254C6">
        <w:rPr>
          <w:rFonts w:eastAsiaTheme="minorHAnsi"/>
          <w:i/>
          <w:sz w:val="22"/>
          <w:szCs w:val="24"/>
          <w:lang w:val="ru-RU"/>
        </w:rPr>
        <w:t>Обогаћеног једносменског рада</w:t>
      </w:r>
      <w:r w:rsidRPr="00F254C6">
        <w:rPr>
          <w:rFonts w:eastAsiaTheme="minorHAnsi"/>
          <w:sz w:val="22"/>
          <w:szCs w:val="24"/>
          <w:lang w:val="ru-RU"/>
        </w:rPr>
        <w:t xml:space="preserve"> настављен је и ове школске године. Осим што се пружа велика могућност и ученицима и наставницима за додатни лични и професионални развој, овај пројекат представља и  својеврсну помоћ подршке  породици. Деца имају прилику да своје </w:t>
      </w:r>
      <w:r w:rsidRPr="00F254C6">
        <w:rPr>
          <w:rFonts w:eastAsiaTheme="minorHAnsi"/>
          <w:sz w:val="22"/>
          <w:szCs w:val="24"/>
          <w:lang w:val="ru-RU"/>
        </w:rPr>
        <w:lastRenderedPageBreak/>
        <w:t>слободно време искористе на квалитетан начин, да се забаве, едукују и буду са вршњацима, а не на интернету и без надзора</w:t>
      </w:r>
      <w:r w:rsidRPr="00F254C6">
        <w:rPr>
          <w:rFonts w:eastAsiaTheme="minorHAnsi"/>
          <w:color w:val="FF0000"/>
          <w:sz w:val="22"/>
          <w:szCs w:val="24"/>
          <w:lang w:val="ru-RU"/>
        </w:rPr>
        <w:t>.</w:t>
      </w:r>
    </w:p>
    <w:p w14:paraId="366374DC" w14:textId="77777777" w:rsidR="00F254C6" w:rsidRPr="00F254C6" w:rsidRDefault="00F254C6" w:rsidP="00F254C6">
      <w:pPr>
        <w:spacing w:line="360" w:lineRule="auto"/>
        <w:ind w:firstLine="709"/>
        <w:jc w:val="left"/>
        <w:rPr>
          <w:rFonts w:eastAsiaTheme="minorHAnsi"/>
          <w:color w:val="FF0000"/>
          <w:sz w:val="22"/>
          <w:szCs w:val="24"/>
          <w:lang w:val="ru-RU"/>
        </w:rPr>
      </w:pPr>
    </w:p>
    <w:p w14:paraId="2086ED39" w14:textId="77777777" w:rsidR="00F254C6" w:rsidRPr="00F254C6" w:rsidRDefault="00F254C6" w:rsidP="00F254C6">
      <w:pPr>
        <w:spacing w:after="200" w:line="360" w:lineRule="auto"/>
        <w:jc w:val="center"/>
        <w:rPr>
          <w:rFonts w:eastAsiaTheme="minorHAnsi"/>
          <w:sz w:val="22"/>
          <w:szCs w:val="24"/>
          <w:lang w:val="ru-RU"/>
        </w:rPr>
      </w:pPr>
      <w:r w:rsidRPr="00F254C6">
        <w:rPr>
          <w:rFonts w:eastAsiaTheme="minorHAnsi"/>
          <w:b/>
          <w:bCs/>
          <w:sz w:val="22"/>
          <w:szCs w:val="24"/>
          <w:lang w:val="sr-Cyrl-CS"/>
        </w:rPr>
        <w:t xml:space="preserve">Приоритетна област 5: </w:t>
      </w:r>
      <w:r w:rsidRPr="00F254C6">
        <w:rPr>
          <w:rFonts w:eastAsiaTheme="minorHAnsi"/>
          <w:sz w:val="22"/>
          <w:szCs w:val="24"/>
          <w:lang w:val="ru-RU"/>
        </w:rPr>
        <w:t>Етос</w:t>
      </w:r>
    </w:p>
    <w:p w14:paraId="73475A41" w14:textId="77777777" w:rsidR="00F254C6" w:rsidRPr="00F254C6" w:rsidRDefault="00F254C6" w:rsidP="00F254C6">
      <w:pPr>
        <w:spacing w:after="200" w:line="360" w:lineRule="auto"/>
        <w:ind w:firstLine="709"/>
        <w:jc w:val="left"/>
        <w:rPr>
          <w:rFonts w:eastAsiaTheme="minorHAnsi"/>
          <w:sz w:val="22"/>
          <w:szCs w:val="24"/>
          <w:lang w:val="ru-RU"/>
        </w:rPr>
      </w:pPr>
      <w:r w:rsidRPr="00F254C6">
        <w:rPr>
          <w:rFonts w:eastAsiaTheme="minorHAnsi"/>
          <w:sz w:val="22"/>
          <w:szCs w:val="24"/>
          <w:lang w:val="ru-RU"/>
        </w:rPr>
        <w:t>У школи се одвијају традиционалне манифестације (приредбе, такмичења, спортске активности, изложбе...) у које су укључени сви актери школе. Школа је и место културних дешавања у својој средини и у њеној промоцији учествују садашњи и бивши ученици, наставници и родитељи.</w:t>
      </w:r>
    </w:p>
    <w:p w14:paraId="135E5272" w14:textId="77777777" w:rsidR="00F254C6" w:rsidRPr="00F254C6" w:rsidRDefault="00F254C6" w:rsidP="00F254C6">
      <w:pPr>
        <w:spacing w:before="100" w:beforeAutospacing="1" w:line="360" w:lineRule="auto"/>
        <w:ind w:firstLine="709"/>
        <w:rPr>
          <w:sz w:val="22"/>
          <w:szCs w:val="24"/>
          <w:lang w:val="ru-RU"/>
        </w:rPr>
      </w:pPr>
      <w:r w:rsidRPr="00F254C6">
        <w:rPr>
          <w:i/>
          <w:sz w:val="22"/>
          <w:szCs w:val="24"/>
          <w:lang w:val="ru-RU"/>
        </w:rPr>
        <w:t>Дечија</w:t>
      </w:r>
      <w:r w:rsidRPr="00F254C6">
        <w:rPr>
          <w:sz w:val="22"/>
          <w:szCs w:val="24"/>
          <w:lang w:val="ru-RU"/>
        </w:rPr>
        <w:t xml:space="preserve"> </w:t>
      </w:r>
      <w:r w:rsidRPr="00F254C6">
        <w:rPr>
          <w:i/>
          <w:sz w:val="22"/>
          <w:szCs w:val="24"/>
          <w:lang w:val="ru-RU"/>
        </w:rPr>
        <w:t>недеља</w:t>
      </w:r>
      <w:r w:rsidRPr="00F254C6">
        <w:rPr>
          <w:sz w:val="22"/>
          <w:szCs w:val="24"/>
          <w:lang w:val="ru-RU"/>
        </w:rPr>
        <w:t xml:space="preserve"> ( 07.10.2024-11.10.2024.) је и ове године обележена низом активности. Традиционално у току </w:t>
      </w:r>
      <w:r w:rsidRPr="00F254C6">
        <w:rPr>
          <w:i/>
          <w:sz w:val="22"/>
          <w:szCs w:val="24"/>
          <w:lang w:val="ru-RU"/>
        </w:rPr>
        <w:t xml:space="preserve">Дечије недеље </w:t>
      </w:r>
      <w:r w:rsidRPr="00F254C6">
        <w:rPr>
          <w:sz w:val="22"/>
          <w:szCs w:val="24"/>
          <w:lang w:val="ru-RU"/>
        </w:rPr>
        <w:t xml:space="preserve"> ученици су били на позоришној представи коју је организовала библиотека </w:t>
      </w:r>
      <w:r w:rsidRPr="00F254C6">
        <w:rPr>
          <w:i/>
          <w:sz w:val="22"/>
          <w:szCs w:val="24"/>
          <w:lang w:val="ru-RU"/>
        </w:rPr>
        <w:t xml:space="preserve">17.септембар </w:t>
      </w:r>
      <w:r w:rsidRPr="00F254C6">
        <w:rPr>
          <w:sz w:val="22"/>
          <w:szCs w:val="24"/>
          <w:lang w:val="ru-RU"/>
        </w:rPr>
        <w:t>у Малом Зворнику</w:t>
      </w:r>
      <w:r w:rsidRPr="00F254C6">
        <w:rPr>
          <w:i/>
          <w:sz w:val="22"/>
          <w:szCs w:val="24"/>
          <w:lang w:val="ru-RU"/>
        </w:rPr>
        <w:t xml:space="preserve"> (09.10.2024.)</w:t>
      </w:r>
      <w:r w:rsidRPr="00F254C6">
        <w:rPr>
          <w:rFonts w:eastAsia="Times New Roman"/>
          <w:sz w:val="22"/>
          <w:szCs w:val="24"/>
          <w:lang w:val="ru-RU"/>
        </w:rPr>
        <w:t xml:space="preserve"> </w:t>
      </w:r>
      <w:r w:rsidRPr="00F254C6">
        <w:rPr>
          <w:sz w:val="22"/>
          <w:szCs w:val="24"/>
          <w:lang w:val="ru-RU"/>
        </w:rPr>
        <w:t xml:space="preserve">Пуну подршку у осмишљавању и реализацији активности учитељима су пружили и </w:t>
      </w:r>
      <w:r w:rsidRPr="00F254C6">
        <w:rPr>
          <w:i/>
          <w:sz w:val="22"/>
          <w:szCs w:val="24"/>
          <w:lang w:val="ru-RU"/>
        </w:rPr>
        <w:t>Комисија за културне активности</w:t>
      </w:r>
      <w:r w:rsidRPr="00F254C6">
        <w:rPr>
          <w:sz w:val="22"/>
          <w:szCs w:val="24"/>
          <w:lang w:val="ru-RU"/>
        </w:rPr>
        <w:t xml:space="preserve"> и </w:t>
      </w:r>
      <w:r w:rsidRPr="00F254C6">
        <w:rPr>
          <w:i/>
          <w:sz w:val="22"/>
          <w:szCs w:val="24"/>
          <w:lang w:val="ru-RU"/>
        </w:rPr>
        <w:t>Тим за заштиту од дискриминације, насиља, злостављања и занемаривања.</w:t>
      </w:r>
      <w:r w:rsidRPr="00F254C6">
        <w:rPr>
          <w:sz w:val="22"/>
          <w:szCs w:val="24"/>
          <w:lang w:val="ru-RU"/>
        </w:rPr>
        <w:t xml:space="preserve"> Извештај о реализованим активностима и фотографије налазе се и на сајту школе. </w:t>
      </w:r>
    </w:p>
    <w:p w14:paraId="248DA95F" w14:textId="77777777" w:rsidR="00F254C6" w:rsidRPr="00F254C6" w:rsidRDefault="00F254C6" w:rsidP="00F254C6">
      <w:pPr>
        <w:spacing w:before="100" w:beforeAutospacing="1" w:after="200" w:line="360" w:lineRule="auto"/>
        <w:ind w:firstLine="709"/>
        <w:jc w:val="left"/>
        <w:rPr>
          <w:rFonts w:eastAsiaTheme="minorHAnsi"/>
          <w:sz w:val="22"/>
          <w:szCs w:val="24"/>
          <w:lang w:val="ru-RU"/>
        </w:rPr>
      </w:pPr>
    </w:p>
    <w:p w14:paraId="69A75FB3" w14:textId="77777777" w:rsidR="00F254C6" w:rsidRPr="00F254C6" w:rsidRDefault="00F254C6" w:rsidP="00F254C6">
      <w:pPr>
        <w:spacing w:before="100" w:beforeAutospacing="1" w:line="360" w:lineRule="auto"/>
        <w:ind w:firstLine="709"/>
        <w:rPr>
          <w:sz w:val="22"/>
          <w:szCs w:val="24"/>
          <w:lang w:val="ru-RU"/>
        </w:rPr>
      </w:pPr>
      <w:r w:rsidRPr="00F254C6">
        <w:rPr>
          <w:sz w:val="22"/>
          <w:szCs w:val="24"/>
          <w:lang w:val="ru-RU"/>
        </w:rPr>
        <w:t xml:space="preserve">Од осталих активности  реализовани су: </w:t>
      </w:r>
    </w:p>
    <w:p w14:paraId="550F4D16" w14:textId="77777777" w:rsidR="00F254C6" w:rsidRPr="00F254C6" w:rsidRDefault="00F254C6">
      <w:pPr>
        <w:numPr>
          <w:ilvl w:val="0"/>
          <w:numId w:val="14"/>
        </w:numPr>
        <w:spacing w:before="100" w:beforeAutospacing="1" w:after="200" w:line="360" w:lineRule="auto"/>
        <w:contextualSpacing/>
        <w:jc w:val="left"/>
        <w:rPr>
          <w:sz w:val="22"/>
          <w:szCs w:val="24"/>
          <w:lang w:val="ru-RU"/>
        </w:rPr>
      </w:pPr>
      <w:r w:rsidRPr="00F254C6">
        <w:rPr>
          <w:sz w:val="22"/>
          <w:szCs w:val="24"/>
          <w:lang w:val="ru-RU"/>
        </w:rPr>
        <w:t xml:space="preserve">Успешно изведен </w:t>
      </w:r>
      <w:r w:rsidRPr="00F254C6">
        <w:rPr>
          <w:i/>
          <w:sz w:val="22"/>
          <w:szCs w:val="24"/>
          <w:lang w:val="ru-RU"/>
        </w:rPr>
        <w:t xml:space="preserve"> </w:t>
      </w:r>
      <w:r w:rsidRPr="00F254C6">
        <w:rPr>
          <w:i/>
          <w:sz w:val="22"/>
          <w:szCs w:val="24"/>
          <w:lang w:val="sr-Cyrl-RS"/>
        </w:rPr>
        <w:t>К</w:t>
      </w:r>
      <w:r w:rsidRPr="00F254C6">
        <w:rPr>
          <w:i/>
          <w:sz w:val="22"/>
          <w:szCs w:val="24"/>
          <w:lang w:val="ru-RU"/>
        </w:rPr>
        <w:t>рос</w:t>
      </w:r>
      <w:r w:rsidRPr="00F254C6">
        <w:rPr>
          <w:sz w:val="22"/>
          <w:szCs w:val="24"/>
          <w:lang w:val="ru-RU"/>
        </w:rPr>
        <w:t xml:space="preserve"> </w:t>
      </w:r>
      <w:r w:rsidRPr="00F254C6">
        <w:rPr>
          <w:sz w:val="22"/>
          <w:szCs w:val="24"/>
          <w:lang w:val="sr-Cyrl-RS"/>
        </w:rPr>
        <w:t xml:space="preserve"> РТС-а </w:t>
      </w:r>
      <w:r w:rsidRPr="00F254C6">
        <w:rPr>
          <w:sz w:val="22"/>
          <w:szCs w:val="24"/>
          <w:lang w:val="ru-RU"/>
        </w:rPr>
        <w:t>(17.10.2024.)</w:t>
      </w:r>
    </w:p>
    <w:p w14:paraId="470D36E2" w14:textId="77777777" w:rsidR="00F254C6" w:rsidRPr="00F254C6" w:rsidRDefault="00F254C6">
      <w:pPr>
        <w:numPr>
          <w:ilvl w:val="0"/>
          <w:numId w:val="14"/>
        </w:numPr>
        <w:spacing w:before="100" w:beforeAutospacing="1" w:after="200" w:line="360" w:lineRule="auto"/>
        <w:contextualSpacing/>
        <w:jc w:val="left"/>
        <w:rPr>
          <w:rFonts w:eastAsia="Times New Roman"/>
          <w:sz w:val="22"/>
          <w:szCs w:val="24"/>
          <w:lang w:val="ru-RU"/>
        </w:rPr>
      </w:pPr>
      <w:r w:rsidRPr="00F254C6">
        <w:rPr>
          <w:rFonts w:eastAsia="Times New Roman"/>
          <w:sz w:val="22"/>
          <w:szCs w:val="24"/>
          <w:lang w:val="ru-RU"/>
        </w:rPr>
        <w:t>Свечано је обележен Дан школе ( 29.11.2024.)</w:t>
      </w:r>
    </w:p>
    <w:p w14:paraId="60FF5989" w14:textId="77777777" w:rsidR="00F254C6" w:rsidRPr="00F254C6" w:rsidRDefault="00F254C6">
      <w:pPr>
        <w:numPr>
          <w:ilvl w:val="0"/>
          <w:numId w:val="14"/>
        </w:numPr>
        <w:spacing w:before="100" w:beforeAutospacing="1" w:after="200" w:line="360" w:lineRule="auto"/>
        <w:contextualSpacing/>
        <w:jc w:val="left"/>
        <w:rPr>
          <w:rFonts w:eastAsia="Times New Roman"/>
          <w:sz w:val="22"/>
          <w:szCs w:val="24"/>
          <w:lang w:val="ru-RU"/>
        </w:rPr>
      </w:pPr>
      <w:r w:rsidRPr="00F254C6">
        <w:rPr>
          <w:sz w:val="22"/>
          <w:szCs w:val="24"/>
          <w:lang w:val="ru-RU"/>
        </w:rPr>
        <w:t xml:space="preserve">Постављена је изложба </w:t>
      </w:r>
      <w:r w:rsidRPr="00F254C6">
        <w:rPr>
          <w:i/>
          <w:sz w:val="22"/>
          <w:szCs w:val="24"/>
          <w:lang w:val="ru-RU"/>
        </w:rPr>
        <w:t>Зима и празници</w:t>
      </w:r>
      <w:r w:rsidRPr="00F254C6">
        <w:rPr>
          <w:sz w:val="22"/>
          <w:szCs w:val="24"/>
          <w:lang w:val="ru-RU"/>
        </w:rPr>
        <w:t>.</w:t>
      </w:r>
    </w:p>
    <w:p w14:paraId="3F1ACA04" w14:textId="77777777" w:rsidR="00F254C6" w:rsidRPr="00F254C6" w:rsidRDefault="00F254C6">
      <w:pPr>
        <w:numPr>
          <w:ilvl w:val="0"/>
          <w:numId w:val="14"/>
        </w:numPr>
        <w:spacing w:before="100" w:beforeAutospacing="1" w:after="200" w:line="360" w:lineRule="auto"/>
        <w:contextualSpacing/>
        <w:jc w:val="left"/>
        <w:rPr>
          <w:rFonts w:eastAsia="Times New Roman"/>
          <w:sz w:val="22"/>
          <w:szCs w:val="24"/>
          <w:lang w:val="ru-RU"/>
        </w:rPr>
      </w:pPr>
      <w:r w:rsidRPr="00F254C6">
        <w:rPr>
          <w:rFonts w:eastAsia="Times New Roman"/>
          <w:sz w:val="22"/>
          <w:szCs w:val="24"/>
          <w:lang w:val="ru-RU"/>
        </w:rPr>
        <w:t>Настављена је сарадња школе са локалном самоуправом. Општина Мали Зворник је првацима обезбедила  бесплатне уџбенике</w:t>
      </w:r>
      <w:r w:rsidRPr="00F254C6">
        <w:rPr>
          <w:rFonts w:eastAsia="Times New Roman"/>
          <w:sz w:val="22"/>
          <w:szCs w:val="24"/>
          <w:lang w:val="sr-Cyrl-RS"/>
        </w:rPr>
        <w:t xml:space="preserve"> </w:t>
      </w:r>
      <w:r w:rsidRPr="00F254C6">
        <w:rPr>
          <w:rFonts w:eastAsia="Times New Roman"/>
          <w:sz w:val="22"/>
          <w:szCs w:val="24"/>
          <w:lang w:val="ru-RU"/>
        </w:rPr>
        <w:t>на почетку школске године (02.09.2024.)</w:t>
      </w:r>
      <w:r w:rsidRPr="00F254C6">
        <w:rPr>
          <w:rFonts w:eastAsia="Times New Roman"/>
          <w:sz w:val="22"/>
          <w:szCs w:val="24"/>
          <w:lang w:val="sr-Cyrl-RS"/>
        </w:rPr>
        <w:t>.</w:t>
      </w:r>
      <w:r w:rsidRPr="00F254C6">
        <w:rPr>
          <w:rFonts w:eastAsia="Times New Roman"/>
          <w:sz w:val="22"/>
          <w:szCs w:val="24"/>
          <w:lang w:val="ru-RU"/>
        </w:rPr>
        <w:t xml:space="preserve"> </w:t>
      </w:r>
    </w:p>
    <w:p w14:paraId="01C4CEDA" w14:textId="77777777" w:rsidR="00F254C6" w:rsidRPr="00F254C6" w:rsidRDefault="00F254C6">
      <w:pPr>
        <w:numPr>
          <w:ilvl w:val="0"/>
          <w:numId w:val="14"/>
        </w:numPr>
        <w:spacing w:before="100" w:beforeAutospacing="1" w:after="200" w:line="360" w:lineRule="auto"/>
        <w:contextualSpacing/>
        <w:jc w:val="left"/>
        <w:rPr>
          <w:rFonts w:eastAsia="Times New Roman"/>
          <w:sz w:val="22"/>
          <w:szCs w:val="24"/>
        </w:rPr>
      </w:pPr>
      <w:r w:rsidRPr="00F254C6">
        <w:rPr>
          <w:rFonts w:eastAsia="Times New Roman"/>
          <w:sz w:val="22"/>
          <w:szCs w:val="24"/>
          <w:lang w:val="sr-Cyrl-RS"/>
        </w:rPr>
        <w:t>Продајна изложба у сарадњи са родитељима (30. 05. 2025.)</w:t>
      </w:r>
    </w:p>
    <w:p w14:paraId="76403B09" w14:textId="77777777" w:rsidR="00F254C6" w:rsidRPr="00F254C6" w:rsidRDefault="00F254C6">
      <w:pPr>
        <w:numPr>
          <w:ilvl w:val="0"/>
          <w:numId w:val="14"/>
        </w:numPr>
        <w:spacing w:before="100" w:beforeAutospacing="1" w:after="200" w:line="360" w:lineRule="auto"/>
        <w:contextualSpacing/>
        <w:jc w:val="left"/>
        <w:rPr>
          <w:rFonts w:eastAsia="Times New Roman"/>
          <w:sz w:val="22"/>
          <w:szCs w:val="24"/>
        </w:rPr>
      </w:pPr>
      <w:r w:rsidRPr="00F254C6">
        <w:rPr>
          <w:rFonts w:eastAsia="Times New Roman"/>
          <w:sz w:val="22"/>
          <w:szCs w:val="24"/>
          <w:lang w:val="sr-Cyrl-CS"/>
        </w:rPr>
        <w:t>.</w:t>
      </w:r>
    </w:p>
    <w:p w14:paraId="1925D12B" w14:textId="77777777" w:rsidR="00F254C6" w:rsidRPr="00F254C6" w:rsidRDefault="00F254C6" w:rsidP="00F254C6">
      <w:pPr>
        <w:spacing w:line="360" w:lineRule="auto"/>
        <w:jc w:val="left"/>
        <w:rPr>
          <w:rFonts w:eastAsiaTheme="minorHAnsi"/>
          <w:sz w:val="22"/>
          <w:szCs w:val="24"/>
          <w:lang w:val="sr-Cyrl-CS"/>
        </w:rPr>
      </w:pPr>
      <w:r w:rsidRPr="00F254C6">
        <w:rPr>
          <w:rFonts w:eastAsiaTheme="minorHAnsi"/>
          <w:sz w:val="22"/>
          <w:szCs w:val="24"/>
          <w:lang w:val="sr-Cyrl-CS"/>
        </w:rPr>
        <w:t>Извештаји о  реализованим активностима и промоција ученичких радова  налазе се и на сајту школе.</w:t>
      </w:r>
    </w:p>
    <w:p w14:paraId="5AD623A1" w14:textId="77777777" w:rsidR="00F254C6" w:rsidRPr="00F254C6" w:rsidRDefault="00F254C6" w:rsidP="00F254C6">
      <w:pPr>
        <w:spacing w:line="360" w:lineRule="auto"/>
        <w:ind w:firstLine="709"/>
        <w:jc w:val="left"/>
        <w:rPr>
          <w:rFonts w:eastAsiaTheme="minorHAnsi"/>
          <w:sz w:val="22"/>
          <w:szCs w:val="24"/>
          <w:lang w:val="sr-Cyrl-CS"/>
        </w:rPr>
      </w:pPr>
      <w:r w:rsidRPr="00F254C6">
        <w:rPr>
          <w:rFonts w:eastAsiaTheme="minorHAnsi"/>
          <w:sz w:val="22"/>
          <w:szCs w:val="24"/>
          <w:lang w:val="sr-Cyrl-CS"/>
        </w:rPr>
        <w:t>Школа има богату понуду ваннаставних активности, чиме пружа могућност да сваки ученик испуни своја интересовања, потребе и да буде успешан. Подстиче се креативност и ученика и наставника. Успех сваког појединца, групе или одељења прихваћен је и промовисан као лични успех и успех школе. Постоји правилник у којем су договорени начини о награђивању и похваљивању ученика и запослених. Правилник се доследно примењује.</w:t>
      </w:r>
    </w:p>
    <w:p w14:paraId="6421BC7D" w14:textId="77777777" w:rsidR="00F254C6" w:rsidRPr="00F254C6" w:rsidRDefault="00F254C6" w:rsidP="00F254C6">
      <w:pPr>
        <w:spacing w:line="360" w:lineRule="auto"/>
        <w:ind w:firstLine="709"/>
        <w:jc w:val="left"/>
        <w:rPr>
          <w:rFonts w:eastAsiaTheme="minorHAnsi"/>
          <w:sz w:val="22"/>
          <w:szCs w:val="24"/>
          <w:lang w:val="sr-Cyrl-CS"/>
        </w:rPr>
      </w:pPr>
      <w:r w:rsidRPr="00F254C6">
        <w:rPr>
          <w:rFonts w:eastAsiaTheme="minorHAnsi"/>
          <w:sz w:val="22"/>
          <w:szCs w:val="24"/>
          <w:shd w:val="clear" w:color="auto" w:fill="FFFFFF"/>
          <w:lang w:val="sr-Cyrl-CS"/>
        </w:rPr>
        <w:lastRenderedPageBreak/>
        <w:t xml:space="preserve">Школа традиционално развија свест о значају екологије и </w:t>
      </w:r>
      <w:r w:rsidRPr="00F254C6">
        <w:rPr>
          <w:rFonts w:eastAsiaTheme="minorHAnsi"/>
          <w:sz w:val="22"/>
          <w:szCs w:val="24"/>
          <w:lang w:val="sr-Cyrl-CS"/>
        </w:rPr>
        <w:t xml:space="preserve">иницира и спроводи еколошке акције. </w:t>
      </w:r>
    </w:p>
    <w:p w14:paraId="7D4901EA" w14:textId="77777777" w:rsidR="00F254C6" w:rsidRPr="00F254C6" w:rsidRDefault="00F254C6" w:rsidP="00F254C6">
      <w:pPr>
        <w:spacing w:line="360" w:lineRule="auto"/>
        <w:ind w:firstLine="709"/>
        <w:jc w:val="left"/>
        <w:rPr>
          <w:rFonts w:eastAsiaTheme="minorHAnsi"/>
          <w:color w:val="FF0000"/>
          <w:sz w:val="22"/>
          <w:szCs w:val="24"/>
          <w:lang w:val="ru-RU"/>
        </w:rPr>
      </w:pPr>
      <w:r w:rsidRPr="00F254C6">
        <w:rPr>
          <w:rFonts w:eastAsiaTheme="minorHAnsi"/>
          <w:sz w:val="22"/>
          <w:szCs w:val="24"/>
          <w:lang w:val="ru-RU"/>
        </w:rPr>
        <w:t xml:space="preserve">У школи постоји </w:t>
      </w:r>
      <w:r w:rsidRPr="00F254C6">
        <w:rPr>
          <w:rFonts w:eastAsiaTheme="minorHAnsi"/>
          <w:i/>
          <w:sz w:val="22"/>
          <w:szCs w:val="24"/>
          <w:lang w:val="ru-RU"/>
        </w:rPr>
        <w:t>Кућни ред</w:t>
      </w:r>
      <w:r w:rsidRPr="00F254C6">
        <w:rPr>
          <w:rFonts w:eastAsiaTheme="minorHAnsi"/>
          <w:sz w:val="22"/>
          <w:szCs w:val="24"/>
          <w:lang w:val="ru-RU"/>
        </w:rPr>
        <w:t xml:space="preserve"> и </w:t>
      </w:r>
      <w:r w:rsidRPr="00F254C6">
        <w:rPr>
          <w:rFonts w:eastAsiaTheme="minorHAnsi"/>
          <w:i/>
          <w:sz w:val="22"/>
          <w:szCs w:val="24"/>
          <w:lang w:val="ru-RU"/>
        </w:rPr>
        <w:t xml:space="preserve">Правилник о понашању ученика, наставника, других запослених и родитеља </w:t>
      </w:r>
      <w:r w:rsidRPr="00F254C6">
        <w:rPr>
          <w:rFonts w:eastAsiaTheme="minorHAnsi"/>
          <w:sz w:val="22"/>
          <w:szCs w:val="24"/>
          <w:lang w:val="ru-RU"/>
        </w:rPr>
        <w:t>који су сви прихватили. Поштовањем прихваћених правила, међусобним уважавањем и хуманим опхођењем у школи се подстиче и негује култура понашања</w:t>
      </w:r>
      <w:r w:rsidRPr="00F254C6">
        <w:rPr>
          <w:rFonts w:eastAsiaTheme="minorHAnsi"/>
          <w:color w:val="FF0000"/>
          <w:sz w:val="22"/>
          <w:szCs w:val="24"/>
          <w:lang w:val="ru-RU"/>
        </w:rPr>
        <w:t>.</w:t>
      </w:r>
    </w:p>
    <w:p w14:paraId="74DB6D88" w14:textId="77777777" w:rsidR="00F254C6" w:rsidRPr="00F254C6" w:rsidRDefault="00F254C6" w:rsidP="00F254C6">
      <w:pPr>
        <w:spacing w:line="360" w:lineRule="auto"/>
        <w:ind w:firstLine="709"/>
        <w:jc w:val="left"/>
        <w:rPr>
          <w:rFonts w:eastAsiaTheme="minorHAnsi"/>
          <w:color w:val="000000" w:themeColor="text1"/>
          <w:sz w:val="22"/>
          <w:szCs w:val="24"/>
          <w:lang w:val="ru-RU"/>
        </w:rPr>
      </w:pPr>
      <w:r w:rsidRPr="00F254C6">
        <w:rPr>
          <w:rFonts w:eastAsiaTheme="minorHAnsi"/>
          <w:color w:val="000000" w:themeColor="text1"/>
          <w:sz w:val="22"/>
          <w:szCs w:val="24"/>
          <w:lang w:val="ru-RU"/>
        </w:rPr>
        <w:t>У априлу 2024.године Школа је донела и Правилник о употреби мобилног телефона, електронског уређаја и другог средства у школи.</w:t>
      </w:r>
    </w:p>
    <w:p w14:paraId="2106009B" w14:textId="77777777" w:rsidR="00F254C6" w:rsidRPr="00F254C6" w:rsidRDefault="00F254C6" w:rsidP="00F254C6">
      <w:pPr>
        <w:spacing w:before="100" w:beforeAutospacing="1" w:after="200" w:line="360" w:lineRule="auto"/>
        <w:ind w:firstLine="709"/>
        <w:jc w:val="left"/>
        <w:rPr>
          <w:rFonts w:eastAsiaTheme="minorHAnsi"/>
          <w:color w:val="FF0000"/>
          <w:sz w:val="22"/>
          <w:szCs w:val="24"/>
          <w:lang w:val="ru-RU"/>
        </w:rPr>
      </w:pPr>
    </w:p>
    <w:p w14:paraId="7E51FA12" w14:textId="77777777" w:rsidR="00F254C6" w:rsidRPr="00F254C6" w:rsidRDefault="00F254C6" w:rsidP="00F254C6">
      <w:pPr>
        <w:spacing w:after="200" w:line="360" w:lineRule="auto"/>
        <w:jc w:val="center"/>
        <w:rPr>
          <w:rFonts w:eastAsiaTheme="minorHAnsi"/>
          <w:sz w:val="22"/>
          <w:szCs w:val="24"/>
          <w:lang w:val="ru-RU"/>
        </w:rPr>
      </w:pPr>
      <w:r w:rsidRPr="00F254C6">
        <w:rPr>
          <w:rFonts w:eastAsiaTheme="minorHAnsi"/>
          <w:b/>
          <w:bCs/>
          <w:sz w:val="22"/>
          <w:szCs w:val="24"/>
          <w:lang w:val="sr-Cyrl-CS"/>
        </w:rPr>
        <w:t xml:space="preserve">Приоритетна област 6: </w:t>
      </w:r>
      <w:r w:rsidRPr="00F254C6">
        <w:rPr>
          <w:rFonts w:eastAsiaTheme="minorHAnsi"/>
          <w:sz w:val="22"/>
          <w:szCs w:val="24"/>
          <w:lang w:val="ru-RU"/>
        </w:rPr>
        <w:t>Организација рада школе, управљање људским и материјалним ресурсима</w:t>
      </w:r>
    </w:p>
    <w:p w14:paraId="29F3747C" w14:textId="77777777" w:rsidR="00F254C6" w:rsidRPr="00F254C6" w:rsidRDefault="00F254C6" w:rsidP="00F254C6">
      <w:pPr>
        <w:spacing w:after="200" w:line="360" w:lineRule="auto"/>
        <w:jc w:val="center"/>
        <w:rPr>
          <w:rFonts w:eastAsiaTheme="minorHAnsi"/>
          <w:color w:val="FF0000"/>
          <w:sz w:val="22"/>
          <w:szCs w:val="24"/>
          <w:lang w:val="ru-RU"/>
        </w:rPr>
      </w:pPr>
    </w:p>
    <w:p w14:paraId="7BC87AE8" w14:textId="77777777" w:rsidR="00F254C6" w:rsidRPr="00F254C6" w:rsidRDefault="00F254C6" w:rsidP="00F254C6">
      <w:pPr>
        <w:spacing w:after="200" w:line="360" w:lineRule="auto"/>
        <w:ind w:firstLine="720"/>
        <w:jc w:val="left"/>
        <w:rPr>
          <w:rFonts w:eastAsiaTheme="minorHAnsi"/>
          <w:sz w:val="22"/>
          <w:szCs w:val="24"/>
          <w:lang w:val="sr-Cyrl-BA"/>
        </w:rPr>
      </w:pPr>
      <w:r w:rsidRPr="00F254C6">
        <w:rPr>
          <w:rFonts w:eastAsiaTheme="minorHAnsi"/>
          <w:sz w:val="22"/>
          <w:szCs w:val="24"/>
          <w:lang w:val="sr-Cyrl-BA"/>
        </w:rPr>
        <w:t>У новембру, 2024. године започета је реконструкција матичне школе у Доњој Борини, са котларницом и фискултурном салом. До завршетка радова ученици наставу похађају у ИО Брасина, у две смене.</w:t>
      </w:r>
    </w:p>
    <w:p w14:paraId="55200985" w14:textId="77777777" w:rsidR="00F254C6" w:rsidRPr="00F254C6" w:rsidRDefault="00F254C6" w:rsidP="00F254C6">
      <w:pPr>
        <w:spacing w:after="200" w:line="360" w:lineRule="auto"/>
        <w:ind w:firstLine="720"/>
        <w:jc w:val="left"/>
        <w:rPr>
          <w:rFonts w:eastAsiaTheme="minorHAnsi"/>
          <w:sz w:val="22"/>
          <w:szCs w:val="24"/>
          <w:lang w:val="sr-Cyrl-BA"/>
        </w:rPr>
      </w:pPr>
      <w:r w:rsidRPr="00F254C6">
        <w:rPr>
          <w:rFonts w:eastAsiaTheme="minorHAnsi"/>
          <w:sz w:val="22"/>
          <w:szCs w:val="24"/>
          <w:lang w:val="sr-Cyrl-BA"/>
        </w:rPr>
        <w:t xml:space="preserve">Такође, у току  школске године, од материјално-техничких средстава набављени су:  </w:t>
      </w:r>
    </w:p>
    <w:p w14:paraId="491A1B3E" w14:textId="77777777" w:rsidR="00F254C6" w:rsidRPr="00F254C6" w:rsidRDefault="00F254C6" w:rsidP="00F254C6">
      <w:pPr>
        <w:numPr>
          <w:ilvl w:val="0"/>
          <w:numId w:val="4"/>
        </w:numPr>
        <w:spacing w:after="200" w:line="360" w:lineRule="auto"/>
        <w:ind w:left="1211"/>
        <w:contextualSpacing/>
        <w:jc w:val="left"/>
        <w:rPr>
          <w:rFonts w:eastAsiaTheme="minorHAnsi"/>
          <w:bCs/>
          <w:sz w:val="22"/>
          <w:szCs w:val="24"/>
          <w:lang w:val="sr-Cyrl-CS"/>
        </w:rPr>
      </w:pPr>
      <w:r w:rsidRPr="00F254C6">
        <w:rPr>
          <w:rFonts w:eastAsiaTheme="minorHAnsi"/>
          <w:bCs/>
          <w:sz w:val="22"/>
          <w:szCs w:val="24"/>
        </w:rPr>
        <w:t xml:space="preserve">Нови лаптопови </w:t>
      </w:r>
      <w:r w:rsidRPr="00F254C6">
        <w:rPr>
          <w:rFonts w:eastAsiaTheme="minorHAnsi"/>
          <w:bCs/>
          <w:sz w:val="22"/>
          <w:szCs w:val="24"/>
          <w:lang w:val="sr-Cyrl-RS"/>
        </w:rPr>
        <w:t>и бим пројектори</w:t>
      </w:r>
    </w:p>
    <w:p w14:paraId="0993F0E5" w14:textId="77777777" w:rsidR="00F254C6" w:rsidRPr="00F254C6" w:rsidRDefault="00F254C6" w:rsidP="00F254C6">
      <w:pPr>
        <w:numPr>
          <w:ilvl w:val="0"/>
          <w:numId w:val="4"/>
        </w:numPr>
        <w:spacing w:after="200" w:line="360" w:lineRule="auto"/>
        <w:ind w:left="1211"/>
        <w:contextualSpacing/>
        <w:jc w:val="left"/>
        <w:rPr>
          <w:rFonts w:eastAsiaTheme="minorHAnsi"/>
          <w:bCs/>
          <w:sz w:val="22"/>
          <w:szCs w:val="24"/>
          <w:lang w:val="sr-Cyrl-CS"/>
        </w:rPr>
      </w:pPr>
      <w:r w:rsidRPr="00F254C6">
        <w:rPr>
          <w:rFonts w:eastAsiaTheme="minorHAnsi"/>
          <w:bCs/>
          <w:sz w:val="22"/>
          <w:szCs w:val="24"/>
          <w:lang w:val="sr-Cyrl-RS"/>
        </w:rPr>
        <w:t>Набављене плутане табле за учионице</w:t>
      </w:r>
    </w:p>
    <w:p w14:paraId="744C5F66" w14:textId="143DC52F" w:rsidR="00F449D5" w:rsidRPr="007D1E75" w:rsidRDefault="00F254C6" w:rsidP="007D1E75">
      <w:pPr>
        <w:numPr>
          <w:ilvl w:val="0"/>
          <w:numId w:val="4"/>
        </w:numPr>
        <w:spacing w:after="200" w:line="360" w:lineRule="auto"/>
        <w:ind w:left="1211"/>
        <w:contextualSpacing/>
        <w:jc w:val="left"/>
        <w:rPr>
          <w:rFonts w:eastAsiaTheme="minorHAnsi"/>
          <w:bCs/>
          <w:color w:val="000000" w:themeColor="text1"/>
          <w:sz w:val="22"/>
          <w:szCs w:val="24"/>
          <w:lang w:val="sr-Cyrl-CS"/>
        </w:rPr>
      </w:pPr>
      <w:r w:rsidRPr="00F254C6">
        <w:rPr>
          <w:rFonts w:eastAsiaTheme="minorHAnsi"/>
          <w:bCs/>
          <w:color w:val="000000" w:themeColor="text1"/>
          <w:sz w:val="22"/>
          <w:szCs w:val="24"/>
          <w:lang w:val="sr-Cyrl-CS"/>
        </w:rPr>
        <w:t>Ситни инвентар, канцеларијски прибор и књиге за награде ученицима.</w:t>
      </w:r>
    </w:p>
    <w:p w14:paraId="0A38BA97" w14:textId="77777777" w:rsidR="00F254C6" w:rsidRPr="00F254C6" w:rsidRDefault="00F254C6" w:rsidP="00F449D5">
      <w:pPr>
        <w:spacing w:line="360" w:lineRule="auto"/>
        <w:jc w:val="right"/>
        <w:rPr>
          <w:color w:val="EE0000"/>
          <w:lang w:val="sr-Latn-RS"/>
        </w:rPr>
      </w:pPr>
    </w:p>
    <w:bookmarkEnd w:id="245"/>
    <w:p w14:paraId="469F093E" w14:textId="23700BE4" w:rsidR="003F16BE" w:rsidRPr="0087058F" w:rsidRDefault="003F16BE" w:rsidP="003F16BE">
      <w:pPr>
        <w:spacing w:line="360" w:lineRule="auto"/>
        <w:jc w:val="right"/>
        <w:rPr>
          <w:noProof/>
          <w:color w:val="EE0000"/>
          <w:lang w:val="sr-Cyrl-RS"/>
        </w:rPr>
      </w:pPr>
    </w:p>
    <w:p w14:paraId="5E32622B" w14:textId="77777777" w:rsidR="003F16BE" w:rsidRPr="0049062B" w:rsidRDefault="003F16BE" w:rsidP="008761C1">
      <w:pPr>
        <w:pStyle w:val="Heading2"/>
        <w:jc w:val="center"/>
        <w:rPr>
          <w:noProof/>
          <w:lang w:val="sr-Cyrl-RS"/>
        </w:rPr>
      </w:pPr>
      <w:bookmarkStart w:id="247" w:name="_Toc208390176"/>
      <w:r w:rsidRPr="0049062B">
        <w:rPr>
          <w:noProof/>
          <w:lang w:val="sr-Cyrl-RS"/>
        </w:rPr>
        <w:t>7.</w:t>
      </w:r>
      <w:bookmarkStart w:id="248" w:name="_Hlk19046140"/>
      <w:bookmarkEnd w:id="242"/>
      <w:bookmarkEnd w:id="243"/>
      <w:r w:rsidRPr="0049062B">
        <w:rPr>
          <w:noProof/>
          <w:lang w:val="sr-Cyrl-RS"/>
        </w:rPr>
        <w:t>2. Извештаји Тимова</w:t>
      </w:r>
      <w:bookmarkStart w:id="249" w:name="_Toc396992348"/>
      <w:bookmarkEnd w:id="247"/>
      <w:bookmarkEnd w:id="248"/>
    </w:p>
    <w:p w14:paraId="2DF7C0A2" w14:textId="77777777" w:rsidR="0025121E" w:rsidRPr="0087058F" w:rsidRDefault="0025121E" w:rsidP="008761C1">
      <w:pPr>
        <w:pStyle w:val="Heading2"/>
        <w:jc w:val="center"/>
        <w:rPr>
          <w:noProof/>
          <w:color w:val="EE0000"/>
          <w:lang w:val="sr-Cyrl-RS"/>
        </w:rPr>
      </w:pPr>
    </w:p>
    <w:p w14:paraId="4DECF2DF" w14:textId="77777777" w:rsidR="003F16BE" w:rsidRPr="007D1E75" w:rsidRDefault="003F16BE" w:rsidP="008761C1">
      <w:pPr>
        <w:pStyle w:val="Heading3"/>
        <w:spacing w:line="240" w:lineRule="auto"/>
        <w:jc w:val="center"/>
        <w:rPr>
          <w:noProof/>
          <w:lang w:val="sr-Cyrl-RS"/>
        </w:rPr>
      </w:pPr>
      <w:bookmarkStart w:id="250" w:name="_Toc460399388"/>
      <w:bookmarkStart w:id="251" w:name="_Toc519760470"/>
      <w:bookmarkStart w:id="252" w:name="_Toc521566970"/>
      <w:bookmarkStart w:id="253" w:name="_Toc208390177"/>
      <w:bookmarkEnd w:id="249"/>
      <w:r w:rsidRPr="007D1E75">
        <w:rPr>
          <w:noProof/>
          <w:lang w:val="sr-Cyrl-RS"/>
        </w:rPr>
        <w:t xml:space="preserve">7.2.1. </w:t>
      </w:r>
      <w:bookmarkStart w:id="254" w:name="_Hlk19046317"/>
      <w:r w:rsidRPr="007D1E75">
        <w:rPr>
          <w:noProof/>
          <w:lang w:val="sr-Cyrl-RS"/>
        </w:rPr>
        <w:t>Извештај Тима за самовредновање квалитета рада школе</w:t>
      </w:r>
      <w:bookmarkEnd w:id="250"/>
      <w:bookmarkEnd w:id="251"/>
      <w:bookmarkEnd w:id="252"/>
      <w:bookmarkEnd w:id="253"/>
      <w:bookmarkEnd w:id="254"/>
    </w:p>
    <w:p w14:paraId="0682DEF4" w14:textId="3CD35D8A" w:rsidR="003F16BE" w:rsidRPr="007D1E75" w:rsidRDefault="003F16BE" w:rsidP="008761C1">
      <w:pPr>
        <w:spacing w:line="240" w:lineRule="auto"/>
        <w:rPr>
          <w:noProof/>
          <w:lang w:val="sr-Cyrl-RS"/>
        </w:rPr>
      </w:pPr>
    </w:p>
    <w:p w14:paraId="071FFDF5" w14:textId="46D9C203" w:rsidR="001635DF" w:rsidRPr="007D1E75" w:rsidRDefault="001635DF" w:rsidP="008761C1">
      <w:pPr>
        <w:spacing w:line="240" w:lineRule="auto"/>
        <w:jc w:val="center"/>
        <w:rPr>
          <w:rFonts w:eastAsia="SimSun"/>
          <w:b/>
          <w:bCs/>
          <w:noProof/>
          <w:szCs w:val="24"/>
          <w:lang w:val="sr-Cyrl-RS" w:eastAsia="zh-CN"/>
        </w:rPr>
      </w:pPr>
      <w:r w:rsidRPr="007D1E75">
        <w:rPr>
          <w:rFonts w:eastAsia="SimSun"/>
          <w:b/>
          <w:bCs/>
          <w:noProof/>
          <w:szCs w:val="24"/>
          <w:lang w:val="sr-Cyrl-RS" w:eastAsia="zh-CN"/>
        </w:rPr>
        <w:t xml:space="preserve">Извештај о самовредновању квалитета рада установе </w:t>
      </w:r>
      <w:r w:rsidR="007D1E75" w:rsidRPr="007D1E75">
        <w:rPr>
          <w:rFonts w:eastAsia="SimSun"/>
          <w:b/>
          <w:bCs/>
          <w:noProof/>
          <w:szCs w:val="24"/>
          <w:lang w:val="sr-Cyrl-RS" w:eastAsia="zh-CN"/>
        </w:rPr>
        <w:t>у првом полугодишту школске 2024/2025</w:t>
      </w:r>
      <w:r w:rsidRPr="007D1E75">
        <w:rPr>
          <w:rFonts w:eastAsia="SimSun"/>
          <w:b/>
          <w:bCs/>
          <w:noProof/>
          <w:szCs w:val="24"/>
          <w:lang w:val="sr-Cyrl-RS" w:eastAsia="zh-CN"/>
        </w:rPr>
        <w:t>. године</w:t>
      </w:r>
    </w:p>
    <w:p w14:paraId="715E5D11" w14:textId="77777777" w:rsidR="001635DF" w:rsidRPr="007D1E75" w:rsidRDefault="001635DF" w:rsidP="008761C1">
      <w:pPr>
        <w:spacing w:line="240" w:lineRule="auto"/>
        <w:jc w:val="center"/>
        <w:rPr>
          <w:rFonts w:eastAsia="SimSun"/>
          <w:b/>
          <w:bCs/>
          <w:noProof/>
          <w:sz w:val="22"/>
          <w:lang w:val="sr-Cyrl-RS" w:eastAsia="zh-CN"/>
        </w:rPr>
      </w:pPr>
    </w:p>
    <w:p w14:paraId="4C2556CD" w14:textId="77777777" w:rsidR="001635DF" w:rsidRPr="0087058F" w:rsidRDefault="001635DF" w:rsidP="008761C1">
      <w:pPr>
        <w:spacing w:line="240" w:lineRule="auto"/>
        <w:jc w:val="center"/>
        <w:rPr>
          <w:rFonts w:eastAsia="SimSun"/>
          <w:b/>
          <w:bCs/>
          <w:noProof/>
          <w:color w:val="EE0000"/>
          <w:sz w:val="22"/>
          <w:lang w:val="sr-Cyrl-RS" w:eastAsia="zh-CN"/>
        </w:rPr>
      </w:pPr>
    </w:p>
    <w:p w14:paraId="1B2EF28C" w14:textId="77777777" w:rsidR="0049062B" w:rsidRDefault="0049062B" w:rsidP="0049062B">
      <w:pPr>
        <w:pStyle w:val="NoSpacing"/>
        <w:ind w:firstLine="720"/>
        <w:rPr>
          <w:bCs/>
          <w:noProof/>
          <w:lang w:val="sr-Cyrl-RS"/>
        </w:rPr>
      </w:pPr>
      <w:r w:rsidRPr="00F2272B">
        <w:rPr>
          <w:noProof/>
          <w:lang w:val="sr-Cyrl-RS"/>
        </w:rPr>
        <w:t>Према Правилнику о стандардима квалитета рада установ</w:t>
      </w:r>
      <w:r>
        <w:rPr>
          <w:noProof/>
          <w:lang w:val="sr-Cyrl-RS"/>
        </w:rPr>
        <w:t>е („Службени гласник РС”, бр.14/2018 и 1/2024</w:t>
      </w:r>
      <w:r w:rsidRPr="00F2272B">
        <w:rPr>
          <w:noProof/>
          <w:lang w:val="sr-Cyrl-RS"/>
        </w:rPr>
        <w:t xml:space="preserve"> – др. закон) Наставничко веће Основне школе „Браћа Рибар“, Доња Борина потврдило је препоруку  </w:t>
      </w:r>
      <w:r>
        <w:rPr>
          <w:noProof/>
          <w:lang w:val="sr-Cyrl-RS"/>
        </w:rPr>
        <w:t>Тима за самовредновање да у  школској 2024/2025. години буду вредноване</w:t>
      </w:r>
      <w:r w:rsidRPr="00F2272B">
        <w:rPr>
          <w:noProof/>
          <w:lang w:val="sr-Cyrl-RS"/>
        </w:rPr>
        <w:t xml:space="preserve"> облас</w:t>
      </w:r>
      <w:r>
        <w:rPr>
          <w:noProof/>
          <w:lang w:val="sr-Cyrl-RS"/>
        </w:rPr>
        <w:t>ти квалитета рада установе: ПРОГРАМИРАЊЕ, ПЛАНИРАЊЕ И ИЗВЕШТАВАЊЕ</w:t>
      </w:r>
      <w:r w:rsidRPr="00F2272B">
        <w:rPr>
          <w:noProof/>
          <w:lang w:val="sr-Cyrl-RS"/>
        </w:rPr>
        <w:t xml:space="preserve"> </w:t>
      </w:r>
      <w:r>
        <w:rPr>
          <w:bCs/>
          <w:noProof/>
          <w:lang w:val="sr-Cyrl-RS"/>
        </w:rPr>
        <w:t>(3 стандарда, 16 индикатора), НАСТАВА И УЧЕЊЕ (5 стандарда, 28 индикатора), ОБРАЗОВНА ПОСТИГНУЋА УЧЕНИКА</w:t>
      </w:r>
      <w:r w:rsidRPr="00F2272B">
        <w:rPr>
          <w:bCs/>
          <w:noProof/>
          <w:lang w:val="sr-Cyrl-RS"/>
        </w:rPr>
        <w:t xml:space="preserve"> </w:t>
      </w:r>
      <w:r>
        <w:rPr>
          <w:bCs/>
          <w:noProof/>
          <w:lang w:val="sr-Cyrl-RS"/>
        </w:rPr>
        <w:t xml:space="preserve">(2 стандарда, 15 индикатора), ОРГАНИЗАЦИЈА РАДА ШКОЛЕ, УПРАВЉАЊЕ </w:t>
      </w:r>
      <w:r>
        <w:rPr>
          <w:bCs/>
          <w:noProof/>
          <w:lang w:val="sr-Cyrl-RS"/>
        </w:rPr>
        <w:lastRenderedPageBreak/>
        <w:t xml:space="preserve">ЉУДСКИМ И МАТЕРИЈАЛНИМ РЕСУРСИМА (6 стандарда, 27 индикатора), док ће подаци прошлогодишњег вредновања за области </w:t>
      </w:r>
      <w:r w:rsidRPr="00F2272B">
        <w:rPr>
          <w:bCs/>
          <w:noProof/>
          <w:lang w:val="sr-Cyrl-RS"/>
        </w:rPr>
        <w:t>ПОДРШКА УЧЕНИЦИМА (3 стандарда и 16 индикатора)</w:t>
      </w:r>
      <w:r>
        <w:rPr>
          <w:bCs/>
          <w:noProof/>
          <w:lang w:val="sr-Cyrl-RS"/>
        </w:rPr>
        <w:t xml:space="preserve"> и ЕТОС (6 стандарда и 26 индикатора) бити искоришћени за потпун извештај</w:t>
      </w:r>
      <w:r w:rsidRPr="00F2272B">
        <w:rPr>
          <w:bCs/>
          <w:noProof/>
          <w:lang w:val="sr-Cyrl-RS"/>
        </w:rPr>
        <w:t xml:space="preserve">. </w:t>
      </w:r>
    </w:p>
    <w:p w14:paraId="731BB76D" w14:textId="77777777" w:rsidR="0049062B" w:rsidRPr="00F2272B" w:rsidRDefault="0049062B" w:rsidP="0049062B">
      <w:pPr>
        <w:pStyle w:val="NoSpacing"/>
        <w:ind w:firstLine="720"/>
        <w:rPr>
          <w:noProof/>
          <w:color w:val="FF0000"/>
          <w:lang w:val="sr-Cyrl-RS"/>
        </w:rPr>
      </w:pPr>
      <w:r w:rsidRPr="00F2272B">
        <w:rPr>
          <w:noProof/>
          <w:lang w:val="sr-Cyrl-RS"/>
        </w:rPr>
        <w:t>Тим је у току прв</w:t>
      </w:r>
      <w:r>
        <w:rPr>
          <w:noProof/>
          <w:lang w:val="sr-Cyrl-RS"/>
        </w:rPr>
        <w:t xml:space="preserve">ог полугодишта имао </w:t>
      </w:r>
      <w:r w:rsidRPr="00B01B25">
        <w:rPr>
          <w:noProof/>
          <w:lang w:val="ru-RU"/>
        </w:rPr>
        <w:t>4</w:t>
      </w:r>
      <w:r>
        <w:rPr>
          <w:noProof/>
          <w:lang w:val="sr-Cyrl-RS"/>
        </w:rPr>
        <w:t xml:space="preserve"> састанка, у другом 2, укупно 6 састанака.</w:t>
      </w:r>
    </w:p>
    <w:p w14:paraId="0958D73F" w14:textId="77777777" w:rsidR="0049062B" w:rsidRPr="00F2272B" w:rsidRDefault="0049062B" w:rsidP="0049062B">
      <w:pPr>
        <w:pStyle w:val="NoSpacing"/>
        <w:rPr>
          <w:noProof/>
          <w:lang w:val="sr-Cyrl-RS"/>
        </w:rPr>
      </w:pPr>
      <w:r w:rsidRPr="00F2272B">
        <w:rPr>
          <w:noProof/>
          <w:lang w:val="sr-Cyrl-RS"/>
        </w:rPr>
        <w:t>Школски Тим за самовредновање чини девет</w:t>
      </w:r>
      <w:r>
        <w:rPr>
          <w:noProof/>
          <w:lang w:val="sr-Cyrl-RS"/>
        </w:rPr>
        <w:t xml:space="preserve"> </w:t>
      </w:r>
      <w:r w:rsidRPr="00F2272B">
        <w:rPr>
          <w:noProof/>
          <w:lang w:val="sr-Cyrl-RS"/>
        </w:rPr>
        <w:t>чланова:</w:t>
      </w:r>
    </w:p>
    <w:p w14:paraId="30464F19" w14:textId="77777777" w:rsidR="0049062B" w:rsidRPr="00F2272B" w:rsidRDefault="0049062B" w:rsidP="0049062B">
      <w:pPr>
        <w:pStyle w:val="NoSpacing"/>
        <w:rPr>
          <w:noProof/>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1818"/>
      </w:tblGrid>
      <w:tr w:rsidR="0049062B" w:rsidRPr="00F2272B" w14:paraId="0F3D201E" w14:textId="77777777" w:rsidTr="0049062B">
        <w:trPr>
          <w:jc w:val="center"/>
        </w:trPr>
        <w:tc>
          <w:tcPr>
            <w:tcW w:w="3438" w:type="dxa"/>
            <w:shd w:val="clear" w:color="auto" w:fill="BFBFBF"/>
            <w:vAlign w:val="center"/>
          </w:tcPr>
          <w:p w14:paraId="1455494D" w14:textId="77777777" w:rsidR="0049062B" w:rsidRPr="00F2272B" w:rsidRDefault="0049062B" w:rsidP="0049062B">
            <w:pPr>
              <w:pStyle w:val="NoSpacing"/>
              <w:jc w:val="center"/>
              <w:rPr>
                <w:b/>
                <w:noProof/>
                <w:lang w:val="sr-Cyrl-RS"/>
              </w:rPr>
            </w:pPr>
            <w:r w:rsidRPr="00F2272B">
              <w:rPr>
                <w:b/>
                <w:noProof/>
                <w:lang w:val="sr-Cyrl-RS"/>
              </w:rPr>
              <w:t>Име и презиме</w:t>
            </w:r>
          </w:p>
        </w:tc>
        <w:tc>
          <w:tcPr>
            <w:tcW w:w="3600" w:type="dxa"/>
            <w:shd w:val="clear" w:color="auto" w:fill="BFBFBF"/>
            <w:vAlign w:val="center"/>
          </w:tcPr>
          <w:p w14:paraId="26E9D2EF" w14:textId="77777777" w:rsidR="0049062B" w:rsidRPr="00F2272B" w:rsidRDefault="0049062B" w:rsidP="0049062B">
            <w:pPr>
              <w:pStyle w:val="NoSpacing"/>
              <w:jc w:val="center"/>
              <w:rPr>
                <w:b/>
                <w:noProof/>
                <w:lang w:val="sr-Cyrl-RS"/>
              </w:rPr>
            </w:pPr>
            <w:r w:rsidRPr="00F2272B">
              <w:rPr>
                <w:b/>
                <w:noProof/>
                <w:lang w:val="sr-Cyrl-RS"/>
              </w:rPr>
              <w:t>Занимање</w:t>
            </w:r>
          </w:p>
        </w:tc>
        <w:tc>
          <w:tcPr>
            <w:tcW w:w="1818" w:type="dxa"/>
            <w:shd w:val="clear" w:color="auto" w:fill="BFBFBF"/>
            <w:vAlign w:val="center"/>
          </w:tcPr>
          <w:p w14:paraId="734DEAFF" w14:textId="77777777" w:rsidR="0049062B" w:rsidRPr="00F2272B" w:rsidRDefault="0049062B" w:rsidP="0049062B">
            <w:pPr>
              <w:pStyle w:val="NoSpacing"/>
              <w:jc w:val="center"/>
              <w:rPr>
                <w:b/>
                <w:noProof/>
                <w:lang w:val="sr-Cyrl-RS"/>
              </w:rPr>
            </w:pPr>
            <w:r w:rsidRPr="00F2272B">
              <w:rPr>
                <w:b/>
                <w:noProof/>
                <w:lang w:val="sr-Cyrl-RS"/>
              </w:rPr>
              <w:t>Функција</w:t>
            </w:r>
          </w:p>
        </w:tc>
      </w:tr>
      <w:tr w:rsidR="0049062B" w:rsidRPr="00F2272B" w14:paraId="5984E7BC" w14:textId="77777777" w:rsidTr="0049062B">
        <w:trPr>
          <w:jc w:val="center"/>
        </w:trPr>
        <w:tc>
          <w:tcPr>
            <w:tcW w:w="3438" w:type="dxa"/>
            <w:shd w:val="clear" w:color="auto" w:fill="auto"/>
            <w:vAlign w:val="center"/>
          </w:tcPr>
          <w:p w14:paraId="3705CC88" w14:textId="77777777" w:rsidR="0049062B" w:rsidRPr="00F2272B" w:rsidRDefault="0049062B" w:rsidP="0049062B">
            <w:pPr>
              <w:pStyle w:val="NoSpacing"/>
              <w:numPr>
                <w:ilvl w:val="0"/>
                <w:numId w:val="28"/>
              </w:numPr>
              <w:jc w:val="left"/>
              <w:rPr>
                <w:noProof/>
                <w:lang w:val="sr-Cyrl-RS"/>
              </w:rPr>
            </w:pPr>
            <w:r w:rsidRPr="00F2272B">
              <w:rPr>
                <w:noProof/>
                <w:lang w:val="sr-Cyrl-RS"/>
              </w:rPr>
              <w:t>Вера Пашћан</w:t>
            </w:r>
          </w:p>
        </w:tc>
        <w:tc>
          <w:tcPr>
            <w:tcW w:w="3600" w:type="dxa"/>
            <w:shd w:val="clear" w:color="auto" w:fill="auto"/>
            <w:vAlign w:val="center"/>
          </w:tcPr>
          <w:p w14:paraId="748448A2" w14:textId="77777777" w:rsidR="0049062B" w:rsidRPr="00F2272B" w:rsidRDefault="0049062B" w:rsidP="0049062B">
            <w:pPr>
              <w:pStyle w:val="NoSpacing"/>
              <w:jc w:val="center"/>
              <w:rPr>
                <w:noProof/>
                <w:lang w:val="sr-Cyrl-RS"/>
              </w:rPr>
            </w:pPr>
            <w:r w:rsidRPr="00F2272B">
              <w:rPr>
                <w:noProof/>
                <w:lang w:val="sr-Cyrl-RS"/>
              </w:rPr>
              <w:t>Стручни сарадник - психолог</w:t>
            </w:r>
          </w:p>
        </w:tc>
        <w:tc>
          <w:tcPr>
            <w:tcW w:w="1818" w:type="dxa"/>
            <w:shd w:val="clear" w:color="auto" w:fill="auto"/>
            <w:vAlign w:val="center"/>
          </w:tcPr>
          <w:p w14:paraId="11E356C8" w14:textId="77777777" w:rsidR="0049062B" w:rsidRPr="00F2272B" w:rsidRDefault="0049062B" w:rsidP="0049062B">
            <w:pPr>
              <w:pStyle w:val="NoSpacing"/>
              <w:jc w:val="center"/>
              <w:rPr>
                <w:noProof/>
                <w:lang w:val="sr-Cyrl-RS"/>
              </w:rPr>
            </w:pPr>
            <w:r w:rsidRPr="00F2272B">
              <w:rPr>
                <w:noProof/>
                <w:lang w:val="sr-Cyrl-RS"/>
              </w:rPr>
              <w:t xml:space="preserve">Координатор </w:t>
            </w:r>
          </w:p>
        </w:tc>
      </w:tr>
      <w:tr w:rsidR="0049062B" w:rsidRPr="00F2272B" w14:paraId="613036A5" w14:textId="77777777" w:rsidTr="0049062B">
        <w:trPr>
          <w:jc w:val="center"/>
        </w:trPr>
        <w:tc>
          <w:tcPr>
            <w:tcW w:w="3438" w:type="dxa"/>
            <w:shd w:val="clear" w:color="auto" w:fill="auto"/>
            <w:vAlign w:val="center"/>
          </w:tcPr>
          <w:p w14:paraId="5ABAF029" w14:textId="77777777" w:rsidR="0049062B" w:rsidRPr="00F2272B" w:rsidRDefault="0049062B" w:rsidP="0049062B">
            <w:pPr>
              <w:pStyle w:val="NoSpacing"/>
              <w:numPr>
                <w:ilvl w:val="0"/>
                <w:numId w:val="28"/>
              </w:numPr>
              <w:jc w:val="left"/>
              <w:rPr>
                <w:noProof/>
                <w:lang w:val="sr-Cyrl-RS"/>
              </w:rPr>
            </w:pPr>
            <w:r w:rsidRPr="00F2272B">
              <w:rPr>
                <w:noProof/>
                <w:lang w:val="sr-Cyrl-RS"/>
              </w:rPr>
              <w:t>Љиљана Јекић</w:t>
            </w:r>
          </w:p>
        </w:tc>
        <w:tc>
          <w:tcPr>
            <w:tcW w:w="3600" w:type="dxa"/>
            <w:shd w:val="clear" w:color="auto" w:fill="auto"/>
            <w:vAlign w:val="center"/>
          </w:tcPr>
          <w:p w14:paraId="509C3F11" w14:textId="77777777" w:rsidR="0049062B" w:rsidRPr="00F2272B" w:rsidRDefault="0049062B" w:rsidP="0049062B">
            <w:pPr>
              <w:pStyle w:val="NoSpacing"/>
              <w:jc w:val="center"/>
              <w:rPr>
                <w:noProof/>
                <w:lang w:val="sr-Cyrl-RS"/>
              </w:rPr>
            </w:pPr>
            <w:r w:rsidRPr="00F2272B">
              <w:rPr>
                <w:noProof/>
                <w:lang w:val="sr-Cyrl-RS"/>
              </w:rPr>
              <w:t>Директор школе</w:t>
            </w:r>
          </w:p>
        </w:tc>
        <w:tc>
          <w:tcPr>
            <w:tcW w:w="1818" w:type="dxa"/>
            <w:shd w:val="clear" w:color="auto" w:fill="auto"/>
            <w:vAlign w:val="center"/>
          </w:tcPr>
          <w:p w14:paraId="152C57C7" w14:textId="77777777" w:rsidR="0049062B" w:rsidRPr="00F2272B" w:rsidRDefault="0049062B" w:rsidP="0049062B">
            <w:pPr>
              <w:pStyle w:val="NoSpacing"/>
              <w:jc w:val="center"/>
              <w:rPr>
                <w:noProof/>
                <w:lang w:val="sr-Cyrl-RS"/>
              </w:rPr>
            </w:pPr>
            <w:r w:rsidRPr="00F2272B">
              <w:rPr>
                <w:noProof/>
                <w:lang w:val="sr-Cyrl-RS"/>
              </w:rPr>
              <w:t xml:space="preserve">Члан </w:t>
            </w:r>
          </w:p>
        </w:tc>
      </w:tr>
      <w:tr w:rsidR="0049062B" w:rsidRPr="00F2272B" w14:paraId="5863FA47" w14:textId="77777777" w:rsidTr="0049062B">
        <w:trPr>
          <w:jc w:val="center"/>
        </w:trPr>
        <w:tc>
          <w:tcPr>
            <w:tcW w:w="3438" w:type="dxa"/>
            <w:shd w:val="clear" w:color="auto" w:fill="auto"/>
            <w:vAlign w:val="center"/>
          </w:tcPr>
          <w:p w14:paraId="11AD517A" w14:textId="77777777" w:rsidR="0049062B" w:rsidRPr="00F2272B" w:rsidRDefault="0049062B" w:rsidP="0049062B">
            <w:pPr>
              <w:pStyle w:val="NoSpacing"/>
              <w:numPr>
                <w:ilvl w:val="0"/>
                <w:numId w:val="28"/>
              </w:numPr>
              <w:jc w:val="left"/>
              <w:rPr>
                <w:noProof/>
                <w:lang w:val="sr-Cyrl-RS"/>
              </w:rPr>
            </w:pPr>
            <w:r w:rsidRPr="00F2272B">
              <w:rPr>
                <w:noProof/>
                <w:lang w:val="sr-Cyrl-RS"/>
              </w:rPr>
              <w:t>Сузана Секулић</w:t>
            </w:r>
          </w:p>
        </w:tc>
        <w:tc>
          <w:tcPr>
            <w:tcW w:w="3600" w:type="dxa"/>
            <w:shd w:val="clear" w:color="auto" w:fill="auto"/>
            <w:vAlign w:val="center"/>
          </w:tcPr>
          <w:p w14:paraId="411B80A0" w14:textId="77777777" w:rsidR="0049062B" w:rsidRPr="00F2272B" w:rsidRDefault="0049062B" w:rsidP="0049062B">
            <w:pPr>
              <w:pStyle w:val="NoSpacing"/>
              <w:jc w:val="center"/>
              <w:rPr>
                <w:noProof/>
                <w:lang w:val="sr-Cyrl-RS"/>
              </w:rPr>
            </w:pPr>
            <w:r w:rsidRPr="00F2272B">
              <w:rPr>
                <w:noProof/>
                <w:lang w:val="sr-Cyrl-RS"/>
              </w:rPr>
              <w:t>Наставник српског језика и књижевности</w:t>
            </w:r>
          </w:p>
        </w:tc>
        <w:tc>
          <w:tcPr>
            <w:tcW w:w="1818" w:type="dxa"/>
            <w:shd w:val="clear" w:color="auto" w:fill="auto"/>
            <w:vAlign w:val="center"/>
          </w:tcPr>
          <w:p w14:paraId="572242A8" w14:textId="77777777" w:rsidR="0049062B" w:rsidRPr="00F2272B" w:rsidRDefault="0049062B" w:rsidP="0049062B">
            <w:pPr>
              <w:pStyle w:val="NoSpacing"/>
              <w:jc w:val="center"/>
              <w:rPr>
                <w:noProof/>
                <w:lang w:val="sr-Cyrl-RS"/>
              </w:rPr>
            </w:pPr>
            <w:r w:rsidRPr="00F2272B">
              <w:rPr>
                <w:noProof/>
                <w:lang w:val="sr-Cyrl-RS"/>
              </w:rPr>
              <w:t>Члан</w:t>
            </w:r>
          </w:p>
        </w:tc>
      </w:tr>
      <w:tr w:rsidR="0049062B" w:rsidRPr="00F2272B" w14:paraId="3268B549" w14:textId="77777777" w:rsidTr="0049062B">
        <w:trPr>
          <w:jc w:val="center"/>
        </w:trPr>
        <w:tc>
          <w:tcPr>
            <w:tcW w:w="3438" w:type="dxa"/>
            <w:shd w:val="clear" w:color="auto" w:fill="auto"/>
            <w:vAlign w:val="center"/>
          </w:tcPr>
          <w:p w14:paraId="0E854811" w14:textId="77777777" w:rsidR="0049062B" w:rsidRPr="00F2272B" w:rsidRDefault="0049062B" w:rsidP="0049062B">
            <w:pPr>
              <w:pStyle w:val="NoSpacing"/>
              <w:numPr>
                <w:ilvl w:val="0"/>
                <w:numId w:val="28"/>
              </w:numPr>
              <w:jc w:val="left"/>
              <w:rPr>
                <w:noProof/>
                <w:lang w:val="sr-Cyrl-RS"/>
              </w:rPr>
            </w:pPr>
            <w:r w:rsidRPr="00F2272B">
              <w:rPr>
                <w:noProof/>
                <w:lang w:val="sr-Cyrl-RS"/>
              </w:rPr>
              <w:t>Зорица Илић</w:t>
            </w:r>
          </w:p>
        </w:tc>
        <w:tc>
          <w:tcPr>
            <w:tcW w:w="3600" w:type="dxa"/>
            <w:shd w:val="clear" w:color="auto" w:fill="auto"/>
            <w:vAlign w:val="center"/>
          </w:tcPr>
          <w:p w14:paraId="2A2A7896" w14:textId="77777777" w:rsidR="0049062B" w:rsidRPr="00F2272B" w:rsidRDefault="0049062B" w:rsidP="0049062B">
            <w:pPr>
              <w:pStyle w:val="NoSpacing"/>
              <w:jc w:val="center"/>
              <w:rPr>
                <w:noProof/>
                <w:lang w:val="sr-Cyrl-RS"/>
              </w:rPr>
            </w:pPr>
            <w:r w:rsidRPr="00F2272B">
              <w:rPr>
                <w:noProof/>
                <w:lang w:val="sr-Cyrl-RS"/>
              </w:rPr>
              <w:t>Професор разредне наставе</w:t>
            </w:r>
          </w:p>
        </w:tc>
        <w:tc>
          <w:tcPr>
            <w:tcW w:w="1818" w:type="dxa"/>
            <w:shd w:val="clear" w:color="auto" w:fill="auto"/>
            <w:vAlign w:val="center"/>
          </w:tcPr>
          <w:p w14:paraId="3A60E61D" w14:textId="77777777" w:rsidR="0049062B" w:rsidRPr="00F2272B" w:rsidRDefault="0049062B" w:rsidP="0049062B">
            <w:pPr>
              <w:pStyle w:val="NoSpacing"/>
              <w:jc w:val="center"/>
              <w:rPr>
                <w:noProof/>
                <w:lang w:val="sr-Cyrl-RS"/>
              </w:rPr>
            </w:pPr>
            <w:r w:rsidRPr="00F2272B">
              <w:rPr>
                <w:noProof/>
                <w:lang w:val="sr-Cyrl-RS"/>
              </w:rPr>
              <w:t>Члан</w:t>
            </w:r>
          </w:p>
        </w:tc>
      </w:tr>
      <w:tr w:rsidR="0049062B" w:rsidRPr="00F2272B" w14:paraId="54465A55" w14:textId="77777777" w:rsidTr="0049062B">
        <w:trPr>
          <w:jc w:val="center"/>
        </w:trPr>
        <w:tc>
          <w:tcPr>
            <w:tcW w:w="3438" w:type="dxa"/>
            <w:shd w:val="clear" w:color="auto" w:fill="auto"/>
            <w:vAlign w:val="center"/>
          </w:tcPr>
          <w:p w14:paraId="75FF87AF" w14:textId="77777777" w:rsidR="0049062B" w:rsidRPr="00F2272B" w:rsidRDefault="0049062B" w:rsidP="0049062B">
            <w:pPr>
              <w:pStyle w:val="NoSpacing"/>
              <w:numPr>
                <w:ilvl w:val="0"/>
                <w:numId w:val="28"/>
              </w:numPr>
              <w:jc w:val="left"/>
              <w:rPr>
                <w:noProof/>
                <w:lang w:val="sr-Cyrl-RS"/>
              </w:rPr>
            </w:pPr>
            <w:r w:rsidRPr="00F2272B">
              <w:rPr>
                <w:noProof/>
                <w:lang w:val="sr-Cyrl-RS"/>
              </w:rPr>
              <w:t>Сузана Средојевић</w:t>
            </w:r>
          </w:p>
        </w:tc>
        <w:tc>
          <w:tcPr>
            <w:tcW w:w="3600" w:type="dxa"/>
            <w:shd w:val="clear" w:color="auto" w:fill="auto"/>
            <w:vAlign w:val="center"/>
          </w:tcPr>
          <w:p w14:paraId="6705406E" w14:textId="77777777" w:rsidR="0049062B" w:rsidRPr="00F2272B" w:rsidRDefault="0049062B" w:rsidP="0049062B">
            <w:pPr>
              <w:pStyle w:val="NoSpacing"/>
              <w:jc w:val="center"/>
              <w:rPr>
                <w:noProof/>
                <w:lang w:val="sr-Cyrl-RS"/>
              </w:rPr>
            </w:pPr>
            <w:r w:rsidRPr="00F2272B">
              <w:rPr>
                <w:noProof/>
                <w:lang w:val="sr-Cyrl-RS"/>
              </w:rPr>
              <w:t>Професор француског језика</w:t>
            </w:r>
          </w:p>
        </w:tc>
        <w:tc>
          <w:tcPr>
            <w:tcW w:w="1818" w:type="dxa"/>
            <w:shd w:val="clear" w:color="auto" w:fill="auto"/>
            <w:vAlign w:val="center"/>
          </w:tcPr>
          <w:p w14:paraId="4F859F8A" w14:textId="77777777" w:rsidR="0049062B" w:rsidRPr="00F2272B" w:rsidRDefault="0049062B" w:rsidP="0049062B">
            <w:pPr>
              <w:pStyle w:val="NoSpacing"/>
              <w:jc w:val="center"/>
              <w:rPr>
                <w:noProof/>
                <w:lang w:val="sr-Cyrl-RS"/>
              </w:rPr>
            </w:pPr>
            <w:r w:rsidRPr="00F2272B">
              <w:rPr>
                <w:noProof/>
                <w:lang w:val="sr-Cyrl-RS"/>
              </w:rPr>
              <w:t>члан</w:t>
            </w:r>
          </w:p>
        </w:tc>
      </w:tr>
      <w:tr w:rsidR="0049062B" w:rsidRPr="00F2272B" w14:paraId="384E29A1" w14:textId="77777777" w:rsidTr="0049062B">
        <w:trPr>
          <w:jc w:val="center"/>
        </w:trPr>
        <w:tc>
          <w:tcPr>
            <w:tcW w:w="3438" w:type="dxa"/>
            <w:shd w:val="clear" w:color="auto" w:fill="auto"/>
            <w:vAlign w:val="center"/>
          </w:tcPr>
          <w:p w14:paraId="2A04499E" w14:textId="77777777" w:rsidR="0049062B" w:rsidRPr="00F2272B" w:rsidRDefault="0049062B" w:rsidP="0049062B">
            <w:pPr>
              <w:pStyle w:val="NoSpacing"/>
              <w:numPr>
                <w:ilvl w:val="0"/>
                <w:numId w:val="28"/>
              </w:numPr>
              <w:jc w:val="left"/>
              <w:rPr>
                <w:noProof/>
                <w:lang w:val="sr-Cyrl-RS"/>
              </w:rPr>
            </w:pPr>
            <w:r w:rsidRPr="00F2272B">
              <w:rPr>
                <w:noProof/>
                <w:lang w:val="sr-Cyrl-RS"/>
              </w:rPr>
              <w:t>Добринка Јојић</w:t>
            </w:r>
          </w:p>
        </w:tc>
        <w:tc>
          <w:tcPr>
            <w:tcW w:w="3600" w:type="dxa"/>
            <w:shd w:val="clear" w:color="auto" w:fill="auto"/>
            <w:vAlign w:val="center"/>
          </w:tcPr>
          <w:p w14:paraId="01890AF8" w14:textId="77777777" w:rsidR="0049062B" w:rsidRPr="00F2272B" w:rsidRDefault="0049062B" w:rsidP="0049062B">
            <w:pPr>
              <w:pStyle w:val="NoSpacing"/>
              <w:jc w:val="center"/>
              <w:rPr>
                <w:noProof/>
                <w:lang w:val="sr-Cyrl-RS"/>
              </w:rPr>
            </w:pPr>
            <w:r w:rsidRPr="00F2272B">
              <w:rPr>
                <w:noProof/>
                <w:lang w:val="sr-Cyrl-RS"/>
              </w:rPr>
              <w:t>Професор разредне наставе</w:t>
            </w:r>
          </w:p>
        </w:tc>
        <w:tc>
          <w:tcPr>
            <w:tcW w:w="1818" w:type="dxa"/>
            <w:shd w:val="clear" w:color="auto" w:fill="auto"/>
            <w:vAlign w:val="center"/>
          </w:tcPr>
          <w:p w14:paraId="01767409" w14:textId="77777777" w:rsidR="0049062B" w:rsidRPr="00F2272B" w:rsidRDefault="0049062B" w:rsidP="0049062B">
            <w:pPr>
              <w:pStyle w:val="NoSpacing"/>
              <w:jc w:val="center"/>
              <w:rPr>
                <w:noProof/>
                <w:lang w:val="sr-Cyrl-RS"/>
              </w:rPr>
            </w:pPr>
            <w:r w:rsidRPr="00F2272B">
              <w:rPr>
                <w:noProof/>
                <w:lang w:val="sr-Cyrl-RS"/>
              </w:rPr>
              <w:t>Члан</w:t>
            </w:r>
          </w:p>
        </w:tc>
      </w:tr>
      <w:tr w:rsidR="0049062B" w:rsidRPr="00F2272B" w14:paraId="2A6B575D" w14:textId="77777777" w:rsidTr="0049062B">
        <w:trPr>
          <w:jc w:val="center"/>
        </w:trPr>
        <w:tc>
          <w:tcPr>
            <w:tcW w:w="3438" w:type="dxa"/>
            <w:shd w:val="clear" w:color="auto" w:fill="auto"/>
            <w:vAlign w:val="center"/>
          </w:tcPr>
          <w:p w14:paraId="299FD8D8" w14:textId="77777777" w:rsidR="0049062B" w:rsidRPr="00F2272B" w:rsidRDefault="0049062B" w:rsidP="0049062B">
            <w:pPr>
              <w:pStyle w:val="NoSpacing"/>
              <w:numPr>
                <w:ilvl w:val="0"/>
                <w:numId w:val="28"/>
              </w:numPr>
              <w:jc w:val="left"/>
              <w:rPr>
                <w:noProof/>
                <w:lang w:val="sr-Cyrl-RS"/>
              </w:rPr>
            </w:pPr>
            <w:r w:rsidRPr="00F2272B">
              <w:rPr>
                <w:noProof/>
                <w:lang w:val="sr-Cyrl-RS"/>
              </w:rPr>
              <w:t>Гордана Врачевић</w:t>
            </w:r>
          </w:p>
        </w:tc>
        <w:tc>
          <w:tcPr>
            <w:tcW w:w="3600" w:type="dxa"/>
            <w:shd w:val="clear" w:color="auto" w:fill="auto"/>
            <w:vAlign w:val="center"/>
          </w:tcPr>
          <w:p w14:paraId="744EAF68" w14:textId="77777777" w:rsidR="0049062B" w:rsidRPr="00F2272B" w:rsidRDefault="0049062B" w:rsidP="0049062B">
            <w:pPr>
              <w:pStyle w:val="NoSpacing"/>
              <w:jc w:val="center"/>
              <w:rPr>
                <w:noProof/>
                <w:lang w:val="sr-Cyrl-RS"/>
              </w:rPr>
            </w:pPr>
            <w:r w:rsidRPr="00F2272B">
              <w:rPr>
                <w:noProof/>
                <w:lang w:val="sr-Cyrl-RS"/>
              </w:rPr>
              <w:t>Стручни сарадник - библиотекар</w:t>
            </w:r>
          </w:p>
        </w:tc>
        <w:tc>
          <w:tcPr>
            <w:tcW w:w="1818" w:type="dxa"/>
            <w:shd w:val="clear" w:color="auto" w:fill="auto"/>
            <w:vAlign w:val="center"/>
          </w:tcPr>
          <w:p w14:paraId="09AC19ED" w14:textId="77777777" w:rsidR="0049062B" w:rsidRPr="00F2272B" w:rsidRDefault="0049062B" w:rsidP="0049062B">
            <w:pPr>
              <w:pStyle w:val="NoSpacing"/>
              <w:jc w:val="center"/>
              <w:rPr>
                <w:noProof/>
                <w:lang w:val="sr-Cyrl-RS"/>
              </w:rPr>
            </w:pPr>
            <w:r w:rsidRPr="00F2272B">
              <w:rPr>
                <w:noProof/>
                <w:lang w:val="sr-Cyrl-RS"/>
              </w:rPr>
              <w:t>Члан</w:t>
            </w:r>
          </w:p>
        </w:tc>
      </w:tr>
      <w:tr w:rsidR="0049062B" w:rsidRPr="00F2272B" w14:paraId="4C18FCB7" w14:textId="77777777" w:rsidTr="0049062B">
        <w:trPr>
          <w:jc w:val="center"/>
        </w:trPr>
        <w:tc>
          <w:tcPr>
            <w:tcW w:w="3438" w:type="dxa"/>
            <w:shd w:val="clear" w:color="auto" w:fill="auto"/>
            <w:vAlign w:val="center"/>
          </w:tcPr>
          <w:p w14:paraId="73036273" w14:textId="77777777" w:rsidR="0049062B" w:rsidRPr="00F2272B" w:rsidRDefault="0049062B" w:rsidP="0049062B">
            <w:pPr>
              <w:pStyle w:val="NoSpacing"/>
              <w:numPr>
                <w:ilvl w:val="0"/>
                <w:numId w:val="28"/>
              </w:numPr>
              <w:jc w:val="left"/>
              <w:rPr>
                <w:noProof/>
                <w:lang w:val="sr-Cyrl-RS"/>
              </w:rPr>
            </w:pPr>
            <w:r>
              <w:rPr>
                <w:noProof/>
                <w:lang w:val="sr-Cyrl-RS"/>
              </w:rPr>
              <w:t>Зоран Грбић</w:t>
            </w:r>
            <w:r w:rsidRPr="00F2272B">
              <w:rPr>
                <w:noProof/>
                <w:lang w:val="sr-Cyrl-RS"/>
              </w:rPr>
              <w:t xml:space="preserve"> </w:t>
            </w:r>
          </w:p>
        </w:tc>
        <w:tc>
          <w:tcPr>
            <w:tcW w:w="3600" w:type="dxa"/>
            <w:shd w:val="clear" w:color="auto" w:fill="auto"/>
            <w:vAlign w:val="center"/>
          </w:tcPr>
          <w:p w14:paraId="63E4C38C" w14:textId="77777777" w:rsidR="0049062B" w:rsidRPr="00F2272B" w:rsidRDefault="0049062B" w:rsidP="0049062B">
            <w:pPr>
              <w:pStyle w:val="NoSpacing"/>
              <w:jc w:val="center"/>
              <w:rPr>
                <w:noProof/>
                <w:lang w:val="sr-Cyrl-RS"/>
              </w:rPr>
            </w:pPr>
            <w:r w:rsidRPr="00F2272B">
              <w:rPr>
                <w:noProof/>
                <w:lang w:val="sr-Cyrl-RS"/>
              </w:rPr>
              <w:t>Наставник физичког и здравственог васпитања</w:t>
            </w:r>
          </w:p>
        </w:tc>
        <w:tc>
          <w:tcPr>
            <w:tcW w:w="1818" w:type="dxa"/>
            <w:shd w:val="clear" w:color="auto" w:fill="auto"/>
            <w:vAlign w:val="center"/>
          </w:tcPr>
          <w:p w14:paraId="5A2EAFBE" w14:textId="77777777" w:rsidR="0049062B" w:rsidRPr="00F2272B" w:rsidRDefault="0049062B" w:rsidP="0049062B">
            <w:pPr>
              <w:pStyle w:val="NoSpacing"/>
              <w:jc w:val="center"/>
              <w:rPr>
                <w:noProof/>
                <w:lang w:val="sr-Cyrl-RS"/>
              </w:rPr>
            </w:pPr>
            <w:r w:rsidRPr="00F2272B">
              <w:rPr>
                <w:noProof/>
                <w:lang w:val="sr-Cyrl-RS"/>
              </w:rPr>
              <w:t>Члан</w:t>
            </w:r>
          </w:p>
        </w:tc>
      </w:tr>
      <w:tr w:rsidR="0049062B" w:rsidRPr="00F2272B" w14:paraId="0CEA3A69" w14:textId="77777777" w:rsidTr="0049062B">
        <w:trPr>
          <w:jc w:val="center"/>
        </w:trPr>
        <w:tc>
          <w:tcPr>
            <w:tcW w:w="3438" w:type="dxa"/>
            <w:shd w:val="clear" w:color="auto" w:fill="auto"/>
            <w:vAlign w:val="center"/>
          </w:tcPr>
          <w:p w14:paraId="75A3D982" w14:textId="77777777" w:rsidR="0049062B" w:rsidRPr="00F2272B" w:rsidRDefault="0049062B" w:rsidP="0049062B">
            <w:pPr>
              <w:pStyle w:val="NoSpacing"/>
              <w:numPr>
                <w:ilvl w:val="0"/>
                <w:numId w:val="28"/>
              </w:numPr>
              <w:jc w:val="left"/>
              <w:rPr>
                <w:noProof/>
                <w:lang w:val="sr-Cyrl-RS"/>
              </w:rPr>
            </w:pPr>
            <w:r>
              <w:rPr>
                <w:noProof/>
                <w:lang w:val="sr-Cyrl-RS"/>
              </w:rPr>
              <w:t>Ања Мишковић</w:t>
            </w:r>
          </w:p>
        </w:tc>
        <w:tc>
          <w:tcPr>
            <w:tcW w:w="3600" w:type="dxa"/>
            <w:shd w:val="clear" w:color="auto" w:fill="auto"/>
            <w:vAlign w:val="center"/>
          </w:tcPr>
          <w:p w14:paraId="29DC590C" w14:textId="77777777" w:rsidR="0049062B" w:rsidRPr="00F2272B" w:rsidRDefault="0049062B" w:rsidP="0049062B">
            <w:pPr>
              <w:pStyle w:val="NoSpacing"/>
              <w:jc w:val="center"/>
              <w:rPr>
                <w:noProof/>
                <w:lang w:val="sr-Cyrl-RS"/>
              </w:rPr>
            </w:pPr>
            <w:r w:rsidRPr="00F2272B">
              <w:rPr>
                <w:noProof/>
                <w:lang w:val="sr-Cyrl-RS"/>
              </w:rPr>
              <w:t>Ученица</w:t>
            </w:r>
          </w:p>
        </w:tc>
        <w:tc>
          <w:tcPr>
            <w:tcW w:w="1818" w:type="dxa"/>
            <w:shd w:val="clear" w:color="auto" w:fill="auto"/>
            <w:vAlign w:val="center"/>
          </w:tcPr>
          <w:p w14:paraId="0550EEEA" w14:textId="77777777" w:rsidR="0049062B" w:rsidRPr="00F2272B" w:rsidRDefault="0049062B" w:rsidP="0049062B">
            <w:pPr>
              <w:pStyle w:val="NoSpacing"/>
              <w:jc w:val="center"/>
              <w:rPr>
                <w:noProof/>
                <w:lang w:val="sr-Cyrl-RS"/>
              </w:rPr>
            </w:pPr>
            <w:r w:rsidRPr="00F2272B">
              <w:rPr>
                <w:noProof/>
                <w:lang w:val="sr-Cyrl-RS"/>
              </w:rPr>
              <w:t>Члан</w:t>
            </w:r>
          </w:p>
        </w:tc>
      </w:tr>
    </w:tbl>
    <w:p w14:paraId="10CF98DA" w14:textId="77777777" w:rsidR="0049062B" w:rsidRPr="00F2272B" w:rsidRDefault="0049062B" w:rsidP="0049062B">
      <w:pPr>
        <w:pStyle w:val="NoSpacing"/>
        <w:ind w:firstLine="720"/>
        <w:rPr>
          <w:noProof/>
          <w:color w:val="FF0000"/>
          <w:lang w:val="sr-Cyrl-RS"/>
        </w:rPr>
      </w:pPr>
    </w:p>
    <w:p w14:paraId="07279A59" w14:textId="77777777" w:rsidR="0049062B" w:rsidRPr="00F2272B" w:rsidRDefault="0049062B" w:rsidP="0049062B">
      <w:pPr>
        <w:pStyle w:val="NoSpacing"/>
        <w:ind w:firstLine="720"/>
        <w:rPr>
          <w:bCs/>
          <w:noProof/>
          <w:lang w:val="sr-Cyrl-RS"/>
        </w:rPr>
      </w:pPr>
      <w:r>
        <w:rPr>
          <w:noProof/>
          <w:lang w:val="sr-Cyrl-RS"/>
        </w:rPr>
        <w:t>В</w:t>
      </w:r>
      <w:r>
        <w:rPr>
          <w:bCs/>
          <w:noProof/>
          <w:lang w:val="sr-Cyrl-RS"/>
        </w:rPr>
        <w:t>редновање је вршено</w:t>
      </w:r>
      <w:r w:rsidRPr="00F2272B">
        <w:rPr>
          <w:bCs/>
          <w:noProof/>
          <w:lang w:val="sr-Cyrl-RS"/>
        </w:rPr>
        <w:t xml:space="preserve"> на следећи начин :</w:t>
      </w:r>
    </w:p>
    <w:p w14:paraId="1558EFD2" w14:textId="77777777" w:rsidR="0049062B" w:rsidRDefault="0049062B" w:rsidP="0049062B">
      <w:pPr>
        <w:pStyle w:val="NoSpacing"/>
        <w:rPr>
          <w:noProof/>
          <w:lang w:val="sr-Cyrl-RS"/>
        </w:rPr>
      </w:pPr>
      <w:r w:rsidRPr="00F2272B">
        <w:rPr>
          <w:noProof/>
          <w:lang w:val="sr-Cyrl-RS"/>
        </w:rPr>
        <w:t xml:space="preserve">- за наставнике, </w:t>
      </w:r>
      <w:r>
        <w:rPr>
          <w:noProof/>
          <w:lang w:val="sr-Cyrl-RS"/>
        </w:rPr>
        <w:t>директора и стручног сарадника отворени су налози на АС школи, где су вршили вредновање области;</w:t>
      </w:r>
    </w:p>
    <w:p w14:paraId="0FF51A91" w14:textId="77777777" w:rsidR="0049062B" w:rsidRDefault="0049062B" w:rsidP="0049062B">
      <w:pPr>
        <w:pStyle w:val="NoSpacing"/>
        <w:rPr>
          <w:noProof/>
          <w:lang w:val="sr-Cyrl-RS"/>
        </w:rPr>
      </w:pPr>
      <w:r>
        <w:rPr>
          <w:noProof/>
          <w:lang w:val="sr-Cyrl-RS"/>
        </w:rPr>
        <w:t>- ученици и и родитељи су у оквиру фокус група давали оцену за области;</w:t>
      </w:r>
    </w:p>
    <w:p w14:paraId="4908E6E5" w14:textId="77777777" w:rsidR="0049062B" w:rsidRPr="00F2272B" w:rsidRDefault="0049062B" w:rsidP="0049062B">
      <w:pPr>
        <w:pStyle w:val="NoSpacing"/>
        <w:rPr>
          <w:noProof/>
          <w:lang w:val="sr-Cyrl-RS"/>
        </w:rPr>
      </w:pPr>
      <w:r>
        <w:rPr>
          <w:noProof/>
          <w:lang w:val="sr-Cyrl-RS"/>
        </w:rPr>
        <w:t>-вршена је анализа документације</w:t>
      </w:r>
      <w:r w:rsidRPr="00F2272B">
        <w:rPr>
          <w:noProof/>
          <w:lang w:val="sr-Cyrl-RS"/>
        </w:rPr>
        <w:t>.</w:t>
      </w:r>
    </w:p>
    <w:p w14:paraId="758EBE33" w14:textId="77777777" w:rsidR="0049062B" w:rsidRPr="00F2272B" w:rsidRDefault="0049062B" w:rsidP="0049062B">
      <w:pPr>
        <w:pStyle w:val="NoSpacing"/>
        <w:rPr>
          <w:noProof/>
          <w:lang w:val="sr-Cyrl-RS"/>
        </w:rPr>
      </w:pPr>
    </w:p>
    <w:p w14:paraId="002390A9" w14:textId="77777777" w:rsidR="0049062B" w:rsidRPr="00F2272B" w:rsidRDefault="0049062B" w:rsidP="0049062B">
      <w:pPr>
        <w:pStyle w:val="NoSpacing"/>
        <w:rPr>
          <w:noProof/>
          <w:lang w:val="sr-Cyrl-RS"/>
        </w:rPr>
      </w:pPr>
      <w:r w:rsidRPr="00F2272B">
        <w:rPr>
          <w:noProof/>
          <w:lang w:val="sr-Cyrl-RS"/>
        </w:rPr>
        <w:t>Преглед инструмената и испитаника дат је у следећој табели:</w:t>
      </w:r>
    </w:p>
    <w:p w14:paraId="6F7146AF" w14:textId="77777777" w:rsidR="0049062B" w:rsidRPr="00F2272B" w:rsidRDefault="0049062B" w:rsidP="0049062B">
      <w:pPr>
        <w:pStyle w:val="NoSpacing"/>
        <w:rPr>
          <w:noProof/>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9"/>
        <w:gridCol w:w="3175"/>
        <w:gridCol w:w="2996"/>
      </w:tblGrid>
      <w:tr w:rsidR="0049062B" w:rsidRPr="00F2272B" w14:paraId="0649A711" w14:textId="77777777" w:rsidTr="0049062B">
        <w:tc>
          <w:tcPr>
            <w:tcW w:w="3248" w:type="dxa"/>
            <w:shd w:val="clear" w:color="auto" w:fill="BFBFBF"/>
            <w:vAlign w:val="center"/>
          </w:tcPr>
          <w:p w14:paraId="67B1969E" w14:textId="77777777" w:rsidR="0049062B" w:rsidRPr="00F2272B" w:rsidRDefault="0049062B" w:rsidP="0049062B">
            <w:pPr>
              <w:pStyle w:val="NoSpacing"/>
              <w:jc w:val="center"/>
              <w:rPr>
                <w:b/>
                <w:noProof/>
                <w:lang w:val="sr-Cyrl-RS"/>
              </w:rPr>
            </w:pPr>
            <w:r w:rsidRPr="00F2272B">
              <w:rPr>
                <w:b/>
                <w:noProof/>
                <w:lang w:val="sr-Cyrl-RS"/>
              </w:rPr>
              <w:t>Инструмент</w:t>
            </w:r>
          </w:p>
        </w:tc>
        <w:tc>
          <w:tcPr>
            <w:tcW w:w="3244" w:type="dxa"/>
            <w:shd w:val="clear" w:color="auto" w:fill="BFBFBF"/>
            <w:vAlign w:val="center"/>
          </w:tcPr>
          <w:p w14:paraId="22EC1AF8" w14:textId="77777777" w:rsidR="0049062B" w:rsidRPr="00F2272B" w:rsidRDefault="0049062B" w:rsidP="0049062B">
            <w:pPr>
              <w:pStyle w:val="NoSpacing"/>
              <w:jc w:val="center"/>
              <w:rPr>
                <w:b/>
                <w:noProof/>
                <w:lang w:val="sr-Cyrl-RS"/>
              </w:rPr>
            </w:pPr>
            <w:r w:rsidRPr="00F2272B">
              <w:rPr>
                <w:b/>
                <w:noProof/>
                <w:lang w:val="sr-Cyrl-RS"/>
              </w:rPr>
              <w:t>Узорак</w:t>
            </w:r>
          </w:p>
        </w:tc>
        <w:tc>
          <w:tcPr>
            <w:tcW w:w="3084" w:type="dxa"/>
            <w:shd w:val="clear" w:color="auto" w:fill="BFBFBF"/>
            <w:vAlign w:val="center"/>
          </w:tcPr>
          <w:p w14:paraId="56D36154" w14:textId="77777777" w:rsidR="0049062B" w:rsidRPr="00F2272B" w:rsidRDefault="0049062B" w:rsidP="0049062B">
            <w:pPr>
              <w:pStyle w:val="NoSpacing"/>
              <w:jc w:val="center"/>
              <w:rPr>
                <w:b/>
                <w:noProof/>
                <w:lang w:val="sr-Cyrl-RS"/>
              </w:rPr>
            </w:pPr>
            <w:r w:rsidRPr="00F2272B">
              <w:rPr>
                <w:b/>
                <w:noProof/>
                <w:lang w:val="sr-Cyrl-RS"/>
              </w:rPr>
              <w:t>Број</w:t>
            </w:r>
          </w:p>
        </w:tc>
      </w:tr>
      <w:tr w:rsidR="0049062B" w:rsidRPr="00F2272B" w14:paraId="1B53C7FF" w14:textId="77777777" w:rsidTr="0049062B">
        <w:tc>
          <w:tcPr>
            <w:tcW w:w="3248" w:type="dxa"/>
            <w:shd w:val="clear" w:color="auto" w:fill="FFFFFF"/>
            <w:vAlign w:val="center"/>
          </w:tcPr>
          <w:p w14:paraId="529AD898" w14:textId="77777777" w:rsidR="0049062B" w:rsidRPr="00F2272B" w:rsidRDefault="0049062B" w:rsidP="0049062B">
            <w:pPr>
              <w:pStyle w:val="NoSpacing"/>
              <w:jc w:val="center"/>
              <w:rPr>
                <w:noProof/>
                <w:lang w:val="sr-Cyrl-RS"/>
              </w:rPr>
            </w:pPr>
            <w:r w:rsidRPr="00F2272B">
              <w:rPr>
                <w:noProof/>
                <w:lang w:val="sr-Cyrl-RS"/>
              </w:rPr>
              <w:t>Скала процене</w:t>
            </w:r>
          </w:p>
        </w:tc>
        <w:tc>
          <w:tcPr>
            <w:tcW w:w="3244" w:type="dxa"/>
            <w:shd w:val="clear" w:color="auto" w:fill="FFFFFF"/>
            <w:vAlign w:val="center"/>
          </w:tcPr>
          <w:p w14:paraId="19741983" w14:textId="77777777" w:rsidR="0049062B" w:rsidRPr="00F2272B" w:rsidRDefault="0049062B" w:rsidP="0049062B">
            <w:pPr>
              <w:pStyle w:val="NoSpacing"/>
              <w:jc w:val="center"/>
              <w:rPr>
                <w:noProof/>
                <w:lang w:val="sr-Cyrl-RS"/>
              </w:rPr>
            </w:pPr>
            <w:r w:rsidRPr="00F2272B">
              <w:rPr>
                <w:noProof/>
                <w:lang w:val="sr-Cyrl-RS"/>
              </w:rPr>
              <w:t>Директор</w:t>
            </w:r>
          </w:p>
        </w:tc>
        <w:tc>
          <w:tcPr>
            <w:tcW w:w="3084" w:type="dxa"/>
            <w:shd w:val="clear" w:color="auto" w:fill="FFFFFF"/>
            <w:vAlign w:val="center"/>
          </w:tcPr>
          <w:p w14:paraId="16036559" w14:textId="77777777" w:rsidR="0049062B" w:rsidRPr="00F2272B" w:rsidRDefault="0049062B" w:rsidP="0049062B">
            <w:pPr>
              <w:pStyle w:val="NoSpacing"/>
              <w:jc w:val="center"/>
              <w:rPr>
                <w:noProof/>
                <w:lang w:val="sr-Cyrl-RS"/>
              </w:rPr>
            </w:pPr>
            <w:r w:rsidRPr="00F2272B">
              <w:rPr>
                <w:noProof/>
                <w:lang w:val="sr-Cyrl-RS"/>
              </w:rPr>
              <w:t>1</w:t>
            </w:r>
          </w:p>
        </w:tc>
      </w:tr>
      <w:tr w:rsidR="0049062B" w:rsidRPr="00F2272B" w14:paraId="57D00B82" w14:textId="77777777" w:rsidTr="0049062B">
        <w:tc>
          <w:tcPr>
            <w:tcW w:w="3248" w:type="dxa"/>
            <w:shd w:val="clear" w:color="auto" w:fill="FFFFFF"/>
            <w:vAlign w:val="center"/>
          </w:tcPr>
          <w:p w14:paraId="782C521B" w14:textId="77777777" w:rsidR="0049062B" w:rsidRPr="00F2272B" w:rsidRDefault="0049062B" w:rsidP="0049062B">
            <w:pPr>
              <w:pStyle w:val="NoSpacing"/>
              <w:jc w:val="center"/>
              <w:rPr>
                <w:noProof/>
                <w:lang w:val="sr-Cyrl-RS"/>
              </w:rPr>
            </w:pPr>
            <w:r w:rsidRPr="00F2272B">
              <w:rPr>
                <w:noProof/>
                <w:lang w:val="sr-Cyrl-RS"/>
              </w:rPr>
              <w:t>Скала процене</w:t>
            </w:r>
          </w:p>
        </w:tc>
        <w:tc>
          <w:tcPr>
            <w:tcW w:w="3244" w:type="dxa"/>
            <w:shd w:val="clear" w:color="auto" w:fill="FFFFFF"/>
            <w:vAlign w:val="center"/>
          </w:tcPr>
          <w:p w14:paraId="5756D928" w14:textId="77777777" w:rsidR="0049062B" w:rsidRPr="00F2272B" w:rsidRDefault="0049062B" w:rsidP="0049062B">
            <w:pPr>
              <w:pStyle w:val="NoSpacing"/>
              <w:jc w:val="center"/>
              <w:rPr>
                <w:noProof/>
                <w:lang w:val="sr-Cyrl-RS"/>
              </w:rPr>
            </w:pPr>
            <w:r w:rsidRPr="00F2272B">
              <w:rPr>
                <w:noProof/>
                <w:lang w:val="sr-Cyrl-RS"/>
              </w:rPr>
              <w:t>Стручни сарадник - психолог</w:t>
            </w:r>
          </w:p>
        </w:tc>
        <w:tc>
          <w:tcPr>
            <w:tcW w:w="3084" w:type="dxa"/>
            <w:shd w:val="clear" w:color="auto" w:fill="FFFFFF"/>
            <w:vAlign w:val="center"/>
          </w:tcPr>
          <w:p w14:paraId="39D5BD68" w14:textId="77777777" w:rsidR="0049062B" w:rsidRPr="00F2272B" w:rsidRDefault="0049062B" w:rsidP="0049062B">
            <w:pPr>
              <w:pStyle w:val="NoSpacing"/>
              <w:jc w:val="center"/>
              <w:rPr>
                <w:noProof/>
                <w:lang w:val="sr-Cyrl-RS"/>
              </w:rPr>
            </w:pPr>
            <w:r w:rsidRPr="00F2272B">
              <w:rPr>
                <w:noProof/>
                <w:lang w:val="sr-Cyrl-RS"/>
              </w:rPr>
              <w:t>1</w:t>
            </w:r>
          </w:p>
        </w:tc>
      </w:tr>
      <w:tr w:rsidR="0049062B" w:rsidRPr="00F2272B" w14:paraId="4E8D27EF" w14:textId="77777777" w:rsidTr="0049062B">
        <w:tc>
          <w:tcPr>
            <w:tcW w:w="3248" w:type="dxa"/>
            <w:shd w:val="clear" w:color="auto" w:fill="FFFFFF"/>
            <w:vAlign w:val="center"/>
          </w:tcPr>
          <w:p w14:paraId="63565410" w14:textId="77777777" w:rsidR="0049062B" w:rsidRPr="00F2272B" w:rsidRDefault="0049062B" w:rsidP="0049062B">
            <w:pPr>
              <w:pStyle w:val="NoSpacing"/>
              <w:jc w:val="center"/>
              <w:rPr>
                <w:noProof/>
                <w:lang w:val="sr-Cyrl-RS"/>
              </w:rPr>
            </w:pPr>
            <w:r w:rsidRPr="00F2272B">
              <w:rPr>
                <w:noProof/>
                <w:lang w:val="sr-Cyrl-RS"/>
              </w:rPr>
              <w:t>Скала процене</w:t>
            </w:r>
          </w:p>
        </w:tc>
        <w:tc>
          <w:tcPr>
            <w:tcW w:w="3244" w:type="dxa"/>
            <w:shd w:val="clear" w:color="auto" w:fill="FFFFFF"/>
            <w:vAlign w:val="center"/>
          </w:tcPr>
          <w:p w14:paraId="01E3E1DA" w14:textId="77777777" w:rsidR="0049062B" w:rsidRPr="00F2272B" w:rsidRDefault="0049062B" w:rsidP="0049062B">
            <w:pPr>
              <w:pStyle w:val="NoSpacing"/>
              <w:jc w:val="center"/>
              <w:rPr>
                <w:noProof/>
                <w:lang w:val="sr-Cyrl-RS"/>
              </w:rPr>
            </w:pPr>
            <w:r w:rsidRPr="00F2272B">
              <w:rPr>
                <w:noProof/>
                <w:lang w:val="sr-Cyrl-RS"/>
              </w:rPr>
              <w:t>Наставници</w:t>
            </w:r>
          </w:p>
        </w:tc>
        <w:tc>
          <w:tcPr>
            <w:tcW w:w="3084" w:type="dxa"/>
            <w:shd w:val="clear" w:color="auto" w:fill="FFFFFF"/>
            <w:vAlign w:val="center"/>
          </w:tcPr>
          <w:p w14:paraId="1E5C1B39" w14:textId="77777777" w:rsidR="0049062B" w:rsidRPr="00F2272B" w:rsidRDefault="0049062B" w:rsidP="0049062B">
            <w:pPr>
              <w:pStyle w:val="NoSpacing"/>
              <w:jc w:val="center"/>
              <w:rPr>
                <w:noProof/>
                <w:lang w:val="sr-Cyrl-RS"/>
              </w:rPr>
            </w:pPr>
            <w:r w:rsidRPr="00F2272B">
              <w:rPr>
                <w:noProof/>
                <w:lang w:val="sr-Cyrl-RS"/>
              </w:rPr>
              <w:t>21</w:t>
            </w:r>
          </w:p>
        </w:tc>
      </w:tr>
      <w:tr w:rsidR="0049062B" w:rsidRPr="00F2272B" w14:paraId="59FA800C" w14:textId="77777777" w:rsidTr="0049062B">
        <w:tc>
          <w:tcPr>
            <w:tcW w:w="3248" w:type="dxa"/>
            <w:shd w:val="clear" w:color="auto" w:fill="FFFFFF"/>
            <w:vAlign w:val="center"/>
          </w:tcPr>
          <w:p w14:paraId="1841DE95" w14:textId="77777777" w:rsidR="0049062B" w:rsidRPr="00F2272B" w:rsidRDefault="0049062B" w:rsidP="0049062B">
            <w:pPr>
              <w:pStyle w:val="NoSpacing"/>
              <w:jc w:val="center"/>
              <w:rPr>
                <w:noProof/>
                <w:lang w:val="sr-Cyrl-RS"/>
              </w:rPr>
            </w:pPr>
            <w:r w:rsidRPr="00F2272B">
              <w:rPr>
                <w:noProof/>
                <w:lang w:val="sr-Cyrl-RS"/>
              </w:rPr>
              <w:t>Скала процене</w:t>
            </w:r>
            <w:r>
              <w:rPr>
                <w:noProof/>
                <w:lang w:val="sr-Cyrl-RS"/>
              </w:rPr>
              <w:t xml:space="preserve"> – сумарна оцена фокус групе</w:t>
            </w:r>
          </w:p>
        </w:tc>
        <w:tc>
          <w:tcPr>
            <w:tcW w:w="3244" w:type="dxa"/>
            <w:shd w:val="clear" w:color="auto" w:fill="FFFFFF"/>
            <w:vAlign w:val="center"/>
          </w:tcPr>
          <w:p w14:paraId="3204BD0B" w14:textId="77777777" w:rsidR="0049062B" w:rsidRPr="00F2272B" w:rsidRDefault="0049062B" w:rsidP="0049062B">
            <w:pPr>
              <w:pStyle w:val="NoSpacing"/>
              <w:jc w:val="center"/>
              <w:rPr>
                <w:noProof/>
                <w:lang w:val="sr-Cyrl-RS"/>
              </w:rPr>
            </w:pPr>
            <w:r w:rsidRPr="00F2272B">
              <w:rPr>
                <w:noProof/>
                <w:lang w:val="sr-Cyrl-RS"/>
              </w:rPr>
              <w:t>Родитељи</w:t>
            </w:r>
          </w:p>
        </w:tc>
        <w:tc>
          <w:tcPr>
            <w:tcW w:w="3084" w:type="dxa"/>
            <w:shd w:val="clear" w:color="auto" w:fill="FFFFFF"/>
            <w:vAlign w:val="center"/>
          </w:tcPr>
          <w:p w14:paraId="7AD50A56" w14:textId="77777777" w:rsidR="0049062B" w:rsidRPr="00F2272B" w:rsidRDefault="0049062B" w:rsidP="0049062B">
            <w:pPr>
              <w:pStyle w:val="NoSpacing"/>
              <w:jc w:val="center"/>
              <w:rPr>
                <w:noProof/>
                <w:lang w:val="sr-Cyrl-RS"/>
              </w:rPr>
            </w:pPr>
            <w:r>
              <w:rPr>
                <w:noProof/>
                <w:lang w:val="sr-Cyrl-RS"/>
              </w:rPr>
              <w:t>12</w:t>
            </w:r>
          </w:p>
        </w:tc>
      </w:tr>
      <w:tr w:rsidR="0049062B" w:rsidRPr="00F2272B" w14:paraId="1EE19C26" w14:textId="77777777" w:rsidTr="0049062B">
        <w:tc>
          <w:tcPr>
            <w:tcW w:w="3248" w:type="dxa"/>
            <w:shd w:val="clear" w:color="auto" w:fill="FFFFFF"/>
            <w:vAlign w:val="center"/>
          </w:tcPr>
          <w:p w14:paraId="7A0F4178" w14:textId="77777777" w:rsidR="0049062B" w:rsidRPr="00F2272B" w:rsidRDefault="0049062B" w:rsidP="0049062B">
            <w:pPr>
              <w:pStyle w:val="NoSpacing"/>
              <w:jc w:val="center"/>
              <w:rPr>
                <w:noProof/>
                <w:lang w:val="sr-Cyrl-RS"/>
              </w:rPr>
            </w:pPr>
            <w:r w:rsidRPr="00F2272B">
              <w:rPr>
                <w:noProof/>
                <w:lang w:val="sr-Cyrl-RS"/>
              </w:rPr>
              <w:t>Скала процене</w:t>
            </w:r>
            <w:r>
              <w:rPr>
                <w:noProof/>
                <w:lang w:val="sr-Cyrl-RS"/>
              </w:rPr>
              <w:t xml:space="preserve"> – сумарна оцена фокус групе</w:t>
            </w:r>
          </w:p>
        </w:tc>
        <w:tc>
          <w:tcPr>
            <w:tcW w:w="3244" w:type="dxa"/>
            <w:shd w:val="clear" w:color="auto" w:fill="FFFFFF"/>
            <w:vAlign w:val="center"/>
          </w:tcPr>
          <w:p w14:paraId="364F9520" w14:textId="77777777" w:rsidR="0049062B" w:rsidRPr="00F2272B" w:rsidRDefault="0049062B" w:rsidP="0049062B">
            <w:pPr>
              <w:pStyle w:val="NoSpacing"/>
              <w:jc w:val="center"/>
              <w:rPr>
                <w:noProof/>
                <w:lang w:val="sr-Cyrl-RS"/>
              </w:rPr>
            </w:pPr>
            <w:r w:rsidRPr="00F2272B">
              <w:rPr>
                <w:noProof/>
                <w:lang w:val="sr-Cyrl-RS"/>
              </w:rPr>
              <w:t>Ученици</w:t>
            </w:r>
          </w:p>
        </w:tc>
        <w:tc>
          <w:tcPr>
            <w:tcW w:w="3084" w:type="dxa"/>
            <w:shd w:val="clear" w:color="auto" w:fill="FFFFFF"/>
            <w:vAlign w:val="center"/>
          </w:tcPr>
          <w:p w14:paraId="2618C245" w14:textId="77777777" w:rsidR="0049062B" w:rsidRPr="00F2272B" w:rsidRDefault="0049062B" w:rsidP="0049062B">
            <w:pPr>
              <w:pStyle w:val="NoSpacing"/>
              <w:jc w:val="center"/>
              <w:rPr>
                <w:noProof/>
                <w:lang w:val="sr-Cyrl-RS"/>
              </w:rPr>
            </w:pPr>
            <w:r>
              <w:rPr>
                <w:noProof/>
                <w:lang w:val="sr-Cyrl-RS"/>
              </w:rPr>
              <w:t>28</w:t>
            </w:r>
          </w:p>
        </w:tc>
      </w:tr>
    </w:tbl>
    <w:p w14:paraId="5030116E" w14:textId="77777777" w:rsidR="0049062B" w:rsidRDefault="0049062B" w:rsidP="0049062B">
      <w:pPr>
        <w:pStyle w:val="NoSpacing"/>
        <w:rPr>
          <w:noProof/>
          <w:lang w:val="sr-Cyrl-RS"/>
        </w:rPr>
      </w:pPr>
    </w:p>
    <w:p w14:paraId="5F198891" w14:textId="77777777" w:rsidR="0049062B" w:rsidRDefault="0049062B" w:rsidP="0049062B">
      <w:pPr>
        <w:pStyle w:val="NoSpacing"/>
        <w:rPr>
          <w:noProof/>
          <w:lang w:val="sr-Cyrl-RS"/>
        </w:rPr>
      </w:pPr>
    </w:p>
    <w:p w14:paraId="71991A2F" w14:textId="77777777" w:rsidR="0049062B" w:rsidRPr="00F2272B" w:rsidRDefault="0049062B" w:rsidP="0049062B">
      <w:pPr>
        <w:pStyle w:val="NoSpacing"/>
        <w:ind w:left="720"/>
        <w:rPr>
          <w:noProof/>
          <w:lang w:val="sr-Cyrl-RS"/>
        </w:rPr>
      </w:pPr>
    </w:p>
    <w:p w14:paraId="198E726A" w14:textId="77777777" w:rsidR="0049062B" w:rsidRPr="00F2272B" w:rsidRDefault="0049062B" w:rsidP="0049062B">
      <w:pPr>
        <w:pStyle w:val="NoSpacing"/>
        <w:jc w:val="center"/>
        <w:rPr>
          <w:b/>
          <w:noProof/>
          <w:lang w:val="sr-Cyrl-RS"/>
        </w:rPr>
      </w:pPr>
    </w:p>
    <w:p w14:paraId="08C8115F" w14:textId="77777777" w:rsidR="0049062B" w:rsidRPr="001D3E87" w:rsidRDefault="0049062B" w:rsidP="0049062B">
      <w:pPr>
        <w:pStyle w:val="NoSpacing"/>
        <w:jc w:val="center"/>
        <w:rPr>
          <w:b/>
          <w:noProof/>
          <w:lang w:val="sr-Cyrl-RS"/>
        </w:rPr>
      </w:pPr>
      <w:r w:rsidRPr="001D3E87">
        <w:rPr>
          <w:b/>
          <w:noProof/>
          <w:lang w:val="sr-Cyrl-RS"/>
        </w:rPr>
        <w:t>РЕАЛИЗАЦИЈА САМОВРЕДНОВАЊА</w:t>
      </w:r>
    </w:p>
    <w:p w14:paraId="7E4F1A36" w14:textId="77777777" w:rsidR="0049062B" w:rsidRPr="001D3E87" w:rsidRDefault="0049062B" w:rsidP="0049062B">
      <w:pPr>
        <w:pStyle w:val="NoSpacing"/>
        <w:rPr>
          <w:noProof/>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7024"/>
      </w:tblGrid>
      <w:tr w:rsidR="0049062B" w:rsidRPr="001D3E87" w14:paraId="41DFD38B" w14:textId="77777777" w:rsidTr="0049062B">
        <w:trPr>
          <w:jc w:val="center"/>
        </w:trPr>
        <w:tc>
          <w:tcPr>
            <w:tcW w:w="2337" w:type="dxa"/>
            <w:tcBorders>
              <w:top w:val="single" w:sz="4" w:space="0" w:color="auto"/>
              <w:left w:val="single" w:sz="4" w:space="0" w:color="auto"/>
              <w:bottom w:val="single" w:sz="4" w:space="0" w:color="auto"/>
              <w:right w:val="single" w:sz="4" w:space="0" w:color="auto"/>
            </w:tcBorders>
            <w:shd w:val="clear" w:color="auto" w:fill="BFBFBF"/>
            <w:vAlign w:val="center"/>
          </w:tcPr>
          <w:p w14:paraId="3BAD8C5E" w14:textId="77777777" w:rsidR="0049062B" w:rsidRPr="001D3E87" w:rsidRDefault="0049062B" w:rsidP="0049062B">
            <w:pPr>
              <w:pStyle w:val="NoSpacing"/>
              <w:jc w:val="center"/>
              <w:rPr>
                <w:noProof/>
                <w:lang w:val="sr-Cyrl-RS"/>
              </w:rPr>
            </w:pPr>
            <w:r w:rsidRPr="001D3E87">
              <w:rPr>
                <w:noProof/>
                <w:lang w:val="sr-Cyrl-RS"/>
              </w:rPr>
              <w:t>Учесници обухваћени истраживањем и критеријум за њихов одабир.</w:t>
            </w:r>
          </w:p>
        </w:tc>
        <w:tc>
          <w:tcPr>
            <w:tcW w:w="7161" w:type="dxa"/>
            <w:tcBorders>
              <w:top w:val="single" w:sz="4" w:space="0" w:color="auto"/>
              <w:left w:val="single" w:sz="4" w:space="0" w:color="auto"/>
              <w:bottom w:val="single" w:sz="4" w:space="0" w:color="auto"/>
              <w:right w:val="single" w:sz="4" w:space="0" w:color="auto"/>
            </w:tcBorders>
            <w:vAlign w:val="center"/>
          </w:tcPr>
          <w:p w14:paraId="0BEECAA4" w14:textId="77777777" w:rsidR="0049062B" w:rsidRPr="001D3E87" w:rsidRDefault="0049062B" w:rsidP="0049062B">
            <w:pPr>
              <w:pStyle w:val="NoSpacing"/>
              <w:jc w:val="center"/>
              <w:rPr>
                <w:noProof/>
                <w:lang w:val="sr-Cyrl-RS"/>
              </w:rPr>
            </w:pPr>
            <w:r w:rsidRPr="001D3E87">
              <w:rPr>
                <w:noProof/>
                <w:lang w:val="sr-Cyrl-RS"/>
              </w:rPr>
              <w:t>1. Запослени у школи</w:t>
            </w:r>
          </w:p>
          <w:p w14:paraId="62E0BCE8" w14:textId="77777777" w:rsidR="0049062B" w:rsidRPr="001D3E87" w:rsidRDefault="0049062B" w:rsidP="0049062B">
            <w:pPr>
              <w:pStyle w:val="NoSpacing"/>
              <w:jc w:val="center"/>
              <w:rPr>
                <w:noProof/>
                <w:lang w:val="sr-Cyrl-RS"/>
              </w:rPr>
            </w:pPr>
            <w:r w:rsidRPr="001D3E87">
              <w:rPr>
                <w:noProof/>
                <w:lang w:val="sr-Cyrl-RS"/>
              </w:rPr>
              <w:t>Критеријум: Обзиром да запослени (учитељи, наставници, директор, стручни сарадник) учествују у свим или појединим школским активностима, те су релевантни да дају своју процену у оквиру вреднованих области - 23 запослена.</w:t>
            </w:r>
          </w:p>
          <w:p w14:paraId="62BC0D7C" w14:textId="77777777" w:rsidR="0049062B" w:rsidRPr="001D3E87" w:rsidRDefault="0049062B" w:rsidP="0049062B">
            <w:pPr>
              <w:pStyle w:val="NoSpacing"/>
              <w:numPr>
                <w:ilvl w:val="0"/>
                <w:numId w:val="7"/>
              </w:numPr>
              <w:jc w:val="center"/>
              <w:rPr>
                <w:noProof/>
                <w:lang w:val="sr-Cyrl-RS"/>
              </w:rPr>
            </w:pPr>
            <w:r w:rsidRPr="001D3E87">
              <w:rPr>
                <w:noProof/>
                <w:lang w:val="sr-Cyrl-RS"/>
              </w:rPr>
              <w:t>Ученици</w:t>
            </w:r>
          </w:p>
          <w:p w14:paraId="635E3BE4" w14:textId="77777777" w:rsidR="0049062B" w:rsidRPr="001D3E87" w:rsidRDefault="0049062B" w:rsidP="0049062B">
            <w:pPr>
              <w:pStyle w:val="NoSpacing"/>
              <w:rPr>
                <w:noProof/>
                <w:lang w:val="sr-Cyrl-RS"/>
              </w:rPr>
            </w:pPr>
            <w:r w:rsidRPr="001D3E87">
              <w:rPr>
                <w:noProof/>
                <w:lang w:val="sr-Cyrl-RS"/>
              </w:rPr>
              <w:lastRenderedPageBreak/>
              <w:t>Критеријум. Ученици су незаобилазни у процесу вредновања. Изабрани су ученици од трећег до осмог разреда , који су чинили фокус групу, укупно њих 20.</w:t>
            </w:r>
          </w:p>
          <w:p w14:paraId="312C7E9C" w14:textId="77777777" w:rsidR="0049062B" w:rsidRPr="001D3E87" w:rsidRDefault="0049062B" w:rsidP="0049062B">
            <w:pPr>
              <w:pStyle w:val="NoSpacing"/>
              <w:ind w:left="360"/>
              <w:jc w:val="center"/>
              <w:rPr>
                <w:noProof/>
                <w:lang w:val="sr-Cyrl-RS"/>
              </w:rPr>
            </w:pPr>
            <w:r w:rsidRPr="001D3E87">
              <w:rPr>
                <w:noProof/>
                <w:lang w:val="sr-Cyrl-RS"/>
              </w:rPr>
              <w:t>3. Родитељи ученика</w:t>
            </w:r>
          </w:p>
          <w:p w14:paraId="1301E5EA" w14:textId="77777777" w:rsidR="0049062B" w:rsidRPr="001D3E87" w:rsidRDefault="0049062B" w:rsidP="0049062B">
            <w:pPr>
              <w:pStyle w:val="NoSpacing"/>
              <w:rPr>
                <w:noProof/>
                <w:lang w:val="sr-Cyrl-RS"/>
              </w:rPr>
            </w:pPr>
            <w:r w:rsidRPr="001D3E87">
              <w:rPr>
                <w:noProof/>
                <w:lang w:val="sr-Cyrl-RS"/>
              </w:rPr>
              <w:t>Критеријум: Родитељи су преко ученика, али и својим учешћем упознати са школским животом. Обухваћени су сви родитељи  Савета родитеља као фокус група.</w:t>
            </w:r>
          </w:p>
          <w:p w14:paraId="4ADE012C" w14:textId="77777777" w:rsidR="0049062B" w:rsidRPr="001D3E87" w:rsidRDefault="0049062B" w:rsidP="0049062B">
            <w:pPr>
              <w:pStyle w:val="NoSpacing"/>
              <w:jc w:val="center"/>
              <w:rPr>
                <w:noProof/>
                <w:lang w:val="sr-Cyrl-RS"/>
              </w:rPr>
            </w:pPr>
          </w:p>
        </w:tc>
      </w:tr>
      <w:tr w:rsidR="0049062B" w:rsidRPr="00E76BFB" w14:paraId="24D1DA7F" w14:textId="77777777" w:rsidTr="0049062B">
        <w:trPr>
          <w:jc w:val="center"/>
        </w:trPr>
        <w:tc>
          <w:tcPr>
            <w:tcW w:w="2337" w:type="dxa"/>
            <w:tcBorders>
              <w:top w:val="single" w:sz="4" w:space="0" w:color="auto"/>
              <w:left w:val="single" w:sz="4" w:space="0" w:color="auto"/>
              <w:bottom w:val="single" w:sz="4" w:space="0" w:color="auto"/>
              <w:right w:val="single" w:sz="4" w:space="0" w:color="auto"/>
            </w:tcBorders>
            <w:shd w:val="clear" w:color="auto" w:fill="BFBFBF"/>
            <w:vAlign w:val="center"/>
          </w:tcPr>
          <w:p w14:paraId="42C35E2D" w14:textId="77777777" w:rsidR="0049062B" w:rsidRPr="001D3E87" w:rsidRDefault="0049062B" w:rsidP="0049062B">
            <w:pPr>
              <w:pStyle w:val="NoSpacing"/>
              <w:jc w:val="center"/>
              <w:rPr>
                <w:noProof/>
                <w:lang w:val="sr-Cyrl-RS"/>
              </w:rPr>
            </w:pPr>
            <w:r w:rsidRPr="001D3E87">
              <w:rPr>
                <w:noProof/>
                <w:lang w:val="sr-Cyrl-RS"/>
              </w:rPr>
              <w:lastRenderedPageBreak/>
              <w:t>У ком временском периоду је рађено самовредновање?</w:t>
            </w:r>
          </w:p>
        </w:tc>
        <w:tc>
          <w:tcPr>
            <w:tcW w:w="7161" w:type="dxa"/>
            <w:tcBorders>
              <w:top w:val="single" w:sz="4" w:space="0" w:color="auto"/>
              <w:left w:val="single" w:sz="4" w:space="0" w:color="auto"/>
              <w:bottom w:val="single" w:sz="4" w:space="0" w:color="auto"/>
              <w:right w:val="single" w:sz="4" w:space="0" w:color="auto"/>
            </w:tcBorders>
            <w:vAlign w:val="center"/>
          </w:tcPr>
          <w:p w14:paraId="5C00C6A7" w14:textId="77777777" w:rsidR="0049062B" w:rsidRPr="001D3E87" w:rsidRDefault="0049062B" w:rsidP="0049062B">
            <w:pPr>
              <w:pStyle w:val="NoSpacing"/>
              <w:jc w:val="center"/>
              <w:rPr>
                <w:noProof/>
                <w:lang w:val="sr-Cyrl-RS"/>
              </w:rPr>
            </w:pPr>
            <w:r w:rsidRPr="001D3E87">
              <w:rPr>
                <w:noProof/>
                <w:lang w:val="sr-Cyrl-RS"/>
              </w:rPr>
              <w:t xml:space="preserve">Самовредновање  4 области је рађено у току првог полугодишта школске 2024/2025. године, како би правовремено подаци могли бити уврштени у Развојни план школе. </w:t>
            </w:r>
          </w:p>
        </w:tc>
      </w:tr>
      <w:tr w:rsidR="0049062B" w:rsidRPr="00E76BFB" w14:paraId="28BF8775" w14:textId="77777777" w:rsidTr="0049062B">
        <w:trPr>
          <w:jc w:val="center"/>
        </w:trPr>
        <w:tc>
          <w:tcPr>
            <w:tcW w:w="2337" w:type="dxa"/>
            <w:tcBorders>
              <w:top w:val="single" w:sz="4" w:space="0" w:color="auto"/>
              <w:left w:val="single" w:sz="4" w:space="0" w:color="auto"/>
              <w:bottom w:val="single" w:sz="4" w:space="0" w:color="auto"/>
              <w:right w:val="single" w:sz="4" w:space="0" w:color="auto"/>
            </w:tcBorders>
            <w:shd w:val="clear" w:color="auto" w:fill="BFBFBF"/>
            <w:vAlign w:val="center"/>
          </w:tcPr>
          <w:p w14:paraId="21B80E35" w14:textId="77777777" w:rsidR="0049062B" w:rsidRPr="008A6B8F" w:rsidRDefault="0049062B" w:rsidP="0049062B">
            <w:pPr>
              <w:pStyle w:val="NoSpacing"/>
              <w:jc w:val="center"/>
              <w:rPr>
                <w:noProof/>
                <w:color w:val="FF0000"/>
                <w:lang w:val="sr-Cyrl-RS"/>
              </w:rPr>
            </w:pPr>
            <w:r w:rsidRPr="00051843">
              <w:rPr>
                <w:noProof/>
                <w:lang w:val="sr-Cyrl-RS"/>
              </w:rPr>
              <w:t>Опишите фазе самовредновања.</w:t>
            </w:r>
          </w:p>
        </w:tc>
        <w:tc>
          <w:tcPr>
            <w:tcW w:w="7161" w:type="dxa"/>
            <w:tcBorders>
              <w:top w:val="single" w:sz="4" w:space="0" w:color="auto"/>
              <w:left w:val="single" w:sz="4" w:space="0" w:color="auto"/>
              <w:bottom w:val="single" w:sz="4" w:space="0" w:color="auto"/>
              <w:right w:val="single" w:sz="4" w:space="0" w:color="auto"/>
            </w:tcBorders>
            <w:vAlign w:val="center"/>
          </w:tcPr>
          <w:p w14:paraId="2D05D974" w14:textId="77777777" w:rsidR="0049062B" w:rsidRPr="00051843" w:rsidRDefault="0049062B" w:rsidP="0049062B">
            <w:pPr>
              <w:pStyle w:val="NoSpacing"/>
              <w:jc w:val="center"/>
              <w:rPr>
                <w:noProof/>
                <w:lang w:val="sr-Cyrl-RS"/>
              </w:rPr>
            </w:pPr>
            <w:r w:rsidRPr="00051843">
              <w:rPr>
                <w:noProof/>
                <w:lang w:val="sr-Cyrl-RS"/>
              </w:rPr>
              <w:t>1. Избор кључне области самовредновања:</w:t>
            </w:r>
          </w:p>
          <w:p w14:paraId="5473F495" w14:textId="77777777" w:rsidR="0049062B" w:rsidRPr="00051843" w:rsidRDefault="0049062B" w:rsidP="0049062B">
            <w:pPr>
              <w:pStyle w:val="NoSpacing"/>
              <w:rPr>
                <w:bCs/>
                <w:noProof/>
                <w:lang w:val="sr-Cyrl-RS"/>
              </w:rPr>
            </w:pPr>
            <w:r w:rsidRPr="00051843">
              <w:rPr>
                <w:noProof/>
                <w:lang w:val="sr-Cyrl-RS"/>
              </w:rPr>
              <w:t xml:space="preserve">ПРОГРАМИРАЊЕ, ПЛАНИРАЊЕ И ИЗВЕШТАВАЊЕ </w:t>
            </w:r>
            <w:r w:rsidRPr="00051843">
              <w:rPr>
                <w:bCs/>
                <w:noProof/>
                <w:lang w:val="sr-Cyrl-RS"/>
              </w:rPr>
              <w:t xml:space="preserve">(3 стандарда, 16 индикатора), </w:t>
            </w:r>
          </w:p>
          <w:p w14:paraId="7F7ACFDE" w14:textId="77777777" w:rsidR="0049062B" w:rsidRPr="00051843" w:rsidRDefault="0049062B" w:rsidP="0049062B">
            <w:pPr>
              <w:pStyle w:val="NoSpacing"/>
              <w:rPr>
                <w:bCs/>
                <w:noProof/>
                <w:lang w:val="sr-Cyrl-RS"/>
              </w:rPr>
            </w:pPr>
            <w:r w:rsidRPr="00051843">
              <w:rPr>
                <w:bCs/>
                <w:noProof/>
                <w:lang w:val="sr-Cyrl-RS"/>
              </w:rPr>
              <w:t xml:space="preserve">НАСТАВА И УЧЕЊЕ (5 стандарда, 28 индикатора), </w:t>
            </w:r>
          </w:p>
          <w:p w14:paraId="25856C63" w14:textId="77777777" w:rsidR="0049062B" w:rsidRPr="00051843" w:rsidRDefault="0049062B" w:rsidP="0049062B">
            <w:pPr>
              <w:pStyle w:val="NoSpacing"/>
              <w:rPr>
                <w:bCs/>
                <w:noProof/>
                <w:lang w:val="sr-Cyrl-RS"/>
              </w:rPr>
            </w:pPr>
            <w:r w:rsidRPr="00051843">
              <w:rPr>
                <w:bCs/>
                <w:noProof/>
                <w:lang w:val="sr-Cyrl-RS"/>
              </w:rPr>
              <w:t xml:space="preserve">ОБРАЗОВНА ПОСТИГНУЋА УЧЕНИКА (2 стандарда, 15 индикатора), </w:t>
            </w:r>
          </w:p>
          <w:p w14:paraId="0A9BEBCF" w14:textId="77777777" w:rsidR="0049062B" w:rsidRPr="00051843" w:rsidRDefault="0049062B" w:rsidP="0049062B">
            <w:pPr>
              <w:pStyle w:val="NoSpacing"/>
              <w:rPr>
                <w:bCs/>
                <w:noProof/>
                <w:lang w:val="sr-Cyrl-RS"/>
              </w:rPr>
            </w:pPr>
            <w:r w:rsidRPr="00051843">
              <w:rPr>
                <w:bCs/>
                <w:noProof/>
                <w:lang w:val="sr-Cyrl-RS"/>
              </w:rPr>
              <w:t xml:space="preserve">ОРГАНИЗАЦИЈА РАДА ШКОЛЕ, УПРАВЉАЊЕ ЉУДСКИМ И МАТЕРИЈАЛНИМ РЕСУРСИМА (6 стандарда, 27 индикатора), </w:t>
            </w:r>
          </w:p>
          <w:p w14:paraId="1AB20F83" w14:textId="77777777" w:rsidR="0049062B" w:rsidRPr="00051843" w:rsidRDefault="0049062B" w:rsidP="0049062B">
            <w:pPr>
              <w:pStyle w:val="NoSpacing"/>
              <w:rPr>
                <w:noProof/>
                <w:lang w:val="sr-Cyrl-RS"/>
              </w:rPr>
            </w:pPr>
            <w:r w:rsidRPr="00051843">
              <w:rPr>
                <w:noProof/>
                <w:lang w:val="sr-Cyrl-RS"/>
              </w:rPr>
              <w:t>Избор одговарајућих метода и техника за процену изабране области - како ћемо самовредновати област:</w:t>
            </w:r>
          </w:p>
          <w:p w14:paraId="3C09C79E" w14:textId="77777777" w:rsidR="0049062B" w:rsidRPr="00051843" w:rsidRDefault="0049062B" w:rsidP="0049062B">
            <w:pPr>
              <w:pStyle w:val="NoSpacing"/>
              <w:rPr>
                <w:noProof/>
                <w:lang w:val="sr-Cyrl-RS"/>
              </w:rPr>
            </w:pPr>
            <w:r w:rsidRPr="00051843">
              <w:rPr>
                <w:noProof/>
                <w:lang w:val="sr-Cyrl-RS"/>
              </w:rPr>
              <w:t>- за наставнике, директора и стручног сарадника коришћене су скале процене са АС школе.</w:t>
            </w:r>
          </w:p>
          <w:p w14:paraId="5E3BC69F" w14:textId="77777777" w:rsidR="0049062B" w:rsidRPr="00051843" w:rsidRDefault="0049062B" w:rsidP="0049062B">
            <w:pPr>
              <w:pStyle w:val="NoSpacing"/>
              <w:rPr>
                <w:noProof/>
                <w:lang w:val="sr-Cyrl-RS"/>
              </w:rPr>
            </w:pPr>
            <w:r w:rsidRPr="00051843">
              <w:rPr>
                <w:noProof/>
                <w:lang w:val="sr-Cyrl-RS"/>
              </w:rPr>
              <w:t xml:space="preserve"> -за ученике и родитеље је од датих индикатора сачињена скала процене која је као сумарна оцена уношена након фокус група са ученицима и родитељима;</w:t>
            </w:r>
          </w:p>
          <w:p w14:paraId="363FB3E1" w14:textId="77777777" w:rsidR="0049062B" w:rsidRPr="00051843" w:rsidRDefault="0049062B" w:rsidP="0049062B">
            <w:pPr>
              <w:pStyle w:val="NoSpacing"/>
              <w:rPr>
                <w:noProof/>
                <w:lang w:val="sr-Cyrl-RS"/>
              </w:rPr>
            </w:pPr>
            <w:r w:rsidRPr="00051843">
              <w:rPr>
                <w:noProof/>
                <w:lang w:val="sr-Cyrl-RS"/>
              </w:rPr>
              <w:t>-  анализа школске документације.</w:t>
            </w:r>
          </w:p>
          <w:p w14:paraId="44E48AB7" w14:textId="77777777" w:rsidR="0049062B" w:rsidRPr="00051843" w:rsidRDefault="0049062B" w:rsidP="0049062B">
            <w:pPr>
              <w:pStyle w:val="NoSpacing"/>
              <w:jc w:val="center"/>
              <w:rPr>
                <w:noProof/>
                <w:lang w:val="sr-Cyrl-RS"/>
              </w:rPr>
            </w:pPr>
          </w:p>
          <w:p w14:paraId="0EAA6F5E" w14:textId="77777777" w:rsidR="0049062B" w:rsidRPr="00051843" w:rsidRDefault="0049062B" w:rsidP="0049062B">
            <w:pPr>
              <w:pStyle w:val="NoSpacing"/>
              <w:jc w:val="center"/>
              <w:rPr>
                <w:noProof/>
                <w:lang w:val="sr-Cyrl-RS"/>
              </w:rPr>
            </w:pPr>
            <w:r w:rsidRPr="00051843">
              <w:rPr>
                <w:noProof/>
                <w:lang w:val="sr-Cyrl-RS"/>
              </w:rPr>
              <w:t>3. Обрада и анализа резултата:</w:t>
            </w:r>
          </w:p>
          <w:p w14:paraId="3B7F174E" w14:textId="77777777" w:rsidR="0049062B" w:rsidRPr="00051843" w:rsidRDefault="0049062B" w:rsidP="0049062B">
            <w:pPr>
              <w:pStyle w:val="NoSpacing"/>
              <w:rPr>
                <w:noProof/>
                <w:lang w:val="sr-Cyrl-RS"/>
              </w:rPr>
            </w:pPr>
            <w:r w:rsidRPr="00051843">
              <w:rPr>
                <w:noProof/>
                <w:lang w:val="sr-Cyrl-RS"/>
              </w:rPr>
              <w:t>Добијени подаци скалом процене су обрађени и представљени дескриптивном статистиком, тј. представљени бројем и процентом за дате тврдње, а израчуната је и просечна вредност за сваку тврдњу (скала је четворостепена па је могући распон између 1 - 4), која представља и средњу оцену сваког индикатора и стандарда. На основу средњих оцена су издвојени најбоље и најлошије процењени индикатори и стандарди, а на основу њих су написане препоруке у оквиру акционог плана.</w:t>
            </w:r>
          </w:p>
          <w:p w14:paraId="15ADE0FB" w14:textId="77777777" w:rsidR="0049062B" w:rsidRPr="00051843" w:rsidRDefault="0049062B" w:rsidP="0049062B">
            <w:pPr>
              <w:pStyle w:val="NoSpacing"/>
              <w:jc w:val="center"/>
              <w:rPr>
                <w:noProof/>
                <w:lang w:val="sr-Cyrl-RS"/>
              </w:rPr>
            </w:pPr>
          </w:p>
          <w:p w14:paraId="4A9CC843" w14:textId="77777777" w:rsidR="0049062B" w:rsidRPr="00051843" w:rsidRDefault="0049062B" w:rsidP="0049062B">
            <w:pPr>
              <w:pStyle w:val="NoSpacing"/>
              <w:jc w:val="center"/>
              <w:rPr>
                <w:noProof/>
                <w:lang w:val="sr-Cyrl-RS"/>
              </w:rPr>
            </w:pPr>
            <w:r w:rsidRPr="00051843">
              <w:rPr>
                <w:noProof/>
                <w:lang w:val="sr-Cyrl-RS"/>
              </w:rPr>
              <w:t xml:space="preserve">4. Израда акционог плана за унапређење кључне области - </w:t>
            </w:r>
          </w:p>
          <w:p w14:paraId="7BBB8C53" w14:textId="77777777" w:rsidR="0049062B" w:rsidRPr="00051843" w:rsidRDefault="0049062B" w:rsidP="0049062B">
            <w:pPr>
              <w:pStyle w:val="NoSpacing"/>
              <w:jc w:val="center"/>
              <w:rPr>
                <w:noProof/>
                <w:lang w:val="sr-Cyrl-RS"/>
              </w:rPr>
            </w:pPr>
            <w:r w:rsidRPr="00051843">
              <w:rPr>
                <w:noProof/>
                <w:lang w:val="sr-Cyrl-RS"/>
              </w:rPr>
              <w:t>шта треба урадити како би се отклониле уочене слабости.</w:t>
            </w:r>
          </w:p>
          <w:p w14:paraId="6503521F" w14:textId="77777777" w:rsidR="0049062B" w:rsidRPr="00051843" w:rsidRDefault="0049062B" w:rsidP="0049062B">
            <w:pPr>
              <w:pStyle w:val="NoSpacing"/>
              <w:rPr>
                <w:noProof/>
                <w:lang w:val="sr-Cyrl-RS"/>
              </w:rPr>
            </w:pPr>
            <w:r w:rsidRPr="00051843">
              <w:rPr>
                <w:noProof/>
                <w:lang w:val="sr-Cyrl-RS"/>
              </w:rPr>
              <w:t>-Тим  за самовредновање дао је предлоге одређених активности које треба обавити у циљу уклањања уочених недостатака.</w:t>
            </w:r>
          </w:p>
          <w:p w14:paraId="4B7266C6" w14:textId="77777777" w:rsidR="0049062B" w:rsidRPr="00051843" w:rsidRDefault="0049062B" w:rsidP="0049062B">
            <w:pPr>
              <w:pStyle w:val="NoSpacing"/>
              <w:rPr>
                <w:noProof/>
                <w:lang w:val="sr-Cyrl-RS"/>
              </w:rPr>
            </w:pPr>
            <w:r w:rsidRPr="00051843">
              <w:rPr>
                <w:noProof/>
                <w:lang w:val="sr-Cyrl-RS"/>
              </w:rPr>
              <w:t>- Предложени су носиоци активности.</w:t>
            </w:r>
          </w:p>
          <w:p w14:paraId="7EDD88E7" w14:textId="77777777" w:rsidR="0049062B" w:rsidRPr="00051843" w:rsidRDefault="0049062B" w:rsidP="0049062B">
            <w:pPr>
              <w:pStyle w:val="NoSpacing"/>
              <w:rPr>
                <w:noProof/>
                <w:lang w:val="sr-Cyrl-RS"/>
              </w:rPr>
            </w:pPr>
            <w:r w:rsidRPr="00051843">
              <w:rPr>
                <w:noProof/>
                <w:lang w:val="sr-Cyrl-RS"/>
              </w:rPr>
              <w:t>- Предложена је временска динамика.</w:t>
            </w:r>
          </w:p>
          <w:p w14:paraId="13D9F0FE" w14:textId="77777777" w:rsidR="0049062B" w:rsidRPr="00051843" w:rsidRDefault="0049062B" w:rsidP="0049062B">
            <w:pPr>
              <w:pStyle w:val="NoSpacing"/>
              <w:rPr>
                <w:noProof/>
                <w:lang w:val="sr-Cyrl-RS"/>
              </w:rPr>
            </w:pPr>
            <w:r w:rsidRPr="00051843">
              <w:rPr>
                <w:noProof/>
                <w:lang w:val="sr-Cyrl-RS"/>
              </w:rPr>
              <w:t>- Предложен је начин праћења реализације овог акционог плана.</w:t>
            </w:r>
          </w:p>
          <w:p w14:paraId="2AFF097B" w14:textId="77777777" w:rsidR="0049062B" w:rsidRPr="00051843" w:rsidRDefault="0049062B" w:rsidP="0049062B">
            <w:pPr>
              <w:pStyle w:val="NoSpacing"/>
              <w:jc w:val="center"/>
              <w:rPr>
                <w:noProof/>
                <w:lang w:val="sr-Cyrl-RS"/>
              </w:rPr>
            </w:pPr>
          </w:p>
          <w:p w14:paraId="151B78EC" w14:textId="77777777" w:rsidR="0049062B" w:rsidRPr="00051843" w:rsidRDefault="0049062B" w:rsidP="0049062B">
            <w:pPr>
              <w:pStyle w:val="NoSpacing"/>
              <w:jc w:val="center"/>
              <w:rPr>
                <w:noProof/>
                <w:lang w:val="sr-Cyrl-RS"/>
              </w:rPr>
            </w:pPr>
            <w:r w:rsidRPr="00051843">
              <w:rPr>
                <w:noProof/>
                <w:lang w:val="sr-Cyrl-RS"/>
              </w:rPr>
              <w:t>5. Спровођење акционог плана.</w:t>
            </w:r>
          </w:p>
          <w:p w14:paraId="59FAA2EA" w14:textId="77777777" w:rsidR="0049062B" w:rsidRPr="00051843" w:rsidRDefault="0049062B" w:rsidP="0049062B">
            <w:pPr>
              <w:pStyle w:val="NoSpacing"/>
              <w:rPr>
                <w:noProof/>
                <w:lang w:val="sr-Cyrl-RS"/>
              </w:rPr>
            </w:pPr>
            <w:r w:rsidRPr="00051843">
              <w:rPr>
                <w:noProof/>
                <w:lang w:val="sr-Cyrl-RS"/>
              </w:rPr>
              <w:t xml:space="preserve">Акциони план биће доступан наставницима и административном особљу школе како би могли да се упознају са уоченим недостацима и активностима које је потребно извршити како би ти недостаци били </w:t>
            </w:r>
            <w:r w:rsidRPr="00051843">
              <w:rPr>
                <w:noProof/>
                <w:lang w:val="sr-Cyrl-RS"/>
              </w:rPr>
              <w:lastRenderedPageBreak/>
              <w:t>отклоњени у предвиђеном временском оквиру, као и Стручном активу за развојно планирање како би се могао  уврстити у Развојни план школе.</w:t>
            </w:r>
          </w:p>
          <w:p w14:paraId="7F48D926" w14:textId="77777777" w:rsidR="0049062B" w:rsidRPr="00051843" w:rsidRDefault="0049062B" w:rsidP="0049062B">
            <w:pPr>
              <w:pStyle w:val="NoSpacing"/>
              <w:jc w:val="center"/>
              <w:rPr>
                <w:noProof/>
                <w:lang w:val="sr-Cyrl-RS"/>
              </w:rPr>
            </w:pPr>
          </w:p>
        </w:tc>
      </w:tr>
      <w:tr w:rsidR="0049062B" w:rsidRPr="00F2272B" w14:paraId="241AB9C0" w14:textId="77777777" w:rsidTr="0049062B">
        <w:trPr>
          <w:jc w:val="center"/>
        </w:trPr>
        <w:tc>
          <w:tcPr>
            <w:tcW w:w="2337" w:type="dxa"/>
            <w:tcBorders>
              <w:top w:val="single" w:sz="4" w:space="0" w:color="auto"/>
              <w:left w:val="single" w:sz="4" w:space="0" w:color="auto"/>
              <w:bottom w:val="single" w:sz="4" w:space="0" w:color="auto"/>
              <w:right w:val="single" w:sz="4" w:space="0" w:color="auto"/>
            </w:tcBorders>
            <w:shd w:val="clear" w:color="auto" w:fill="BFBFBF"/>
            <w:vAlign w:val="center"/>
          </w:tcPr>
          <w:p w14:paraId="56BC68B2" w14:textId="77777777" w:rsidR="0049062B" w:rsidRPr="00E76BFB" w:rsidRDefault="0049062B" w:rsidP="0049062B">
            <w:pPr>
              <w:pStyle w:val="NoSpacing"/>
              <w:jc w:val="center"/>
              <w:rPr>
                <w:noProof/>
                <w:lang w:val="sr-Cyrl-RS"/>
              </w:rPr>
            </w:pPr>
            <w:r w:rsidRPr="00E76BFB">
              <w:rPr>
                <w:noProof/>
                <w:lang w:val="sr-Cyrl-RS"/>
              </w:rPr>
              <w:lastRenderedPageBreak/>
              <w:t>Да ли су чланови Тима користили искуства из ранијих едукативних семинара и пројеката?</w:t>
            </w:r>
          </w:p>
        </w:tc>
        <w:tc>
          <w:tcPr>
            <w:tcW w:w="7161" w:type="dxa"/>
            <w:tcBorders>
              <w:top w:val="single" w:sz="4" w:space="0" w:color="auto"/>
              <w:left w:val="single" w:sz="4" w:space="0" w:color="auto"/>
              <w:bottom w:val="single" w:sz="4" w:space="0" w:color="auto"/>
              <w:right w:val="single" w:sz="4" w:space="0" w:color="auto"/>
            </w:tcBorders>
            <w:vAlign w:val="center"/>
          </w:tcPr>
          <w:p w14:paraId="150962A9" w14:textId="77777777" w:rsidR="0049062B" w:rsidRPr="00E76BFB" w:rsidRDefault="0049062B" w:rsidP="0049062B">
            <w:pPr>
              <w:pStyle w:val="NoSpacing"/>
              <w:jc w:val="center"/>
              <w:rPr>
                <w:noProof/>
                <w:lang w:val="sr-Cyrl-RS"/>
              </w:rPr>
            </w:pPr>
            <w:r w:rsidRPr="00E76BFB">
              <w:rPr>
                <w:noProof/>
                <w:lang w:val="sr-Cyrl-RS"/>
              </w:rPr>
              <w:t>Да</w:t>
            </w:r>
          </w:p>
        </w:tc>
      </w:tr>
      <w:tr w:rsidR="0049062B" w:rsidRPr="00E76BFB" w14:paraId="464EAAA9" w14:textId="77777777" w:rsidTr="0049062B">
        <w:trPr>
          <w:jc w:val="center"/>
        </w:trPr>
        <w:tc>
          <w:tcPr>
            <w:tcW w:w="2337" w:type="dxa"/>
            <w:tcBorders>
              <w:top w:val="single" w:sz="4" w:space="0" w:color="auto"/>
              <w:left w:val="single" w:sz="4" w:space="0" w:color="auto"/>
              <w:bottom w:val="single" w:sz="4" w:space="0" w:color="auto"/>
              <w:right w:val="single" w:sz="4" w:space="0" w:color="auto"/>
            </w:tcBorders>
            <w:shd w:val="clear" w:color="auto" w:fill="BFBFBF"/>
            <w:vAlign w:val="center"/>
          </w:tcPr>
          <w:p w14:paraId="3054B1C0" w14:textId="77777777" w:rsidR="0049062B" w:rsidRPr="00E76BFB" w:rsidRDefault="0049062B" w:rsidP="0049062B">
            <w:pPr>
              <w:pStyle w:val="NoSpacing"/>
              <w:jc w:val="center"/>
              <w:rPr>
                <w:noProof/>
                <w:lang w:val="sr-Cyrl-RS"/>
              </w:rPr>
            </w:pPr>
            <w:r w:rsidRPr="00E76BFB">
              <w:rPr>
                <w:noProof/>
                <w:lang w:val="sr-Cyrl-RS"/>
              </w:rPr>
              <w:t>Јаке стране установе   које је идентификовао процес самовредновања</w:t>
            </w:r>
          </w:p>
        </w:tc>
        <w:tc>
          <w:tcPr>
            <w:tcW w:w="7161" w:type="dxa"/>
            <w:tcBorders>
              <w:top w:val="single" w:sz="4" w:space="0" w:color="auto"/>
              <w:left w:val="single" w:sz="4" w:space="0" w:color="auto"/>
              <w:bottom w:val="single" w:sz="4" w:space="0" w:color="auto"/>
              <w:right w:val="single" w:sz="4" w:space="0" w:color="auto"/>
            </w:tcBorders>
            <w:vAlign w:val="center"/>
          </w:tcPr>
          <w:p w14:paraId="3C33D2AA" w14:textId="77777777" w:rsidR="0049062B" w:rsidRPr="00E76BFB" w:rsidRDefault="0049062B" w:rsidP="0049062B">
            <w:pPr>
              <w:pStyle w:val="NoSpacing"/>
              <w:rPr>
                <w:noProof/>
                <w:lang w:val="sr-Cyrl-RS"/>
              </w:rPr>
            </w:pPr>
            <w:r w:rsidRPr="00E76BFB">
              <w:rPr>
                <w:noProof/>
                <w:lang w:val="sr-Cyrl-RS"/>
              </w:rPr>
              <w:t xml:space="preserve">Јаке стране установе   </w:t>
            </w:r>
          </w:p>
          <w:p w14:paraId="2B259B47" w14:textId="77777777" w:rsidR="0049062B" w:rsidRPr="00E76BFB" w:rsidRDefault="0049062B" w:rsidP="0049062B">
            <w:pPr>
              <w:pStyle w:val="NoSpacing"/>
              <w:rPr>
                <w:noProof/>
                <w:lang w:val="sr-Cyrl-RS"/>
              </w:rPr>
            </w:pPr>
          </w:p>
          <w:p w14:paraId="5CC2AC43" w14:textId="77777777" w:rsidR="0049062B" w:rsidRPr="00E76BFB" w:rsidRDefault="0049062B" w:rsidP="0049062B">
            <w:pPr>
              <w:rPr>
                <w:szCs w:val="24"/>
                <w:lang w:val="sr-Cyrl-RS"/>
              </w:rPr>
            </w:pPr>
            <w:r w:rsidRPr="00E76BFB">
              <w:rPr>
                <w:noProof/>
                <w:szCs w:val="24"/>
                <w:lang w:val="sr-Cyrl-RS"/>
              </w:rPr>
              <w:t xml:space="preserve">Из области  Програмирање, планирање и извештавање </w:t>
            </w:r>
            <w:r w:rsidRPr="00E76BFB">
              <w:rPr>
                <w:bCs/>
                <w:noProof/>
                <w:szCs w:val="24"/>
                <w:lang w:val="sr-Cyrl-RS"/>
              </w:rPr>
              <w:t>најбоље је вреднован стандард:</w:t>
            </w:r>
          </w:p>
          <w:p w14:paraId="33576C65" w14:textId="77777777" w:rsidR="0049062B" w:rsidRPr="00E76BFB" w:rsidRDefault="0049062B" w:rsidP="0049062B">
            <w:pPr>
              <w:numPr>
                <w:ilvl w:val="1"/>
                <w:numId w:val="48"/>
              </w:numPr>
              <w:spacing w:line="240" w:lineRule="auto"/>
              <w:ind w:right="113"/>
              <w:jc w:val="left"/>
              <w:rPr>
                <w:bCs/>
                <w:noProof/>
                <w:szCs w:val="24"/>
                <w:lang w:val="sr-Cyrl-CS"/>
              </w:rPr>
            </w:pPr>
            <w:r w:rsidRPr="00E76BFB">
              <w:rPr>
                <w:bCs/>
                <w:noProof/>
                <w:szCs w:val="24"/>
                <w:lang w:val="sr-Cyrl-CS"/>
              </w:rPr>
              <w:t>Програмирање образовно-васпитног рада jе у функциjи квалитетног рада школе</w:t>
            </w:r>
          </w:p>
          <w:p w14:paraId="3BE6214E" w14:textId="77777777" w:rsidR="0049062B" w:rsidRPr="00E76BFB" w:rsidRDefault="0049062B" w:rsidP="0049062B">
            <w:pPr>
              <w:ind w:right="113"/>
              <w:rPr>
                <w:noProof/>
                <w:szCs w:val="24"/>
                <w:lang w:val="sr-Cyrl-CS"/>
              </w:rPr>
            </w:pPr>
          </w:p>
          <w:p w14:paraId="0698732C" w14:textId="77777777" w:rsidR="0049062B" w:rsidRPr="00E76BFB" w:rsidRDefault="0049062B" w:rsidP="0049062B">
            <w:pPr>
              <w:rPr>
                <w:bCs/>
                <w:noProof/>
                <w:lang w:val="sr-Cyrl-RS"/>
              </w:rPr>
            </w:pPr>
            <w:r w:rsidRPr="00E76BFB">
              <w:rPr>
                <w:noProof/>
                <w:szCs w:val="24"/>
                <w:lang w:val="sr-Cyrl-RS"/>
              </w:rPr>
              <w:t xml:space="preserve">Из области  </w:t>
            </w:r>
            <w:r w:rsidRPr="00E76BFB">
              <w:rPr>
                <w:bCs/>
                <w:noProof/>
                <w:szCs w:val="24"/>
                <w:lang w:val="sr-Cyrl-RS"/>
              </w:rPr>
              <w:t>Настава и учење најбоље је вреднован стандард:</w:t>
            </w:r>
          </w:p>
          <w:p w14:paraId="21871D8D" w14:textId="77777777" w:rsidR="0049062B" w:rsidRPr="00E76BFB" w:rsidRDefault="0049062B" w:rsidP="0049062B">
            <w:pPr>
              <w:ind w:right="113"/>
              <w:rPr>
                <w:rFonts w:eastAsia="SimSun"/>
                <w:bCs/>
                <w:noProof/>
                <w:szCs w:val="24"/>
                <w:lang w:val="sr-Cyrl-RS"/>
              </w:rPr>
            </w:pPr>
            <w:r w:rsidRPr="00E76BFB">
              <w:rPr>
                <w:rFonts w:eastAsia="SimSun"/>
                <w:bCs/>
                <w:noProof/>
                <w:szCs w:val="24"/>
                <w:lang w:val="sr-Cyrl-RS"/>
              </w:rPr>
              <w:t>2.1. Наставник ефикасно управља процесом учења на часу и</w:t>
            </w:r>
          </w:p>
          <w:p w14:paraId="57857766" w14:textId="77777777" w:rsidR="0049062B" w:rsidRDefault="0049062B" w:rsidP="0049062B">
            <w:pPr>
              <w:ind w:right="113"/>
              <w:rPr>
                <w:rFonts w:eastAsia="SimSun"/>
                <w:bCs/>
                <w:noProof/>
                <w:szCs w:val="24"/>
                <w:lang w:val="sr-Cyrl-RS"/>
              </w:rPr>
            </w:pPr>
            <w:r w:rsidRPr="00E76BFB">
              <w:rPr>
                <w:rFonts w:eastAsia="SimSun"/>
                <w:bCs/>
                <w:noProof/>
                <w:szCs w:val="24"/>
                <w:lang w:val="sr-Cyrl-RS"/>
              </w:rPr>
              <w:t xml:space="preserve">2.5. Сваки ученик има прилику да буде успешан   </w:t>
            </w:r>
          </w:p>
          <w:p w14:paraId="36426157" w14:textId="77777777" w:rsidR="0049062B" w:rsidRPr="00E76BFB" w:rsidRDefault="0049062B" w:rsidP="0049062B">
            <w:pPr>
              <w:ind w:right="113"/>
              <w:rPr>
                <w:rFonts w:eastAsia="SimSun"/>
                <w:bCs/>
                <w:noProof/>
                <w:szCs w:val="24"/>
                <w:lang w:val="sr-Cyrl-RS"/>
              </w:rPr>
            </w:pPr>
          </w:p>
          <w:p w14:paraId="2B9D25EA" w14:textId="77777777" w:rsidR="0049062B" w:rsidRDefault="0049062B" w:rsidP="0049062B">
            <w:pPr>
              <w:rPr>
                <w:bCs/>
                <w:noProof/>
                <w:szCs w:val="24"/>
                <w:lang w:val="sr-Cyrl-RS"/>
              </w:rPr>
            </w:pPr>
            <w:r w:rsidRPr="00E76BFB">
              <w:rPr>
                <w:noProof/>
                <w:szCs w:val="24"/>
                <w:lang w:val="sr-Cyrl-RS"/>
              </w:rPr>
              <w:t xml:space="preserve">Из области  </w:t>
            </w:r>
            <w:r w:rsidRPr="00E76BFB">
              <w:rPr>
                <w:bCs/>
                <w:noProof/>
                <w:szCs w:val="24"/>
                <w:lang w:val="sr-Cyrl-RS"/>
              </w:rPr>
              <w:t>Образовна постигнућа ученика</w:t>
            </w:r>
            <w:r w:rsidRPr="00E76BFB">
              <w:rPr>
                <w:bCs/>
                <w:noProof/>
                <w:lang w:val="sr-Cyrl-RS"/>
              </w:rPr>
              <w:t xml:space="preserve">  </w:t>
            </w:r>
            <w:r w:rsidRPr="00E76BFB">
              <w:rPr>
                <w:bCs/>
                <w:noProof/>
                <w:szCs w:val="24"/>
                <w:lang w:val="sr-Cyrl-RS"/>
              </w:rPr>
              <w:t>најбоље је вреднован стандард:</w:t>
            </w:r>
          </w:p>
          <w:p w14:paraId="46C45DA5" w14:textId="77777777" w:rsidR="0049062B" w:rsidRPr="00E76BFB" w:rsidRDefault="0049062B" w:rsidP="0049062B">
            <w:pPr>
              <w:rPr>
                <w:bCs/>
                <w:noProof/>
                <w:szCs w:val="24"/>
                <w:lang w:val="sr-Cyrl-RS"/>
              </w:rPr>
            </w:pPr>
            <w:r w:rsidRPr="00E76BFB">
              <w:rPr>
                <w:bCs/>
                <w:noProof/>
                <w:szCs w:val="24"/>
                <w:lang w:val="sr-Cyrl-RS"/>
              </w:rPr>
              <w:t>3.2.  Школа континуирано доприноси бољим образовним постигнућима ученика</w:t>
            </w:r>
            <w:r w:rsidRPr="00E76BFB">
              <w:rPr>
                <w:bCs/>
                <w:noProof/>
                <w:szCs w:val="24"/>
                <w:lang w:val="ru-RU"/>
              </w:rPr>
              <w:t xml:space="preserve"> </w:t>
            </w:r>
            <w:r w:rsidRPr="00E76BFB">
              <w:rPr>
                <w:bCs/>
                <w:noProof/>
                <w:szCs w:val="24"/>
                <w:lang w:val="sr-Cyrl-RS"/>
              </w:rPr>
              <w:t xml:space="preserve"> </w:t>
            </w:r>
          </w:p>
          <w:p w14:paraId="76496266" w14:textId="77777777" w:rsidR="0049062B" w:rsidRDefault="0049062B" w:rsidP="0049062B">
            <w:pPr>
              <w:rPr>
                <w:bCs/>
                <w:noProof/>
                <w:szCs w:val="24"/>
                <w:lang w:val="sr-Cyrl-RS"/>
              </w:rPr>
            </w:pPr>
            <w:r w:rsidRPr="00E76BFB">
              <w:rPr>
                <w:noProof/>
                <w:szCs w:val="24"/>
                <w:lang w:val="sr-Cyrl-RS"/>
              </w:rPr>
              <w:t xml:space="preserve">Из области  </w:t>
            </w:r>
            <w:r w:rsidRPr="00E76BFB">
              <w:rPr>
                <w:bCs/>
                <w:noProof/>
                <w:szCs w:val="24"/>
                <w:lang w:val="sr-Cyrl-RS"/>
              </w:rPr>
              <w:t>О</w:t>
            </w:r>
            <w:r>
              <w:rPr>
                <w:bCs/>
                <w:noProof/>
                <w:szCs w:val="24"/>
                <w:lang w:val="sr-Cyrl-RS"/>
              </w:rPr>
              <w:t xml:space="preserve">рганизација рада школе и управљање људским и материјалним ресурсима </w:t>
            </w:r>
            <w:r w:rsidRPr="00E76BFB">
              <w:rPr>
                <w:bCs/>
                <w:noProof/>
                <w:szCs w:val="24"/>
                <w:lang w:val="sr-Cyrl-RS"/>
              </w:rPr>
              <w:t>најбоље је вреднован стандард:</w:t>
            </w:r>
          </w:p>
          <w:p w14:paraId="7850CCA0" w14:textId="77777777" w:rsidR="0049062B" w:rsidRPr="00E74739" w:rsidRDefault="0049062B" w:rsidP="0049062B">
            <w:pPr>
              <w:rPr>
                <w:bCs/>
                <w:noProof/>
                <w:szCs w:val="24"/>
                <w:lang w:val="sr-Cyrl-RS"/>
              </w:rPr>
            </w:pPr>
            <w:r w:rsidRPr="00E74739">
              <w:rPr>
                <w:bCs/>
                <w:noProof/>
                <w:szCs w:val="24"/>
                <w:lang w:val="ru-RU"/>
              </w:rPr>
              <w:t>6.1. Руковођење директора је у функцији унапређивање рада школе</w:t>
            </w:r>
          </w:p>
          <w:p w14:paraId="4EC713C7" w14:textId="77777777" w:rsidR="0049062B" w:rsidRPr="00E76BFB" w:rsidRDefault="0049062B" w:rsidP="0049062B">
            <w:pPr>
              <w:ind w:right="113"/>
              <w:rPr>
                <w:noProof/>
                <w:szCs w:val="24"/>
                <w:lang w:val="sr-Cyrl-RS"/>
              </w:rPr>
            </w:pPr>
          </w:p>
        </w:tc>
      </w:tr>
      <w:tr w:rsidR="0049062B" w:rsidRPr="00E76BFB" w14:paraId="45FDBBC7" w14:textId="77777777" w:rsidTr="0049062B">
        <w:trPr>
          <w:jc w:val="center"/>
        </w:trPr>
        <w:tc>
          <w:tcPr>
            <w:tcW w:w="2337" w:type="dxa"/>
            <w:tcBorders>
              <w:top w:val="single" w:sz="4" w:space="0" w:color="auto"/>
              <w:left w:val="single" w:sz="4" w:space="0" w:color="auto"/>
              <w:bottom w:val="single" w:sz="4" w:space="0" w:color="auto"/>
              <w:right w:val="single" w:sz="4" w:space="0" w:color="auto"/>
            </w:tcBorders>
            <w:shd w:val="clear" w:color="auto" w:fill="BFBFBF"/>
            <w:vAlign w:val="center"/>
          </w:tcPr>
          <w:p w14:paraId="52F5E86A" w14:textId="77777777" w:rsidR="0049062B" w:rsidRPr="00E76BFB" w:rsidRDefault="0049062B" w:rsidP="0049062B">
            <w:pPr>
              <w:spacing w:after="158"/>
              <w:jc w:val="center"/>
              <w:rPr>
                <w:noProof/>
                <w:szCs w:val="24"/>
                <w:lang w:val="sr-Cyrl-RS"/>
              </w:rPr>
            </w:pPr>
            <w:r w:rsidRPr="00E76BFB">
              <w:rPr>
                <w:noProof/>
                <w:szCs w:val="24"/>
                <w:lang w:val="sr-Cyrl-RS"/>
              </w:rPr>
              <w:t>Стандарди које треба побољшати</w:t>
            </w:r>
          </w:p>
        </w:tc>
        <w:tc>
          <w:tcPr>
            <w:tcW w:w="7161" w:type="dxa"/>
            <w:tcBorders>
              <w:top w:val="single" w:sz="4" w:space="0" w:color="auto"/>
              <w:left w:val="single" w:sz="4" w:space="0" w:color="auto"/>
              <w:bottom w:val="single" w:sz="4" w:space="0" w:color="auto"/>
              <w:right w:val="single" w:sz="4" w:space="0" w:color="auto"/>
            </w:tcBorders>
            <w:vAlign w:val="center"/>
          </w:tcPr>
          <w:p w14:paraId="3EE20E3D" w14:textId="77777777" w:rsidR="0049062B" w:rsidRPr="00E76BFB" w:rsidRDefault="0049062B" w:rsidP="0049062B">
            <w:pPr>
              <w:spacing w:after="158"/>
              <w:rPr>
                <w:noProof/>
                <w:szCs w:val="24"/>
                <w:lang w:val="sr-Cyrl-RS"/>
              </w:rPr>
            </w:pPr>
            <w:r w:rsidRPr="00E76BFB">
              <w:rPr>
                <w:noProof/>
                <w:szCs w:val="24"/>
                <w:lang w:val="sr-Cyrl-RS"/>
              </w:rPr>
              <w:t>Из области Програмирање, планирање и извештавање најслабије  су  вредновани стандарди:</w:t>
            </w:r>
          </w:p>
          <w:p w14:paraId="01490AF0" w14:textId="77777777" w:rsidR="0049062B" w:rsidRDefault="0049062B" w:rsidP="0049062B">
            <w:pPr>
              <w:widowControl w:val="0"/>
              <w:ind w:right="113"/>
              <w:rPr>
                <w:noProof/>
                <w:szCs w:val="24"/>
                <w:lang w:val="sr-Cyrl-RS"/>
              </w:rPr>
            </w:pPr>
            <w:r w:rsidRPr="00E76BFB">
              <w:rPr>
                <w:noProof/>
                <w:szCs w:val="24"/>
                <w:lang w:val="sr-Cyrl-RS"/>
              </w:rPr>
              <w:t>1.1. Планирање рада органа, тела и тимова jе у функциjи ефективног и ефикасног рада у школи</w:t>
            </w:r>
          </w:p>
          <w:p w14:paraId="6A354551" w14:textId="77777777" w:rsidR="0049062B" w:rsidRPr="00E76BFB" w:rsidRDefault="0049062B" w:rsidP="0049062B">
            <w:pPr>
              <w:widowControl w:val="0"/>
              <w:ind w:right="113"/>
              <w:rPr>
                <w:noProof/>
                <w:szCs w:val="24"/>
                <w:lang w:val="sr-Cyrl-RS"/>
              </w:rPr>
            </w:pPr>
          </w:p>
          <w:p w14:paraId="18B1341C" w14:textId="77777777" w:rsidR="0049062B" w:rsidRPr="00E76BFB" w:rsidRDefault="0049062B" w:rsidP="0049062B">
            <w:pPr>
              <w:widowControl w:val="0"/>
              <w:ind w:right="113"/>
              <w:rPr>
                <w:bCs/>
                <w:noProof/>
                <w:szCs w:val="24"/>
                <w:lang w:val="sr-Cyrl-RS"/>
              </w:rPr>
            </w:pPr>
            <w:r w:rsidRPr="00E76BFB">
              <w:rPr>
                <w:noProof/>
                <w:szCs w:val="24"/>
                <w:lang w:val="sr-Cyrl-RS"/>
              </w:rPr>
              <w:t xml:space="preserve">Из области  </w:t>
            </w:r>
            <w:r w:rsidRPr="00E76BFB">
              <w:rPr>
                <w:bCs/>
                <w:noProof/>
                <w:szCs w:val="24"/>
                <w:lang w:val="sr-Cyrl-RS"/>
              </w:rPr>
              <w:t>Настава и учење најлошије је процењен стандард:</w:t>
            </w:r>
          </w:p>
          <w:p w14:paraId="6128C287" w14:textId="77777777" w:rsidR="0049062B" w:rsidRPr="00E76BFB" w:rsidRDefault="0049062B" w:rsidP="0049062B">
            <w:pPr>
              <w:ind w:right="113"/>
              <w:rPr>
                <w:noProof/>
                <w:szCs w:val="24"/>
                <w:lang w:val="ru-RU"/>
              </w:rPr>
            </w:pPr>
            <w:r w:rsidRPr="00E76BFB">
              <w:rPr>
                <w:noProof/>
                <w:szCs w:val="24"/>
                <w:lang w:val="sr-Cyrl-RS"/>
              </w:rPr>
              <w:t xml:space="preserve">2.2. Наставник прилагођава рад на часу образовно-васпитним потребама ученика </w:t>
            </w:r>
            <w:r w:rsidRPr="00E76BFB">
              <w:rPr>
                <w:noProof/>
                <w:szCs w:val="24"/>
                <w:lang w:val="ru-RU"/>
              </w:rPr>
              <w:t xml:space="preserve"> и </w:t>
            </w:r>
          </w:p>
          <w:p w14:paraId="73BBA342" w14:textId="77777777" w:rsidR="0049062B" w:rsidRPr="00E76BFB" w:rsidRDefault="0049062B" w:rsidP="0049062B">
            <w:pPr>
              <w:ind w:right="113"/>
              <w:rPr>
                <w:noProof/>
                <w:szCs w:val="24"/>
                <w:lang w:val="sr-Cyrl-RS"/>
              </w:rPr>
            </w:pPr>
            <w:r w:rsidRPr="00E76BFB">
              <w:rPr>
                <w:noProof/>
                <w:szCs w:val="24"/>
                <w:lang w:val="sr-Cyrl-RS"/>
              </w:rPr>
              <w:t>2.4. Поступци вредновања су у функцији даљег учења</w:t>
            </w:r>
          </w:p>
          <w:p w14:paraId="0073229A" w14:textId="77777777" w:rsidR="0049062B" w:rsidRDefault="0049062B" w:rsidP="0049062B">
            <w:pPr>
              <w:widowControl w:val="0"/>
              <w:ind w:right="113"/>
              <w:rPr>
                <w:noProof/>
                <w:szCs w:val="24"/>
                <w:lang w:val="sr-Cyrl-RS"/>
              </w:rPr>
            </w:pPr>
          </w:p>
          <w:p w14:paraId="5C0318BA" w14:textId="77777777" w:rsidR="0049062B" w:rsidRPr="00E76BFB" w:rsidRDefault="0049062B" w:rsidP="0049062B">
            <w:pPr>
              <w:widowControl w:val="0"/>
              <w:ind w:right="113"/>
              <w:rPr>
                <w:bCs/>
                <w:noProof/>
                <w:szCs w:val="24"/>
                <w:lang w:val="sr-Cyrl-RS"/>
              </w:rPr>
            </w:pPr>
            <w:r w:rsidRPr="00E76BFB">
              <w:rPr>
                <w:noProof/>
                <w:szCs w:val="24"/>
                <w:lang w:val="sr-Cyrl-RS"/>
              </w:rPr>
              <w:t xml:space="preserve">Из области  </w:t>
            </w:r>
            <w:r w:rsidRPr="00E76BFB">
              <w:rPr>
                <w:bCs/>
                <w:noProof/>
                <w:szCs w:val="24"/>
                <w:lang w:val="sr-Cyrl-RS"/>
              </w:rPr>
              <w:t>Образовна постигнућа ученика</w:t>
            </w:r>
            <w:r w:rsidRPr="00E76BFB">
              <w:rPr>
                <w:bCs/>
                <w:noProof/>
                <w:lang w:val="sr-Cyrl-RS"/>
              </w:rPr>
              <w:t xml:space="preserve">  </w:t>
            </w:r>
            <w:r w:rsidRPr="00E76BFB">
              <w:rPr>
                <w:bCs/>
                <w:noProof/>
                <w:szCs w:val="24"/>
                <w:lang w:val="sr-Cyrl-RS"/>
              </w:rPr>
              <w:t>најлошије је процењен стандард:</w:t>
            </w:r>
          </w:p>
          <w:p w14:paraId="7DD88CE8" w14:textId="77777777" w:rsidR="0049062B" w:rsidRDefault="0049062B" w:rsidP="0049062B">
            <w:pPr>
              <w:ind w:right="113"/>
              <w:rPr>
                <w:noProof/>
                <w:szCs w:val="24"/>
                <w:lang w:val="sr-Cyrl-RS"/>
              </w:rPr>
            </w:pPr>
            <w:r w:rsidRPr="00E76BFB">
              <w:rPr>
                <w:noProof/>
                <w:szCs w:val="24"/>
                <w:lang w:val="sr-Cyrl-RS"/>
              </w:rPr>
              <w:lastRenderedPageBreak/>
              <w:t>3.1. Резултати ученика на завршном испиту показују да ученици достижу одређене нивое постигнућа у оквиру наставних предмета, односно показују оствареност циљева и исхода учења</w:t>
            </w:r>
          </w:p>
          <w:p w14:paraId="77A296D1" w14:textId="77777777" w:rsidR="0049062B" w:rsidRPr="00E76BFB" w:rsidRDefault="0049062B" w:rsidP="0049062B">
            <w:pPr>
              <w:ind w:right="113"/>
              <w:rPr>
                <w:noProof/>
                <w:szCs w:val="24"/>
                <w:lang w:val="sr-Cyrl-RS"/>
              </w:rPr>
            </w:pPr>
          </w:p>
          <w:p w14:paraId="3380B78D" w14:textId="77777777" w:rsidR="0049062B" w:rsidRDefault="0049062B" w:rsidP="0049062B">
            <w:pPr>
              <w:ind w:right="113"/>
              <w:rPr>
                <w:bCs/>
                <w:noProof/>
                <w:szCs w:val="24"/>
                <w:lang w:val="sr-Cyrl-RS"/>
              </w:rPr>
            </w:pPr>
            <w:r w:rsidRPr="00E76BFB">
              <w:rPr>
                <w:noProof/>
                <w:szCs w:val="24"/>
                <w:lang w:val="sr-Cyrl-RS"/>
              </w:rPr>
              <w:t>Из области</w:t>
            </w:r>
            <w:r w:rsidRPr="00E76BFB">
              <w:rPr>
                <w:bCs/>
                <w:noProof/>
                <w:szCs w:val="24"/>
                <w:lang w:val="sr-Cyrl-RS"/>
              </w:rPr>
              <w:t xml:space="preserve"> О</w:t>
            </w:r>
            <w:r>
              <w:rPr>
                <w:bCs/>
                <w:noProof/>
                <w:szCs w:val="24"/>
                <w:lang w:val="sr-Cyrl-RS"/>
              </w:rPr>
              <w:t>рганизација рада школе и управљање људским и материјалним</w:t>
            </w:r>
            <w:r w:rsidRPr="00E76BFB">
              <w:rPr>
                <w:noProof/>
                <w:szCs w:val="24"/>
                <w:lang w:val="sr-Cyrl-RS"/>
              </w:rPr>
              <w:t xml:space="preserve">  </w:t>
            </w:r>
            <w:r w:rsidRPr="00E76BFB">
              <w:rPr>
                <w:bCs/>
                <w:noProof/>
                <w:szCs w:val="24"/>
                <w:lang w:val="sr-Cyrl-RS"/>
              </w:rPr>
              <w:t>најлошије је процењен стандард:</w:t>
            </w:r>
          </w:p>
          <w:p w14:paraId="6C0E7E27" w14:textId="77777777" w:rsidR="0049062B" w:rsidRPr="00E74739" w:rsidRDefault="0049062B" w:rsidP="0049062B">
            <w:pPr>
              <w:ind w:right="113"/>
              <w:rPr>
                <w:noProof/>
                <w:szCs w:val="24"/>
                <w:lang w:val="ru-RU"/>
              </w:rPr>
            </w:pPr>
            <w:r w:rsidRPr="00E74739">
              <w:rPr>
                <w:noProof/>
                <w:szCs w:val="24"/>
                <w:lang w:val="ru-RU"/>
              </w:rPr>
              <w:t>6.5.</w:t>
            </w:r>
            <w:r w:rsidRPr="00E74739">
              <w:rPr>
                <w:noProof/>
                <w:szCs w:val="24"/>
                <w:lang w:val="sr-Cyrl-CS"/>
              </w:rPr>
              <w:t xml:space="preserve"> </w:t>
            </w:r>
            <w:r w:rsidRPr="00E74739">
              <w:rPr>
                <w:noProof/>
                <w:szCs w:val="24"/>
                <w:lang w:val="ru-RU"/>
              </w:rPr>
              <w:t>Материјално-технички ресурси користе се функционално</w:t>
            </w:r>
          </w:p>
          <w:p w14:paraId="030A8785" w14:textId="77777777" w:rsidR="0049062B" w:rsidRPr="00E76BFB" w:rsidRDefault="0049062B" w:rsidP="0049062B">
            <w:pPr>
              <w:ind w:right="113"/>
              <w:rPr>
                <w:noProof/>
                <w:szCs w:val="24"/>
                <w:lang w:val="ru-RU"/>
              </w:rPr>
            </w:pPr>
          </w:p>
        </w:tc>
      </w:tr>
      <w:tr w:rsidR="0049062B" w:rsidRPr="00E76BFB" w14:paraId="6982546A" w14:textId="77777777" w:rsidTr="0049062B">
        <w:trPr>
          <w:jc w:val="center"/>
        </w:trPr>
        <w:tc>
          <w:tcPr>
            <w:tcW w:w="2337" w:type="dxa"/>
            <w:tcBorders>
              <w:top w:val="single" w:sz="4" w:space="0" w:color="auto"/>
              <w:left w:val="single" w:sz="4" w:space="0" w:color="auto"/>
              <w:bottom w:val="single" w:sz="4" w:space="0" w:color="auto"/>
              <w:right w:val="single" w:sz="4" w:space="0" w:color="auto"/>
            </w:tcBorders>
            <w:shd w:val="clear" w:color="auto" w:fill="BFBFBF"/>
            <w:vAlign w:val="center"/>
          </w:tcPr>
          <w:p w14:paraId="32199F8E" w14:textId="77777777" w:rsidR="0049062B" w:rsidRPr="00E74739" w:rsidRDefault="0049062B" w:rsidP="0049062B">
            <w:pPr>
              <w:jc w:val="center"/>
              <w:rPr>
                <w:noProof/>
                <w:szCs w:val="24"/>
                <w:lang w:val="sr-Cyrl-RS"/>
              </w:rPr>
            </w:pPr>
            <w:r w:rsidRPr="00E74739">
              <w:rPr>
                <w:noProof/>
                <w:szCs w:val="24"/>
                <w:lang w:val="sr-Cyrl-RS"/>
              </w:rPr>
              <w:lastRenderedPageBreak/>
              <w:t>Која је следећа кључна област коју планирате за наредни  период?</w:t>
            </w:r>
          </w:p>
        </w:tc>
        <w:tc>
          <w:tcPr>
            <w:tcW w:w="7161" w:type="dxa"/>
            <w:tcBorders>
              <w:top w:val="single" w:sz="4" w:space="0" w:color="auto"/>
              <w:left w:val="single" w:sz="4" w:space="0" w:color="auto"/>
              <w:bottom w:val="single" w:sz="4" w:space="0" w:color="auto"/>
              <w:right w:val="single" w:sz="4" w:space="0" w:color="auto"/>
            </w:tcBorders>
            <w:vAlign w:val="center"/>
          </w:tcPr>
          <w:p w14:paraId="1C0AE866" w14:textId="77777777" w:rsidR="0049062B" w:rsidRPr="0049062B" w:rsidRDefault="0049062B" w:rsidP="0049062B">
            <w:pPr>
              <w:pStyle w:val="NoSpacing"/>
              <w:jc w:val="center"/>
              <w:rPr>
                <w:rFonts w:ascii="Times New Roman" w:hAnsi="Times New Roman"/>
                <w:noProof/>
                <w:sz w:val="24"/>
                <w:szCs w:val="24"/>
                <w:lang w:val="sr-Cyrl-RS"/>
              </w:rPr>
            </w:pPr>
            <w:r w:rsidRPr="0049062B">
              <w:rPr>
                <w:rFonts w:ascii="Times New Roman" w:hAnsi="Times New Roman"/>
                <w:noProof/>
                <w:sz w:val="24"/>
                <w:szCs w:val="24"/>
                <w:lang w:val="sr-Cyrl-RS"/>
              </w:rPr>
              <w:t>Биће изабрана на Наставничком већу у августу 2025.</w:t>
            </w:r>
          </w:p>
        </w:tc>
      </w:tr>
    </w:tbl>
    <w:p w14:paraId="6255095A" w14:textId="0D7E8BCC" w:rsidR="0049062B" w:rsidRDefault="0049062B" w:rsidP="003F16BE">
      <w:pPr>
        <w:rPr>
          <w:noProof/>
          <w:color w:val="EE0000"/>
          <w:lang w:val="ru-RU"/>
        </w:rPr>
      </w:pPr>
    </w:p>
    <w:p w14:paraId="56628092" w14:textId="77777777" w:rsidR="0049062B" w:rsidRPr="0049062B" w:rsidRDefault="0049062B" w:rsidP="0049062B">
      <w:pPr>
        <w:rPr>
          <w:lang w:val="ru-RU"/>
        </w:rPr>
      </w:pPr>
    </w:p>
    <w:p w14:paraId="2992232C" w14:textId="77777777" w:rsidR="0049062B" w:rsidRPr="0049062B" w:rsidRDefault="0049062B" w:rsidP="0049062B">
      <w:pPr>
        <w:rPr>
          <w:lang w:val="ru-RU"/>
        </w:rPr>
      </w:pPr>
    </w:p>
    <w:p w14:paraId="4AC5C602" w14:textId="665C1318" w:rsidR="0049062B" w:rsidRDefault="0049062B" w:rsidP="0049062B">
      <w:pPr>
        <w:rPr>
          <w:lang w:val="ru-RU"/>
        </w:rPr>
      </w:pPr>
    </w:p>
    <w:p w14:paraId="75555DD3" w14:textId="3762D00D" w:rsidR="0049062B" w:rsidRDefault="0049062B" w:rsidP="0049062B">
      <w:pPr>
        <w:rPr>
          <w:lang w:val="ru-RU"/>
        </w:rPr>
      </w:pPr>
      <w:r>
        <w:rPr>
          <w:lang w:val="ru-RU"/>
        </w:rPr>
        <w:t xml:space="preserve">Детаљан извештај самовредновања је посебан документ усвојен на Наставничком већу и Школском одбору у јуну и јулу месецу, те се због обимности </w:t>
      </w:r>
      <w:r w:rsidR="00E414BD">
        <w:rPr>
          <w:lang w:val="ru-RU"/>
        </w:rPr>
        <w:t xml:space="preserve">документа није нашао у саставу Извештаја о раду школе. </w:t>
      </w:r>
    </w:p>
    <w:p w14:paraId="235504FF" w14:textId="0FAD6ED3" w:rsidR="003F16BE" w:rsidRPr="0049062B" w:rsidRDefault="0049062B" w:rsidP="0049062B">
      <w:pPr>
        <w:tabs>
          <w:tab w:val="center" w:pos="4680"/>
        </w:tabs>
        <w:rPr>
          <w:lang w:val="ru-RU"/>
        </w:rPr>
        <w:sectPr w:rsidR="003F16BE" w:rsidRPr="0049062B">
          <w:pgSz w:w="12240" w:h="15840"/>
          <w:pgMar w:top="1440" w:right="1440" w:bottom="1440" w:left="1440" w:header="720" w:footer="720" w:gutter="0"/>
          <w:cols w:space="720"/>
          <w:docGrid w:linePitch="360"/>
        </w:sectPr>
      </w:pPr>
      <w:r>
        <w:rPr>
          <w:lang w:val="ru-RU"/>
        </w:rPr>
        <w:tab/>
      </w:r>
    </w:p>
    <w:p w14:paraId="567D8710" w14:textId="77777777" w:rsidR="00E414BD" w:rsidRPr="00EE7D52" w:rsidRDefault="00E414BD" w:rsidP="00E414BD">
      <w:pPr>
        <w:pStyle w:val="Heading3"/>
        <w:spacing w:line="240" w:lineRule="auto"/>
        <w:jc w:val="center"/>
        <w:rPr>
          <w:noProof/>
          <w:szCs w:val="28"/>
          <w:lang w:val="sr-Cyrl-RS"/>
        </w:rPr>
      </w:pPr>
      <w:bookmarkStart w:id="255" w:name="_Toc455569920"/>
      <w:bookmarkStart w:id="256" w:name="_Toc455580492"/>
      <w:bookmarkStart w:id="257" w:name="_Toc455580545"/>
      <w:bookmarkStart w:id="258" w:name="_Toc455580614"/>
      <w:bookmarkStart w:id="259" w:name="_Toc460399389"/>
      <w:bookmarkStart w:id="260" w:name="_Toc519760471"/>
      <w:bookmarkStart w:id="261" w:name="_Toc521566971"/>
      <w:bookmarkStart w:id="262" w:name="_Toc208390178"/>
      <w:r w:rsidRPr="00EE7D52">
        <w:rPr>
          <w:noProof/>
          <w:szCs w:val="28"/>
          <w:lang w:val="sr-Cyrl-RS"/>
        </w:rPr>
        <w:lastRenderedPageBreak/>
        <w:t>7.2.2. Извештај Тима за инклузивно образовање и индивидуални образовни план</w:t>
      </w:r>
      <w:bookmarkEnd w:id="255"/>
      <w:bookmarkEnd w:id="256"/>
      <w:bookmarkEnd w:id="257"/>
      <w:bookmarkEnd w:id="258"/>
      <w:bookmarkEnd w:id="259"/>
      <w:bookmarkEnd w:id="260"/>
      <w:bookmarkEnd w:id="261"/>
      <w:bookmarkEnd w:id="262"/>
    </w:p>
    <w:p w14:paraId="28B36241" w14:textId="77777777" w:rsidR="00E414BD" w:rsidRPr="00EE7D52" w:rsidRDefault="00E414BD" w:rsidP="00E414BD">
      <w:pPr>
        <w:spacing w:line="240" w:lineRule="auto"/>
        <w:rPr>
          <w:noProof/>
          <w:lang w:val="sr-Cyrl-RS" w:eastAsia="x-none"/>
        </w:rPr>
      </w:pPr>
    </w:p>
    <w:p w14:paraId="04CD319B" w14:textId="77777777" w:rsidR="00E414BD" w:rsidRPr="00EE7D52"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EE7D52">
        <w:rPr>
          <w:rFonts w:eastAsia="SimSun"/>
          <w:noProof/>
          <w:kern w:val="3"/>
          <w:szCs w:val="24"/>
          <w:lang w:val="sr-Cyrl-RS" w:eastAsia="zh-CN" w:bidi="hi-IN"/>
        </w:rPr>
        <w:t>На седници Наставничког већа одржаноj 2</w:t>
      </w:r>
      <w:r>
        <w:rPr>
          <w:rFonts w:eastAsia="SimSun"/>
          <w:noProof/>
          <w:kern w:val="3"/>
          <w:szCs w:val="24"/>
          <w:lang w:val="sr-Cyrl-RS" w:eastAsia="zh-CN" w:bidi="hi-IN"/>
        </w:rPr>
        <w:t>1</w:t>
      </w:r>
      <w:r w:rsidRPr="00EE7D52">
        <w:rPr>
          <w:rFonts w:eastAsia="SimSun"/>
          <w:noProof/>
          <w:kern w:val="3"/>
          <w:szCs w:val="24"/>
          <w:lang w:val="sr-Cyrl-RS" w:eastAsia="zh-CN" w:bidi="hi-IN"/>
        </w:rPr>
        <w:t>.08.2024. године именовани су следећи чланови Тима за ИОП :</w:t>
      </w:r>
    </w:p>
    <w:p w14:paraId="4EF4C08E" w14:textId="77777777" w:rsidR="00E414BD" w:rsidRPr="00EE7D52"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EE7D52">
        <w:rPr>
          <w:rFonts w:eastAsia="SimSun"/>
          <w:noProof/>
          <w:kern w:val="3"/>
          <w:szCs w:val="24"/>
          <w:lang w:val="sr-Cyrl-RS" w:eastAsia="zh-CN" w:bidi="hi-IN"/>
        </w:rPr>
        <w:t xml:space="preserve">Сузана Секулић - координатор Тима, (наставник српског језика) </w:t>
      </w:r>
    </w:p>
    <w:p w14:paraId="1E8BD8BC" w14:textId="77777777" w:rsidR="00E414BD" w:rsidRPr="00EE7D52"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EE7D52">
        <w:rPr>
          <w:rFonts w:eastAsia="SimSun"/>
          <w:noProof/>
          <w:kern w:val="3"/>
          <w:szCs w:val="24"/>
          <w:lang w:val="sr-Cyrl-RS" w:eastAsia="zh-CN" w:bidi="hi-IN"/>
        </w:rPr>
        <w:t xml:space="preserve">Вера Пашћан  </w:t>
      </w:r>
      <w:bookmarkStart w:id="263" w:name="_Hlk138926693"/>
      <w:r w:rsidRPr="00EE7D52">
        <w:rPr>
          <w:rFonts w:eastAsia="SimSun"/>
          <w:noProof/>
          <w:kern w:val="3"/>
          <w:szCs w:val="24"/>
          <w:lang w:val="sr-Cyrl-RS" w:eastAsia="zh-CN" w:bidi="hi-IN"/>
        </w:rPr>
        <w:t xml:space="preserve">(школски психолог) </w:t>
      </w:r>
    </w:p>
    <w:bookmarkEnd w:id="263"/>
    <w:p w14:paraId="76067345" w14:textId="77777777" w:rsidR="00E414BD" w:rsidRPr="00EE7D52"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EE7D52">
        <w:rPr>
          <w:rFonts w:eastAsia="SimSun"/>
          <w:noProof/>
          <w:kern w:val="3"/>
          <w:szCs w:val="24"/>
          <w:lang w:val="sr-Cyrl-RS" w:eastAsia="zh-CN" w:bidi="hi-IN"/>
        </w:rPr>
        <w:t xml:space="preserve">Добринка Јојић  (учитељ) </w:t>
      </w:r>
    </w:p>
    <w:p w14:paraId="70810923" w14:textId="77777777" w:rsidR="00E414BD" w:rsidRPr="00EE7D52"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EE7D52">
        <w:rPr>
          <w:rFonts w:eastAsia="SimSun"/>
          <w:noProof/>
          <w:kern w:val="3"/>
          <w:szCs w:val="24"/>
          <w:lang w:val="sr-Cyrl-RS" w:eastAsia="zh-CN" w:bidi="hi-IN"/>
        </w:rPr>
        <w:t xml:space="preserve">Зоран Станковић (наставник математике) </w:t>
      </w:r>
    </w:p>
    <w:p w14:paraId="21487349" w14:textId="77777777" w:rsidR="00E414BD" w:rsidRPr="00EE7D52"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EE7D52">
        <w:rPr>
          <w:rFonts w:eastAsia="SimSun"/>
          <w:noProof/>
          <w:kern w:val="3"/>
          <w:szCs w:val="24"/>
          <w:lang w:val="sr-Cyrl-RS" w:eastAsia="zh-CN" w:bidi="hi-IN"/>
        </w:rPr>
        <w:t>Љиљана Јекић члан (директор)</w:t>
      </w:r>
    </w:p>
    <w:p w14:paraId="737B7CD3" w14:textId="77777777" w:rsidR="00E414BD" w:rsidRPr="0087058F" w:rsidRDefault="00E414BD" w:rsidP="00E414BD">
      <w:pPr>
        <w:widowControl w:val="0"/>
        <w:suppressAutoHyphens/>
        <w:autoSpaceDN w:val="0"/>
        <w:spacing w:line="240" w:lineRule="auto"/>
        <w:jc w:val="left"/>
        <w:textAlignment w:val="baseline"/>
        <w:rPr>
          <w:rFonts w:eastAsia="SimSun"/>
          <w:noProof/>
          <w:color w:val="EE0000"/>
          <w:kern w:val="3"/>
          <w:szCs w:val="24"/>
          <w:lang w:val="sr-Cyrl-RS" w:eastAsia="zh-CN" w:bidi="hi-IN"/>
        </w:rPr>
      </w:pPr>
    </w:p>
    <w:p w14:paraId="6370AB87" w14:textId="77777777" w:rsidR="00E414BD" w:rsidRPr="007E263E"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7E263E">
        <w:rPr>
          <w:rFonts w:eastAsia="SimSun"/>
          <w:noProof/>
          <w:kern w:val="3"/>
          <w:szCs w:val="24"/>
          <w:lang w:val="sr-Cyrl-RS" w:eastAsia="zh-CN" w:bidi="hi-IN"/>
        </w:rPr>
        <w:t>*Тим за додатну подршку ученици петог разреда формиран је 6.9.2024. године и чине га:</w:t>
      </w:r>
    </w:p>
    <w:p w14:paraId="74714410" w14:textId="77777777" w:rsidR="00E414BD" w:rsidRPr="007E263E"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7E263E">
        <w:rPr>
          <w:rFonts w:eastAsia="SimSun"/>
          <w:noProof/>
          <w:kern w:val="3"/>
          <w:szCs w:val="24"/>
          <w:lang w:val="sr-Cyrl-RS" w:eastAsia="zh-CN" w:bidi="hi-IN"/>
        </w:rPr>
        <w:t>Сузана Секулић - одеље</w:t>
      </w:r>
      <w:r>
        <w:rPr>
          <w:rFonts w:eastAsia="SimSun"/>
          <w:noProof/>
          <w:kern w:val="3"/>
          <w:szCs w:val="24"/>
          <w:lang w:val="sr-Cyrl-RS" w:eastAsia="zh-CN" w:bidi="hi-IN"/>
        </w:rPr>
        <w:t>њ</w:t>
      </w:r>
      <w:r w:rsidRPr="007E263E">
        <w:rPr>
          <w:rFonts w:eastAsia="SimSun"/>
          <w:noProof/>
          <w:kern w:val="3"/>
          <w:szCs w:val="24"/>
          <w:lang w:val="sr-Cyrl-RS" w:eastAsia="zh-CN" w:bidi="hi-IN"/>
        </w:rPr>
        <w:t>ски старешина</w:t>
      </w:r>
    </w:p>
    <w:p w14:paraId="384D1AD7" w14:textId="77777777" w:rsidR="00E414BD" w:rsidRPr="007E263E"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7E263E">
        <w:rPr>
          <w:rFonts w:eastAsia="SimSun"/>
          <w:noProof/>
          <w:kern w:val="3"/>
          <w:szCs w:val="24"/>
          <w:lang w:val="sr-Cyrl-RS" w:eastAsia="zh-CN" w:bidi="hi-IN"/>
        </w:rPr>
        <w:t xml:space="preserve">Вера Пашћан- школски психолог </w:t>
      </w:r>
    </w:p>
    <w:p w14:paraId="010B7BDB" w14:textId="77777777" w:rsidR="00E414BD" w:rsidRPr="007E263E"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7E263E">
        <w:rPr>
          <w:rFonts w:eastAsia="SimSun"/>
          <w:noProof/>
          <w:kern w:val="3"/>
          <w:szCs w:val="24"/>
          <w:lang w:val="sr-Cyrl-RS" w:eastAsia="zh-CN" w:bidi="hi-IN"/>
        </w:rPr>
        <w:t>Милена Суботић - наставник енглеског језика</w:t>
      </w:r>
    </w:p>
    <w:p w14:paraId="309B3A8E" w14:textId="77777777" w:rsidR="00E414BD" w:rsidRPr="007E263E"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7E263E">
        <w:rPr>
          <w:rFonts w:eastAsia="SimSun"/>
          <w:noProof/>
          <w:kern w:val="3"/>
          <w:szCs w:val="24"/>
          <w:lang w:val="sr-Cyrl-RS" w:eastAsia="zh-CN" w:bidi="hi-IN"/>
        </w:rPr>
        <w:t>Зоран Станковић - наставник математике</w:t>
      </w:r>
    </w:p>
    <w:p w14:paraId="4E2223B1" w14:textId="77777777" w:rsidR="00E414BD" w:rsidRPr="007E263E" w:rsidRDefault="00E414BD" w:rsidP="00E414BD">
      <w:pPr>
        <w:widowControl w:val="0"/>
        <w:suppressAutoHyphens/>
        <w:autoSpaceDN w:val="0"/>
        <w:spacing w:line="240" w:lineRule="auto"/>
        <w:jc w:val="left"/>
        <w:textAlignment w:val="baseline"/>
        <w:rPr>
          <w:rFonts w:eastAsia="SimSun"/>
          <w:noProof/>
          <w:kern w:val="3"/>
          <w:szCs w:val="24"/>
          <w:lang w:val="sr-Cyrl-RS" w:eastAsia="zh-CN" w:bidi="hi-IN"/>
        </w:rPr>
      </w:pPr>
      <w:r w:rsidRPr="007E263E">
        <w:rPr>
          <w:rFonts w:eastAsia="SimSun"/>
          <w:noProof/>
          <w:kern w:val="3"/>
          <w:szCs w:val="24"/>
          <w:lang w:val="sr-Cyrl-RS" w:eastAsia="zh-CN" w:bidi="hi-IN"/>
        </w:rPr>
        <w:t>Лезе Митровић – родитељ</w:t>
      </w:r>
    </w:p>
    <w:p w14:paraId="0EC014EF" w14:textId="77777777" w:rsidR="00E414BD" w:rsidRPr="0087058F" w:rsidRDefault="00E414BD" w:rsidP="00E414BD">
      <w:pPr>
        <w:widowControl w:val="0"/>
        <w:suppressAutoHyphens/>
        <w:autoSpaceDN w:val="0"/>
        <w:spacing w:line="240" w:lineRule="auto"/>
        <w:jc w:val="left"/>
        <w:textAlignment w:val="baseline"/>
        <w:rPr>
          <w:rFonts w:eastAsia="SimSun"/>
          <w:noProof/>
          <w:color w:val="EE0000"/>
          <w:kern w:val="3"/>
          <w:szCs w:val="24"/>
          <w:lang w:val="sr-Cyrl-RS" w:eastAsia="zh-CN" w:bidi="hi-IN"/>
        </w:rPr>
      </w:pPr>
    </w:p>
    <w:p w14:paraId="79EFC586" w14:textId="77777777" w:rsidR="00E414BD" w:rsidRPr="00795A45" w:rsidRDefault="00E414BD" w:rsidP="00E414BD">
      <w:pPr>
        <w:spacing w:line="240" w:lineRule="auto"/>
        <w:rPr>
          <w:rFonts w:eastAsia="Times New Roman"/>
          <w:szCs w:val="24"/>
          <w:lang w:val="sr-Cyrl-RS"/>
        </w:rPr>
      </w:pPr>
      <w:r w:rsidRPr="00795A45">
        <w:rPr>
          <w:rFonts w:eastAsia="Times New Roman"/>
          <w:color w:val="222222"/>
          <w:szCs w:val="24"/>
          <w:shd w:val="clear" w:color="auto" w:fill="FFFFFF"/>
          <w:lang w:val="sr-Cyrl-RS"/>
        </w:rPr>
        <w:t>У школској 2024/2025. години настављен је рад по ИОП-у за ученицу шестог разреда Маријану Митровић. Ученица има сагласност Интересорне комисије за рад по ИОП-2 програму, као и сагласност родитеља. И ове школске године формиран је Тим за додатну подршку ученици.</w:t>
      </w:r>
    </w:p>
    <w:p w14:paraId="7E79A86D" w14:textId="77777777" w:rsidR="00E414BD" w:rsidRPr="00795A45" w:rsidRDefault="00E414BD" w:rsidP="00E414BD">
      <w:pPr>
        <w:shd w:val="clear" w:color="auto" w:fill="FFFFFF"/>
        <w:spacing w:line="240" w:lineRule="auto"/>
        <w:rPr>
          <w:rFonts w:eastAsia="Times New Roman"/>
          <w:color w:val="222222"/>
          <w:szCs w:val="24"/>
          <w:lang w:val="sr-Cyrl-RS"/>
        </w:rPr>
      </w:pPr>
    </w:p>
    <w:p w14:paraId="1C3F5C74" w14:textId="77777777" w:rsidR="00E414BD" w:rsidRPr="00795A45" w:rsidRDefault="00E414BD" w:rsidP="00E414BD">
      <w:pPr>
        <w:shd w:val="clear" w:color="auto" w:fill="FFFFFF"/>
        <w:spacing w:line="240" w:lineRule="auto"/>
        <w:rPr>
          <w:rFonts w:eastAsia="Times New Roman"/>
          <w:color w:val="222222"/>
          <w:szCs w:val="24"/>
          <w:lang w:val="sr-Cyrl-RS"/>
        </w:rPr>
      </w:pPr>
      <w:r w:rsidRPr="00795A45">
        <w:rPr>
          <w:rFonts w:eastAsia="Times New Roman"/>
          <w:color w:val="222222"/>
          <w:szCs w:val="24"/>
          <w:lang w:val="sr-Cyrl-RS"/>
        </w:rPr>
        <w:t>Током школске године реализоване су све планиране активности у складу са индивидуалним образовним планом. Тим за подршку је редовно пратио напредовање ученице, вредновао исходе и прилагођавао активности. Остварени су значајни резултати – неки исходи су у потпуности реализовани, док су неки делимично. Ученица је по ИОП-2 програму пратила наставу из српског језика, математике, енглеског и француског језика, биологије, историје, географије и физичког васпитања. Њено ангажовање и напредак током године показали су да је постигла веома добар успех.</w:t>
      </w:r>
    </w:p>
    <w:p w14:paraId="40EF4322" w14:textId="07EB8B15" w:rsidR="003F16BE" w:rsidRPr="0087058F" w:rsidRDefault="003F16BE" w:rsidP="003F16BE">
      <w:pPr>
        <w:spacing w:after="150"/>
        <w:rPr>
          <w:noProof/>
          <w:color w:val="EE0000"/>
          <w:sz w:val="20"/>
          <w:szCs w:val="20"/>
          <w:lang w:val="sr-Cyrl-RS"/>
        </w:rPr>
        <w:sectPr w:rsidR="003F16BE" w:rsidRPr="0087058F" w:rsidSect="00E414BD">
          <w:footerReference w:type="default" r:id="rId17"/>
          <w:pgSz w:w="12240" w:h="15840"/>
          <w:pgMar w:top="900" w:right="1440" w:bottom="630" w:left="1440" w:header="708" w:footer="708" w:gutter="0"/>
          <w:cols w:space="708"/>
          <w:docGrid w:linePitch="360"/>
        </w:sectPr>
      </w:pPr>
    </w:p>
    <w:p w14:paraId="35EF46A5" w14:textId="77777777" w:rsidR="003F16BE" w:rsidRPr="0087058F" w:rsidRDefault="003F16BE" w:rsidP="003F16BE">
      <w:pPr>
        <w:spacing w:line="240" w:lineRule="auto"/>
        <w:rPr>
          <w:noProof/>
          <w:color w:val="EE0000"/>
          <w:szCs w:val="24"/>
          <w:lang w:val="sr-Cyrl-RS"/>
        </w:rPr>
      </w:pPr>
    </w:p>
    <w:p w14:paraId="0F656B16" w14:textId="77777777" w:rsidR="003F16BE" w:rsidRPr="00795A45" w:rsidRDefault="003F16BE" w:rsidP="00547C94">
      <w:pPr>
        <w:pStyle w:val="Heading3"/>
        <w:spacing w:line="240" w:lineRule="auto"/>
        <w:rPr>
          <w:b w:val="0"/>
          <w:bCs w:val="0"/>
          <w:noProof/>
          <w:color w:val="EE0000"/>
          <w:sz w:val="24"/>
          <w:szCs w:val="24"/>
          <w:lang w:val="sr-Cyrl-RS"/>
        </w:rPr>
      </w:pPr>
      <w:bookmarkStart w:id="264" w:name="_Toc460399391"/>
      <w:bookmarkStart w:id="265" w:name="_Toc519760473"/>
      <w:bookmarkStart w:id="266" w:name="_Toc521566973"/>
    </w:p>
    <w:p w14:paraId="37A980A2" w14:textId="77777777" w:rsidR="007D128A" w:rsidRPr="00C94C74" w:rsidRDefault="003F16BE" w:rsidP="007D128A">
      <w:pPr>
        <w:keepNext/>
        <w:spacing w:line="240" w:lineRule="auto"/>
        <w:jc w:val="center"/>
        <w:outlineLvl w:val="1"/>
        <w:rPr>
          <w:rFonts w:eastAsia="Times New Roman"/>
          <w:b/>
          <w:bCs/>
          <w:sz w:val="28"/>
          <w:szCs w:val="24"/>
          <w:lang w:val="sr-Cyrl-RS" w:eastAsia="x-none"/>
        </w:rPr>
      </w:pPr>
      <w:bookmarkStart w:id="267" w:name="_Toc208390179"/>
      <w:r w:rsidRPr="007D128A">
        <w:rPr>
          <w:noProof/>
          <w:szCs w:val="28"/>
          <w:lang w:val="sr-Cyrl-RS"/>
        </w:rPr>
        <w:t xml:space="preserve">7.2.3. </w:t>
      </w:r>
      <w:r w:rsidR="007D128A" w:rsidRPr="009C169D">
        <w:rPr>
          <w:rFonts w:eastAsia="Times New Roman"/>
          <w:b/>
          <w:bCs/>
          <w:sz w:val="28"/>
          <w:szCs w:val="24"/>
          <w:lang w:val="sr-Cyrl-CS" w:eastAsia="x-none"/>
        </w:rPr>
        <w:t>Извештај Тима за заштиту од дискриминације, насиља, злостављања и занемаривања</w:t>
      </w:r>
      <w:r w:rsidR="007D128A">
        <w:rPr>
          <w:rFonts w:eastAsia="Times New Roman"/>
          <w:b/>
          <w:bCs/>
          <w:sz w:val="28"/>
          <w:szCs w:val="24"/>
          <w:lang w:val="sr-Cyrl-CS" w:eastAsia="x-none"/>
        </w:rPr>
        <w:t xml:space="preserve"> у васпитно-образовним установама</w:t>
      </w:r>
      <w:bookmarkEnd w:id="267"/>
    </w:p>
    <w:p w14:paraId="7CB8A5B5" w14:textId="77777777" w:rsidR="007D128A" w:rsidRPr="005C4993" w:rsidRDefault="007D128A" w:rsidP="007D128A">
      <w:pPr>
        <w:spacing w:line="240" w:lineRule="auto"/>
        <w:rPr>
          <w:rFonts w:eastAsia="Times New Roman"/>
          <w:noProof/>
          <w:color w:val="FF0000"/>
          <w:szCs w:val="24"/>
          <w:lang w:val="ru-RU"/>
        </w:rPr>
      </w:pPr>
    </w:p>
    <w:p w14:paraId="52BA0F4F" w14:textId="77777777" w:rsidR="007D128A" w:rsidRDefault="007D128A" w:rsidP="007D128A">
      <w:pPr>
        <w:jc w:val="left"/>
        <w:rPr>
          <w:rFonts w:eastAsia="Times New Roman"/>
          <w:noProof/>
          <w:szCs w:val="24"/>
          <w:lang w:val="sr-Cyrl-CS"/>
        </w:rPr>
      </w:pPr>
      <w:r w:rsidRPr="00751531">
        <w:rPr>
          <w:rFonts w:eastAsia="Times New Roman"/>
          <w:noProof/>
          <w:szCs w:val="24"/>
          <w:lang w:val="sr-Cyrl-CS"/>
        </w:rPr>
        <w:t>Чланови тима су:</w:t>
      </w:r>
    </w:p>
    <w:p w14:paraId="46EA1B99" w14:textId="77777777" w:rsidR="007D128A" w:rsidRPr="00751531" w:rsidRDefault="007D128A" w:rsidP="007D128A">
      <w:pPr>
        <w:jc w:val="left"/>
        <w:rPr>
          <w:rFonts w:eastAsia="Times New Roman"/>
          <w:noProof/>
          <w:szCs w:val="24"/>
          <w:lang w:val="sr-Cyrl-CS"/>
        </w:rPr>
      </w:pPr>
      <w:r w:rsidRPr="00751531">
        <w:rPr>
          <w:rFonts w:eastAsia="Times New Roman"/>
          <w:noProof/>
          <w:szCs w:val="24"/>
          <w:lang w:val="sr-Cyrl-CS"/>
        </w:rPr>
        <w:t xml:space="preserve">Илић </w:t>
      </w:r>
      <w:r>
        <w:rPr>
          <w:rFonts w:eastAsia="Times New Roman"/>
          <w:noProof/>
          <w:szCs w:val="24"/>
          <w:lang w:val="sr-Cyrl-CS"/>
        </w:rPr>
        <w:t>Зорица -</w:t>
      </w:r>
      <w:r w:rsidRPr="00751531">
        <w:rPr>
          <w:rFonts w:eastAsia="Times New Roman"/>
          <w:noProof/>
          <w:szCs w:val="24"/>
          <w:lang w:val="sr-Cyrl-CS"/>
        </w:rPr>
        <w:t xml:space="preserve"> учитељ</w:t>
      </w:r>
      <w:r>
        <w:rPr>
          <w:rFonts w:eastAsia="Times New Roman"/>
          <w:noProof/>
          <w:szCs w:val="24"/>
          <w:lang w:val="sr-Cyrl-CS"/>
        </w:rPr>
        <w:t xml:space="preserve">ица - координатор </w:t>
      </w:r>
    </w:p>
    <w:p w14:paraId="1E318484" w14:textId="77777777" w:rsidR="007D128A" w:rsidRDefault="007D128A" w:rsidP="007D128A">
      <w:pPr>
        <w:jc w:val="left"/>
        <w:rPr>
          <w:rFonts w:eastAsia="Times New Roman"/>
          <w:noProof/>
          <w:szCs w:val="24"/>
          <w:lang w:val="sr-Cyrl-CS"/>
        </w:rPr>
      </w:pPr>
      <w:r>
        <w:rPr>
          <w:rFonts w:eastAsia="Times New Roman"/>
          <w:noProof/>
          <w:szCs w:val="24"/>
          <w:lang w:val="sr-Cyrl-CS"/>
        </w:rPr>
        <w:t>Љиљана Јекић - директорка</w:t>
      </w:r>
    </w:p>
    <w:p w14:paraId="6CB57DD0" w14:textId="77777777" w:rsidR="007D128A" w:rsidRPr="00565D58" w:rsidRDefault="007D128A" w:rsidP="007D128A">
      <w:pPr>
        <w:jc w:val="left"/>
        <w:rPr>
          <w:rFonts w:eastAsia="Times New Roman"/>
          <w:noProof/>
          <w:szCs w:val="24"/>
          <w:lang w:val="sr-Cyrl-RS"/>
        </w:rPr>
      </w:pPr>
      <w:r>
        <w:rPr>
          <w:rFonts w:eastAsia="Times New Roman"/>
          <w:noProof/>
          <w:szCs w:val="24"/>
          <w:lang w:val="sr-Cyrl-CS"/>
        </w:rPr>
        <w:t>Вера Пашћан - психолошкиња</w:t>
      </w:r>
    </w:p>
    <w:p w14:paraId="09A887CE" w14:textId="77777777" w:rsidR="007D128A" w:rsidRDefault="007D128A" w:rsidP="007D128A">
      <w:pPr>
        <w:jc w:val="left"/>
        <w:rPr>
          <w:rFonts w:eastAsia="Times New Roman"/>
          <w:noProof/>
          <w:szCs w:val="24"/>
          <w:lang w:val="sr-Cyrl-CS"/>
        </w:rPr>
      </w:pPr>
      <w:r>
        <w:rPr>
          <w:rFonts w:eastAsia="Times New Roman"/>
          <w:noProof/>
          <w:szCs w:val="24"/>
          <w:lang w:val="sr-Cyrl-CS"/>
        </w:rPr>
        <w:t>Драгана Ћирковић Милошевић - секретар школе</w:t>
      </w:r>
    </w:p>
    <w:p w14:paraId="216EAB66" w14:textId="77777777" w:rsidR="007D128A" w:rsidRPr="00776045" w:rsidRDefault="007D128A" w:rsidP="007D128A">
      <w:pPr>
        <w:jc w:val="left"/>
        <w:rPr>
          <w:rFonts w:eastAsia="Times New Roman"/>
          <w:noProof/>
          <w:szCs w:val="24"/>
          <w:lang w:val="sr-Cyrl-CS"/>
        </w:rPr>
      </w:pPr>
      <w:r>
        <w:rPr>
          <w:rFonts w:eastAsia="Times New Roman"/>
          <w:noProof/>
          <w:szCs w:val="24"/>
          <w:lang w:val="sr-Cyrl-CS"/>
        </w:rPr>
        <w:t>Душан Станковић - учитељ</w:t>
      </w:r>
    </w:p>
    <w:p w14:paraId="2DB23F6C" w14:textId="77777777" w:rsidR="007D128A" w:rsidRPr="00751531" w:rsidRDefault="007D128A" w:rsidP="007D128A">
      <w:pPr>
        <w:jc w:val="left"/>
        <w:rPr>
          <w:rFonts w:eastAsia="Times New Roman"/>
          <w:noProof/>
          <w:szCs w:val="24"/>
          <w:lang w:val="sr-Cyrl-CS"/>
        </w:rPr>
      </w:pPr>
      <w:r>
        <w:rPr>
          <w:rFonts w:eastAsia="Times New Roman"/>
          <w:noProof/>
          <w:szCs w:val="24"/>
          <w:lang w:val="sr-Cyrl-CS"/>
        </w:rPr>
        <w:t>Милосав Марковић</w:t>
      </w:r>
      <w:r w:rsidRPr="00751531">
        <w:rPr>
          <w:rFonts w:eastAsia="Times New Roman"/>
          <w:noProof/>
          <w:szCs w:val="24"/>
          <w:lang w:val="sr-Cyrl-CS"/>
        </w:rPr>
        <w:t xml:space="preserve"> </w:t>
      </w:r>
      <w:r>
        <w:rPr>
          <w:rFonts w:eastAsia="Times New Roman"/>
          <w:noProof/>
          <w:szCs w:val="24"/>
          <w:lang w:val="sr-Cyrl-CS"/>
        </w:rPr>
        <w:t>-</w:t>
      </w:r>
      <w:r w:rsidRPr="00751531">
        <w:rPr>
          <w:rFonts w:eastAsia="Times New Roman"/>
          <w:noProof/>
          <w:szCs w:val="24"/>
          <w:lang w:val="sr-Cyrl-CS"/>
        </w:rPr>
        <w:t xml:space="preserve"> наставник </w:t>
      </w:r>
    </w:p>
    <w:p w14:paraId="2A37E422" w14:textId="77777777" w:rsidR="007D128A" w:rsidRPr="00751531" w:rsidRDefault="007D128A" w:rsidP="007D128A">
      <w:pPr>
        <w:jc w:val="left"/>
        <w:rPr>
          <w:rFonts w:eastAsia="Times New Roman"/>
          <w:noProof/>
          <w:szCs w:val="24"/>
          <w:lang w:val="sr-Cyrl-CS"/>
        </w:rPr>
      </w:pPr>
      <w:r>
        <w:rPr>
          <w:rFonts w:eastAsia="Times New Roman"/>
          <w:noProof/>
          <w:szCs w:val="24"/>
          <w:lang w:val="sr-Cyrl-CS"/>
        </w:rPr>
        <w:t>Радмила Караклић</w:t>
      </w:r>
      <w:r w:rsidRPr="00751531">
        <w:rPr>
          <w:rFonts w:eastAsia="Times New Roman"/>
          <w:noProof/>
          <w:szCs w:val="24"/>
          <w:lang w:val="sr-Cyrl-CS"/>
        </w:rPr>
        <w:t xml:space="preserve"> </w:t>
      </w:r>
      <w:r>
        <w:rPr>
          <w:rFonts w:eastAsia="Times New Roman"/>
          <w:noProof/>
          <w:szCs w:val="24"/>
          <w:lang w:val="sr-Cyrl-CS"/>
        </w:rPr>
        <w:t>- учитељица</w:t>
      </w:r>
    </w:p>
    <w:p w14:paraId="3D37B449" w14:textId="77777777" w:rsidR="007D128A" w:rsidRPr="00751531" w:rsidRDefault="007D128A" w:rsidP="007D128A">
      <w:pPr>
        <w:jc w:val="left"/>
        <w:rPr>
          <w:rFonts w:eastAsia="Times New Roman"/>
          <w:noProof/>
          <w:szCs w:val="24"/>
          <w:lang w:val="sr-Cyrl-CS"/>
        </w:rPr>
      </w:pPr>
      <w:r>
        <w:rPr>
          <w:rFonts w:eastAsia="Times New Roman"/>
          <w:noProof/>
          <w:szCs w:val="24"/>
          <w:lang w:val="sr-Cyrl-CS"/>
        </w:rPr>
        <w:t>Марица Митровић</w:t>
      </w:r>
      <w:r w:rsidRPr="00751531">
        <w:rPr>
          <w:rFonts w:eastAsia="Times New Roman"/>
          <w:noProof/>
          <w:szCs w:val="24"/>
          <w:lang w:val="sr-Cyrl-CS"/>
        </w:rPr>
        <w:t xml:space="preserve"> </w:t>
      </w:r>
      <w:r>
        <w:rPr>
          <w:rFonts w:eastAsia="Times New Roman"/>
          <w:noProof/>
          <w:szCs w:val="24"/>
          <w:lang w:val="sr-Cyrl-CS"/>
        </w:rPr>
        <w:t>-</w:t>
      </w:r>
      <w:r w:rsidRPr="00751531">
        <w:rPr>
          <w:rFonts w:eastAsia="Times New Roman"/>
          <w:noProof/>
          <w:szCs w:val="24"/>
          <w:lang w:val="sr-Cyrl-CS"/>
        </w:rPr>
        <w:t xml:space="preserve"> </w:t>
      </w:r>
      <w:r>
        <w:rPr>
          <w:rFonts w:eastAsia="Times New Roman"/>
          <w:noProof/>
          <w:szCs w:val="24"/>
          <w:lang w:val="sr-Cyrl-CS"/>
        </w:rPr>
        <w:t>наставник</w:t>
      </w:r>
    </w:p>
    <w:p w14:paraId="1D0C1662" w14:textId="77777777" w:rsidR="007D128A" w:rsidRDefault="007D128A" w:rsidP="007D128A">
      <w:pPr>
        <w:jc w:val="left"/>
        <w:rPr>
          <w:rFonts w:eastAsia="Times New Roman"/>
          <w:noProof/>
          <w:szCs w:val="24"/>
          <w:lang w:val="sr-Cyrl-CS"/>
        </w:rPr>
      </w:pPr>
      <w:r>
        <w:rPr>
          <w:rFonts w:eastAsia="Times New Roman"/>
          <w:noProof/>
          <w:szCs w:val="24"/>
          <w:lang w:val="sr-Cyrl-CS"/>
        </w:rPr>
        <w:t>Елена Алексић - ученица 7. разреда</w:t>
      </w:r>
    </w:p>
    <w:p w14:paraId="73C37A7A" w14:textId="77777777" w:rsidR="007D128A" w:rsidRDefault="007D128A" w:rsidP="007D128A">
      <w:pPr>
        <w:jc w:val="left"/>
        <w:rPr>
          <w:rFonts w:eastAsia="Times New Roman"/>
          <w:noProof/>
          <w:szCs w:val="24"/>
          <w:lang w:val="sr-Cyrl-CS"/>
        </w:rPr>
      </w:pPr>
      <w:r>
        <w:rPr>
          <w:rFonts w:eastAsia="Times New Roman"/>
          <w:noProof/>
          <w:szCs w:val="24"/>
          <w:lang w:val="sr-Cyrl-CS"/>
        </w:rPr>
        <w:t>Раде Живановић - родитељ</w:t>
      </w:r>
    </w:p>
    <w:p w14:paraId="2D3E8219" w14:textId="77777777" w:rsidR="007D128A" w:rsidRDefault="007D128A" w:rsidP="007D128A">
      <w:pPr>
        <w:jc w:val="left"/>
        <w:rPr>
          <w:rFonts w:eastAsia="Times New Roman"/>
          <w:noProof/>
          <w:szCs w:val="24"/>
          <w:lang w:val="sr-Cyrl-CS"/>
        </w:rPr>
      </w:pPr>
      <w:r>
        <w:rPr>
          <w:rFonts w:eastAsia="Times New Roman"/>
          <w:noProof/>
          <w:szCs w:val="24"/>
          <w:lang w:val="sr-Cyrl-CS"/>
        </w:rPr>
        <w:t>Милисав Деспотовић - локална самоуправ</w:t>
      </w:r>
    </w:p>
    <w:p w14:paraId="5211C296" w14:textId="77777777" w:rsidR="007D128A" w:rsidRPr="00751531" w:rsidRDefault="007D128A" w:rsidP="007D128A">
      <w:pPr>
        <w:jc w:val="left"/>
        <w:rPr>
          <w:rFonts w:eastAsia="Times New Roman"/>
          <w:noProof/>
          <w:szCs w:val="24"/>
          <w:lang w:val="sr-Cyrl-CS"/>
        </w:rPr>
      </w:pPr>
    </w:p>
    <w:p w14:paraId="0E62D59A" w14:textId="77777777" w:rsidR="007D128A" w:rsidRDefault="007D128A" w:rsidP="007D128A">
      <w:pPr>
        <w:jc w:val="left"/>
        <w:rPr>
          <w:szCs w:val="24"/>
          <w:lang w:val="sr-Cyrl-CS"/>
        </w:rPr>
      </w:pPr>
      <w:r w:rsidRPr="00751531">
        <w:rPr>
          <w:rFonts w:eastAsia="Times New Roman"/>
          <w:noProof/>
          <w:szCs w:val="24"/>
          <w:lang w:val="sr-Cyrl-CS"/>
        </w:rPr>
        <w:t xml:space="preserve">           Ученици који трпе било који облик насиља у школи или ван ње, као и ученици и родитељи који имају питања или их занимају информације о насиљу и начину рада Тима, </w:t>
      </w:r>
      <w:r>
        <w:rPr>
          <w:rFonts w:eastAsia="Times New Roman"/>
          <w:noProof/>
          <w:szCs w:val="24"/>
          <w:lang w:val="sr-Cyrl-CS"/>
        </w:rPr>
        <w:t xml:space="preserve">могли су се обратити било ком члану </w:t>
      </w:r>
      <w:r w:rsidRPr="00751531">
        <w:rPr>
          <w:rFonts w:eastAsia="Times New Roman"/>
          <w:noProof/>
          <w:szCs w:val="24"/>
          <w:lang w:val="sr-Cyrl-CS"/>
        </w:rPr>
        <w:t xml:space="preserve">Тима, сваког радног дана од 08:00 до 13:00 часова у просторијама школе. </w:t>
      </w:r>
      <w:r>
        <w:rPr>
          <w:szCs w:val="24"/>
          <w:lang w:val="sr-Cyrl-CS"/>
        </w:rPr>
        <w:t>У</w:t>
      </w:r>
      <w:r w:rsidRPr="00776045">
        <w:rPr>
          <w:szCs w:val="24"/>
          <w:lang w:val="sr-Cyrl-CS"/>
        </w:rPr>
        <w:t xml:space="preserve"> ходнику</w:t>
      </w:r>
      <w:r>
        <w:rPr>
          <w:szCs w:val="24"/>
          <w:lang w:val="sr-Cyrl-CS"/>
        </w:rPr>
        <w:t>, канцеларијама и свим учионицама</w:t>
      </w:r>
      <w:r w:rsidRPr="00776045">
        <w:rPr>
          <w:szCs w:val="24"/>
          <w:lang w:val="sr-Cyrl-CS"/>
        </w:rPr>
        <w:t xml:space="preserve"> је јасно истакнут списак чланова Тима</w:t>
      </w:r>
      <w:r>
        <w:rPr>
          <w:szCs w:val="24"/>
          <w:lang w:val="sr-Cyrl-CS"/>
        </w:rPr>
        <w:t xml:space="preserve"> са контакт подацима.</w:t>
      </w:r>
    </w:p>
    <w:p w14:paraId="00A93803" w14:textId="77777777" w:rsidR="007D128A" w:rsidRPr="00B42716" w:rsidRDefault="007D128A" w:rsidP="007D128A">
      <w:pPr>
        <w:jc w:val="left"/>
        <w:rPr>
          <w:rFonts w:eastAsia="Times New Roman"/>
          <w:noProof/>
          <w:szCs w:val="24"/>
          <w:lang w:val="sr-Cyrl-CS"/>
        </w:rPr>
      </w:pPr>
    </w:p>
    <w:p w14:paraId="76D66E01" w14:textId="77777777" w:rsidR="007D128A" w:rsidRDefault="007D128A" w:rsidP="007D128A">
      <w:pPr>
        <w:jc w:val="left"/>
        <w:rPr>
          <w:rFonts w:eastAsia="Times New Roman"/>
          <w:noProof/>
          <w:szCs w:val="24"/>
          <w:lang w:val="sr-Cyrl-CS"/>
        </w:rPr>
      </w:pPr>
      <w:r>
        <w:rPr>
          <w:rFonts w:eastAsia="Times New Roman"/>
          <w:noProof/>
          <w:szCs w:val="24"/>
          <w:lang w:val="sr-Cyrl-CS"/>
        </w:rPr>
        <w:t xml:space="preserve">   </w:t>
      </w:r>
      <w:r>
        <w:rPr>
          <w:rFonts w:eastAsia="Times New Roman"/>
          <w:noProof/>
          <w:szCs w:val="24"/>
          <w:lang w:val="sr-Cyrl-CS"/>
        </w:rPr>
        <w:tab/>
        <w:t>У  школској 2024/2025</w:t>
      </w:r>
      <w:r w:rsidRPr="00751531">
        <w:rPr>
          <w:rFonts w:eastAsia="Times New Roman"/>
          <w:noProof/>
          <w:szCs w:val="24"/>
          <w:lang w:val="sr-Cyrl-CS"/>
        </w:rPr>
        <w:t>.</w:t>
      </w:r>
      <w:r>
        <w:rPr>
          <w:rFonts w:eastAsia="Times New Roman"/>
          <w:noProof/>
          <w:szCs w:val="24"/>
          <w:lang w:val="sr-Cyrl-CS"/>
        </w:rPr>
        <w:t xml:space="preserve"> годин</w:t>
      </w:r>
      <w:r>
        <w:rPr>
          <w:rFonts w:eastAsia="Times New Roman"/>
          <w:noProof/>
          <w:szCs w:val="24"/>
          <w:lang w:val="sr-Cyrl-RS"/>
        </w:rPr>
        <w:t>и</w:t>
      </w:r>
      <w:r w:rsidRPr="00751531">
        <w:rPr>
          <w:rFonts w:eastAsia="Times New Roman"/>
          <w:noProof/>
          <w:szCs w:val="24"/>
          <w:lang w:val="sr-Cyrl-CS"/>
        </w:rPr>
        <w:t xml:space="preserve"> Тим</w:t>
      </w:r>
      <w:r>
        <w:rPr>
          <w:rFonts w:eastAsia="Times New Roman"/>
          <w:noProof/>
          <w:szCs w:val="24"/>
          <w:lang w:val="sr-Cyrl-CS"/>
        </w:rPr>
        <w:t xml:space="preserve"> је имао пет редовних састанака и четири ванредна састанка. На редовним састанцима бавили смо се превентивним активностима, а ванредни састанци захтевали су интервентне мере. Записници са одржаних састанака уредно су заведени у  свесци Тима.</w:t>
      </w:r>
    </w:p>
    <w:p w14:paraId="1B470EEF" w14:textId="77777777" w:rsidR="007D128A" w:rsidRDefault="007D128A" w:rsidP="007D128A">
      <w:pPr>
        <w:jc w:val="left"/>
        <w:rPr>
          <w:rFonts w:eastAsia="Times New Roman"/>
          <w:noProof/>
          <w:szCs w:val="24"/>
          <w:lang w:val="sr-Cyrl-CS"/>
        </w:rPr>
      </w:pPr>
    </w:p>
    <w:p w14:paraId="10149B81" w14:textId="77777777" w:rsidR="007D128A" w:rsidRDefault="007D128A" w:rsidP="007D128A">
      <w:pPr>
        <w:ind w:firstLine="720"/>
        <w:jc w:val="left"/>
        <w:rPr>
          <w:rFonts w:eastAsia="Times New Roman"/>
          <w:noProof/>
          <w:szCs w:val="24"/>
          <w:lang w:val="sr-Cyrl-CS"/>
        </w:rPr>
      </w:pPr>
      <w:r>
        <w:rPr>
          <w:rFonts w:eastAsia="Times New Roman"/>
          <w:noProof/>
          <w:szCs w:val="24"/>
          <w:lang w:val="sr-Cyrl-CS"/>
        </w:rPr>
        <w:t>Тим је реализовао</w:t>
      </w:r>
      <w:r w:rsidRPr="008D449B">
        <w:rPr>
          <w:rFonts w:eastAsia="Times New Roman"/>
          <w:noProof/>
          <w:szCs w:val="24"/>
          <w:lang w:val="sr-Cyrl-CS"/>
        </w:rPr>
        <w:t xml:space="preserve"> </w:t>
      </w:r>
      <w:r>
        <w:rPr>
          <w:rFonts w:eastAsia="Times New Roman"/>
          <w:noProof/>
          <w:szCs w:val="24"/>
          <w:lang w:val="sr-Cyrl-CS"/>
        </w:rPr>
        <w:t xml:space="preserve">следеће превентивне </w:t>
      </w:r>
      <w:r w:rsidRPr="008D449B">
        <w:rPr>
          <w:rFonts w:eastAsia="Times New Roman"/>
          <w:noProof/>
          <w:szCs w:val="24"/>
          <w:lang w:val="sr-Cyrl-CS"/>
        </w:rPr>
        <w:t>активности</w:t>
      </w:r>
      <w:r w:rsidRPr="00751531">
        <w:rPr>
          <w:rFonts w:eastAsia="Times New Roman"/>
          <w:noProof/>
          <w:szCs w:val="24"/>
          <w:lang w:val="sr-Cyrl-CS"/>
        </w:rPr>
        <w:t xml:space="preserve"> предвиђене Акционим планом</w:t>
      </w:r>
      <w:r>
        <w:rPr>
          <w:rFonts w:eastAsia="Times New Roman"/>
          <w:noProof/>
          <w:szCs w:val="24"/>
          <w:lang w:val="sr-Cyrl-CS"/>
        </w:rPr>
        <w:t xml:space="preserve"> у току школске године. </w:t>
      </w:r>
    </w:p>
    <w:p w14:paraId="019E4B94" w14:textId="77777777" w:rsidR="007D128A" w:rsidRDefault="007D128A" w:rsidP="007D128A">
      <w:pPr>
        <w:ind w:firstLine="720"/>
        <w:jc w:val="left"/>
        <w:rPr>
          <w:rFonts w:eastAsia="Times New Roman"/>
          <w:noProof/>
          <w:szCs w:val="24"/>
          <w:lang w:val="sr-Cyrl-CS"/>
        </w:rPr>
      </w:pPr>
    </w:p>
    <w:p w14:paraId="30C62A95" w14:textId="19A92B7C" w:rsidR="007D128A" w:rsidRPr="00EE7D52" w:rsidRDefault="007D128A" w:rsidP="007D128A">
      <w:pPr>
        <w:jc w:val="left"/>
        <w:rPr>
          <w:rFonts w:eastAsia="Times New Roman"/>
          <w:noProof/>
          <w:szCs w:val="24"/>
          <w:lang w:val="sr-Cyrl-CS"/>
        </w:rPr>
      </w:pPr>
      <w:r>
        <w:rPr>
          <w:rFonts w:eastAsia="Times New Roman"/>
          <w:noProof/>
          <w:szCs w:val="24"/>
          <w:lang w:val="sr-Cyrl-CS"/>
        </w:rPr>
        <w:t>-</w:t>
      </w:r>
      <w:r w:rsidRPr="00374ABC">
        <w:rPr>
          <w:rFonts w:eastAsia="Times New Roman"/>
          <w:noProof/>
          <w:szCs w:val="24"/>
          <w:lang w:val="sr-Cyrl-CS"/>
        </w:rPr>
        <w:t xml:space="preserve"> </w:t>
      </w:r>
      <w:r>
        <w:rPr>
          <w:rFonts w:eastAsia="Times New Roman"/>
          <w:noProof/>
          <w:szCs w:val="24"/>
          <w:lang w:val="sr-Cyrl-CS"/>
        </w:rPr>
        <w:t>Због саме сврхе постојања Тима, сви чланови су активно учествовали у бризи за здравље и безбедност ученика и свих запослених у школи - појачано дежурство у школи</w:t>
      </w:r>
      <w:r>
        <w:rPr>
          <w:rFonts w:eastAsia="Times New Roman"/>
          <w:noProof/>
          <w:szCs w:val="24"/>
          <w:lang w:val="sr-Cyrl-RS"/>
        </w:rPr>
        <w:t>;</w:t>
      </w:r>
    </w:p>
    <w:p w14:paraId="3D5C6A5A" w14:textId="77777777" w:rsidR="007D128A" w:rsidRDefault="007D128A" w:rsidP="007D128A">
      <w:pPr>
        <w:jc w:val="left"/>
        <w:rPr>
          <w:rFonts w:eastAsia="Times New Roman"/>
          <w:noProof/>
          <w:szCs w:val="24"/>
          <w:lang w:val="sr-Cyrl-RS"/>
        </w:rPr>
      </w:pPr>
    </w:p>
    <w:p w14:paraId="1D68C3F8" w14:textId="77777777" w:rsidR="007D128A" w:rsidRDefault="007D128A" w:rsidP="007D128A">
      <w:pPr>
        <w:jc w:val="left"/>
        <w:rPr>
          <w:rFonts w:eastAsia="Times New Roman"/>
          <w:noProof/>
          <w:szCs w:val="24"/>
          <w:lang w:val="sr-Cyrl-RS"/>
        </w:rPr>
      </w:pPr>
      <w:r>
        <w:rPr>
          <w:rFonts w:eastAsia="Times New Roman"/>
          <w:noProof/>
          <w:szCs w:val="24"/>
          <w:lang w:val="sr-Cyrl-RS"/>
        </w:rPr>
        <w:t>- Исто тако због веће безбедности ученика од првог до четвртог разреда из Доње Борине од 18.11.2024. до 13.06 2025. године са ученицима су аутобусом свакодневно путовала три учитеља јер се настава због адаптације матичне школе изводила у ИО Брасина;</w:t>
      </w:r>
    </w:p>
    <w:p w14:paraId="5732C4FA" w14:textId="77777777" w:rsidR="007D128A" w:rsidRPr="007C7822" w:rsidRDefault="007D128A" w:rsidP="007D128A">
      <w:pPr>
        <w:jc w:val="left"/>
        <w:rPr>
          <w:rFonts w:eastAsia="Times New Roman"/>
          <w:noProof/>
          <w:szCs w:val="24"/>
          <w:lang w:val="sr-Cyrl-CS"/>
        </w:rPr>
      </w:pPr>
    </w:p>
    <w:p w14:paraId="51BB9A63" w14:textId="77777777" w:rsidR="007D128A" w:rsidRDefault="007D128A" w:rsidP="007D128A">
      <w:pPr>
        <w:jc w:val="left"/>
        <w:rPr>
          <w:rFonts w:eastAsia="Times New Roman"/>
          <w:noProof/>
          <w:szCs w:val="24"/>
          <w:lang w:val="sr-Cyrl-CS"/>
        </w:rPr>
      </w:pPr>
      <w:r>
        <w:rPr>
          <w:rFonts w:eastAsia="Times New Roman"/>
          <w:noProof/>
          <w:szCs w:val="24"/>
          <w:lang w:val="sr-Cyrl-CS"/>
        </w:rPr>
        <w:t>-</w:t>
      </w:r>
      <w:r w:rsidRPr="00374ABC">
        <w:rPr>
          <w:rFonts w:eastAsia="Times New Roman"/>
          <w:noProof/>
          <w:szCs w:val="24"/>
          <w:lang w:val="sr-Cyrl-CS"/>
        </w:rPr>
        <w:t xml:space="preserve"> </w:t>
      </w:r>
      <w:r w:rsidRPr="00751531">
        <w:rPr>
          <w:rFonts w:eastAsia="Times New Roman"/>
          <w:noProof/>
          <w:szCs w:val="24"/>
          <w:lang w:val="sr-Cyrl-CS"/>
        </w:rPr>
        <w:t xml:space="preserve">Наставничко веће </w:t>
      </w:r>
      <w:r>
        <w:rPr>
          <w:rFonts w:eastAsia="Times New Roman"/>
          <w:noProof/>
          <w:szCs w:val="24"/>
          <w:lang w:val="sr-Cyrl-CS"/>
        </w:rPr>
        <w:t>је у</w:t>
      </w:r>
      <w:r w:rsidRPr="00751531">
        <w:rPr>
          <w:rFonts w:eastAsia="Times New Roman"/>
          <w:noProof/>
          <w:szCs w:val="24"/>
          <w:lang w:val="sr-Cyrl-CS"/>
        </w:rPr>
        <w:t xml:space="preserve">познато са планираним </w:t>
      </w:r>
      <w:r>
        <w:rPr>
          <w:rFonts w:eastAsia="Times New Roman"/>
          <w:noProof/>
          <w:szCs w:val="24"/>
          <w:lang w:val="sr-Cyrl-CS"/>
        </w:rPr>
        <w:t>активностима Тима у школској 2024/2025</w:t>
      </w:r>
      <w:r w:rsidRPr="00751531">
        <w:rPr>
          <w:rFonts w:eastAsia="Times New Roman"/>
          <w:noProof/>
          <w:szCs w:val="24"/>
          <w:lang w:val="sr-Cyrl-CS"/>
        </w:rPr>
        <w:t>.</w:t>
      </w:r>
      <w:r>
        <w:rPr>
          <w:rFonts w:eastAsia="Times New Roman"/>
          <w:noProof/>
          <w:szCs w:val="24"/>
          <w:lang w:val="sr-Cyrl-CS"/>
        </w:rPr>
        <w:t xml:space="preserve"> </w:t>
      </w:r>
      <w:r w:rsidRPr="00751531">
        <w:rPr>
          <w:rFonts w:eastAsia="Times New Roman"/>
          <w:noProof/>
          <w:szCs w:val="24"/>
          <w:lang w:val="sr-Cyrl-CS"/>
        </w:rPr>
        <w:t>години;</w:t>
      </w:r>
    </w:p>
    <w:p w14:paraId="251EB390" w14:textId="77777777" w:rsidR="007D128A" w:rsidRPr="00E61864" w:rsidRDefault="007D128A" w:rsidP="007D128A">
      <w:pPr>
        <w:jc w:val="left"/>
        <w:rPr>
          <w:rFonts w:eastAsia="Times New Roman"/>
          <w:noProof/>
          <w:szCs w:val="24"/>
          <w:lang w:val="sr-Cyrl-RS"/>
        </w:rPr>
      </w:pPr>
    </w:p>
    <w:p w14:paraId="25DB6EDC" w14:textId="77777777" w:rsidR="007D128A" w:rsidRDefault="007D128A" w:rsidP="007D128A">
      <w:pPr>
        <w:jc w:val="left"/>
        <w:rPr>
          <w:rFonts w:eastAsia="Times New Roman"/>
          <w:noProof/>
          <w:szCs w:val="24"/>
          <w:lang w:val="sr-Cyrl-CS"/>
        </w:rPr>
      </w:pPr>
      <w:r>
        <w:rPr>
          <w:rFonts w:eastAsia="Times New Roman"/>
          <w:noProof/>
          <w:szCs w:val="24"/>
          <w:lang w:val="sr-Cyrl-CS"/>
        </w:rPr>
        <w:lastRenderedPageBreak/>
        <w:t>- Чланови Тима и одељењске старешине</w:t>
      </w:r>
      <w:r w:rsidRPr="00751531">
        <w:rPr>
          <w:rFonts w:eastAsia="Times New Roman"/>
          <w:noProof/>
          <w:szCs w:val="24"/>
          <w:lang w:val="sr-Cyrl-CS"/>
        </w:rPr>
        <w:t xml:space="preserve"> су на часовима одељењског старешине,  упознали ученике са постојањем </w:t>
      </w:r>
      <w:r>
        <w:rPr>
          <w:rFonts w:eastAsia="Times New Roman"/>
          <w:noProof/>
          <w:szCs w:val="24"/>
          <w:lang w:val="sr-Cyrl-CS"/>
        </w:rPr>
        <w:t xml:space="preserve">Тима, његовим члановима  и </w:t>
      </w:r>
      <w:r w:rsidRPr="00751531">
        <w:rPr>
          <w:rFonts w:eastAsia="Times New Roman"/>
          <w:noProof/>
          <w:szCs w:val="24"/>
          <w:lang w:val="sr-Cyrl-CS"/>
        </w:rPr>
        <w:t xml:space="preserve"> актив</w:t>
      </w:r>
      <w:r>
        <w:rPr>
          <w:rFonts w:eastAsia="Times New Roman"/>
          <w:noProof/>
          <w:szCs w:val="24"/>
          <w:lang w:val="sr-Cyrl-CS"/>
        </w:rPr>
        <w:t>ностима у које ће бити укључени</w:t>
      </w:r>
      <w:r w:rsidRPr="00751531">
        <w:rPr>
          <w:rFonts w:eastAsia="Times New Roman"/>
          <w:noProof/>
          <w:szCs w:val="24"/>
          <w:lang w:val="sr-Cyrl-CS"/>
        </w:rPr>
        <w:t>;</w:t>
      </w:r>
      <w:r>
        <w:rPr>
          <w:rFonts w:eastAsia="Times New Roman"/>
          <w:noProof/>
          <w:szCs w:val="24"/>
          <w:lang w:val="sr-Cyrl-CS"/>
        </w:rPr>
        <w:t xml:space="preserve"> платформом ,,Чувам те“, посебно је праћена адаптација ученика првог и петог разреда на школу и школски живот;</w:t>
      </w:r>
    </w:p>
    <w:p w14:paraId="6E38B5B3" w14:textId="77777777" w:rsidR="007D128A" w:rsidRPr="00751531" w:rsidRDefault="007D128A" w:rsidP="007D128A">
      <w:pPr>
        <w:jc w:val="left"/>
        <w:rPr>
          <w:rFonts w:eastAsia="Times New Roman"/>
          <w:noProof/>
          <w:szCs w:val="24"/>
          <w:lang w:val="sr-Cyrl-CS"/>
        </w:rPr>
      </w:pPr>
    </w:p>
    <w:p w14:paraId="109F94AF" w14:textId="77777777" w:rsidR="007D128A" w:rsidRDefault="007D128A" w:rsidP="007D128A">
      <w:pPr>
        <w:jc w:val="left"/>
        <w:rPr>
          <w:rFonts w:eastAsia="Times New Roman"/>
          <w:noProof/>
          <w:szCs w:val="24"/>
          <w:lang w:val="sr-Cyrl-CS"/>
        </w:rPr>
      </w:pPr>
      <w:r>
        <w:rPr>
          <w:rFonts w:eastAsia="Times New Roman"/>
          <w:noProof/>
          <w:szCs w:val="24"/>
          <w:lang w:val="sr-Cyrl-CS"/>
        </w:rPr>
        <w:t xml:space="preserve">- </w:t>
      </w:r>
      <w:r w:rsidRPr="00751531">
        <w:rPr>
          <w:rFonts w:eastAsia="Times New Roman"/>
          <w:noProof/>
          <w:szCs w:val="24"/>
          <w:lang w:val="sr-Cyrl-CS"/>
        </w:rPr>
        <w:t>Све одељењске старешине су у Годишњи програм рада уврстили и теме којима се бави Тим и то уредно реализовали</w:t>
      </w:r>
      <w:r>
        <w:rPr>
          <w:rFonts w:eastAsia="Times New Roman"/>
          <w:noProof/>
          <w:szCs w:val="24"/>
          <w:lang w:val="sr-Cyrl-CS"/>
        </w:rPr>
        <w:t xml:space="preserve"> (посебно наглашено дигитално насиље)</w:t>
      </w:r>
      <w:r w:rsidRPr="00751531">
        <w:rPr>
          <w:rFonts w:eastAsia="Times New Roman"/>
          <w:noProof/>
          <w:szCs w:val="24"/>
          <w:lang w:val="sr-Cyrl-CS"/>
        </w:rPr>
        <w:t>;</w:t>
      </w:r>
    </w:p>
    <w:p w14:paraId="5517AC67" w14:textId="77777777" w:rsidR="007D128A" w:rsidRDefault="007D128A" w:rsidP="007D128A">
      <w:pPr>
        <w:jc w:val="left"/>
        <w:rPr>
          <w:rFonts w:eastAsia="Times New Roman"/>
          <w:noProof/>
          <w:szCs w:val="24"/>
          <w:lang w:val="sr-Cyrl-CS"/>
        </w:rPr>
      </w:pPr>
    </w:p>
    <w:p w14:paraId="083DD96B" w14:textId="77777777" w:rsidR="007D128A" w:rsidRDefault="007D128A" w:rsidP="007D128A">
      <w:pPr>
        <w:jc w:val="left"/>
        <w:rPr>
          <w:rFonts w:eastAsia="Times New Roman"/>
          <w:noProof/>
          <w:szCs w:val="24"/>
          <w:lang w:val="sr-Cyrl-CS"/>
        </w:rPr>
      </w:pPr>
      <w:r>
        <w:rPr>
          <w:rFonts w:eastAsia="Times New Roman"/>
          <w:noProof/>
          <w:szCs w:val="24"/>
          <w:lang w:val="sr-Cyrl-CS"/>
        </w:rPr>
        <w:t>- Све одељењске старешине су на родитељском састанцима упознали родитеље са постојањем Тима, његовим значајем и платформом ,,Чувам те“;</w:t>
      </w:r>
    </w:p>
    <w:p w14:paraId="47CA83DC" w14:textId="77777777" w:rsidR="007D128A" w:rsidRPr="00751531" w:rsidRDefault="007D128A" w:rsidP="007D128A">
      <w:pPr>
        <w:jc w:val="left"/>
        <w:rPr>
          <w:rFonts w:eastAsia="Times New Roman"/>
          <w:noProof/>
          <w:szCs w:val="24"/>
          <w:lang w:val="sr-Cyrl-CS"/>
        </w:rPr>
      </w:pPr>
    </w:p>
    <w:p w14:paraId="3F316C48" w14:textId="77777777" w:rsidR="007D128A" w:rsidRDefault="007D128A" w:rsidP="007D128A">
      <w:pPr>
        <w:jc w:val="left"/>
        <w:rPr>
          <w:rFonts w:eastAsia="Times New Roman"/>
          <w:noProof/>
          <w:szCs w:val="24"/>
          <w:lang w:val="sr-Cyrl-CS"/>
        </w:rPr>
      </w:pPr>
      <w:r>
        <w:rPr>
          <w:rFonts w:eastAsia="Times New Roman"/>
          <w:noProof/>
          <w:szCs w:val="24"/>
          <w:lang w:val="sr-Cyrl-CS"/>
        </w:rPr>
        <w:t xml:space="preserve">- </w:t>
      </w:r>
      <w:r w:rsidRPr="00751531">
        <w:rPr>
          <w:rFonts w:eastAsia="Times New Roman"/>
          <w:noProof/>
          <w:szCs w:val="24"/>
          <w:lang w:val="sr-Cyrl-CS"/>
        </w:rPr>
        <w:t>Остварена је тесна сарадња</w:t>
      </w:r>
      <w:r>
        <w:rPr>
          <w:rFonts w:eastAsia="Times New Roman"/>
          <w:noProof/>
          <w:szCs w:val="24"/>
          <w:lang w:val="sr-Cyrl-CS"/>
        </w:rPr>
        <w:t xml:space="preserve"> са осталим Тимовима и Активима.</w:t>
      </w:r>
      <w:r w:rsidRPr="00751531">
        <w:rPr>
          <w:rFonts w:eastAsia="Times New Roman"/>
          <w:noProof/>
          <w:szCs w:val="24"/>
          <w:lang w:val="sr-Cyrl-CS"/>
        </w:rPr>
        <w:t xml:space="preserve"> Многа дешавања у школи су </w:t>
      </w:r>
      <w:r>
        <w:rPr>
          <w:rFonts w:eastAsia="Times New Roman"/>
          <w:noProof/>
          <w:szCs w:val="24"/>
          <w:lang w:val="sr-Cyrl-CS"/>
        </w:rPr>
        <w:t>пружала прилике</w:t>
      </w:r>
      <w:r w:rsidRPr="00751531">
        <w:rPr>
          <w:rFonts w:eastAsia="Times New Roman"/>
          <w:noProof/>
          <w:szCs w:val="24"/>
          <w:lang w:val="sr-Cyrl-CS"/>
        </w:rPr>
        <w:t xml:space="preserve"> да се промовише </w:t>
      </w:r>
      <w:r>
        <w:rPr>
          <w:rFonts w:eastAsia="Times New Roman"/>
          <w:noProof/>
          <w:szCs w:val="24"/>
          <w:lang w:val="sr-Cyrl-CS"/>
        </w:rPr>
        <w:t xml:space="preserve">другарство, толеранција, емпатија, </w:t>
      </w:r>
      <w:r w:rsidRPr="00751531">
        <w:rPr>
          <w:rFonts w:eastAsia="Times New Roman"/>
          <w:noProof/>
          <w:szCs w:val="24"/>
          <w:lang w:val="sr-Cyrl-CS"/>
        </w:rPr>
        <w:t>ненасилна комуникација, међугенераци</w:t>
      </w:r>
      <w:r>
        <w:rPr>
          <w:rFonts w:eastAsia="Times New Roman"/>
          <w:noProof/>
          <w:szCs w:val="24"/>
          <w:lang w:val="sr-Cyrl-CS"/>
        </w:rPr>
        <w:t>ј</w:t>
      </w:r>
      <w:r w:rsidRPr="00751531">
        <w:rPr>
          <w:rFonts w:eastAsia="Times New Roman"/>
          <w:noProof/>
          <w:szCs w:val="24"/>
          <w:lang w:val="sr-Cyrl-CS"/>
        </w:rPr>
        <w:t xml:space="preserve">ско дружење, хуманизација односа </w:t>
      </w:r>
      <w:r>
        <w:rPr>
          <w:rFonts w:eastAsia="Times New Roman"/>
          <w:noProof/>
          <w:szCs w:val="24"/>
          <w:lang w:val="sr-Cyrl-CS"/>
        </w:rPr>
        <w:t xml:space="preserve">дечака и девојчица. И ове године је то већином рађено спровеђењем радионица, припремом изложби, спортским дешавањима, приредбама и хуманитарним акцијама. </w:t>
      </w:r>
    </w:p>
    <w:p w14:paraId="6613EC6E" w14:textId="77777777" w:rsidR="007D128A" w:rsidRDefault="007D128A" w:rsidP="007D128A">
      <w:pPr>
        <w:jc w:val="left"/>
        <w:rPr>
          <w:rFonts w:eastAsia="Times New Roman"/>
          <w:noProof/>
          <w:szCs w:val="24"/>
          <w:lang w:val="sr-Cyrl-CS"/>
        </w:rPr>
      </w:pPr>
    </w:p>
    <w:p w14:paraId="256235D8" w14:textId="77777777" w:rsidR="007D128A" w:rsidRDefault="007D128A" w:rsidP="007D128A">
      <w:pPr>
        <w:jc w:val="left"/>
        <w:rPr>
          <w:rFonts w:eastAsia="Times New Roman"/>
          <w:noProof/>
          <w:szCs w:val="24"/>
          <w:lang w:val="sr-Cyrl-CS"/>
        </w:rPr>
      </w:pPr>
      <w:r w:rsidRPr="00465CC2">
        <w:rPr>
          <w:rFonts w:eastAsia="Times New Roman"/>
          <w:noProof/>
          <w:szCs w:val="24"/>
          <w:lang w:val="sr-Cyrl-CS"/>
        </w:rPr>
        <w:t>-</w:t>
      </w:r>
      <w:r>
        <w:rPr>
          <w:rFonts w:eastAsia="Times New Roman"/>
          <w:noProof/>
          <w:szCs w:val="24"/>
          <w:lang w:val="sr-Cyrl-CS"/>
        </w:rPr>
        <w:t xml:space="preserve"> </w:t>
      </w:r>
      <w:r w:rsidRPr="009C169D">
        <w:rPr>
          <w:rFonts w:eastAsia="Times New Roman"/>
          <w:noProof/>
          <w:szCs w:val="24"/>
          <w:lang w:val="sr-Cyrl-CS"/>
        </w:rPr>
        <w:t>Активности које</w:t>
      </w:r>
      <w:r>
        <w:rPr>
          <w:rFonts w:eastAsia="Times New Roman"/>
          <w:noProof/>
          <w:szCs w:val="24"/>
          <w:lang w:val="sr-Cyrl-CS"/>
        </w:rPr>
        <w:t xml:space="preserve"> је  Тим остварио</w:t>
      </w:r>
      <w:r w:rsidRPr="009C169D">
        <w:rPr>
          <w:rFonts w:eastAsia="Times New Roman"/>
          <w:noProof/>
          <w:szCs w:val="24"/>
          <w:lang w:val="sr-Cyrl-CS"/>
        </w:rPr>
        <w:t xml:space="preserve"> са другим Тимовима, Већима, Активима</w:t>
      </w:r>
      <w:r>
        <w:rPr>
          <w:rFonts w:eastAsia="Times New Roman"/>
          <w:noProof/>
          <w:szCs w:val="24"/>
          <w:lang w:val="sr-Cyrl-CS"/>
        </w:rPr>
        <w:t>, Комисијама у овој школској години су: Дечија недеља у оквиру које је обележен и 10.10. Светски дан менталног здравља, Дан школе, школска слава – Свети Сава, јесењи и пролећни крос, јесења и пролећна седмица спорта, екскурзије ученика, тематски дани, радионице, хуманитарна продајна изложба, предавања полиције и ватрогасаца;</w:t>
      </w:r>
    </w:p>
    <w:p w14:paraId="43B858F0" w14:textId="77777777" w:rsidR="007D128A" w:rsidRPr="00751531" w:rsidRDefault="007D128A" w:rsidP="007D128A">
      <w:pPr>
        <w:jc w:val="left"/>
        <w:rPr>
          <w:rFonts w:eastAsia="Times New Roman"/>
          <w:noProof/>
          <w:szCs w:val="24"/>
          <w:lang w:val="sr-Cyrl-CS"/>
        </w:rPr>
      </w:pPr>
    </w:p>
    <w:p w14:paraId="1238D53E" w14:textId="77777777" w:rsidR="007D128A" w:rsidRDefault="007D128A" w:rsidP="007D128A">
      <w:pPr>
        <w:jc w:val="left"/>
        <w:rPr>
          <w:rFonts w:eastAsia="Times New Roman"/>
          <w:noProof/>
          <w:szCs w:val="24"/>
          <w:lang w:val="sr-Cyrl-CS"/>
        </w:rPr>
      </w:pPr>
      <w:r w:rsidRPr="00A01AE1">
        <w:rPr>
          <w:rFonts w:eastAsia="Times New Roman"/>
          <w:noProof/>
          <w:szCs w:val="24"/>
          <w:lang w:val="sr-Cyrl-CS"/>
        </w:rPr>
        <w:t xml:space="preserve">- </w:t>
      </w:r>
      <w:r>
        <w:rPr>
          <w:rFonts w:eastAsia="Times New Roman"/>
          <w:noProof/>
          <w:szCs w:val="24"/>
          <w:lang w:val="sr-Cyrl-CS"/>
        </w:rPr>
        <w:t xml:space="preserve">Одржан је јесењи </w:t>
      </w:r>
      <w:r w:rsidRPr="00A01AE1">
        <w:rPr>
          <w:rFonts w:eastAsia="Times New Roman"/>
          <w:noProof/>
          <w:szCs w:val="24"/>
          <w:lang w:val="sr-Cyrl-CS"/>
        </w:rPr>
        <w:t xml:space="preserve">„Фер </w:t>
      </w:r>
      <w:r>
        <w:rPr>
          <w:rFonts w:eastAsia="Times New Roman"/>
          <w:noProof/>
          <w:szCs w:val="24"/>
          <w:lang w:val="sr-Cyrl-CS"/>
        </w:rPr>
        <w:t>-</w:t>
      </w:r>
      <w:r w:rsidRPr="00A01AE1">
        <w:rPr>
          <w:rFonts w:eastAsia="Times New Roman"/>
          <w:noProof/>
          <w:szCs w:val="24"/>
          <w:lang w:val="sr-Cyrl-CS"/>
        </w:rPr>
        <w:t xml:space="preserve"> плеј турнир“</w:t>
      </w:r>
      <w:r>
        <w:rPr>
          <w:rFonts w:eastAsia="Times New Roman"/>
          <w:noProof/>
          <w:szCs w:val="24"/>
          <w:lang w:val="sr-Cyrl-CS"/>
        </w:rPr>
        <w:t xml:space="preserve"> у оквиру јесење седмице спорта у којем је наступала и екипа запослених у малом фудбалу;</w:t>
      </w:r>
    </w:p>
    <w:p w14:paraId="29596E23" w14:textId="77777777" w:rsidR="007D128A" w:rsidRDefault="007D128A" w:rsidP="007D128A">
      <w:pPr>
        <w:jc w:val="left"/>
        <w:rPr>
          <w:rFonts w:eastAsia="Times New Roman"/>
          <w:noProof/>
          <w:szCs w:val="24"/>
          <w:lang w:val="sr-Cyrl-CS"/>
        </w:rPr>
      </w:pPr>
    </w:p>
    <w:p w14:paraId="66E2FA8C" w14:textId="77777777" w:rsidR="007D128A" w:rsidRDefault="007D128A" w:rsidP="007D128A">
      <w:pPr>
        <w:jc w:val="left"/>
        <w:rPr>
          <w:rFonts w:eastAsia="Times New Roman"/>
          <w:noProof/>
          <w:szCs w:val="24"/>
          <w:lang w:val="sr-Cyrl-CS"/>
        </w:rPr>
      </w:pPr>
      <w:r>
        <w:rPr>
          <w:rFonts w:eastAsia="Times New Roman"/>
          <w:noProof/>
          <w:szCs w:val="24"/>
          <w:lang w:val="sr-Cyrl-CS"/>
        </w:rPr>
        <w:t>- Ученици наше школе учествовали су на ,,Спортским играма младих“ и такмичењу у пецању;</w:t>
      </w:r>
    </w:p>
    <w:p w14:paraId="2CB2B1CA" w14:textId="77777777" w:rsidR="007D128A" w:rsidRDefault="007D128A" w:rsidP="007D128A">
      <w:pPr>
        <w:jc w:val="left"/>
        <w:rPr>
          <w:rFonts w:eastAsia="Times New Roman"/>
          <w:noProof/>
          <w:szCs w:val="24"/>
          <w:lang w:val="sr-Cyrl-CS"/>
        </w:rPr>
      </w:pPr>
    </w:p>
    <w:p w14:paraId="5E5B5F8F" w14:textId="77777777" w:rsidR="007D128A" w:rsidRDefault="007D128A" w:rsidP="007D128A">
      <w:pPr>
        <w:jc w:val="left"/>
        <w:rPr>
          <w:rFonts w:eastAsia="Times New Roman"/>
          <w:noProof/>
          <w:szCs w:val="24"/>
          <w:lang w:val="sr-Cyrl-CS"/>
        </w:rPr>
      </w:pPr>
      <w:r>
        <w:rPr>
          <w:rFonts w:eastAsia="Times New Roman"/>
          <w:noProof/>
          <w:szCs w:val="24"/>
          <w:lang w:val="sr-Cyrl-CS"/>
        </w:rPr>
        <w:t>- „Мајски дани пријатељства“ - учитељи са ученицима су реализовали спортска такмичења, шетњу кроз село и пролећни крос;</w:t>
      </w:r>
    </w:p>
    <w:p w14:paraId="726DCE3B" w14:textId="77777777" w:rsidR="007D128A" w:rsidRDefault="007D128A" w:rsidP="007D128A">
      <w:pPr>
        <w:jc w:val="left"/>
        <w:rPr>
          <w:rFonts w:eastAsia="Times New Roman"/>
          <w:noProof/>
          <w:szCs w:val="24"/>
          <w:lang w:val="sr-Cyrl-CS"/>
        </w:rPr>
      </w:pPr>
    </w:p>
    <w:p w14:paraId="798DB31A" w14:textId="77777777" w:rsidR="007D128A" w:rsidRDefault="007D128A" w:rsidP="007D128A">
      <w:pPr>
        <w:jc w:val="left"/>
        <w:rPr>
          <w:rFonts w:eastAsia="Times New Roman"/>
          <w:noProof/>
          <w:szCs w:val="24"/>
          <w:lang w:val="sr-Cyrl-CS"/>
        </w:rPr>
      </w:pPr>
      <w:r w:rsidRPr="00BD7067">
        <w:rPr>
          <w:rFonts w:eastAsia="Times New Roman"/>
          <w:noProof/>
          <w:szCs w:val="24"/>
          <w:lang w:val="sr-Cyrl-CS"/>
        </w:rPr>
        <w:t>- Психоло</w:t>
      </w:r>
      <w:r>
        <w:rPr>
          <w:rFonts w:eastAsia="Times New Roman"/>
          <w:noProof/>
          <w:szCs w:val="24"/>
          <w:lang w:val="sr-Cyrl-CS"/>
        </w:rPr>
        <w:t>шкиња</w:t>
      </w:r>
      <w:r w:rsidRPr="00BD7067">
        <w:rPr>
          <w:rFonts w:eastAsia="Times New Roman"/>
          <w:noProof/>
          <w:szCs w:val="24"/>
          <w:lang w:val="sr-Cyrl-CS"/>
        </w:rPr>
        <w:t xml:space="preserve"> школе, Вера Пашћан, је обављала саветодавне разговоре са ученицима, запосленим</w:t>
      </w:r>
      <w:r>
        <w:rPr>
          <w:rFonts w:eastAsia="Times New Roman"/>
          <w:noProof/>
          <w:szCs w:val="24"/>
          <w:lang w:val="sr-Cyrl-CS"/>
        </w:rPr>
        <w:t>а</w:t>
      </w:r>
      <w:r w:rsidRPr="00BD7067">
        <w:rPr>
          <w:rFonts w:eastAsia="Times New Roman"/>
          <w:noProof/>
          <w:szCs w:val="24"/>
          <w:lang w:val="sr-Cyrl-CS"/>
        </w:rPr>
        <w:t xml:space="preserve"> и родитељима; појачан</w:t>
      </w:r>
      <w:r>
        <w:rPr>
          <w:rFonts w:eastAsia="Times New Roman"/>
          <w:noProof/>
          <w:szCs w:val="24"/>
          <w:lang w:val="sr-Cyrl-CS"/>
        </w:rPr>
        <w:t>и</w:t>
      </w:r>
      <w:r w:rsidRPr="00BD7067">
        <w:rPr>
          <w:rFonts w:eastAsia="Times New Roman"/>
          <w:noProof/>
          <w:szCs w:val="24"/>
          <w:lang w:val="sr-Cyrl-CS"/>
        </w:rPr>
        <w:t xml:space="preserve"> васпитни рад са појединим  ученицима; попуњавала упитнике са ученицима и вршила обраду података;</w:t>
      </w:r>
      <w:r>
        <w:rPr>
          <w:rFonts w:eastAsia="Times New Roman"/>
          <w:noProof/>
          <w:szCs w:val="24"/>
          <w:lang w:val="sr-Cyrl-CS"/>
        </w:rPr>
        <w:t xml:space="preserve"> у сарадњи са појединим одељењским старешинама одржала је радионице на ЧОС-у у вези са насиљем;</w:t>
      </w:r>
    </w:p>
    <w:p w14:paraId="4C1CEE72" w14:textId="77777777" w:rsidR="007D128A" w:rsidRDefault="007D128A" w:rsidP="007D128A">
      <w:pPr>
        <w:jc w:val="left"/>
        <w:rPr>
          <w:rFonts w:eastAsia="Times New Roman"/>
          <w:noProof/>
          <w:szCs w:val="24"/>
          <w:lang w:val="sr-Cyrl-CS"/>
        </w:rPr>
      </w:pPr>
    </w:p>
    <w:p w14:paraId="0CF46AF3" w14:textId="77777777" w:rsidR="007D128A" w:rsidRDefault="007D128A" w:rsidP="007D128A">
      <w:pPr>
        <w:jc w:val="left"/>
        <w:rPr>
          <w:rFonts w:eastAsia="Times New Roman"/>
          <w:noProof/>
          <w:szCs w:val="24"/>
          <w:lang w:val="sr-Cyrl-CS"/>
        </w:rPr>
      </w:pPr>
      <w:r>
        <w:rPr>
          <w:rFonts w:eastAsia="Times New Roman"/>
          <w:noProof/>
          <w:szCs w:val="24"/>
          <w:lang w:val="sr-Cyrl-CS"/>
        </w:rPr>
        <w:t>- У циљу унапређења знања запослених у области вршњачког насиља за запослене у школи организован је једнодневни семинар – Видим, интервенишем и посредујем  у ситуацијама вршњачког насиља;</w:t>
      </w:r>
    </w:p>
    <w:p w14:paraId="17B7B676" w14:textId="77777777" w:rsidR="007D128A" w:rsidRPr="00BD7067" w:rsidRDefault="007D128A" w:rsidP="007D128A">
      <w:pPr>
        <w:jc w:val="left"/>
        <w:rPr>
          <w:rFonts w:eastAsia="Times New Roman"/>
          <w:noProof/>
          <w:szCs w:val="24"/>
          <w:lang w:val="sr-Cyrl-CS"/>
        </w:rPr>
      </w:pPr>
    </w:p>
    <w:p w14:paraId="7DDF7999" w14:textId="77777777" w:rsidR="007D128A" w:rsidRDefault="007D128A" w:rsidP="007D128A">
      <w:pPr>
        <w:jc w:val="left"/>
        <w:rPr>
          <w:rFonts w:eastAsia="Times New Roman"/>
          <w:noProof/>
          <w:szCs w:val="24"/>
          <w:lang w:val="sr-Cyrl-CS"/>
        </w:rPr>
      </w:pPr>
      <w:r>
        <w:rPr>
          <w:rFonts w:eastAsia="Times New Roman"/>
          <w:noProof/>
          <w:szCs w:val="24"/>
          <w:lang w:val="sr-Cyrl-CS"/>
        </w:rPr>
        <w:lastRenderedPageBreak/>
        <w:t xml:space="preserve">- </w:t>
      </w:r>
      <w:r w:rsidRPr="003527D2">
        <w:rPr>
          <w:rFonts w:eastAsia="Times New Roman"/>
          <w:noProof/>
          <w:szCs w:val="24"/>
          <w:lang w:val="sr-Cyrl-CS"/>
        </w:rPr>
        <w:t xml:space="preserve">Све препоручене активности Министарства просвете </w:t>
      </w:r>
      <w:r>
        <w:rPr>
          <w:rFonts w:eastAsia="Times New Roman"/>
          <w:noProof/>
          <w:szCs w:val="24"/>
          <w:lang w:val="sr-Cyrl-CS"/>
        </w:rPr>
        <w:t xml:space="preserve">– дигитално насиље, недеља сећања и заједништва, </w:t>
      </w:r>
      <w:r w:rsidRPr="003527D2">
        <w:rPr>
          <w:rFonts w:eastAsia="Times New Roman"/>
          <w:noProof/>
          <w:szCs w:val="24"/>
          <w:lang w:val="sr-Cyrl-CS"/>
        </w:rPr>
        <w:t>платформа ,,Чувам те“ су реализоване</w:t>
      </w:r>
      <w:r>
        <w:rPr>
          <w:rFonts w:eastAsia="Times New Roman"/>
          <w:noProof/>
          <w:szCs w:val="24"/>
          <w:lang w:val="sr-Cyrl-CS"/>
        </w:rPr>
        <w:t>;</w:t>
      </w:r>
    </w:p>
    <w:p w14:paraId="0148CD49" w14:textId="77777777" w:rsidR="007D128A" w:rsidRPr="003527D2" w:rsidRDefault="007D128A" w:rsidP="007D128A">
      <w:pPr>
        <w:jc w:val="left"/>
        <w:rPr>
          <w:rFonts w:eastAsia="Times New Roman"/>
          <w:noProof/>
          <w:szCs w:val="24"/>
          <w:lang w:val="sr-Cyrl-CS"/>
        </w:rPr>
      </w:pPr>
    </w:p>
    <w:p w14:paraId="60F80FCE" w14:textId="77777777" w:rsidR="007D128A" w:rsidRDefault="007D128A" w:rsidP="007D128A">
      <w:pPr>
        <w:jc w:val="left"/>
        <w:rPr>
          <w:rFonts w:eastAsia="Times New Roman"/>
          <w:noProof/>
          <w:szCs w:val="24"/>
          <w:lang w:val="sr-Cyrl-CS"/>
        </w:rPr>
      </w:pPr>
      <w:r>
        <w:rPr>
          <w:rFonts w:eastAsia="Times New Roman"/>
          <w:noProof/>
          <w:szCs w:val="24"/>
          <w:lang w:val="sr-Cyrl-CS"/>
        </w:rPr>
        <w:t>- Представници МУП-а су редовно и свакодневно били присутни у школи;</w:t>
      </w:r>
    </w:p>
    <w:p w14:paraId="27834B13" w14:textId="77777777" w:rsidR="007D128A" w:rsidRDefault="007D128A" w:rsidP="007D128A">
      <w:pPr>
        <w:jc w:val="left"/>
        <w:rPr>
          <w:rFonts w:eastAsia="Times New Roman"/>
          <w:noProof/>
          <w:szCs w:val="24"/>
          <w:lang w:val="sr-Cyrl-CS"/>
        </w:rPr>
      </w:pPr>
    </w:p>
    <w:p w14:paraId="72E3D2CB" w14:textId="77777777" w:rsidR="007D128A" w:rsidRDefault="007D128A" w:rsidP="007D128A">
      <w:pPr>
        <w:jc w:val="left"/>
        <w:rPr>
          <w:rFonts w:eastAsia="Times New Roman"/>
          <w:noProof/>
          <w:szCs w:val="24"/>
          <w:lang w:val="sr-Cyrl-CS"/>
        </w:rPr>
      </w:pPr>
      <w:r>
        <w:rPr>
          <w:rFonts w:eastAsia="Times New Roman"/>
          <w:noProof/>
          <w:szCs w:val="24"/>
          <w:lang w:val="sr-Cyrl-CS"/>
        </w:rPr>
        <w:t>- На сајту школе благовремено су постављана сва обавештења релевантна за родитеље и ученике;</w:t>
      </w:r>
    </w:p>
    <w:p w14:paraId="291AAD1C" w14:textId="77777777" w:rsidR="007D128A" w:rsidRDefault="007D128A" w:rsidP="007D128A">
      <w:pPr>
        <w:jc w:val="left"/>
        <w:rPr>
          <w:rFonts w:eastAsia="Times New Roman"/>
          <w:noProof/>
          <w:szCs w:val="24"/>
          <w:lang w:val="sr-Cyrl-CS"/>
        </w:rPr>
      </w:pPr>
    </w:p>
    <w:p w14:paraId="7F6FCC48" w14:textId="77777777" w:rsidR="007D128A" w:rsidRDefault="007D128A" w:rsidP="007D128A">
      <w:pPr>
        <w:jc w:val="left"/>
        <w:rPr>
          <w:rFonts w:eastAsia="Times New Roman"/>
          <w:noProof/>
          <w:szCs w:val="24"/>
          <w:lang w:val="sr-Cyrl-CS"/>
        </w:rPr>
      </w:pPr>
      <w:r>
        <w:rPr>
          <w:rFonts w:eastAsia="Times New Roman"/>
          <w:noProof/>
          <w:szCs w:val="24"/>
          <w:lang w:val="sr-Cyrl-CS"/>
        </w:rPr>
        <w:t>- Платформа „Чувам те“ је редовно ажурирана и праћена од стране задужених особа;</w:t>
      </w:r>
    </w:p>
    <w:p w14:paraId="7EFCE070" w14:textId="77777777" w:rsidR="007D128A" w:rsidRDefault="007D128A" w:rsidP="007D128A">
      <w:pPr>
        <w:jc w:val="left"/>
        <w:rPr>
          <w:rFonts w:eastAsia="Times New Roman"/>
          <w:noProof/>
          <w:szCs w:val="24"/>
          <w:lang w:val="sr-Cyrl-CS"/>
        </w:rPr>
      </w:pPr>
    </w:p>
    <w:p w14:paraId="463B134F" w14:textId="77777777" w:rsidR="007D128A" w:rsidRPr="003527D2" w:rsidRDefault="007D128A" w:rsidP="007D128A">
      <w:pPr>
        <w:jc w:val="left"/>
        <w:rPr>
          <w:szCs w:val="24"/>
          <w:lang w:val="sr-Cyrl-CS"/>
        </w:rPr>
      </w:pPr>
      <w:r>
        <w:rPr>
          <w:szCs w:val="24"/>
          <w:lang w:val="sr-Cyrl-CS"/>
        </w:rPr>
        <w:t>- Ученици су били укључени у обогаћени једносменски рад кроз који су реализоване различите активности и хуманитарни продајни базар</w:t>
      </w:r>
      <w:r w:rsidRPr="003527D2">
        <w:rPr>
          <w:szCs w:val="24"/>
          <w:lang w:val="sr-Cyrl-CS"/>
        </w:rPr>
        <w:t xml:space="preserve">;  </w:t>
      </w:r>
    </w:p>
    <w:p w14:paraId="6360A9D2" w14:textId="77777777" w:rsidR="007D128A" w:rsidRDefault="007D128A" w:rsidP="007D128A">
      <w:pPr>
        <w:ind w:firstLine="720"/>
        <w:jc w:val="left"/>
        <w:rPr>
          <w:szCs w:val="24"/>
          <w:lang w:val="sr-Cyrl-CS"/>
        </w:rPr>
      </w:pPr>
    </w:p>
    <w:p w14:paraId="0E5FBB41" w14:textId="77777777" w:rsidR="007D128A" w:rsidRDefault="007D128A" w:rsidP="007D128A">
      <w:pPr>
        <w:ind w:firstLine="720"/>
        <w:jc w:val="left"/>
        <w:rPr>
          <w:szCs w:val="24"/>
          <w:lang w:val="sr-Cyrl-CS"/>
        </w:rPr>
      </w:pPr>
      <w:r w:rsidRPr="00DD4E85">
        <w:rPr>
          <w:b/>
          <w:bCs/>
          <w:szCs w:val="24"/>
          <w:lang w:val="sr-Cyrl-CS"/>
        </w:rPr>
        <w:t>Ванредни састанци</w:t>
      </w:r>
      <w:r>
        <w:rPr>
          <w:szCs w:val="24"/>
          <w:lang w:val="sr-Cyrl-CS"/>
        </w:rPr>
        <w:t xml:space="preserve"> одржани су у другом полугодишту због пријављена два случаја насиља у школи који су захтевали реаговање Тима и поступање по Протоколу.</w:t>
      </w:r>
    </w:p>
    <w:p w14:paraId="099F578D" w14:textId="77777777" w:rsidR="007D128A" w:rsidRDefault="007D128A" w:rsidP="007D128A">
      <w:pPr>
        <w:ind w:firstLine="720"/>
        <w:jc w:val="left"/>
        <w:rPr>
          <w:szCs w:val="24"/>
          <w:lang w:val="sr-Cyrl-CS"/>
        </w:rPr>
      </w:pPr>
    </w:p>
    <w:p w14:paraId="40EE72C5" w14:textId="77777777" w:rsidR="007D128A" w:rsidRDefault="007D128A" w:rsidP="007D128A">
      <w:pPr>
        <w:ind w:firstLine="720"/>
        <w:jc w:val="left"/>
        <w:rPr>
          <w:szCs w:val="24"/>
          <w:lang w:val="sr-Cyrl-CS"/>
        </w:rPr>
      </w:pPr>
      <w:r>
        <w:rPr>
          <w:szCs w:val="24"/>
          <w:lang w:val="sr-Cyrl-CS"/>
        </w:rPr>
        <w:t>Први случај насиља – сукоб између два ученика петог разреда - други ниво физичког насиља. За ученика петог разреда (Н.Г.</w:t>
      </w:r>
      <w:r>
        <w:rPr>
          <w:rFonts w:ascii="Segoe UI Emoji" w:eastAsia="Segoe UI Emoji" w:hAnsi="Segoe UI Emoji" w:cs="Segoe UI Emoji"/>
          <w:szCs w:val="24"/>
          <w:lang w:val="sr-Cyrl-CS"/>
        </w:rPr>
        <w:t xml:space="preserve">) </w:t>
      </w:r>
      <w:r>
        <w:rPr>
          <w:szCs w:val="24"/>
          <w:lang w:val="sr-Cyrl-CS"/>
        </w:rPr>
        <w:t>рађен је План заштите од насиља, ученику је смањена оцена из владања, организован појачан васпитни рад  и друштвено-користан рад.</w:t>
      </w:r>
    </w:p>
    <w:p w14:paraId="16B5D266" w14:textId="77777777" w:rsidR="007D128A" w:rsidRDefault="007D128A" w:rsidP="007D128A">
      <w:pPr>
        <w:ind w:firstLine="720"/>
        <w:jc w:val="left"/>
        <w:rPr>
          <w:szCs w:val="24"/>
          <w:lang w:val="sr-Cyrl-CS"/>
        </w:rPr>
      </w:pPr>
      <w:r>
        <w:rPr>
          <w:szCs w:val="24"/>
          <w:lang w:val="sr-Cyrl-CS"/>
        </w:rPr>
        <w:t>Други случај насиља – сукоб између ученика осмог и седмог разреда. Ученик осмог разреда је починио први ниво психичког насиља, а ученик седмог разреда тежу повреду обавеза ученика. Ученику осмог разреда је изречена мера смањења оцене из владања на врло добар (4), а ученику седмог разреда на добар (3). Због немогућности вођења васпитно-дисциплинског поступка - крај другог полугодишта, за овог ученика је урађен индивидуални план подршке ( појачан васпитни рад који ће обављати психолошкиња Вера Пашћан и одељењски старешина Зоран Грбић и друштвено-користан рад) који ће бити реализован од септембра 2025. године.</w:t>
      </w:r>
    </w:p>
    <w:p w14:paraId="58555CEF" w14:textId="77777777" w:rsidR="007D128A" w:rsidRDefault="007D128A" w:rsidP="007D128A">
      <w:pPr>
        <w:ind w:firstLine="720"/>
        <w:jc w:val="left"/>
        <w:rPr>
          <w:szCs w:val="24"/>
          <w:lang w:val="sr-Cyrl-CS"/>
        </w:rPr>
      </w:pPr>
    </w:p>
    <w:p w14:paraId="5DDB1A68" w14:textId="77777777" w:rsidR="007D128A" w:rsidRDefault="007D128A" w:rsidP="007D128A">
      <w:pPr>
        <w:ind w:firstLine="720"/>
        <w:jc w:val="left"/>
        <w:rPr>
          <w:szCs w:val="24"/>
          <w:lang w:val="sr-Cyrl-CS"/>
        </w:rPr>
      </w:pPr>
      <w:r>
        <w:rPr>
          <w:szCs w:val="24"/>
          <w:lang w:val="sr-Cyrl-CS"/>
        </w:rPr>
        <w:t>Детаљнији записници са свих састанака налазе се у свесци Тима.</w:t>
      </w:r>
    </w:p>
    <w:p w14:paraId="399102F7" w14:textId="77777777" w:rsidR="007D128A" w:rsidRPr="00C94C74" w:rsidRDefault="007D128A" w:rsidP="007D128A">
      <w:pPr>
        <w:ind w:firstLine="720"/>
        <w:jc w:val="left"/>
        <w:rPr>
          <w:szCs w:val="24"/>
          <w:lang w:val="sr-Cyrl-CS"/>
        </w:rPr>
      </w:pPr>
      <w:r w:rsidRPr="00C94C74">
        <w:rPr>
          <w:szCs w:val="24"/>
          <w:lang w:val="sr-Cyrl-CS"/>
        </w:rPr>
        <w:t xml:space="preserve"> </w:t>
      </w:r>
    </w:p>
    <w:p w14:paraId="0B2B88E3" w14:textId="77777777" w:rsidR="007D128A" w:rsidRPr="00C94C74" w:rsidRDefault="007D128A" w:rsidP="007D128A">
      <w:pPr>
        <w:jc w:val="left"/>
        <w:rPr>
          <w:szCs w:val="24"/>
          <w:lang w:val="sr-Cyrl-CS"/>
        </w:rPr>
      </w:pPr>
    </w:p>
    <w:p w14:paraId="2B7292EC" w14:textId="202F2710" w:rsidR="003F16BE" w:rsidRPr="007D128A" w:rsidRDefault="003F16BE" w:rsidP="007D128A">
      <w:pPr>
        <w:keepNext/>
        <w:spacing w:line="240" w:lineRule="auto"/>
        <w:jc w:val="center"/>
        <w:outlineLvl w:val="1"/>
        <w:rPr>
          <w:noProof/>
          <w:color w:val="EE0000"/>
          <w:szCs w:val="24"/>
          <w:lang w:val="sr-Cyrl-CS"/>
        </w:rPr>
      </w:pPr>
    </w:p>
    <w:p w14:paraId="3E76F5E1" w14:textId="77777777" w:rsidR="00D86810" w:rsidRDefault="00D86810" w:rsidP="00D86810">
      <w:pPr>
        <w:pStyle w:val="Heading3"/>
        <w:spacing w:line="240" w:lineRule="auto"/>
        <w:jc w:val="center"/>
        <w:rPr>
          <w:rFonts w:eastAsiaTheme="majorEastAsia"/>
          <w:noProof/>
        </w:rPr>
      </w:pPr>
      <w:bookmarkStart w:id="268" w:name="_Toc208390180"/>
      <w:bookmarkEnd w:id="264"/>
      <w:bookmarkEnd w:id="265"/>
      <w:bookmarkEnd w:id="266"/>
      <w:r>
        <w:rPr>
          <w:noProof/>
        </w:rPr>
        <w:t>7.2.4. Извештај Тима за професионални развој</w:t>
      </w:r>
      <w:bookmarkEnd w:id="268"/>
    </w:p>
    <w:p w14:paraId="74C38DC7" w14:textId="77777777" w:rsidR="00D86810" w:rsidRPr="00D86810" w:rsidRDefault="00D86810" w:rsidP="00D86810">
      <w:pPr>
        <w:spacing w:line="240" w:lineRule="auto"/>
        <w:rPr>
          <w:noProof/>
          <w:lang w:val="sr-Cyrl-RS"/>
        </w:rPr>
      </w:pPr>
    </w:p>
    <w:p w14:paraId="0D2311B8" w14:textId="77777777" w:rsidR="00D86810" w:rsidRPr="00D86810" w:rsidRDefault="00D86810" w:rsidP="00D86810">
      <w:pPr>
        <w:pStyle w:val="NoSpacing"/>
        <w:rPr>
          <w:rFonts w:ascii="Times New Roman" w:hAnsi="Times New Roman"/>
          <w:lang w:val="sr-Cyrl-RS"/>
        </w:rPr>
      </w:pPr>
    </w:p>
    <w:p w14:paraId="156B6E3A" w14:textId="77777777" w:rsidR="00D86810" w:rsidRPr="00D86810" w:rsidRDefault="00D86810" w:rsidP="00D86810">
      <w:pPr>
        <w:spacing w:line="240" w:lineRule="auto"/>
        <w:ind w:firstLine="720"/>
        <w:rPr>
          <w:rFonts w:eastAsia="Times New Roman"/>
          <w:szCs w:val="24"/>
          <w:lang w:val="sr-Cyrl-RS"/>
        </w:rPr>
      </w:pPr>
      <w:r w:rsidRPr="00D86810">
        <w:rPr>
          <w:rFonts w:eastAsia="Times New Roman"/>
          <w:szCs w:val="24"/>
          <w:lang w:val="sr-Cyrl-RS"/>
        </w:rPr>
        <w:t xml:space="preserve">На седници Наставничког већа, одржаној 08.07.2024. године, формиран је Тим за професионални развој, у следећем саставу: </w:t>
      </w:r>
    </w:p>
    <w:p w14:paraId="55706B41" w14:textId="77777777" w:rsidR="00D86810" w:rsidRPr="00D86810" w:rsidRDefault="00D86810">
      <w:pPr>
        <w:pStyle w:val="ListParagraph"/>
        <w:numPr>
          <w:ilvl w:val="0"/>
          <w:numId w:val="23"/>
        </w:numPr>
        <w:spacing w:line="240" w:lineRule="auto"/>
        <w:rPr>
          <w:rFonts w:eastAsia="Times New Roman"/>
          <w:szCs w:val="24"/>
          <w:lang w:val="sr-Cyrl-RS"/>
        </w:rPr>
      </w:pPr>
      <w:r w:rsidRPr="00D86810">
        <w:rPr>
          <w:b/>
          <w:szCs w:val="24"/>
          <w:lang w:val="sr-Cyrl-RS"/>
        </w:rPr>
        <w:t>Суботић Милена – наставница енглеског језика, координатор тима,</w:t>
      </w:r>
    </w:p>
    <w:p w14:paraId="54CF81B1" w14:textId="77777777" w:rsidR="00D86810" w:rsidRDefault="00D86810">
      <w:pPr>
        <w:pStyle w:val="ListParagraph"/>
        <w:numPr>
          <w:ilvl w:val="0"/>
          <w:numId w:val="23"/>
        </w:numPr>
        <w:spacing w:line="240" w:lineRule="auto"/>
        <w:rPr>
          <w:b/>
          <w:szCs w:val="24"/>
        </w:rPr>
      </w:pPr>
      <w:r>
        <w:rPr>
          <w:b/>
          <w:szCs w:val="24"/>
        </w:rPr>
        <w:t xml:space="preserve">Пашћан Вера – стручни сарадник, </w:t>
      </w:r>
    </w:p>
    <w:p w14:paraId="37AF3E6A" w14:textId="77777777" w:rsidR="00D86810" w:rsidRPr="00062E67" w:rsidRDefault="00D86810">
      <w:pPr>
        <w:pStyle w:val="ListParagraph"/>
        <w:numPr>
          <w:ilvl w:val="0"/>
          <w:numId w:val="23"/>
        </w:numPr>
        <w:spacing w:line="240" w:lineRule="auto"/>
        <w:rPr>
          <w:b/>
          <w:szCs w:val="24"/>
          <w:lang w:val="ru-RU"/>
        </w:rPr>
      </w:pPr>
      <w:r w:rsidRPr="00062E67">
        <w:rPr>
          <w:b/>
          <w:szCs w:val="24"/>
          <w:lang w:val="ru-RU"/>
        </w:rPr>
        <w:t xml:space="preserve">Радић Весна- одељењски старешина </w:t>
      </w:r>
      <w:r>
        <w:rPr>
          <w:b/>
          <w:noProof/>
          <w:szCs w:val="24"/>
        </w:rPr>
        <w:t>VII</w:t>
      </w:r>
      <w:r w:rsidRPr="00062E67">
        <w:rPr>
          <w:b/>
          <w:noProof/>
          <w:szCs w:val="24"/>
          <w:lang w:val="ru-RU"/>
        </w:rPr>
        <w:t xml:space="preserve"> разреда, до 30.09.2024. године, коју затим мења Грбић Зоран,</w:t>
      </w:r>
    </w:p>
    <w:p w14:paraId="58FA3D8D" w14:textId="77777777" w:rsidR="00D86810" w:rsidRPr="00062E67" w:rsidRDefault="00D86810">
      <w:pPr>
        <w:pStyle w:val="ListParagraph"/>
        <w:numPr>
          <w:ilvl w:val="0"/>
          <w:numId w:val="23"/>
        </w:numPr>
        <w:spacing w:line="240" w:lineRule="auto"/>
        <w:rPr>
          <w:b/>
          <w:szCs w:val="24"/>
          <w:lang w:val="ru-RU"/>
        </w:rPr>
      </w:pPr>
      <w:r w:rsidRPr="00062E67">
        <w:rPr>
          <w:b/>
          <w:szCs w:val="24"/>
          <w:lang w:val="ru-RU"/>
        </w:rPr>
        <w:t xml:space="preserve">Станковић Зоран – одељењски старешина </w:t>
      </w:r>
      <w:r>
        <w:rPr>
          <w:b/>
          <w:noProof/>
          <w:szCs w:val="24"/>
        </w:rPr>
        <w:t>VIII</w:t>
      </w:r>
      <w:r w:rsidRPr="00062E67">
        <w:rPr>
          <w:b/>
          <w:noProof/>
          <w:szCs w:val="24"/>
          <w:lang w:val="ru-RU"/>
        </w:rPr>
        <w:t xml:space="preserve"> разреда, </w:t>
      </w:r>
    </w:p>
    <w:p w14:paraId="13182A49" w14:textId="77777777" w:rsidR="00D86810" w:rsidRDefault="00D86810">
      <w:pPr>
        <w:pStyle w:val="ListParagraph"/>
        <w:numPr>
          <w:ilvl w:val="0"/>
          <w:numId w:val="23"/>
        </w:numPr>
        <w:spacing w:line="240" w:lineRule="auto"/>
        <w:rPr>
          <w:b/>
          <w:szCs w:val="24"/>
        </w:rPr>
      </w:pPr>
      <w:r>
        <w:rPr>
          <w:b/>
          <w:noProof/>
          <w:szCs w:val="24"/>
        </w:rPr>
        <w:t>Трипић Илија- вероучитељ.</w:t>
      </w:r>
    </w:p>
    <w:p w14:paraId="211AE0C1" w14:textId="77777777" w:rsidR="00D86810" w:rsidRDefault="00D86810" w:rsidP="00D86810">
      <w:pPr>
        <w:pStyle w:val="NoSpacing"/>
        <w:rPr>
          <w:rFonts w:ascii="Times New Roman" w:hAnsi="Times New Roman"/>
          <w:color w:val="FF0000"/>
          <w:sz w:val="24"/>
          <w:szCs w:val="24"/>
        </w:rPr>
      </w:pPr>
    </w:p>
    <w:p w14:paraId="1F2D025D" w14:textId="77777777" w:rsidR="00D86810" w:rsidRPr="00062E67" w:rsidRDefault="00D86810" w:rsidP="00D86810">
      <w:pPr>
        <w:pStyle w:val="NoSpacing"/>
        <w:ind w:firstLine="360"/>
        <w:rPr>
          <w:rFonts w:ascii="Times New Roman" w:hAnsi="Times New Roman"/>
          <w:sz w:val="24"/>
          <w:szCs w:val="24"/>
          <w:lang w:val="ru-RU"/>
        </w:rPr>
      </w:pPr>
      <w:r w:rsidRPr="00062E67">
        <w:rPr>
          <w:rFonts w:ascii="Times New Roman" w:hAnsi="Times New Roman"/>
          <w:sz w:val="24"/>
          <w:szCs w:val="24"/>
          <w:lang w:val="ru-RU"/>
        </w:rPr>
        <w:t xml:space="preserve">У току школске 2024/2025. године Тим је одржао шест састанака, и то: 09.09.2024., 03.10.2024., </w:t>
      </w:r>
      <w:r w:rsidRPr="00062E67">
        <w:rPr>
          <w:rFonts w:ascii="Times New Roman" w:hAnsi="Times New Roman"/>
          <w:noProof/>
          <w:sz w:val="24"/>
          <w:szCs w:val="24"/>
          <w:lang w:val="ru-RU"/>
        </w:rPr>
        <w:t>25.11.2024., 23.12.2024., 28</w:t>
      </w:r>
      <w:r w:rsidRPr="00062E67">
        <w:rPr>
          <w:rFonts w:ascii="Times New Roman" w:hAnsi="Times New Roman"/>
          <w:sz w:val="24"/>
          <w:szCs w:val="24"/>
          <w:lang w:val="ru-RU"/>
        </w:rPr>
        <w:t xml:space="preserve">.01.2025. и 16.06.2025. године. </w:t>
      </w:r>
      <w:r>
        <w:rPr>
          <w:rFonts w:ascii="Times New Roman" w:hAnsi="Times New Roman"/>
          <w:sz w:val="24"/>
          <w:szCs w:val="24"/>
          <w:lang w:val="sr-Cyrl-CS"/>
        </w:rPr>
        <w:t xml:space="preserve">Детаљан извештај о реализованим састанцима налази се у свесци Тима. </w:t>
      </w:r>
    </w:p>
    <w:p w14:paraId="1CC070BF" w14:textId="77777777" w:rsidR="00D86810" w:rsidRPr="00062E67" w:rsidRDefault="00D86810" w:rsidP="00D86810">
      <w:pPr>
        <w:pStyle w:val="NoSpacing"/>
        <w:rPr>
          <w:rFonts w:ascii="Times New Roman" w:hAnsi="Times New Roman"/>
          <w:sz w:val="24"/>
          <w:szCs w:val="24"/>
          <w:lang w:val="ru-RU"/>
        </w:rPr>
      </w:pPr>
    </w:p>
    <w:p w14:paraId="1DB20364" w14:textId="77777777" w:rsidR="00D86810" w:rsidRPr="00062E67" w:rsidRDefault="00D86810" w:rsidP="00D86810">
      <w:pPr>
        <w:pStyle w:val="NoSpacing"/>
        <w:ind w:firstLine="720"/>
        <w:rPr>
          <w:rFonts w:ascii="Times New Roman" w:hAnsi="Times New Roman"/>
          <w:sz w:val="24"/>
          <w:szCs w:val="24"/>
          <w:lang w:val="ru-RU"/>
        </w:rPr>
      </w:pPr>
      <w:r w:rsidRPr="00062E67">
        <w:rPr>
          <w:rFonts w:ascii="Times New Roman" w:hAnsi="Times New Roman"/>
          <w:sz w:val="24"/>
          <w:szCs w:val="24"/>
          <w:lang w:val="ru-RU"/>
        </w:rPr>
        <w:t>У оквиру планираних активности Тима, урађено је следеће:</w:t>
      </w:r>
    </w:p>
    <w:p w14:paraId="5138C90D"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 Урађен је план имплементације програма Професионалне оријентације за седми и осми разред;</w:t>
      </w:r>
    </w:p>
    <w:p w14:paraId="0A85DAA2"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 Упознати су и информисани о начину спровођења програма: Наставничко веће, Школски одбор, ученици 7. разреда, као и њихови родитељи;</w:t>
      </w:r>
    </w:p>
    <w:p w14:paraId="4C212356"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 Урађен је програмс провођења радионица и предвиђен начин спровођења (у оквиру ЧОС-а, редовне наставе и кроз осталео блике образовно – васпитног рада);</w:t>
      </w:r>
    </w:p>
    <w:p w14:paraId="2E5573B5"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 xml:space="preserve">-Урађен је програм професионалног развоја за ученике </w:t>
      </w:r>
      <w:r>
        <w:rPr>
          <w:rFonts w:ascii="Times New Roman" w:hAnsi="Times New Roman"/>
          <w:sz w:val="24"/>
          <w:szCs w:val="24"/>
        </w:rPr>
        <w:t>I</w:t>
      </w:r>
      <w:r w:rsidRPr="00062E67">
        <w:rPr>
          <w:rFonts w:ascii="Times New Roman" w:hAnsi="Times New Roman"/>
          <w:sz w:val="24"/>
          <w:szCs w:val="24"/>
          <w:lang w:val="ru-RU"/>
        </w:rPr>
        <w:t xml:space="preserve"> – </w:t>
      </w:r>
      <w:r>
        <w:rPr>
          <w:rFonts w:ascii="Times New Roman" w:hAnsi="Times New Roman"/>
          <w:sz w:val="24"/>
          <w:szCs w:val="24"/>
        </w:rPr>
        <w:t>VI</w:t>
      </w:r>
      <w:r w:rsidRPr="00062E67">
        <w:rPr>
          <w:rFonts w:ascii="Times New Roman" w:hAnsi="Times New Roman"/>
          <w:sz w:val="24"/>
          <w:szCs w:val="24"/>
          <w:lang w:val="ru-RU"/>
        </w:rPr>
        <w:t xml:space="preserve"> разреда;</w:t>
      </w:r>
    </w:p>
    <w:p w14:paraId="1F44BBF3"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 Формирана једна група у седмом разреду – свих 18 ученика;</w:t>
      </w:r>
    </w:p>
    <w:p w14:paraId="2AEB20E9"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-Формирана једна група у осмом разреду– свих 12 ученика;</w:t>
      </w:r>
    </w:p>
    <w:p w14:paraId="195A5700"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-Спроведен Дан обрнутих улога за ученике осмог разреда;</w:t>
      </w:r>
    </w:p>
    <w:p w14:paraId="39C85200"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 xml:space="preserve">- Спроведене су  све радионице у 7. разреду у првом и другом полугодишту. У 8. разреду од планираних 14 радионица реализовано је њих 12. Није реализована посета Средњој школи у Малом Зворнику у оквиру манифестације „Игре без граница”, јер и ове школске године нису биле организоване. Такође није реализована радионица “Представници занимања у нашој школи“ због рада у две смене и специфичних услова рада у ИО у Брасини. </w:t>
      </w:r>
    </w:p>
    <w:p w14:paraId="54FE89EA"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-Ученице седмог разреда, такмичење у одбојци, и дечаци од 1-4 разреда, такмичење у фудбалу,  учествовали у манифестацији „Спортске игре младих“; у организацији Спортског савеза Дрина”, а под покровитељством општине Мали Зворник.</w:t>
      </w:r>
    </w:p>
    <w:p w14:paraId="43FDAD86"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-Спроведене све планиране теме за ученике од првог до шестог разреда у првом и другом полугодишту;</w:t>
      </w:r>
    </w:p>
    <w:p w14:paraId="75F6CD83" w14:textId="77777777" w:rsidR="00D86810" w:rsidRPr="00062E67" w:rsidRDefault="00D86810" w:rsidP="00D86810">
      <w:pPr>
        <w:pStyle w:val="NoSpacing"/>
        <w:rPr>
          <w:rFonts w:ascii="Times New Roman" w:hAnsi="Times New Roman"/>
          <w:sz w:val="24"/>
          <w:szCs w:val="24"/>
          <w:lang w:val="ru-RU"/>
        </w:rPr>
      </w:pPr>
      <w:r w:rsidRPr="00062E67">
        <w:rPr>
          <w:rFonts w:ascii="Times New Roman" w:hAnsi="Times New Roman"/>
          <w:sz w:val="24"/>
          <w:szCs w:val="24"/>
          <w:lang w:val="ru-RU"/>
        </w:rPr>
        <w:t xml:space="preserve">Стручни сарадник обављао појединачне саветодавне активности са ученицима осмог разреда везане за избор срење школе и будућегзанимања. </w:t>
      </w:r>
    </w:p>
    <w:p w14:paraId="183700A5" w14:textId="77777777" w:rsidR="00D86810" w:rsidRPr="00062E67" w:rsidRDefault="00D86810" w:rsidP="00D86810">
      <w:pPr>
        <w:pStyle w:val="NoSpacing"/>
        <w:rPr>
          <w:rFonts w:ascii="Times New Roman" w:hAnsi="Times New Roman"/>
          <w:sz w:val="24"/>
          <w:szCs w:val="24"/>
          <w:lang w:val="ru-RU"/>
        </w:rPr>
      </w:pPr>
    </w:p>
    <w:p w14:paraId="11207CB5" w14:textId="77777777" w:rsidR="00D86810" w:rsidRPr="00062E67" w:rsidRDefault="00D86810" w:rsidP="00D86810">
      <w:pPr>
        <w:pStyle w:val="NoSpacing"/>
        <w:ind w:firstLine="720"/>
        <w:rPr>
          <w:rFonts w:ascii="Times New Roman" w:hAnsi="Times New Roman"/>
          <w:sz w:val="24"/>
          <w:szCs w:val="24"/>
          <w:lang w:val="ru-RU"/>
        </w:rPr>
      </w:pPr>
      <w:r w:rsidRPr="00062E67">
        <w:rPr>
          <w:rFonts w:ascii="Times New Roman" w:hAnsi="Times New Roman"/>
          <w:sz w:val="24"/>
          <w:szCs w:val="24"/>
          <w:lang w:val="ru-RU"/>
        </w:rPr>
        <w:t>Следи табеларни приказ спроведених активности:</w:t>
      </w:r>
    </w:p>
    <w:p w14:paraId="265CD92A" w14:textId="77777777" w:rsidR="00D86810" w:rsidRPr="00062E67" w:rsidRDefault="00D86810" w:rsidP="00D86810">
      <w:pPr>
        <w:pStyle w:val="NoSpacing"/>
        <w:spacing w:line="360" w:lineRule="auto"/>
        <w:jc w:val="left"/>
        <w:rPr>
          <w:rFonts w:ascii="Times New Roman" w:eastAsia="Calibri" w:hAnsi="Times New Roman"/>
          <w:szCs w:val="24"/>
          <w:lang w:val="ru-RU"/>
        </w:rPr>
      </w:pPr>
    </w:p>
    <w:p w14:paraId="5303D694" w14:textId="77777777" w:rsidR="00D86810" w:rsidRDefault="00D86810" w:rsidP="00D86810">
      <w:pPr>
        <w:spacing w:line="360" w:lineRule="auto"/>
        <w:jc w:val="center"/>
        <w:rPr>
          <w:lang w:val="sr-Cyrl-CS"/>
        </w:rPr>
      </w:pPr>
      <w:r>
        <w:rPr>
          <w:lang w:val="sr-Cyrl-CS"/>
        </w:rPr>
        <w:t xml:space="preserve">Основна школа „Браћа Рибар“ расписује </w:t>
      </w:r>
    </w:p>
    <w:p w14:paraId="554BE00E" w14:textId="77777777" w:rsidR="00D86810" w:rsidRDefault="00D86810" w:rsidP="00D86810">
      <w:pPr>
        <w:pStyle w:val="NoSpacing"/>
        <w:jc w:val="center"/>
        <w:rPr>
          <w:rFonts w:ascii="Times New Roman" w:hAnsi="Times New Roman"/>
          <w:b/>
          <w:sz w:val="24"/>
          <w:szCs w:val="24"/>
          <w:lang w:val="sr-Cyrl-CS"/>
        </w:rPr>
      </w:pPr>
      <w:r>
        <w:rPr>
          <w:rFonts w:ascii="Times New Roman" w:hAnsi="Times New Roman"/>
          <w:b/>
          <w:sz w:val="24"/>
          <w:szCs w:val="24"/>
          <w:lang w:val="sr-Cyrl-CS"/>
        </w:rPr>
        <w:t>ЈАВНИ КОНКУРС за „ДАН ОБРНУТИХ УЛОГА“</w:t>
      </w:r>
    </w:p>
    <w:p w14:paraId="5ADF4F54" w14:textId="77777777" w:rsidR="00D86810" w:rsidRDefault="00D86810" w:rsidP="00D86810">
      <w:pPr>
        <w:pStyle w:val="NoSpacing"/>
        <w:jc w:val="center"/>
        <w:rPr>
          <w:rFonts w:ascii="Times New Roman" w:hAnsi="Times New Roman"/>
          <w:b/>
          <w:sz w:val="24"/>
          <w:szCs w:val="24"/>
          <w:lang w:val="sr-Cyrl-CS"/>
        </w:rPr>
      </w:pPr>
      <w:r>
        <w:rPr>
          <w:rFonts w:ascii="Times New Roman" w:hAnsi="Times New Roman"/>
          <w:b/>
          <w:sz w:val="24"/>
          <w:szCs w:val="24"/>
          <w:lang w:val="sr-Cyrl-CS"/>
        </w:rPr>
        <w:t>Сви ученици 8. разреда могу да конкуришу!</w:t>
      </w:r>
    </w:p>
    <w:p w14:paraId="6C5AF87E" w14:textId="26347A7D" w:rsidR="00D86810" w:rsidRPr="008D7901" w:rsidRDefault="00D86810" w:rsidP="00D86810">
      <w:pPr>
        <w:pStyle w:val="NoSpacing"/>
        <w:rPr>
          <w:rFonts w:ascii="Times New Roman" w:hAnsi="Times New Roman"/>
          <w:lang w:val="sr-Cyrl-CS"/>
        </w:rPr>
      </w:pPr>
      <w:r>
        <w:rPr>
          <w:rFonts w:ascii="Times New Roman" w:hAnsi="Times New Roman"/>
          <w:lang w:val="sr-Cyrl-CS"/>
        </w:rPr>
        <w:tab/>
        <w:t xml:space="preserve">Конкурсом се утврђују </w:t>
      </w:r>
      <w:r>
        <w:rPr>
          <w:rFonts w:ascii="Times New Roman" w:hAnsi="Times New Roman"/>
          <w:u w:val="single"/>
          <w:lang w:val="sr-Cyrl-CS"/>
        </w:rPr>
        <w:t>радна места</w:t>
      </w:r>
      <w:r>
        <w:rPr>
          <w:rFonts w:ascii="Times New Roman" w:hAnsi="Times New Roman"/>
          <w:lang w:val="sr-Cyrl-CS"/>
        </w:rPr>
        <w:t xml:space="preserve"> у складу са организацијом школе, </w:t>
      </w:r>
      <w:r>
        <w:rPr>
          <w:rFonts w:ascii="Times New Roman" w:hAnsi="Times New Roman"/>
          <w:u w:val="single"/>
          <w:lang w:val="sr-Cyrl-CS"/>
        </w:rPr>
        <w:t>број извршилаца</w:t>
      </w:r>
      <w:r>
        <w:rPr>
          <w:rFonts w:ascii="Times New Roman" w:hAnsi="Times New Roman"/>
          <w:lang w:val="sr-Cyrl-CS"/>
        </w:rPr>
        <w:t xml:space="preserve"> који ће обезбедити ефикасно извршавање основне делатности школе, као и </w:t>
      </w:r>
      <w:r>
        <w:rPr>
          <w:rFonts w:ascii="Times New Roman" w:hAnsi="Times New Roman"/>
          <w:u w:val="single"/>
          <w:lang w:val="sr-Cyrl-CS"/>
        </w:rPr>
        <w:t>други</w:t>
      </w:r>
      <w:r>
        <w:rPr>
          <w:rFonts w:ascii="Times New Roman" w:hAnsi="Times New Roman"/>
          <w:lang w:val="sr-Cyrl-CS"/>
        </w:rPr>
        <w:t xml:space="preserve"> </w:t>
      </w:r>
      <w:r>
        <w:rPr>
          <w:rFonts w:ascii="Times New Roman" w:hAnsi="Times New Roman"/>
          <w:u w:val="single"/>
          <w:lang w:val="sr-Cyrl-CS"/>
        </w:rPr>
        <w:t>услови</w:t>
      </w:r>
      <w:r>
        <w:rPr>
          <w:rFonts w:ascii="Times New Roman" w:hAnsi="Times New Roman"/>
          <w:lang w:val="sr-Cyrl-CS"/>
        </w:rPr>
        <w:t xml:space="preserve"> (општи успех на крају школске 2023/2024. године, оцене са тромесечја из наставног предмета за који се конкурише, постигнути резултати на такмичењима од </w:t>
      </w:r>
      <w:r>
        <w:rPr>
          <w:rFonts w:ascii="Times New Roman" w:hAnsi="Times New Roman"/>
        </w:rPr>
        <w:t>V</w:t>
      </w:r>
      <w:r>
        <w:rPr>
          <w:rFonts w:ascii="Times New Roman" w:hAnsi="Times New Roman"/>
          <w:lang w:val="sr-Cyrl-CS"/>
        </w:rPr>
        <w:t xml:space="preserve"> до </w:t>
      </w:r>
      <w:r>
        <w:rPr>
          <w:rFonts w:ascii="Times New Roman" w:hAnsi="Times New Roman"/>
        </w:rPr>
        <w:t>VIII</w:t>
      </w:r>
      <w:r>
        <w:rPr>
          <w:rFonts w:ascii="Times New Roman" w:hAnsi="Times New Roman"/>
          <w:lang w:val="sr-Cyrl-CS"/>
        </w:rPr>
        <w:t xml:space="preserve"> разреда, одличан успех 5,00 од </w:t>
      </w:r>
      <w:r>
        <w:rPr>
          <w:rFonts w:ascii="Times New Roman" w:hAnsi="Times New Roman"/>
        </w:rPr>
        <w:t>V</w:t>
      </w:r>
      <w:r>
        <w:rPr>
          <w:rFonts w:ascii="Times New Roman" w:hAnsi="Times New Roman"/>
          <w:lang w:val="sr-Cyrl-CS"/>
        </w:rPr>
        <w:t xml:space="preserve"> до </w:t>
      </w:r>
      <w:r>
        <w:rPr>
          <w:rFonts w:ascii="Times New Roman" w:hAnsi="Times New Roman"/>
        </w:rPr>
        <w:t>VIII</w:t>
      </w:r>
      <w:r>
        <w:rPr>
          <w:rFonts w:ascii="Times New Roman" w:hAnsi="Times New Roman"/>
          <w:lang w:val="sr-Cyrl-CS"/>
        </w:rPr>
        <w:t xml:space="preserve"> разреда).</w:t>
      </w:r>
    </w:p>
    <w:p w14:paraId="689A37EE" w14:textId="77777777" w:rsidR="00D86810" w:rsidRPr="008D7901" w:rsidRDefault="00D86810" w:rsidP="00D86810">
      <w:pPr>
        <w:pStyle w:val="NoSpacing"/>
        <w:rPr>
          <w:rFonts w:ascii="Times New Roman" w:hAnsi="Times New Roman"/>
          <w:lang w:val="sr-Cyrl-CS"/>
        </w:rPr>
      </w:pPr>
    </w:p>
    <w:tbl>
      <w:tblPr>
        <w:tblStyle w:val="TableGrid"/>
        <w:tblW w:w="0" w:type="auto"/>
        <w:jc w:val="center"/>
        <w:tblLook w:val="04A0" w:firstRow="1" w:lastRow="0" w:firstColumn="1" w:lastColumn="0" w:noHBand="0" w:noVBand="1"/>
      </w:tblPr>
      <w:tblGrid>
        <w:gridCol w:w="2838"/>
        <w:gridCol w:w="2161"/>
        <w:gridCol w:w="4515"/>
      </w:tblGrid>
      <w:tr w:rsidR="00D86810" w14:paraId="7FB1FB5F"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78FBFB79" w14:textId="77777777" w:rsidR="00D86810" w:rsidRDefault="00D86810">
            <w:pPr>
              <w:rPr>
                <w:b/>
                <w:lang w:val="sr-Cyrl-CS"/>
              </w:rPr>
            </w:pPr>
            <w:r>
              <w:rPr>
                <w:b/>
                <w:lang w:val="sr-Cyrl-CS"/>
              </w:rPr>
              <w:t>Назив радног места</w:t>
            </w:r>
          </w:p>
        </w:tc>
        <w:tc>
          <w:tcPr>
            <w:tcW w:w="2203" w:type="dxa"/>
            <w:tcBorders>
              <w:top w:val="single" w:sz="4" w:space="0" w:color="auto"/>
              <w:left w:val="single" w:sz="4" w:space="0" w:color="auto"/>
              <w:bottom w:val="single" w:sz="4" w:space="0" w:color="auto"/>
              <w:right w:val="single" w:sz="4" w:space="0" w:color="auto"/>
            </w:tcBorders>
            <w:hideMark/>
          </w:tcPr>
          <w:p w14:paraId="75EB3AFA" w14:textId="77777777" w:rsidR="00D86810" w:rsidRDefault="00D86810">
            <w:pPr>
              <w:jc w:val="center"/>
              <w:rPr>
                <w:b/>
                <w:lang w:val="sr-Cyrl-CS"/>
              </w:rPr>
            </w:pPr>
            <w:r>
              <w:rPr>
                <w:b/>
                <w:lang w:val="sr-Cyrl-CS"/>
              </w:rPr>
              <w:t>Бр. извршилаца посла</w:t>
            </w:r>
          </w:p>
        </w:tc>
        <w:tc>
          <w:tcPr>
            <w:tcW w:w="4678" w:type="dxa"/>
            <w:tcBorders>
              <w:top w:val="single" w:sz="4" w:space="0" w:color="auto"/>
              <w:left w:val="single" w:sz="4" w:space="0" w:color="auto"/>
              <w:bottom w:val="single" w:sz="4" w:space="0" w:color="auto"/>
              <w:right w:val="single" w:sz="4" w:space="0" w:color="auto"/>
            </w:tcBorders>
            <w:hideMark/>
          </w:tcPr>
          <w:p w14:paraId="5C4289EC" w14:textId="77777777" w:rsidR="00D86810" w:rsidRDefault="00D86810">
            <w:pPr>
              <w:rPr>
                <w:b/>
                <w:lang w:val="sr-Cyrl-CS"/>
              </w:rPr>
            </w:pPr>
            <w:r>
              <w:rPr>
                <w:b/>
              </w:rPr>
              <w:t>Опис посла</w:t>
            </w:r>
          </w:p>
        </w:tc>
      </w:tr>
      <w:tr w:rsidR="00D86810" w14:paraId="13A205BD"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6A056724" w14:textId="77777777" w:rsidR="00D86810" w:rsidRDefault="00D86810">
            <w:pPr>
              <w:rPr>
                <w:lang w:val="sr-Cyrl-CS"/>
              </w:rPr>
            </w:pPr>
            <w:r>
              <w:rPr>
                <w:lang w:val="sr-Cyrl-CS"/>
              </w:rPr>
              <w:t>Директор</w:t>
            </w:r>
          </w:p>
        </w:tc>
        <w:tc>
          <w:tcPr>
            <w:tcW w:w="2203" w:type="dxa"/>
            <w:tcBorders>
              <w:top w:val="single" w:sz="4" w:space="0" w:color="auto"/>
              <w:left w:val="single" w:sz="4" w:space="0" w:color="auto"/>
              <w:bottom w:val="single" w:sz="4" w:space="0" w:color="auto"/>
              <w:right w:val="single" w:sz="4" w:space="0" w:color="auto"/>
            </w:tcBorders>
            <w:hideMark/>
          </w:tcPr>
          <w:p w14:paraId="6C52C530"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3E63BEF8" w14:textId="77777777" w:rsidR="00D86810" w:rsidRDefault="00D86810">
            <w:pPr>
              <w:rPr>
                <w:lang w:val="sr-Cyrl-CS"/>
              </w:rPr>
            </w:pPr>
            <w:r>
              <w:rPr>
                <w:lang w:val="sr-Cyrl-CS"/>
              </w:rPr>
              <w:t>Руководи школом</w:t>
            </w:r>
          </w:p>
        </w:tc>
      </w:tr>
      <w:tr w:rsidR="00D86810" w14:paraId="03CE7729"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49C2EEBD" w14:textId="77777777" w:rsidR="00D86810" w:rsidRDefault="00D86810">
            <w:pPr>
              <w:rPr>
                <w:lang w:val="sr-Cyrl-CS"/>
              </w:rPr>
            </w:pPr>
            <w:r>
              <w:rPr>
                <w:lang w:val="sr-Cyrl-CS"/>
              </w:rPr>
              <w:t>Секретар</w:t>
            </w:r>
          </w:p>
        </w:tc>
        <w:tc>
          <w:tcPr>
            <w:tcW w:w="2203" w:type="dxa"/>
            <w:tcBorders>
              <w:top w:val="single" w:sz="4" w:space="0" w:color="auto"/>
              <w:left w:val="single" w:sz="4" w:space="0" w:color="auto"/>
              <w:bottom w:val="single" w:sz="4" w:space="0" w:color="auto"/>
              <w:right w:val="single" w:sz="4" w:space="0" w:color="auto"/>
            </w:tcBorders>
            <w:hideMark/>
          </w:tcPr>
          <w:p w14:paraId="564DA2A6"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7B6599E9" w14:textId="77777777" w:rsidR="00D86810" w:rsidRDefault="00D86810">
            <w:pPr>
              <w:rPr>
                <w:lang w:val="sr-Cyrl-CS"/>
              </w:rPr>
            </w:pPr>
            <w:r>
              <w:rPr>
                <w:lang w:val="sr-Cyrl-CS"/>
              </w:rPr>
              <w:t>Обавља правне послове</w:t>
            </w:r>
          </w:p>
        </w:tc>
      </w:tr>
      <w:tr w:rsidR="00D86810" w14:paraId="1365B756"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22BE0895" w14:textId="77777777" w:rsidR="00D86810" w:rsidRDefault="00D86810">
            <w:pPr>
              <w:rPr>
                <w:lang w:val="sr-Cyrl-CS"/>
              </w:rPr>
            </w:pPr>
            <w:r>
              <w:rPr>
                <w:lang w:val="sr-Cyrl-CS"/>
              </w:rPr>
              <w:t>Шеф рачуноводства</w:t>
            </w:r>
          </w:p>
        </w:tc>
        <w:tc>
          <w:tcPr>
            <w:tcW w:w="2203" w:type="dxa"/>
            <w:tcBorders>
              <w:top w:val="single" w:sz="4" w:space="0" w:color="auto"/>
              <w:left w:val="single" w:sz="4" w:space="0" w:color="auto"/>
              <w:bottom w:val="single" w:sz="4" w:space="0" w:color="auto"/>
              <w:right w:val="single" w:sz="4" w:space="0" w:color="auto"/>
            </w:tcBorders>
            <w:hideMark/>
          </w:tcPr>
          <w:p w14:paraId="6F5C07CE"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38A45535" w14:textId="77777777" w:rsidR="00D86810" w:rsidRDefault="00D86810">
            <w:pPr>
              <w:rPr>
                <w:lang w:val="sr-Cyrl-CS"/>
              </w:rPr>
            </w:pPr>
            <w:r>
              <w:rPr>
                <w:lang w:val="sr-Cyrl-CS"/>
              </w:rPr>
              <w:t>Обавља финансијске послове</w:t>
            </w:r>
          </w:p>
        </w:tc>
      </w:tr>
      <w:tr w:rsidR="00D86810" w:rsidRPr="0049062B" w14:paraId="0FD1A7A5"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403712FE" w14:textId="77777777" w:rsidR="00D86810" w:rsidRDefault="00D86810">
            <w:pPr>
              <w:rPr>
                <w:lang w:val="sr-Cyrl-CS"/>
              </w:rPr>
            </w:pPr>
            <w:r>
              <w:rPr>
                <w:lang w:val="sr-Cyrl-CS"/>
              </w:rPr>
              <w:t>Психолог</w:t>
            </w:r>
          </w:p>
        </w:tc>
        <w:tc>
          <w:tcPr>
            <w:tcW w:w="2203" w:type="dxa"/>
            <w:tcBorders>
              <w:top w:val="single" w:sz="4" w:space="0" w:color="auto"/>
              <w:left w:val="single" w:sz="4" w:space="0" w:color="auto"/>
              <w:bottom w:val="single" w:sz="4" w:space="0" w:color="auto"/>
              <w:right w:val="single" w:sz="4" w:space="0" w:color="auto"/>
            </w:tcBorders>
            <w:hideMark/>
          </w:tcPr>
          <w:p w14:paraId="1BE06F52"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0C1B567D" w14:textId="77777777" w:rsidR="00D86810" w:rsidRDefault="00D86810">
            <w:pPr>
              <w:rPr>
                <w:lang w:val="sr-Cyrl-CS"/>
              </w:rPr>
            </w:pPr>
            <w:r>
              <w:rPr>
                <w:lang w:val="sr-Cyrl-CS"/>
              </w:rPr>
              <w:t>Прати наставу, обавља саветодавни рад</w:t>
            </w:r>
          </w:p>
        </w:tc>
      </w:tr>
      <w:tr w:rsidR="00D86810" w:rsidRPr="0049062B" w14:paraId="6CF9C510"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79191B30" w14:textId="77777777" w:rsidR="00D86810" w:rsidRDefault="00D86810">
            <w:pPr>
              <w:rPr>
                <w:lang w:val="sr-Cyrl-CS"/>
              </w:rPr>
            </w:pPr>
            <w:r>
              <w:rPr>
                <w:lang w:val="sr-Cyrl-CS"/>
              </w:rPr>
              <w:t>Наставник српског језика</w:t>
            </w:r>
          </w:p>
        </w:tc>
        <w:tc>
          <w:tcPr>
            <w:tcW w:w="2203" w:type="dxa"/>
            <w:tcBorders>
              <w:top w:val="single" w:sz="4" w:space="0" w:color="auto"/>
              <w:left w:val="single" w:sz="4" w:space="0" w:color="auto"/>
              <w:bottom w:val="single" w:sz="4" w:space="0" w:color="auto"/>
              <w:right w:val="single" w:sz="4" w:space="0" w:color="auto"/>
            </w:tcBorders>
            <w:hideMark/>
          </w:tcPr>
          <w:p w14:paraId="5334EDC2"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309205EB" w14:textId="77777777" w:rsidR="00D86810" w:rsidRDefault="00D86810">
            <w:pPr>
              <w:rPr>
                <w:lang w:val="sr-Cyrl-CS"/>
              </w:rPr>
            </w:pPr>
            <w:r>
              <w:rPr>
                <w:lang w:val="sr-Cyrl-CS"/>
              </w:rPr>
              <w:t>Припрема и предаје српски језик тај час</w:t>
            </w:r>
          </w:p>
        </w:tc>
      </w:tr>
      <w:tr w:rsidR="00D86810" w:rsidRPr="0049062B" w14:paraId="6FF8DE22"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4509D599" w14:textId="77777777" w:rsidR="00D86810" w:rsidRDefault="00D86810">
            <w:pPr>
              <w:rPr>
                <w:lang w:val="sr-Cyrl-CS"/>
              </w:rPr>
            </w:pPr>
            <w:r>
              <w:rPr>
                <w:lang w:val="sr-Cyrl-CS"/>
              </w:rPr>
              <w:lastRenderedPageBreak/>
              <w:t>Наставник математике</w:t>
            </w:r>
          </w:p>
        </w:tc>
        <w:tc>
          <w:tcPr>
            <w:tcW w:w="2203" w:type="dxa"/>
            <w:tcBorders>
              <w:top w:val="single" w:sz="4" w:space="0" w:color="auto"/>
              <w:left w:val="single" w:sz="4" w:space="0" w:color="auto"/>
              <w:bottom w:val="single" w:sz="4" w:space="0" w:color="auto"/>
              <w:right w:val="single" w:sz="4" w:space="0" w:color="auto"/>
            </w:tcBorders>
            <w:hideMark/>
          </w:tcPr>
          <w:p w14:paraId="25541FE2"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2757D7A7" w14:textId="77777777" w:rsidR="00D86810" w:rsidRDefault="00D86810">
            <w:pPr>
              <w:rPr>
                <w:lang w:val="sr-Cyrl-CS"/>
              </w:rPr>
            </w:pPr>
            <w:r>
              <w:rPr>
                <w:lang w:val="sr-Cyrl-CS"/>
              </w:rPr>
              <w:t>Припрема и предаје математику тај час</w:t>
            </w:r>
          </w:p>
        </w:tc>
      </w:tr>
      <w:tr w:rsidR="00D86810" w:rsidRPr="0049062B" w14:paraId="4F4DFCF7"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396EAE98" w14:textId="77777777" w:rsidR="00D86810" w:rsidRDefault="00D86810">
            <w:pPr>
              <w:rPr>
                <w:lang w:val="sr-Cyrl-CS"/>
              </w:rPr>
            </w:pPr>
            <w:r>
              <w:rPr>
                <w:lang w:val="sr-Cyrl-CS"/>
              </w:rPr>
              <w:t>Наставник физике</w:t>
            </w:r>
          </w:p>
        </w:tc>
        <w:tc>
          <w:tcPr>
            <w:tcW w:w="2203" w:type="dxa"/>
            <w:tcBorders>
              <w:top w:val="single" w:sz="4" w:space="0" w:color="auto"/>
              <w:left w:val="single" w:sz="4" w:space="0" w:color="auto"/>
              <w:bottom w:val="single" w:sz="4" w:space="0" w:color="auto"/>
              <w:right w:val="single" w:sz="4" w:space="0" w:color="auto"/>
            </w:tcBorders>
            <w:hideMark/>
          </w:tcPr>
          <w:p w14:paraId="662CDAF4"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61D8A565" w14:textId="77777777" w:rsidR="00D86810" w:rsidRDefault="00D86810">
            <w:pPr>
              <w:rPr>
                <w:lang w:val="sr-Cyrl-CS"/>
              </w:rPr>
            </w:pPr>
            <w:r>
              <w:rPr>
                <w:lang w:val="sr-Cyrl-CS"/>
              </w:rPr>
              <w:t>Припрема и предаје физику тај час</w:t>
            </w:r>
          </w:p>
        </w:tc>
      </w:tr>
      <w:tr w:rsidR="00D86810" w:rsidRPr="0049062B" w14:paraId="43F5209D"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7DEE716F" w14:textId="77777777" w:rsidR="00D86810" w:rsidRDefault="00D86810">
            <w:pPr>
              <w:rPr>
                <w:lang w:val="sr-Cyrl-CS"/>
              </w:rPr>
            </w:pPr>
            <w:r>
              <w:rPr>
                <w:lang w:val="sr-Cyrl-CS"/>
              </w:rPr>
              <w:t>Наставник историје</w:t>
            </w:r>
          </w:p>
        </w:tc>
        <w:tc>
          <w:tcPr>
            <w:tcW w:w="2203" w:type="dxa"/>
            <w:tcBorders>
              <w:top w:val="single" w:sz="4" w:space="0" w:color="auto"/>
              <w:left w:val="single" w:sz="4" w:space="0" w:color="auto"/>
              <w:bottom w:val="single" w:sz="4" w:space="0" w:color="auto"/>
              <w:right w:val="single" w:sz="4" w:space="0" w:color="auto"/>
            </w:tcBorders>
            <w:hideMark/>
          </w:tcPr>
          <w:p w14:paraId="3F82AA22"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12C5A91B" w14:textId="77777777" w:rsidR="00D86810" w:rsidRDefault="00D86810">
            <w:pPr>
              <w:rPr>
                <w:lang w:val="sr-Cyrl-CS"/>
              </w:rPr>
            </w:pPr>
            <w:r>
              <w:rPr>
                <w:lang w:val="sr-Cyrl-CS"/>
              </w:rPr>
              <w:t>Припрема и предаје историју тај час</w:t>
            </w:r>
          </w:p>
        </w:tc>
      </w:tr>
      <w:tr w:rsidR="00D86810" w:rsidRPr="0049062B" w14:paraId="7DE71436"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2DF0FC88" w14:textId="77777777" w:rsidR="00D86810" w:rsidRDefault="00D86810">
            <w:pPr>
              <w:rPr>
                <w:lang w:val="sr-Cyrl-CS"/>
              </w:rPr>
            </w:pPr>
            <w:r>
              <w:rPr>
                <w:lang w:val="sr-Cyrl-CS"/>
              </w:rPr>
              <w:t>Наставник географије</w:t>
            </w:r>
          </w:p>
        </w:tc>
        <w:tc>
          <w:tcPr>
            <w:tcW w:w="2203" w:type="dxa"/>
            <w:tcBorders>
              <w:top w:val="single" w:sz="4" w:space="0" w:color="auto"/>
              <w:left w:val="single" w:sz="4" w:space="0" w:color="auto"/>
              <w:bottom w:val="single" w:sz="4" w:space="0" w:color="auto"/>
              <w:right w:val="single" w:sz="4" w:space="0" w:color="auto"/>
            </w:tcBorders>
            <w:hideMark/>
          </w:tcPr>
          <w:p w14:paraId="1114AA8D"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60DF9F17" w14:textId="77777777" w:rsidR="00D86810" w:rsidRDefault="00D86810">
            <w:pPr>
              <w:rPr>
                <w:lang w:val="sr-Cyrl-CS"/>
              </w:rPr>
            </w:pPr>
            <w:r>
              <w:rPr>
                <w:lang w:val="sr-Cyrl-CS"/>
              </w:rPr>
              <w:t>Припрема и предаје географију тај час</w:t>
            </w:r>
          </w:p>
        </w:tc>
      </w:tr>
      <w:tr w:rsidR="00D86810" w:rsidRPr="0049062B" w14:paraId="3AB39C22"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24FF5A2C" w14:textId="77777777" w:rsidR="00D86810" w:rsidRDefault="00D86810">
            <w:pPr>
              <w:rPr>
                <w:lang w:val="sr-Cyrl-CS"/>
              </w:rPr>
            </w:pPr>
            <w:r>
              <w:rPr>
                <w:lang w:val="sr-Cyrl-CS"/>
              </w:rPr>
              <w:t>Наставник биологије</w:t>
            </w:r>
          </w:p>
        </w:tc>
        <w:tc>
          <w:tcPr>
            <w:tcW w:w="2203" w:type="dxa"/>
            <w:tcBorders>
              <w:top w:val="single" w:sz="4" w:space="0" w:color="auto"/>
              <w:left w:val="single" w:sz="4" w:space="0" w:color="auto"/>
              <w:bottom w:val="single" w:sz="4" w:space="0" w:color="auto"/>
              <w:right w:val="single" w:sz="4" w:space="0" w:color="auto"/>
            </w:tcBorders>
            <w:hideMark/>
          </w:tcPr>
          <w:p w14:paraId="73331BE1"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0AC17509" w14:textId="77777777" w:rsidR="00D86810" w:rsidRDefault="00D86810">
            <w:pPr>
              <w:rPr>
                <w:lang w:val="sr-Cyrl-CS"/>
              </w:rPr>
            </w:pPr>
            <w:r>
              <w:rPr>
                <w:lang w:val="sr-Cyrl-CS"/>
              </w:rPr>
              <w:t>Припрема и предаје биологију за тај час</w:t>
            </w:r>
          </w:p>
        </w:tc>
      </w:tr>
      <w:tr w:rsidR="00D86810" w:rsidRPr="0049062B" w14:paraId="42F4677B"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1779913B" w14:textId="77777777" w:rsidR="00D86810" w:rsidRDefault="00D86810">
            <w:pPr>
              <w:rPr>
                <w:lang w:val="sr-Cyrl-CS"/>
              </w:rPr>
            </w:pPr>
            <w:r>
              <w:rPr>
                <w:lang w:val="sr-Cyrl-CS"/>
              </w:rPr>
              <w:t>Наставник хемије</w:t>
            </w:r>
          </w:p>
        </w:tc>
        <w:tc>
          <w:tcPr>
            <w:tcW w:w="2203" w:type="dxa"/>
            <w:tcBorders>
              <w:top w:val="single" w:sz="4" w:space="0" w:color="auto"/>
              <w:left w:val="single" w:sz="4" w:space="0" w:color="auto"/>
              <w:bottom w:val="single" w:sz="4" w:space="0" w:color="auto"/>
              <w:right w:val="single" w:sz="4" w:space="0" w:color="auto"/>
            </w:tcBorders>
            <w:hideMark/>
          </w:tcPr>
          <w:p w14:paraId="2DC545D9"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04155F44" w14:textId="77777777" w:rsidR="00D86810" w:rsidRDefault="00D86810">
            <w:pPr>
              <w:rPr>
                <w:lang w:val="sr-Cyrl-CS"/>
              </w:rPr>
            </w:pPr>
            <w:r>
              <w:rPr>
                <w:lang w:val="sr-Cyrl-CS"/>
              </w:rPr>
              <w:t>Припрема и предаје хемију тај час</w:t>
            </w:r>
          </w:p>
        </w:tc>
      </w:tr>
      <w:tr w:rsidR="00D86810" w:rsidRPr="0049062B" w14:paraId="06A36ABB"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3532A0DE" w14:textId="77777777" w:rsidR="00D86810" w:rsidRDefault="00D86810">
            <w:pPr>
              <w:rPr>
                <w:lang w:val="sr-Cyrl-CS"/>
              </w:rPr>
            </w:pPr>
            <w:r>
              <w:rPr>
                <w:lang w:val="sr-Cyrl-CS"/>
              </w:rPr>
              <w:t>Наставник енглеског језика</w:t>
            </w:r>
          </w:p>
        </w:tc>
        <w:tc>
          <w:tcPr>
            <w:tcW w:w="2203" w:type="dxa"/>
            <w:tcBorders>
              <w:top w:val="single" w:sz="4" w:space="0" w:color="auto"/>
              <w:left w:val="single" w:sz="4" w:space="0" w:color="auto"/>
              <w:bottom w:val="single" w:sz="4" w:space="0" w:color="auto"/>
              <w:right w:val="single" w:sz="4" w:space="0" w:color="auto"/>
            </w:tcBorders>
            <w:hideMark/>
          </w:tcPr>
          <w:p w14:paraId="72522D8D"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55AA704F" w14:textId="77777777" w:rsidR="00D86810" w:rsidRDefault="00D86810">
            <w:pPr>
              <w:rPr>
                <w:lang w:val="sr-Cyrl-CS"/>
              </w:rPr>
            </w:pPr>
            <w:r>
              <w:rPr>
                <w:lang w:val="sr-Cyrl-CS"/>
              </w:rPr>
              <w:t>Припрема и предаје енглески језик тај час</w:t>
            </w:r>
          </w:p>
        </w:tc>
      </w:tr>
      <w:tr w:rsidR="00D86810" w:rsidRPr="0049062B" w14:paraId="13400F8C"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46424E37" w14:textId="77777777" w:rsidR="00D86810" w:rsidRDefault="00D86810">
            <w:pPr>
              <w:rPr>
                <w:lang w:val="sr-Cyrl-CS"/>
              </w:rPr>
            </w:pPr>
            <w:r>
              <w:rPr>
                <w:lang w:val="sr-Cyrl-CS"/>
              </w:rPr>
              <w:t>Наставник ликовне културе</w:t>
            </w:r>
          </w:p>
        </w:tc>
        <w:tc>
          <w:tcPr>
            <w:tcW w:w="2203" w:type="dxa"/>
            <w:tcBorders>
              <w:top w:val="single" w:sz="4" w:space="0" w:color="auto"/>
              <w:left w:val="single" w:sz="4" w:space="0" w:color="auto"/>
              <w:bottom w:val="single" w:sz="4" w:space="0" w:color="auto"/>
              <w:right w:val="single" w:sz="4" w:space="0" w:color="auto"/>
            </w:tcBorders>
            <w:hideMark/>
          </w:tcPr>
          <w:p w14:paraId="78BF7C5A"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651289DF" w14:textId="77777777" w:rsidR="00D86810" w:rsidRDefault="00D86810">
            <w:pPr>
              <w:rPr>
                <w:lang w:val="sr-Cyrl-CS"/>
              </w:rPr>
            </w:pPr>
            <w:r>
              <w:rPr>
                <w:lang w:val="sr-Cyrl-CS"/>
              </w:rPr>
              <w:t>Припрема и предаје ликовну културу тај час</w:t>
            </w:r>
          </w:p>
        </w:tc>
      </w:tr>
      <w:tr w:rsidR="00D86810" w:rsidRPr="0049062B" w14:paraId="2B92FFB8"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1BA1380A" w14:textId="77777777" w:rsidR="00D86810" w:rsidRDefault="00D86810">
            <w:r>
              <w:rPr>
                <w:lang w:val="sr-Cyrl-CS"/>
              </w:rPr>
              <w:t xml:space="preserve">Наставник </w:t>
            </w:r>
            <w:r>
              <w:t>музичке културе</w:t>
            </w:r>
          </w:p>
        </w:tc>
        <w:tc>
          <w:tcPr>
            <w:tcW w:w="2203" w:type="dxa"/>
            <w:tcBorders>
              <w:top w:val="single" w:sz="4" w:space="0" w:color="auto"/>
              <w:left w:val="single" w:sz="4" w:space="0" w:color="auto"/>
              <w:bottom w:val="single" w:sz="4" w:space="0" w:color="auto"/>
              <w:right w:val="single" w:sz="4" w:space="0" w:color="auto"/>
            </w:tcBorders>
            <w:hideMark/>
          </w:tcPr>
          <w:p w14:paraId="12EFAABB"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0F758C46" w14:textId="77777777" w:rsidR="00D86810" w:rsidRDefault="00D86810">
            <w:pPr>
              <w:rPr>
                <w:lang w:val="sr-Cyrl-CS"/>
              </w:rPr>
            </w:pPr>
            <w:r>
              <w:rPr>
                <w:lang w:val="sr-Cyrl-CS"/>
              </w:rPr>
              <w:t>Припрема и предаје музичку културу тај час</w:t>
            </w:r>
          </w:p>
        </w:tc>
      </w:tr>
      <w:tr w:rsidR="00D86810" w:rsidRPr="0049062B" w14:paraId="1FFF1F2A"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416908B7" w14:textId="77777777" w:rsidR="00D86810" w:rsidRDefault="00D86810">
            <w:pPr>
              <w:jc w:val="left"/>
              <w:rPr>
                <w:lang w:val="sr-Cyrl-CS"/>
              </w:rPr>
            </w:pPr>
            <w:r>
              <w:rPr>
                <w:lang w:val="sr-Cyrl-CS"/>
              </w:rPr>
              <w:t>Наствник Технике и технологије</w:t>
            </w:r>
          </w:p>
        </w:tc>
        <w:tc>
          <w:tcPr>
            <w:tcW w:w="2203" w:type="dxa"/>
            <w:tcBorders>
              <w:top w:val="single" w:sz="4" w:space="0" w:color="auto"/>
              <w:left w:val="single" w:sz="4" w:space="0" w:color="auto"/>
              <w:bottom w:val="single" w:sz="4" w:space="0" w:color="auto"/>
              <w:right w:val="single" w:sz="4" w:space="0" w:color="auto"/>
            </w:tcBorders>
            <w:hideMark/>
          </w:tcPr>
          <w:p w14:paraId="75802A45"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50E29872" w14:textId="77777777" w:rsidR="00D86810" w:rsidRDefault="00D86810">
            <w:pPr>
              <w:rPr>
                <w:lang w:val="sr-Cyrl-CS"/>
              </w:rPr>
            </w:pPr>
            <w:r>
              <w:rPr>
                <w:lang w:val="sr-Cyrl-CS"/>
              </w:rPr>
              <w:t>Припрема и предаје технику и технологију за тај час</w:t>
            </w:r>
          </w:p>
        </w:tc>
      </w:tr>
      <w:tr w:rsidR="00D86810" w:rsidRPr="0049062B" w14:paraId="3D33A5EA"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195B4841" w14:textId="77777777" w:rsidR="00D86810" w:rsidRDefault="00D86810">
            <w:pPr>
              <w:jc w:val="left"/>
              <w:rPr>
                <w:lang w:val="sr-Cyrl-CS"/>
              </w:rPr>
            </w:pPr>
            <w:r>
              <w:rPr>
                <w:lang w:val="sr-Cyrl-CS"/>
              </w:rPr>
              <w:t>Наставник физичког васпитања</w:t>
            </w:r>
          </w:p>
        </w:tc>
        <w:tc>
          <w:tcPr>
            <w:tcW w:w="2203" w:type="dxa"/>
            <w:tcBorders>
              <w:top w:val="single" w:sz="4" w:space="0" w:color="auto"/>
              <w:left w:val="single" w:sz="4" w:space="0" w:color="auto"/>
              <w:bottom w:val="single" w:sz="4" w:space="0" w:color="auto"/>
              <w:right w:val="single" w:sz="4" w:space="0" w:color="auto"/>
            </w:tcBorders>
            <w:hideMark/>
          </w:tcPr>
          <w:p w14:paraId="5DEFAFB7"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4F34F1F8" w14:textId="77777777" w:rsidR="00D86810" w:rsidRDefault="00D86810">
            <w:pPr>
              <w:rPr>
                <w:lang w:val="sr-Cyrl-CS"/>
              </w:rPr>
            </w:pPr>
            <w:r>
              <w:rPr>
                <w:lang w:val="sr-Cyrl-CS"/>
              </w:rPr>
              <w:t>Припрема и предаје физичко васпитање за тај час</w:t>
            </w:r>
          </w:p>
        </w:tc>
      </w:tr>
      <w:tr w:rsidR="00D86810" w:rsidRPr="0049062B" w14:paraId="1409659B" w14:textId="77777777" w:rsidTr="00D86810">
        <w:trPr>
          <w:trHeight w:val="361"/>
          <w:jc w:val="center"/>
        </w:trPr>
        <w:tc>
          <w:tcPr>
            <w:tcW w:w="2910" w:type="dxa"/>
            <w:tcBorders>
              <w:top w:val="single" w:sz="4" w:space="0" w:color="auto"/>
              <w:left w:val="single" w:sz="4" w:space="0" w:color="auto"/>
              <w:bottom w:val="single" w:sz="4" w:space="0" w:color="auto"/>
              <w:right w:val="single" w:sz="4" w:space="0" w:color="auto"/>
            </w:tcBorders>
            <w:hideMark/>
          </w:tcPr>
          <w:p w14:paraId="0170CE4A" w14:textId="77777777" w:rsidR="00D86810" w:rsidRDefault="00D86810">
            <w:pPr>
              <w:rPr>
                <w:lang w:val="sr-Cyrl-CS"/>
              </w:rPr>
            </w:pPr>
            <w:r>
              <w:rPr>
                <w:lang w:val="sr-Cyrl-CS"/>
              </w:rPr>
              <w:t>Наставник веронауке</w:t>
            </w:r>
          </w:p>
        </w:tc>
        <w:tc>
          <w:tcPr>
            <w:tcW w:w="2203" w:type="dxa"/>
            <w:tcBorders>
              <w:top w:val="single" w:sz="4" w:space="0" w:color="auto"/>
              <w:left w:val="single" w:sz="4" w:space="0" w:color="auto"/>
              <w:bottom w:val="single" w:sz="4" w:space="0" w:color="auto"/>
              <w:right w:val="single" w:sz="4" w:space="0" w:color="auto"/>
            </w:tcBorders>
            <w:hideMark/>
          </w:tcPr>
          <w:p w14:paraId="5FA69CE9"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15DE810C" w14:textId="77777777" w:rsidR="00D86810" w:rsidRDefault="00D86810">
            <w:pPr>
              <w:rPr>
                <w:lang w:val="sr-Cyrl-CS"/>
              </w:rPr>
            </w:pPr>
            <w:r>
              <w:rPr>
                <w:lang w:val="sr-Cyrl-CS"/>
              </w:rPr>
              <w:t>Припрема и предаје веронауку за тај час</w:t>
            </w:r>
          </w:p>
        </w:tc>
      </w:tr>
      <w:tr w:rsidR="00D86810" w:rsidRPr="0049062B" w14:paraId="5D95A194"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478BA048" w14:textId="77777777" w:rsidR="00D86810" w:rsidRDefault="00D86810">
            <w:pPr>
              <w:rPr>
                <w:lang w:val="sr-Cyrl-CS"/>
              </w:rPr>
            </w:pPr>
            <w:r>
              <w:rPr>
                <w:lang w:val="sr-Cyrl-CS"/>
              </w:rPr>
              <w:t>Домар – мајстор одржавања</w:t>
            </w:r>
          </w:p>
        </w:tc>
        <w:tc>
          <w:tcPr>
            <w:tcW w:w="2203" w:type="dxa"/>
            <w:tcBorders>
              <w:top w:val="single" w:sz="4" w:space="0" w:color="auto"/>
              <w:left w:val="single" w:sz="4" w:space="0" w:color="auto"/>
              <w:bottom w:val="single" w:sz="4" w:space="0" w:color="auto"/>
              <w:right w:val="single" w:sz="4" w:space="0" w:color="auto"/>
            </w:tcBorders>
            <w:hideMark/>
          </w:tcPr>
          <w:p w14:paraId="5290D41B"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1925E382" w14:textId="77777777" w:rsidR="00D86810" w:rsidRDefault="00D86810">
            <w:pPr>
              <w:rPr>
                <w:lang w:val="sr-Cyrl-CS"/>
              </w:rPr>
            </w:pPr>
            <w:r>
              <w:rPr>
                <w:lang w:val="sr-Cyrl-CS"/>
              </w:rPr>
              <w:t>Води рачуна о грејању просторија и школској згради, одржава и чисти школско двориште</w:t>
            </w:r>
          </w:p>
        </w:tc>
      </w:tr>
      <w:tr w:rsidR="00D86810" w:rsidRPr="0049062B" w14:paraId="411DBD5B"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5064A32D" w14:textId="77777777" w:rsidR="00D86810" w:rsidRDefault="00D86810">
            <w:pPr>
              <w:rPr>
                <w:lang w:val="sr-Cyrl-CS"/>
              </w:rPr>
            </w:pPr>
            <w:r>
              <w:rPr>
                <w:lang w:val="sr-Cyrl-CS"/>
              </w:rPr>
              <w:t>Сервирка</w:t>
            </w:r>
          </w:p>
        </w:tc>
        <w:tc>
          <w:tcPr>
            <w:tcW w:w="2203" w:type="dxa"/>
            <w:tcBorders>
              <w:top w:val="single" w:sz="4" w:space="0" w:color="auto"/>
              <w:left w:val="single" w:sz="4" w:space="0" w:color="auto"/>
              <w:bottom w:val="single" w:sz="4" w:space="0" w:color="auto"/>
              <w:right w:val="single" w:sz="4" w:space="0" w:color="auto"/>
            </w:tcBorders>
            <w:hideMark/>
          </w:tcPr>
          <w:p w14:paraId="3FD4CB37"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6184DCF6" w14:textId="77777777" w:rsidR="00D86810" w:rsidRDefault="00D86810">
            <w:pPr>
              <w:rPr>
                <w:lang w:val="sr-Cyrl-CS"/>
              </w:rPr>
            </w:pPr>
            <w:r>
              <w:rPr>
                <w:lang w:val="sr-Cyrl-CS"/>
              </w:rPr>
              <w:t>Дели ужину, рукује инвентаром у кухињи, одржава чистоћу у трпезарији и просторијама Управе школе</w:t>
            </w:r>
          </w:p>
        </w:tc>
      </w:tr>
      <w:tr w:rsidR="00D86810" w:rsidRPr="0049062B" w14:paraId="38967BD3" w14:textId="77777777" w:rsidTr="00D86810">
        <w:trPr>
          <w:trHeight w:val="376"/>
          <w:jc w:val="center"/>
        </w:trPr>
        <w:tc>
          <w:tcPr>
            <w:tcW w:w="2910" w:type="dxa"/>
            <w:tcBorders>
              <w:top w:val="single" w:sz="4" w:space="0" w:color="auto"/>
              <w:left w:val="single" w:sz="4" w:space="0" w:color="auto"/>
              <w:bottom w:val="single" w:sz="4" w:space="0" w:color="auto"/>
              <w:right w:val="single" w:sz="4" w:space="0" w:color="auto"/>
            </w:tcBorders>
            <w:hideMark/>
          </w:tcPr>
          <w:p w14:paraId="2CF62CCB" w14:textId="77777777" w:rsidR="00D86810" w:rsidRDefault="00D86810">
            <w:pPr>
              <w:rPr>
                <w:lang w:val="sr-Cyrl-CS"/>
              </w:rPr>
            </w:pPr>
            <w:r>
              <w:rPr>
                <w:lang w:val="sr-Cyrl-CS"/>
              </w:rPr>
              <w:t>Помоћни радник</w:t>
            </w:r>
          </w:p>
        </w:tc>
        <w:tc>
          <w:tcPr>
            <w:tcW w:w="2203" w:type="dxa"/>
            <w:tcBorders>
              <w:top w:val="single" w:sz="4" w:space="0" w:color="auto"/>
              <w:left w:val="single" w:sz="4" w:space="0" w:color="auto"/>
              <w:bottom w:val="single" w:sz="4" w:space="0" w:color="auto"/>
              <w:right w:val="single" w:sz="4" w:space="0" w:color="auto"/>
            </w:tcBorders>
            <w:hideMark/>
          </w:tcPr>
          <w:p w14:paraId="7B212E53" w14:textId="77777777" w:rsidR="00D86810" w:rsidRDefault="00D86810">
            <w:pPr>
              <w:jc w:val="center"/>
              <w:rPr>
                <w:lang w:val="sr-Cyrl-CS"/>
              </w:rPr>
            </w:pPr>
            <w:r>
              <w:rPr>
                <w:lang w:val="sr-Cyrl-CS"/>
              </w:rPr>
              <w:t>1</w:t>
            </w:r>
          </w:p>
        </w:tc>
        <w:tc>
          <w:tcPr>
            <w:tcW w:w="4678" w:type="dxa"/>
            <w:tcBorders>
              <w:top w:val="single" w:sz="4" w:space="0" w:color="auto"/>
              <w:left w:val="single" w:sz="4" w:space="0" w:color="auto"/>
              <w:bottom w:val="single" w:sz="4" w:space="0" w:color="auto"/>
              <w:right w:val="single" w:sz="4" w:space="0" w:color="auto"/>
            </w:tcBorders>
            <w:hideMark/>
          </w:tcPr>
          <w:p w14:paraId="42FB2A67" w14:textId="77777777" w:rsidR="00D86810" w:rsidRDefault="00D86810">
            <w:pPr>
              <w:rPr>
                <w:lang w:val="sr-Cyrl-CS"/>
              </w:rPr>
            </w:pPr>
            <w:r>
              <w:rPr>
                <w:lang w:val="sr-Cyrl-CS"/>
              </w:rPr>
              <w:t>Одржава чистоћу у школи и дворишту</w:t>
            </w:r>
          </w:p>
        </w:tc>
      </w:tr>
      <w:tr w:rsidR="00D86810" w14:paraId="5C6C6837" w14:textId="77777777" w:rsidTr="00D86810">
        <w:trPr>
          <w:trHeight w:val="391"/>
          <w:jc w:val="center"/>
        </w:trPr>
        <w:tc>
          <w:tcPr>
            <w:tcW w:w="9791" w:type="dxa"/>
            <w:gridSpan w:val="3"/>
            <w:tcBorders>
              <w:top w:val="single" w:sz="4" w:space="0" w:color="auto"/>
              <w:left w:val="single" w:sz="4" w:space="0" w:color="auto"/>
              <w:bottom w:val="single" w:sz="4" w:space="0" w:color="auto"/>
              <w:right w:val="single" w:sz="4" w:space="0" w:color="auto"/>
            </w:tcBorders>
            <w:hideMark/>
          </w:tcPr>
          <w:p w14:paraId="00190F4B" w14:textId="77777777" w:rsidR="00D86810" w:rsidRDefault="00D86810">
            <w:pPr>
              <w:rPr>
                <w:b/>
              </w:rPr>
            </w:pPr>
            <w:r>
              <w:rPr>
                <w:b/>
                <w:lang w:val="sr-Cyrl-CS"/>
              </w:rPr>
              <w:t>УКУПНО РАДНИХ МЕСТА:   20</w:t>
            </w:r>
          </w:p>
        </w:tc>
      </w:tr>
    </w:tbl>
    <w:p w14:paraId="45E6FA1F" w14:textId="77777777" w:rsidR="00D86810" w:rsidRDefault="00D86810" w:rsidP="00D86810">
      <w:pPr>
        <w:pStyle w:val="NoSpacing"/>
        <w:ind w:firstLine="720"/>
        <w:rPr>
          <w:rFonts w:ascii="Times New Roman" w:hAnsi="Times New Roman"/>
          <w:lang w:val="sr-Cyrl-CS"/>
        </w:rPr>
      </w:pPr>
      <w:r w:rsidRPr="00062E67">
        <w:rPr>
          <w:b/>
          <w:lang w:val="ru-RU"/>
        </w:rPr>
        <w:t>„</w:t>
      </w:r>
      <w:r w:rsidRPr="00062E67">
        <w:rPr>
          <w:rFonts w:ascii="Times New Roman" w:hAnsi="Times New Roman"/>
          <w:b/>
          <w:lang w:val="ru-RU"/>
        </w:rPr>
        <w:t>Дан обрнутих улога“</w:t>
      </w:r>
      <w:r>
        <w:rPr>
          <w:rFonts w:ascii="Times New Roman" w:hAnsi="Times New Roman"/>
          <w:b/>
          <w:lang w:val="sr-Cyrl-RS"/>
        </w:rPr>
        <w:t xml:space="preserve"> </w:t>
      </w:r>
      <w:r w:rsidRPr="00062E67">
        <w:rPr>
          <w:rFonts w:ascii="Times New Roman" w:hAnsi="Times New Roman"/>
          <w:lang w:val="ru-RU"/>
        </w:rPr>
        <w:t xml:space="preserve">одржаће се </w:t>
      </w:r>
      <w:r w:rsidRPr="00062E67">
        <w:rPr>
          <w:rFonts w:ascii="Times New Roman" w:hAnsi="Times New Roman"/>
          <w:b/>
          <w:lang w:val="ru-RU"/>
        </w:rPr>
        <w:t>у понедељак 16.12.2024. године</w:t>
      </w:r>
      <w:r>
        <w:rPr>
          <w:rFonts w:ascii="Times New Roman" w:hAnsi="Times New Roman"/>
          <w:b/>
          <w:lang w:val="sr-Cyrl-CS"/>
        </w:rPr>
        <w:t>, и у уторак, 1</w:t>
      </w:r>
      <w:r w:rsidRPr="00062E67">
        <w:rPr>
          <w:rFonts w:ascii="Times New Roman" w:hAnsi="Times New Roman"/>
          <w:b/>
          <w:lang w:val="ru-RU"/>
        </w:rPr>
        <w:t>7</w:t>
      </w:r>
      <w:r>
        <w:rPr>
          <w:rFonts w:ascii="Times New Roman" w:hAnsi="Times New Roman"/>
          <w:b/>
          <w:lang w:val="sr-Cyrl-CS"/>
        </w:rPr>
        <w:t>.12.202</w:t>
      </w:r>
      <w:r w:rsidRPr="00062E67">
        <w:rPr>
          <w:rFonts w:ascii="Times New Roman" w:hAnsi="Times New Roman"/>
          <w:b/>
          <w:lang w:val="ru-RU"/>
        </w:rPr>
        <w:t>4</w:t>
      </w:r>
      <w:r>
        <w:rPr>
          <w:rFonts w:ascii="Times New Roman" w:hAnsi="Times New Roman"/>
          <w:b/>
          <w:lang w:val="sr-Cyrl-CS"/>
        </w:rPr>
        <w:t>. године</w:t>
      </w:r>
      <w:r>
        <w:rPr>
          <w:rFonts w:ascii="Times New Roman" w:hAnsi="Times New Roman"/>
          <w:b/>
          <w:lang w:val="sr-Latn-RS"/>
        </w:rPr>
        <w:t>.</w:t>
      </w:r>
      <w:r>
        <w:rPr>
          <w:rFonts w:ascii="Times New Roman" w:hAnsi="Times New Roman"/>
          <w:b/>
          <w:lang w:val="sr-Cyrl-CS"/>
        </w:rPr>
        <w:t xml:space="preserve"> </w:t>
      </w:r>
      <w:r>
        <w:rPr>
          <w:rFonts w:ascii="Times New Roman" w:hAnsi="Times New Roman"/>
          <w:lang w:val="sr-Cyrl-CS"/>
        </w:rPr>
        <w:t xml:space="preserve">Рок за подношење пријаве на јавни конкурс: од </w:t>
      </w:r>
      <w:r>
        <w:rPr>
          <w:rFonts w:ascii="Times New Roman" w:hAnsi="Times New Roman"/>
          <w:b/>
          <w:lang w:val="sr-Latn-CS"/>
        </w:rPr>
        <w:t>2</w:t>
      </w:r>
      <w:r>
        <w:rPr>
          <w:rFonts w:ascii="Times New Roman" w:hAnsi="Times New Roman"/>
          <w:b/>
          <w:lang w:val="sr-Cyrl-CS"/>
        </w:rPr>
        <w:t xml:space="preserve">8. новембра </w:t>
      </w:r>
      <w:r>
        <w:rPr>
          <w:rFonts w:ascii="Times New Roman" w:hAnsi="Times New Roman"/>
          <w:lang w:val="sr-Cyrl-CS"/>
        </w:rPr>
        <w:t xml:space="preserve">до </w:t>
      </w:r>
      <w:r>
        <w:rPr>
          <w:rFonts w:ascii="Times New Roman" w:hAnsi="Times New Roman"/>
          <w:b/>
          <w:lang w:val="sr-Cyrl-CS"/>
        </w:rPr>
        <w:t>02. децембра 2024. године.</w:t>
      </w:r>
    </w:p>
    <w:p w14:paraId="49164D34" w14:textId="77777777" w:rsidR="00D86810" w:rsidRDefault="00D86810" w:rsidP="00D86810">
      <w:pPr>
        <w:pStyle w:val="NoSpacing"/>
        <w:rPr>
          <w:rFonts w:ascii="Times New Roman" w:hAnsi="Times New Roman"/>
          <w:lang w:val="sr-Cyrl-CS"/>
        </w:rPr>
      </w:pPr>
      <w:r>
        <w:rPr>
          <w:rFonts w:ascii="Times New Roman" w:hAnsi="Times New Roman"/>
          <w:lang w:val="sr-Cyrl-CS"/>
        </w:rPr>
        <w:t>Пријаве за конкурс преузети код одељењског старешине и попуњене предати психологу.</w:t>
      </w:r>
    </w:p>
    <w:p w14:paraId="779CAAD7" w14:textId="77777777" w:rsidR="00D86810" w:rsidRDefault="00D86810" w:rsidP="00D86810">
      <w:pPr>
        <w:pStyle w:val="NoSpacing"/>
        <w:rPr>
          <w:rFonts w:ascii="Times New Roman" w:hAnsi="Times New Roman"/>
          <w:lang w:val="sr-Cyrl-CS"/>
        </w:rPr>
      </w:pPr>
    </w:p>
    <w:p w14:paraId="5052E9F9" w14:textId="77777777" w:rsidR="00D86810" w:rsidRDefault="00D86810" w:rsidP="00D86810">
      <w:pPr>
        <w:pStyle w:val="NoSpacing"/>
        <w:rPr>
          <w:rFonts w:ascii="Times New Roman" w:hAnsi="Times New Roman"/>
          <w:b/>
          <w:lang w:val="sr-Cyrl-CS"/>
        </w:rPr>
      </w:pPr>
      <w:r>
        <w:rPr>
          <w:rFonts w:ascii="Times New Roman" w:hAnsi="Times New Roman"/>
          <w:lang w:val="sr-Cyrl-CS"/>
        </w:rPr>
        <w:t xml:space="preserve">Комисија за преглед конкурсне документације објавиће име и презиме извршиоца посла (на огласној табли школе) најкасније 2 радна дана </w:t>
      </w:r>
      <w:r>
        <w:rPr>
          <w:rFonts w:ascii="Times New Roman" w:hAnsi="Times New Roman"/>
          <w:b/>
          <w:lang w:val="sr-Cyrl-CS"/>
        </w:rPr>
        <w:t>након истека конкурса.</w:t>
      </w:r>
    </w:p>
    <w:p w14:paraId="17E6D6A4" w14:textId="77777777" w:rsidR="00D86810" w:rsidRDefault="00D86810" w:rsidP="00D86810">
      <w:pPr>
        <w:pStyle w:val="NoSpacing"/>
        <w:spacing w:line="360" w:lineRule="auto"/>
        <w:rPr>
          <w:rFonts w:ascii="Times New Roman" w:hAnsi="Times New Roman"/>
          <w:b/>
          <w:szCs w:val="24"/>
          <w:lang w:val="sr-Cyrl-CS"/>
        </w:rPr>
      </w:pPr>
    </w:p>
    <w:p w14:paraId="0DC51B9C" w14:textId="77777777" w:rsidR="00D86810" w:rsidRDefault="00D86810" w:rsidP="00D86810">
      <w:pPr>
        <w:pStyle w:val="NoSpacing"/>
        <w:rPr>
          <w:rFonts w:ascii="Times New Roman" w:hAnsi="Times New Roman"/>
          <w:b/>
          <w:szCs w:val="24"/>
          <w:lang w:val="sr-Cyrl-CS"/>
        </w:rPr>
      </w:pPr>
      <w:r>
        <w:rPr>
          <w:rFonts w:ascii="Times New Roman" w:hAnsi="Times New Roman"/>
          <w:b/>
          <w:szCs w:val="24"/>
          <w:lang w:val="sr-Cyrl-CS"/>
        </w:rPr>
        <w:t>РЕЗУЛТАТИ КОНКУРСА ЗА „ДАН ОБРНУТИХ УЛОГА“</w:t>
      </w:r>
    </w:p>
    <w:p w14:paraId="5DC0F4D4" w14:textId="77777777" w:rsidR="00D86810" w:rsidRDefault="00D86810" w:rsidP="00D86810">
      <w:pPr>
        <w:pStyle w:val="NoSpacing"/>
        <w:rPr>
          <w:rFonts w:ascii="Times New Roman" w:hAnsi="Times New Roman"/>
          <w:b/>
          <w:szCs w:val="24"/>
          <w:lang w:val="sr-Cyrl-CS"/>
        </w:rPr>
      </w:pPr>
    </w:p>
    <w:p w14:paraId="4E7D5BF4" w14:textId="77777777" w:rsidR="00D86810" w:rsidRDefault="00D86810" w:rsidP="00D86810">
      <w:pPr>
        <w:spacing w:line="240" w:lineRule="auto"/>
        <w:ind w:firstLine="720"/>
        <w:rPr>
          <w:szCs w:val="24"/>
          <w:lang w:val="sr-Cyrl-CS"/>
        </w:rPr>
      </w:pPr>
      <w:r>
        <w:rPr>
          <w:szCs w:val="24"/>
          <w:lang w:val="sr-Cyrl-CS"/>
        </w:rPr>
        <w:t xml:space="preserve">Поштоване будуће колеге, имајући у виду Ваше жеље, услове конкурса и распоред часова, </w:t>
      </w:r>
      <w:r>
        <w:rPr>
          <w:szCs w:val="24"/>
          <w:u w:val="single"/>
          <w:lang w:val="sr-Cyrl-CS"/>
        </w:rPr>
        <w:t xml:space="preserve">дан </w:t>
      </w:r>
      <w:r>
        <w:rPr>
          <w:szCs w:val="24"/>
          <w:lang w:val="sr-Cyrl-CS"/>
        </w:rPr>
        <w:t xml:space="preserve">обрнутих улога је прешао у </w:t>
      </w:r>
      <w:r>
        <w:rPr>
          <w:szCs w:val="24"/>
          <w:u w:val="single"/>
          <w:lang w:val="sr-Cyrl-CS"/>
        </w:rPr>
        <w:t xml:space="preserve">дане </w:t>
      </w:r>
      <w:r>
        <w:rPr>
          <w:szCs w:val="24"/>
          <w:lang w:val="sr-Cyrl-CS"/>
        </w:rPr>
        <w:t>обрнутих улога, па сте распоређени на радна места на следећи начин:</w:t>
      </w:r>
    </w:p>
    <w:p w14:paraId="3A3D91E8" w14:textId="77777777" w:rsidR="00D86810" w:rsidRDefault="00D86810" w:rsidP="00D86810">
      <w:pPr>
        <w:spacing w:line="240" w:lineRule="auto"/>
        <w:ind w:firstLine="720"/>
        <w:rPr>
          <w:b/>
          <w:szCs w:val="24"/>
          <w:highlight w:val="yellow"/>
          <w:lang w:val="sr-Cyrl-CS"/>
        </w:rPr>
      </w:pPr>
    </w:p>
    <w:tbl>
      <w:tblPr>
        <w:tblStyle w:val="TableGrid"/>
        <w:tblW w:w="10763" w:type="dxa"/>
        <w:jc w:val="center"/>
        <w:tblLook w:val="04A0" w:firstRow="1" w:lastRow="0" w:firstColumn="1" w:lastColumn="0" w:noHBand="0" w:noVBand="1"/>
      </w:tblPr>
      <w:tblGrid>
        <w:gridCol w:w="2829"/>
        <w:gridCol w:w="2409"/>
        <w:gridCol w:w="2835"/>
        <w:gridCol w:w="2690"/>
      </w:tblGrid>
      <w:tr w:rsidR="00D86810" w14:paraId="6C4EF35F"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34B31" w14:textId="77777777" w:rsidR="00D86810" w:rsidRDefault="00D86810">
            <w:pPr>
              <w:spacing w:line="240" w:lineRule="auto"/>
              <w:jc w:val="center"/>
              <w:rPr>
                <w:b/>
                <w:szCs w:val="22"/>
                <w:lang w:val="sr-Cyrl-CS"/>
              </w:rPr>
            </w:pPr>
            <w:r>
              <w:rPr>
                <w:b/>
                <w:lang w:val="sr-Cyrl-CS"/>
              </w:rPr>
              <w:t>Назив радног места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3895CD" w14:textId="77777777" w:rsidR="00D86810" w:rsidRDefault="00D86810">
            <w:pPr>
              <w:spacing w:line="240" w:lineRule="auto"/>
              <w:jc w:val="center"/>
              <w:rPr>
                <w:b/>
                <w:lang w:val="sr-Cyrl-CS"/>
              </w:rPr>
            </w:pPr>
            <w:r>
              <w:rPr>
                <w:b/>
                <w:lang w:val="sr-Cyrl-CS"/>
              </w:rPr>
              <w:t>Бр. извршилаца посла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D7D51B" w14:textId="77777777" w:rsidR="00D86810" w:rsidRDefault="00D86810">
            <w:pPr>
              <w:spacing w:line="240" w:lineRule="auto"/>
              <w:jc w:val="center"/>
              <w:rPr>
                <w:b/>
                <w:lang w:val="sr-Cyrl-CS"/>
              </w:rPr>
            </w:pPr>
            <w:r>
              <w:rPr>
                <w:b/>
              </w:rPr>
              <w:t>Опис</w:t>
            </w:r>
            <w:r>
              <w:rPr>
                <w:b/>
                <w:lang w:val="sr-Cyrl-RS"/>
              </w:rPr>
              <w:t xml:space="preserve"> </w:t>
            </w:r>
            <w:r>
              <w:rPr>
                <w:b/>
              </w:rPr>
              <w:t>посла</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73B68" w14:textId="77777777" w:rsidR="00D86810" w:rsidRDefault="00D86810">
            <w:pPr>
              <w:spacing w:line="240" w:lineRule="auto"/>
              <w:jc w:val="center"/>
              <w:rPr>
                <w:b/>
                <w:lang w:val="sr-Cyrl-CS"/>
              </w:rPr>
            </w:pPr>
            <w:r>
              <w:rPr>
                <w:b/>
                <w:lang w:val="sr-Cyrl-CS"/>
              </w:rPr>
              <w:t>Време обављања посла</w:t>
            </w:r>
          </w:p>
        </w:tc>
      </w:tr>
      <w:tr w:rsidR="00D86810" w14:paraId="6517B7ED"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DB879D" w14:textId="77777777" w:rsidR="00D86810" w:rsidRDefault="00D86810">
            <w:pPr>
              <w:spacing w:line="240" w:lineRule="auto"/>
              <w:jc w:val="center"/>
              <w:rPr>
                <w:lang w:val="sr-Cyrl-CS"/>
              </w:rPr>
            </w:pPr>
            <w:r>
              <w:rPr>
                <w:lang w:val="sr-Cyrl-CS"/>
              </w:rPr>
              <w:t>Директор</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E4E81" w14:textId="77777777" w:rsidR="00D86810" w:rsidRDefault="00D86810">
            <w:pPr>
              <w:spacing w:line="240" w:lineRule="auto"/>
              <w:jc w:val="center"/>
              <w:rPr>
                <w:lang w:val="sr-Cyrl-RS"/>
              </w:rPr>
            </w:pPr>
            <w:r>
              <w:rPr>
                <w:lang w:val="sr-Cyrl-RS"/>
              </w:rPr>
              <w:t>Анђела Богдановић</w:t>
            </w:r>
          </w:p>
          <w:p w14:paraId="144674BF" w14:textId="77777777" w:rsidR="00D86810" w:rsidRDefault="00D86810">
            <w:pPr>
              <w:spacing w:line="240" w:lineRule="auto"/>
              <w:jc w:val="cente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F97A9B" w14:textId="77777777" w:rsidR="00D86810" w:rsidRDefault="00D86810">
            <w:pPr>
              <w:spacing w:line="240" w:lineRule="auto"/>
              <w:jc w:val="center"/>
              <w:rPr>
                <w:lang w:val="sr-Cyrl-CS"/>
              </w:rPr>
            </w:pPr>
            <w:r>
              <w:rPr>
                <w:lang w:val="sr-Cyrl-CS"/>
              </w:rPr>
              <w:t>Руководи школом</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1877E" w14:textId="77777777" w:rsidR="00D86810" w:rsidRDefault="00D86810">
            <w:pPr>
              <w:spacing w:line="240" w:lineRule="auto"/>
              <w:jc w:val="center"/>
              <w:rPr>
                <w:lang w:val="sr-Cyrl-CS"/>
              </w:rPr>
            </w:pPr>
            <w:r>
              <w:rPr>
                <w:lang w:val="sr-Cyrl-CS"/>
              </w:rPr>
              <w:t>16.12.2024. од 12:15-14:00</w:t>
            </w:r>
          </w:p>
        </w:tc>
      </w:tr>
      <w:tr w:rsidR="00D86810" w14:paraId="57A4E6C4" w14:textId="77777777" w:rsidTr="00D86810">
        <w:trPr>
          <w:trHeight w:val="33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F7E00E" w14:textId="77777777" w:rsidR="00D86810" w:rsidRDefault="00D86810">
            <w:pPr>
              <w:spacing w:line="240" w:lineRule="auto"/>
              <w:jc w:val="center"/>
              <w:rPr>
                <w:lang w:val="sr-Cyrl-CS"/>
              </w:rPr>
            </w:pPr>
            <w:r>
              <w:rPr>
                <w:lang w:val="sr-Cyrl-CS"/>
              </w:rPr>
              <w:t>Психолог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B5494" w14:textId="77777777" w:rsidR="00D86810" w:rsidRDefault="00D86810">
            <w:pPr>
              <w:spacing w:line="240" w:lineRule="auto"/>
              <w:jc w:val="center"/>
              <w:rPr>
                <w:lang w:val="sr-Cyrl-RS"/>
              </w:rPr>
            </w:pPr>
            <w:r>
              <w:rPr>
                <w:lang w:val="sr-Cyrl-RS"/>
              </w:rPr>
              <w:t>Јана Николић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C85CEC" w14:textId="77777777" w:rsidR="00D86810" w:rsidRDefault="00D86810">
            <w:pPr>
              <w:spacing w:line="240" w:lineRule="auto"/>
              <w:jc w:val="center"/>
              <w:rPr>
                <w:lang w:val="sr-Cyrl-CS"/>
              </w:rPr>
            </w:pPr>
            <w:r>
              <w:rPr>
                <w:lang w:val="sr-Cyrl-CS"/>
              </w:rPr>
              <w:t>Прати наставу, обавља саветодавни рад</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A1BB8E" w14:textId="77777777" w:rsidR="00D86810" w:rsidRDefault="00D86810">
            <w:pPr>
              <w:spacing w:line="240" w:lineRule="auto"/>
              <w:jc w:val="center"/>
              <w:rPr>
                <w:lang w:val="sr-Cyrl-CS"/>
              </w:rPr>
            </w:pPr>
            <w:r>
              <w:rPr>
                <w:lang w:val="sr-Cyrl-CS"/>
              </w:rPr>
              <w:t>16.12.2024. од 12:15-14:00</w:t>
            </w:r>
          </w:p>
        </w:tc>
      </w:tr>
      <w:tr w:rsidR="00D86810" w14:paraId="2761A8E4" w14:textId="77777777" w:rsidTr="00D86810">
        <w:trPr>
          <w:trHeight w:val="33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5BF2C" w14:textId="77777777" w:rsidR="00D86810" w:rsidRDefault="00D86810">
            <w:pPr>
              <w:spacing w:line="240" w:lineRule="auto"/>
              <w:jc w:val="center"/>
              <w:rPr>
                <w:lang w:val="sr-Cyrl-CS"/>
              </w:rPr>
            </w:pPr>
            <w:r>
              <w:rPr>
                <w:lang w:val="sr-Cyrl-CS"/>
              </w:rPr>
              <w:t>Секретар</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F3FBB6" w14:textId="77777777" w:rsidR="00D86810" w:rsidRDefault="00D86810">
            <w:pPr>
              <w:spacing w:line="240" w:lineRule="auto"/>
              <w:jc w:val="center"/>
              <w:rPr>
                <w:lang w:val="sr-Cyrl-RS"/>
              </w:rPr>
            </w:pPr>
            <w:r>
              <w:rPr>
                <w:lang w:val="sr-Cyrl-RS"/>
              </w:rPr>
              <w:t>Никола Максић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C515A" w14:textId="77777777" w:rsidR="00D86810" w:rsidRDefault="00D86810">
            <w:pPr>
              <w:spacing w:line="240" w:lineRule="auto"/>
              <w:jc w:val="center"/>
              <w:rPr>
                <w:lang w:val="sr-Cyrl-CS"/>
              </w:rPr>
            </w:pPr>
            <w:r>
              <w:rPr>
                <w:lang w:val="sr-Cyrl-CS"/>
              </w:rPr>
              <w:t>Обавља правне послове</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9DA8A" w14:textId="77777777" w:rsidR="00D86810" w:rsidRDefault="00D86810">
            <w:pPr>
              <w:spacing w:line="240" w:lineRule="auto"/>
              <w:jc w:val="center"/>
            </w:pPr>
            <w:r>
              <w:rPr>
                <w:lang w:val="sr-Cyrl-CS"/>
              </w:rPr>
              <w:t>17.12.2024. од 12:15-14:00</w:t>
            </w:r>
          </w:p>
        </w:tc>
      </w:tr>
      <w:tr w:rsidR="00D86810" w14:paraId="3C9265EE"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8F49D" w14:textId="77777777" w:rsidR="00D86810" w:rsidRDefault="00D86810">
            <w:pPr>
              <w:spacing w:line="240" w:lineRule="auto"/>
              <w:jc w:val="center"/>
              <w:rPr>
                <w:lang w:val="sr-Cyrl-CS"/>
              </w:rPr>
            </w:pPr>
            <w:r>
              <w:rPr>
                <w:lang w:val="sr-Cyrl-CS"/>
              </w:rPr>
              <w:t>Наставник ликовне културе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D174E" w14:textId="77777777" w:rsidR="00D86810" w:rsidRDefault="00D86810">
            <w:pPr>
              <w:spacing w:line="240" w:lineRule="auto"/>
              <w:jc w:val="center"/>
              <w:rPr>
                <w:lang w:val="sr-Cyrl-RS"/>
              </w:rPr>
            </w:pPr>
            <w:r>
              <w:rPr>
                <w:lang w:val="sr-Cyrl-RS"/>
              </w:rPr>
              <w:t>Дарко Живановић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3F73B" w14:textId="77777777" w:rsidR="00D86810" w:rsidRDefault="00D86810">
            <w:pPr>
              <w:spacing w:line="240" w:lineRule="auto"/>
              <w:jc w:val="center"/>
              <w:rPr>
                <w:lang w:val="sr-Cyrl-CS"/>
              </w:rPr>
            </w:pPr>
            <w:r>
              <w:rPr>
                <w:lang w:val="sr-Cyrl-CS"/>
              </w:rPr>
              <w:t>Припрема и предаје ликовно тај час</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081DA" w14:textId="77777777" w:rsidR="00D86810" w:rsidRDefault="00D86810">
            <w:pPr>
              <w:spacing w:line="240" w:lineRule="auto"/>
              <w:jc w:val="center"/>
              <w:rPr>
                <w:lang w:val="sr-Cyrl-CS"/>
              </w:rPr>
            </w:pPr>
            <w:r>
              <w:rPr>
                <w:lang w:val="sr-Cyrl-CS"/>
              </w:rPr>
              <w:t>16.12.2024.-2 час</w:t>
            </w:r>
          </w:p>
        </w:tc>
      </w:tr>
      <w:tr w:rsidR="00D86810" w14:paraId="10C2EA7A"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5D3E37" w14:textId="77777777" w:rsidR="00D86810" w:rsidRDefault="00D86810">
            <w:pPr>
              <w:spacing w:line="240" w:lineRule="auto"/>
              <w:jc w:val="center"/>
              <w:rPr>
                <w:lang w:val="sr-Cyrl-CS"/>
              </w:rPr>
            </w:pPr>
            <w:r>
              <w:rPr>
                <w:lang w:val="sr-Cyrl-CS"/>
              </w:rPr>
              <w:t>Наставник енглеског језика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8AD42" w14:textId="77777777" w:rsidR="00D86810" w:rsidRDefault="00D86810">
            <w:pPr>
              <w:spacing w:line="240" w:lineRule="auto"/>
              <w:jc w:val="center"/>
            </w:pPr>
            <w:r>
              <w:rPr>
                <w:lang w:val="sr-Cyrl-CS"/>
              </w:rPr>
              <w:t>Тања Петровић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B7852" w14:textId="77777777" w:rsidR="00D86810" w:rsidRDefault="00D86810">
            <w:pPr>
              <w:spacing w:line="240" w:lineRule="auto"/>
              <w:jc w:val="center"/>
              <w:rPr>
                <w:lang w:val="sr-Cyrl-CS"/>
              </w:rPr>
            </w:pPr>
            <w:r>
              <w:rPr>
                <w:lang w:val="sr-Cyrl-CS"/>
              </w:rPr>
              <w:t>Припрема и предаје енглески језик тај час</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3B63B" w14:textId="77777777" w:rsidR="00D86810" w:rsidRDefault="00D86810">
            <w:pPr>
              <w:spacing w:line="240" w:lineRule="auto"/>
              <w:jc w:val="center"/>
              <w:rPr>
                <w:lang w:val="sr-Cyrl-CS"/>
              </w:rPr>
            </w:pPr>
            <w:r>
              <w:rPr>
                <w:lang w:val="sr-Cyrl-CS"/>
              </w:rPr>
              <w:t>16.12.2024. – 3. час</w:t>
            </w:r>
          </w:p>
        </w:tc>
      </w:tr>
      <w:tr w:rsidR="00D86810" w14:paraId="4FC3CE96"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A9F34F" w14:textId="77777777" w:rsidR="00D86810" w:rsidRDefault="00D86810">
            <w:pPr>
              <w:spacing w:line="240" w:lineRule="auto"/>
              <w:jc w:val="center"/>
              <w:rPr>
                <w:lang w:val="sr-Cyrl-CS"/>
              </w:rPr>
            </w:pPr>
            <w:r>
              <w:rPr>
                <w:lang w:val="sr-Cyrl-CS"/>
              </w:rPr>
              <w:lastRenderedPageBreak/>
              <w:t>Наставница биологије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7DEE3" w14:textId="77777777" w:rsidR="00D86810" w:rsidRDefault="00D86810">
            <w:pPr>
              <w:spacing w:line="240" w:lineRule="auto"/>
              <w:jc w:val="center"/>
              <w:rPr>
                <w:lang w:val="sr-Cyrl-CS"/>
              </w:rPr>
            </w:pPr>
            <w:r>
              <w:rPr>
                <w:lang w:val="sr-Cyrl-CS"/>
              </w:rPr>
              <w:t>Анђела Матић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5E855B" w14:textId="77777777" w:rsidR="00D86810" w:rsidRDefault="00D86810">
            <w:pPr>
              <w:spacing w:line="240" w:lineRule="auto"/>
              <w:jc w:val="center"/>
              <w:rPr>
                <w:lang w:val="sr-Cyrl-CS"/>
              </w:rPr>
            </w:pPr>
            <w:r>
              <w:rPr>
                <w:lang w:val="sr-Cyrl-CS"/>
              </w:rPr>
              <w:t>Припрема и предаје биологију тај час</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EB433" w14:textId="77777777" w:rsidR="00D86810" w:rsidRDefault="00D86810">
            <w:pPr>
              <w:spacing w:line="240" w:lineRule="auto"/>
              <w:jc w:val="center"/>
              <w:rPr>
                <w:lang w:val="sr-Cyrl-CS"/>
              </w:rPr>
            </w:pPr>
            <w:r>
              <w:rPr>
                <w:lang w:val="sr-Cyrl-CS"/>
              </w:rPr>
              <w:t>17.12.2024. – 5. час</w:t>
            </w:r>
          </w:p>
        </w:tc>
      </w:tr>
      <w:tr w:rsidR="00D86810" w14:paraId="20608EBB"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923F7" w14:textId="77777777" w:rsidR="00D86810" w:rsidRDefault="00D86810">
            <w:pPr>
              <w:spacing w:line="240" w:lineRule="auto"/>
              <w:jc w:val="center"/>
              <w:rPr>
                <w:lang w:val="sr-Cyrl-CS"/>
              </w:rPr>
            </w:pPr>
            <w:r>
              <w:rPr>
                <w:lang w:val="sr-Cyrl-CS"/>
              </w:rPr>
              <w:t>Наставник технике и технологије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457B8C" w14:textId="77777777" w:rsidR="00D86810" w:rsidRDefault="00D86810">
            <w:pPr>
              <w:spacing w:line="240" w:lineRule="auto"/>
              <w:jc w:val="center"/>
              <w:rPr>
                <w:lang w:val="sr-Cyrl-CS"/>
              </w:rPr>
            </w:pPr>
            <w:r>
              <w:rPr>
                <w:lang w:val="sr-Cyrl-CS"/>
              </w:rPr>
              <w:t>Божидар Вукашиновић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A161E9" w14:textId="77777777" w:rsidR="00D86810" w:rsidRDefault="00D86810">
            <w:pPr>
              <w:spacing w:line="240" w:lineRule="auto"/>
              <w:jc w:val="center"/>
              <w:rPr>
                <w:lang w:val="sr-Cyrl-CS"/>
              </w:rPr>
            </w:pPr>
            <w:r>
              <w:rPr>
                <w:lang w:val="sr-Cyrl-CS"/>
              </w:rPr>
              <w:t>Припрема и предаје ТиТ тај час</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5D607" w14:textId="77777777" w:rsidR="00D86810" w:rsidRDefault="00D86810">
            <w:pPr>
              <w:spacing w:line="240" w:lineRule="auto"/>
              <w:jc w:val="center"/>
              <w:rPr>
                <w:lang w:val="sr-Cyrl-CS"/>
              </w:rPr>
            </w:pPr>
            <w:r>
              <w:rPr>
                <w:lang w:val="sr-Cyrl-CS"/>
              </w:rPr>
              <w:t>20.12.2024. – 1.час</w:t>
            </w:r>
          </w:p>
        </w:tc>
      </w:tr>
      <w:tr w:rsidR="00D86810" w14:paraId="132E4929"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071A5" w14:textId="77777777" w:rsidR="00D86810" w:rsidRDefault="00D86810">
            <w:pPr>
              <w:spacing w:line="240" w:lineRule="auto"/>
              <w:jc w:val="center"/>
              <w:rPr>
                <w:lang w:val="sr-Cyrl-CS"/>
              </w:rPr>
            </w:pPr>
            <w:r>
              <w:rPr>
                <w:lang w:val="sr-Cyrl-CS"/>
              </w:rPr>
              <w:t>Наставник математике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489BE" w14:textId="77777777" w:rsidR="00D86810" w:rsidRDefault="00D86810">
            <w:pPr>
              <w:spacing w:line="240" w:lineRule="auto"/>
              <w:jc w:val="center"/>
              <w:rPr>
                <w:lang w:val="sr-Cyrl-CS"/>
              </w:rPr>
            </w:pPr>
            <w:r>
              <w:rPr>
                <w:lang w:val="sr-Cyrl-CS"/>
              </w:rPr>
              <w:t>Павле Радић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C5021A" w14:textId="77777777" w:rsidR="00D86810" w:rsidRDefault="00D86810">
            <w:pPr>
              <w:spacing w:line="240" w:lineRule="auto"/>
              <w:jc w:val="center"/>
              <w:rPr>
                <w:lang w:val="sr-Cyrl-CS"/>
              </w:rPr>
            </w:pPr>
            <w:r>
              <w:rPr>
                <w:lang w:val="sr-Cyrl-CS"/>
              </w:rPr>
              <w:t>Припрема и предаје математику тај час</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E4087" w14:textId="77777777" w:rsidR="00D86810" w:rsidRDefault="00D86810">
            <w:pPr>
              <w:spacing w:line="240" w:lineRule="auto"/>
              <w:jc w:val="center"/>
              <w:rPr>
                <w:lang w:val="sr-Cyrl-CS"/>
              </w:rPr>
            </w:pPr>
            <w:r>
              <w:rPr>
                <w:lang w:val="sr-Cyrl-CS"/>
              </w:rPr>
              <w:t xml:space="preserve">16.12.2024. – 6. час </w:t>
            </w:r>
          </w:p>
        </w:tc>
      </w:tr>
      <w:tr w:rsidR="00D86810" w14:paraId="1C1B1A15"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95803" w14:textId="77777777" w:rsidR="00D86810" w:rsidRDefault="00D86810">
            <w:pPr>
              <w:spacing w:line="240" w:lineRule="auto"/>
              <w:jc w:val="center"/>
              <w:rPr>
                <w:lang w:val="sr-Cyrl-CS"/>
              </w:rPr>
            </w:pPr>
            <w:r>
              <w:rPr>
                <w:lang w:val="sr-Cyrl-CS"/>
              </w:rPr>
              <w:t>Наставник географије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2506E" w14:textId="77777777" w:rsidR="00D86810" w:rsidRDefault="00D86810">
            <w:pPr>
              <w:spacing w:line="240" w:lineRule="auto"/>
              <w:jc w:val="center"/>
              <w:rPr>
                <w:lang w:val="sr-Cyrl-CS"/>
              </w:rPr>
            </w:pPr>
            <w:r>
              <w:rPr>
                <w:lang w:val="sr-Cyrl-CS"/>
              </w:rPr>
              <w:t>Николина Максић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846C65" w14:textId="77777777" w:rsidR="00D86810" w:rsidRDefault="00D86810">
            <w:pPr>
              <w:spacing w:line="240" w:lineRule="auto"/>
              <w:jc w:val="center"/>
              <w:rPr>
                <w:lang w:val="sr-Cyrl-CS"/>
              </w:rPr>
            </w:pPr>
            <w:r>
              <w:rPr>
                <w:lang w:val="sr-Cyrl-CS"/>
              </w:rPr>
              <w:t>Припрема и предаје географију тај час</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3F2FD7" w14:textId="77777777" w:rsidR="00D86810" w:rsidRDefault="00D86810">
            <w:pPr>
              <w:spacing w:line="240" w:lineRule="auto"/>
              <w:jc w:val="center"/>
              <w:rPr>
                <w:lang w:val="sr-Cyrl-CS"/>
              </w:rPr>
            </w:pPr>
            <w:r>
              <w:rPr>
                <w:lang w:val="sr-Cyrl-CS"/>
              </w:rPr>
              <w:t>16.12.2024. – 4. час</w:t>
            </w:r>
          </w:p>
        </w:tc>
      </w:tr>
      <w:tr w:rsidR="00D86810" w14:paraId="5E2EFB9C" w14:textId="77777777" w:rsidTr="00D86810">
        <w:trPr>
          <w:trHeight w:val="376"/>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C45C56" w14:textId="77777777" w:rsidR="00D86810" w:rsidRDefault="00D86810">
            <w:pPr>
              <w:spacing w:line="240" w:lineRule="auto"/>
              <w:jc w:val="center"/>
              <w:rPr>
                <w:lang w:val="sr-Cyrl-CS"/>
              </w:rPr>
            </w:pPr>
            <w:r>
              <w:rPr>
                <w:lang w:val="sr-Cyrl-CS"/>
              </w:rPr>
              <w:t>Наставник физичког васпитања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73EBC" w14:textId="77777777" w:rsidR="00D86810" w:rsidRDefault="00D86810">
            <w:pPr>
              <w:spacing w:line="240" w:lineRule="auto"/>
              <w:jc w:val="center"/>
              <w:rPr>
                <w:lang w:val="sr-Cyrl-CS"/>
              </w:rPr>
            </w:pPr>
            <w:r>
              <w:rPr>
                <w:lang w:val="sr-Cyrl-CS"/>
              </w:rPr>
              <w:t>Никола Јефтовић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CE96EE" w14:textId="77777777" w:rsidR="00D86810" w:rsidRDefault="00D86810">
            <w:pPr>
              <w:spacing w:line="240" w:lineRule="auto"/>
              <w:jc w:val="center"/>
              <w:rPr>
                <w:lang w:val="sr-Cyrl-CS"/>
              </w:rPr>
            </w:pPr>
            <w:r>
              <w:rPr>
                <w:lang w:val="sr-Cyrl-CS"/>
              </w:rPr>
              <w:t>Припрема и предаје физич. васпитање тај час</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80D9C5" w14:textId="77777777" w:rsidR="00D86810" w:rsidRDefault="00D86810">
            <w:pPr>
              <w:spacing w:line="240" w:lineRule="auto"/>
              <w:jc w:val="center"/>
              <w:rPr>
                <w:lang w:val="sr-Cyrl-CS"/>
              </w:rPr>
            </w:pPr>
            <w:r>
              <w:rPr>
                <w:lang w:val="sr-Cyrl-CS"/>
              </w:rPr>
              <w:t>17.12.2024. – 7. час</w:t>
            </w:r>
          </w:p>
        </w:tc>
      </w:tr>
      <w:tr w:rsidR="00D86810" w14:paraId="639AB152" w14:textId="77777777" w:rsidTr="00D86810">
        <w:trPr>
          <w:trHeight w:val="391"/>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76D7B" w14:textId="77777777" w:rsidR="00D86810" w:rsidRDefault="00D86810">
            <w:pPr>
              <w:spacing w:line="240" w:lineRule="auto"/>
              <w:jc w:val="center"/>
              <w:rPr>
                <w:lang w:val="sr-Cyrl-CS"/>
              </w:rPr>
            </w:pPr>
            <w:r>
              <w:rPr>
                <w:lang w:val="sr-Cyrl-CS"/>
              </w:rPr>
              <w:t>Домар – мајстор одржавања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FF168" w14:textId="77777777" w:rsidR="00D86810" w:rsidRDefault="00D86810">
            <w:pPr>
              <w:spacing w:line="240" w:lineRule="auto"/>
              <w:jc w:val="center"/>
              <w:rPr>
                <w:lang w:val="sr-Cyrl-CS"/>
              </w:rPr>
            </w:pPr>
            <w:r>
              <w:rPr>
                <w:lang w:val="sr-Cyrl-CS"/>
              </w:rPr>
              <w:t>Матеја Томић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D07EF" w14:textId="77777777" w:rsidR="00D86810" w:rsidRDefault="00D86810">
            <w:pPr>
              <w:spacing w:line="240" w:lineRule="auto"/>
              <w:jc w:val="center"/>
              <w:rPr>
                <w:lang w:val="sr-Cyrl-CS"/>
              </w:rPr>
            </w:pPr>
            <w:r>
              <w:rPr>
                <w:lang w:val="sr-Cyrl-CS"/>
              </w:rPr>
              <w:t>Води рачуна о грејању просторија и школској згради, одржава и чисти школско двориште</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63DE7" w14:textId="77777777" w:rsidR="00D86810" w:rsidRDefault="00D86810">
            <w:pPr>
              <w:spacing w:line="240" w:lineRule="auto"/>
              <w:jc w:val="center"/>
            </w:pPr>
            <w:r>
              <w:rPr>
                <w:lang w:val="sr-Cyrl-CS"/>
              </w:rPr>
              <w:t>17.12.2024. од 12:</w:t>
            </w:r>
            <w:r>
              <w:t xml:space="preserve">30 </w:t>
            </w:r>
            <w:r>
              <w:rPr>
                <w:lang w:val="sr-Cyrl-CS"/>
              </w:rPr>
              <w:t>-14:30</w:t>
            </w:r>
          </w:p>
          <w:p w14:paraId="6171BE34" w14:textId="77777777" w:rsidR="00D86810" w:rsidRDefault="00D86810">
            <w:pPr>
              <w:spacing w:line="240" w:lineRule="auto"/>
              <w:jc w:val="center"/>
              <w:rPr>
                <w:lang w:val="sr-Cyrl-CS"/>
              </w:rPr>
            </w:pPr>
          </w:p>
        </w:tc>
      </w:tr>
      <w:tr w:rsidR="00D86810" w14:paraId="122E57E5" w14:textId="77777777" w:rsidTr="00D86810">
        <w:trPr>
          <w:trHeight w:val="391"/>
          <w:jc w:val="center"/>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18E3A" w14:textId="77777777" w:rsidR="00D86810" w:rsidRDefault="00D86810">
            <w:pPr>
              <w:spacing w:line="240" w:lineRule="auto"/>
              <w:jc w:val="center"/>
              <w:rPr>
                <w:lang w:val="sr-Cyrl-CS"/>
              </w:rPr>
            </w:pPr>
            <w:r>
              <w:rPr>
                <w:lang w:val="sr-Cyrl-CS"/>
              </w:rPr>
              <w:t>Помоћни радник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0A0F14" w14:textId="77777777" w:rsidR="00D86810" w:rsidRDefault="00D86810">
            <w:pPr>
              <w:spacing w:line="240" w:lineRule="auto"/>
              <w:jc w:val="center"/>
              <w:rPr>
                <w:lang w:val="sr-Cyrl-CS"/>
              </w:rPr>
            </w:pPr>
            <w:r>
              <w:rPr>
                <w:lang w:val="sr-Cyrl-CS"/>
              </w:rPr>
              <w:t>Немања Илић</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F13B19" w14:textId="77777777" w:rsidR="00D86810" w:rsidRDefault="00D86810">
            <w:pPr>
              <w:spacing w:line="240" w:lineRule="auto"/>
              <w:jc w:val="center"/>
              <w:rPr>
                <w:lang w:val="sr-Cyrl-CS"/>
              </w:rPr>
            </w:pPr>
            <w:r>
              <w:rPr>
                <w:lang w:val="sr-Cyrl-CS"/>
              </w:rPr>
              <w:t>Одржава чистоћу у школи и дворишту</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4F6D7" w14:textId="77777777" w:rsidR="00D86810" w:rsidRDefault="00D86810">
            <w:pPr>
              <w:spacing w:line="240" w:lineRule="auto"/>
              <w:jc w:val="center"/>
              <w:rPr>
                <w:lang w:val="sr-Cyrl-CS"/>
              </w:rPr>
            </w:pPr>
            <w:r>
              <w:rPr>
                <w:lang w:val="sr-Cyrl-CS"/>
              </w:rPr>
              <w:t>17.12.2024. од 12:30 – 14:30</w:t>
            </w:r>
          </w:p>
        </w:tc>
      </w:tr>
      <w:tr w:rsidR="00D86810" w14:paraId="5E3354FA" w14:textId="77777777" w:rsidTr="00D86810">
        <w:trPr>
          <w:trHeight w:val="391"/>
          <w:jc w:val="center"/>
        </w:trPr>
        <w:tc>
          <w:tcPr>
            <w:tcW w:w="107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EB21A" w14:textId="77777777" w:rsidR="00D86810" w:rsidRDefault="00D86810">
            <w:pPr>
              <w:spacing w:line="240" w:lineRule="auto"/>
              <w:jc w:val="center"/>
              <w:rPr>
                <w:b/>
              </w:rPr>
            </w:pPr>
            <w:r>
              <w:rPr>
                <w:b/>
                <w:lang w:val="sr-Cyrl-CS"/>
              </w:rPr>
              <w:t>УКУПНО РАДНИХ МЕСТА:   12</w:t>
            </w:r>
          </w:p>
        </w:tc>
      </w:tr>
    </w:tbl>
    <w:p w14:paraId="724FEA3C" w14:textId="77777777" w:rsidR="00D86810" w:rsidRDefault="00D86810" w:rsidP="00D86810">
      <w:pPr>
        <w:pStyle w:val="NoSpacing"/>
        <w:rPr>
          <w:rFonts w:ascii="Times New Roman" w:hAnsi="Times New Roman"/>
          <w:sz w:val="18"/>
          <w:szCs w:val="18"/>
          <w:highlight w:val="yellow"/>
          <w:lang w:val="sr-Cyrl-CS"/>
        </w:rPr>
      </w:pPr>
    </w:p>
    <w:p w14:paraId="7EDA03D1" w14:textId="77777777" w:rsidR="00D86810" w:rsidRDefault="00D86810" w:rsidP="00D86810">
      <w:pPr>
        <w:pStyle w:val="NoSpacing"/>
        <w:jc w:val="right"/>
        <w:rPr>
          <w:rFonts w:ascii="Times New Roman" w:hAnsi="Times New Roman"/>
          <w:sz w:val="20"/>
          <w:szCs w:val="20"/>
          <w:lang w:val="sr-Cyrl-CS"/>
        </w:rPr>
      </w:pPr>
      <w:r>
        <w:rPr>
          <w:rFonts w:ascii="Times New Roman" w:hAnsi="Times New Roman"/>
          <w:sz w:val="20"/>
          <w:szCs w:val="20"/>
          <w:lang w:val="sr-Cyrl-CS"/>
        </w:rPr>
        <w:t>Комисија</w:t>
      </w:r>
      <w:r>
        <w:rPr>
          <w:rFonts w:ascii="Times New Roman" w:hAnsi="Times New Roman"/>
          <w:sz w:val="20"/>
          <w:szCs w:val="20"/>
          <w:lang w:val="sr-Cyrl-RS"/>
        </w:rPr>
        <w:t xml:space="preserve"> </w:t>
      </w:r>
      <w:r>
        <w:rPr>
          <w:rFonts w:ascii="Times New Roman" w:hAnsi="Times New Roman"/>
          <w:sz w:val="20"/>
          <w:szCs w:val="20"/>
          <w:lang w:val="sr-Cyrl-CS"/>
        </w:rPr>
        <w:t>за</w:t>
      </w:r>
      <w:r>
        <w:rPr>
          <w:rFonts w:ascii="Times New Roman" w:hAnsi="Times New Roman"/>
          <w:sz w:val="20"/>
          <w:szCs w:val="20"/>
          <w:lang w:val="sr-Cyrl-RS"/>
        </w:rPr>
        <w:t xml:space="preserve"> </w:t>
      </w:r>
      <w:r>
        <w:rPr>
          <w:rFonts w:ascii="Times New Roman" w:hAnsi="Times New Roman"/>
          <w:sz w:val="20"/>
          <w:szCs w:val="20"/>
          <w:lang w:val="sr-Cyrl-CS"/>
        </w:rPr>
        <w:t>преглед</w:t>
      </w:r>
      <w:r>
        <w:rPr>
          <w:rFonts w:ascii="Times New Roman" w:hAnsi="Times New Roman"/>
          <w:sz w:val="20"/>
          <w:szCs w:val="20"/>
          <w:lang w:val="sr-Cyrl-RS"/>
        </w:rPr>
        <w:t xml:space="preserve"> </w:t>
      </w:r>
      <w:r>
        <w:rPr>
          <w:rFonts w:ascii="Times New Roman" w:hAnsi="Times New Roman"/>
          <w:sz w:val="20"/>
          <w:szCs w:val="20"/>
          <w:lang w:val="sr-Cyrl-CS"/>
        </w:rPr>
        <w:t>конкурсне</w:t>
      </w:r>
      <w:r>
        <w:rPr>
          <w:rFonts w:ascii="Times New Roman" w:hAnsi="Times New Roman"/>
          <w:sz w:val="20"/>
          <w:szCs w:val="20"/>
          <w:lang w:val="sr-Cyrl-RS"/>
        </w:rPr>
        <w:t xml:space="preserve"> </w:t>
      </w:r>
      <w:r>
        <w:rPr>
          <w:rFonts w:ascii="Times New Roman" w:hAnsi="Times New Roman"/>
          <w:sz w:val="20"/>
          <w:szCs w:val="20"/>
          <w:lang w:val="sr-Cyrl-CS"/>
        </w:rPr>
        <w:t>документације</w:t>
      </w:r>
    </w:p>
    <w:p w14:paraId="0CD16B3B" w14:textId="77777777" w:rsidR="00D86810" w:rsidRDefault="00D86810" w:rsidP="00D86810">
      <w:pPr>
        <w:pStyle w:val="NoSpacing"/>
        <w:jc w:val="right"/>
        <w:rPr>
          <w:rFonts w:ascii="Times New Roman" w:hAnsi="Times New Roman"/>
          <w:sz w:val="20"/>
          <w:szCs w:val="20"/>
          <w:lang w:val="sr-Cyrl-CS"/>
        </w:rPr>
      </w:pPr>
      <w:r>
        <w:rPr>
          <w:rFonts w:ascii="Times New Roman" w:hAnsi="Times New Roman"/>
          <w:sz w:val="20"/>
          <w:szCs w:val="20"/>
          <w:lang w:val="sr-Cyrl-CS"/>
        </w:rPr>
        <w:t>Љиљана Јекић</w:t>
      </w:r>
    </w:p>
    <w:p w14:paraId="590B651D" w14:textId="77777777" w:rsidR="00D86810" w:rsidRDefault="00D86810" w:rsidP="00D86810">
      <w:pPr>
        <w:pStyle w:val="NoSpacing"/>
        <w:jc w:val="right"/>
        <w:rPr>
          <w:rFonts w:ascii="Times New Roman" w:hAnsi="Times New Roman"/>
          <w:sz w:val="20"/>
          <w:szCs w:val="20"/>
          <w:lang w:val="sr-Cyrl-CS"/>
        </w:rPr>
      </w:pPr>
      <w:r>
        <w:rPr>
          <w:rFonts w:ascii="Times New Roman" w:hAnsi="Times New Roman"/>
          <w:sz w:val="20"/>
          <w:szCs w:val="20"/>
          <w:lang w:val="sr-Cyrl-CS"/>
        </w:rPr>
        <w:t>Драгана Ћирковић Милошевић</w:t>
      </w:r>
    </w:p>
    <w:p w14:paraId="2532E998" w14:textId="77777777" w:rsidR="00D86810" w:rsidRDefault="00D86810" w:rsidP="00D86810">
      <w:pPr>
        <w:pStyle w:val="NoSpacing"/>
        <w:jc w:val="right"/>
        <w:rPr>
          <w:rFonts w:ascii="Times New Roman" w:hAnsi="Times New Roman"/>
          <w:sz w:val="20"/>
          <w:szCs w:val="20"/>
          <w:lang w:val="sr-Cyrl-CS"/>
        </w:rPr>
      </w:pPr>
      <w:r>
        <w:rPr>
          <w:rFonts w:ascii="Times New Roman" w:hAnsi="Times New Roman"/>
          <w:sz w:val="20"/>
          <w:szCs w:val="20"/>
          <w:lang w:val="sr-Cyrl-CS"/>
        </w:rPr>
        <w:t>Вера Пашћан</w:t>
      </w:r>
    </w:p>
    <w:p w14:paraId="2D3840D0" w14:textId="77777777" w:rsidR="00D86810" w:rsidRDefault="00D86810" w:rsidP="00D86810">
      <w:pPr>
        <w:spacing w:line="240" w:lineRule="auto"/>
        <w:rPr>
          <w:rFonts w:eastAsia="Times New Roman"/>
          <w:b/>
          <w:szCs w:val="24"/>
          <w:lang w:val="sr-Cyrl-CS"/>
        </w:rPr>
      </w:pPr>
    </w:p>
    <w:p w14:paraId="621B482C" w14:textId="77777777" w:rsidR="00D86810" w:rsidRDefault="00D86810" w:rsidP="00D86810">
      <w:pPr>
        <w:spacing w:line="240" w:lineRule="auto"/>
        <w:jc w:val="center"/>
        <w:rPr>
          <w:rFonts w:eastAsia="Times New Roman"/>
          <w:b/>
          <w:szCs w:val="24"/>
        </w:rPr>
      </w:pPr>
      <w:r>
        <w:rPr>
          <w:rFonts w:eastAsia="Times New Roman"/>
          <w:b/>
          <w:szCs w:val="24"/>
          <w:lang w:val="sr-Cyrl-CS"/>
        </w:rPr>
        <w:t xml:space="preserve">РЕАЛИЗАЦИЈА ПРОГРАМА ПРОФЕСИОНАЛНОГ РАЗВОЈА У ШКОЛСКОЈ 2024/2025. </w:t>
      </w:r>
      <w:r>
        <w:rPr>
          <w:rFonts w:eastAsia="Times New Roman"/>
          <w:b/>
          <w:szCs w:val="24"/>
        </w:rPr>
        <w:t>ГОДИНИ</w:t>
      </w:r>
    </w:p>
    <w:p w14:paraId="4BACAD4E" w14:textId="77777777" w:rsidR="00D86810" w:rsidRDefault="00D86810" w:rsidP="00D86810">
      <w:pPr>
        <w:spacing w:line="240" w:lineRule="auto"/>
        <w:jc w:val="center"/>
        <w:rPr>
          <w:rFonts w:eastAsia="Times New Roman"/>
          <w:b/>
          <w:szCs w:val="24"/>
        </w:rPr>
      </w:pPr>
    </w:p>
    <w:p w14:paraId="3A8163B3" w14:textId="77777777" w:rsidR="00D86810" w:rsidRDefault="00D86810" w:rsidP="00D86810">
      <w:pPr>
        <w:spacing w:line="240" w:lineRule="auto"/>
        <w:jc w:val="center"/>
        <w:rPr>
          <w:rFonts w:eastAsia="Times New Roman"/>
          <w:szCs w:val="24"/>
        </w:rPr>
      </w:pPr>
      <w:r>
        <w:rPr>
          <w:rFonts w:eastAsia="Times New Roman"/>
          <w:szCs w:val="24"/>
        </w:rPr>
        <w:t>ПРОГРАМ ПРОФЕСИОНАЛНОГ РАЗВОЈА ЗА УЧЕНИКЕ ОД 1. ДО 6. РАЗРЕДА</w:t>
      </w:r>
    </w:p>
    <w:p w14:paraId="10DAA61E" w14:textId="77777777" w:rsidR="00D86810" w:rsidRDefault="00D86810" w:rsidP="00D86810">
      <w:pPr>
        <w:spacing w:line="240" w:lineRule="auto"/>
        <w:rPr>
          <w:rFonts w:eastAsia="Times New Roman"/>
          <w:sz w:val="20"/>
          <w:szCs w:val="20"/>
        </w:rPr>
      </w:pPr>
    </w:p>
    <w:tbl>
      <w:tblPr>
        <w:tblStyle w:val="TableGrid"/>
        <w:tblW w:w="0" w:type="auto"/>
        <w:tblLook w:val="04A0" w:firstRow="1" w:lastRow="0" w:firstColumn="1" w:lastColumn="0" w:noHBand="0" w:noVBand="1"/>
      </w:tblPr>
      <w:tblGrid>
        <w:gridCol w:w="1220"/>
        <w:gridCol w:w="3402"/>
        <w:gridCol w:w="2423"/>
        <w:gridCol w:w="1214"/>
        <w:gridCol w:w="1255"/>
      </w:tblGrid>
      <w:tr w:rsidR="00D86810" w14:paraId="6ECDB9C5" w14:textId="77777777" w:rsidTr="00D86810">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38971" w14:textId="77777777" w:rsidR="00D86810" w:rsidRDefault="00D86810">
            <w:pPr>
              <w:spacing w:line="240" w:lineRule="auto"/>
              <w:jc w:val="center"/>
              <w:rPr>
                <w:rFonts w:eastAsia="Times New Roman"/>
                <w:szCs w:val="22"/>
              </w:rPr>
            </w:pPr>
            <w:r>
              <w:rPr>
                <w:rFonts w:eastAsia="Times New Roman"/>
              </w:rPr>
              <w:t>Разред</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C84E7" w14:textId="77777777" w:rsidR="00D86810" w:rsidRDefault="00D86810">
            <w:pPr>
              <w:spacing w:line="240" w:lineRule="auto"/>
              <w:jc w:val="center"/>
              <w:rPr>
                <w:rFonts w:eastAsia="Times New Roman"/>
              </w:rPr>
            </w:pPr>
            <w:r>
              <w:rPr>
                <w:rFonts w:eastAsia="Times New Roman"/>
              </w:rPr>
              <w:t>Теме</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34505" w14:textId="77777777" w:rsidR="00D86810" w:rsidRDefault="00D86810">
            <w:pPr>
              <w:spacing w:line="240" w:lineRule="auto"/>
              <w:jc w:val="center"/>
              <w:rPr>
                <w:rFonts w:eastAsia="Times New Roman"/>
              </w:rPr>
            </w:pPr>
            <w:r>
              <w:rPr>
                <w:rFonts w:eastAsia="Times New Roman"/>
              </w:rPr>
              <w:t>Предмет/ Часови</w:t>
            </w:r>
          </w:p>
        </w:tc>
        <w:tc>
          <w:tcPr>
            <w:tcW w:w="2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5BA602" w14:textId="77777777" w:rsidR="00D86810" w:rsidRDefault="00D86810">
            <w:pPr>
              <w:spacing w:line="240" w:lineRule="auto"/>
              <w:jc w:val="center"/>
              <w:rPr>
                <w:rFonts w:eastAsia="Times New Roman"/>
              </w:rPr>
            </w:pPr>
            <w:r>
              <w:rPr>
                <w:rFonts w:eastAsia="Times New Roman"/>
              </w:rPr>
              <w:t>Време реализације</w:t>
            </w:r>
          </w:p>
          <w:p w14:paraId="42FC942F" w14:textId="77777777" w:rsidR="00D86810" w:rsidRDefault="00D86810">
            <w:pPr>
              <w:spacing w:line="240" w:lineRule="auto"/>
              <w:rPr>
                <w:rFonts w:eastAsia="Times New Roman"/>
              </w:rPr>
            </w:pPr>
            <w:r>
              <w:rPr>
                <w:rFonts w:eastAsia="Times New Roman"/>
              </w:rPr>
              <w:t>Борина              Брасина</w:t>
            </w:r>
          </w:p>
        </w:tc>
      </w:tr>
      <w:tr w:rsidR="00D86810" w14:paraId="04966139" w14:textId="77777777" w:rsidTr="00D86810">
        <w:trPr>
          <w:trHeight w:val="285"/>
        </w:trPr>
        <w:tc>
          <w:tcPr>
            <w:tcW w:w="12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CAD94" w14:textId="77777777" w:rsidR="00D86810" w:rsidRDefault="00D86810">
            <w:pPr>
              <w:spacing w:line="240" w:lineRule="auto"/>
              <w:jc w:val="center"/>
              <w:rPr>
                <w:rFonts w:eastAsia="Times New Roman"/>
              </w:rPr>
            </w:pPr>
            <w:r>
              <w:rPr>
                <w:rFonts w:eastAsia="Times New Roman"/>
              </w:rPr>
              <w:t>I</w:t>
            </w:r>
            <w:r>
              <w:rPr>
                <w:rFonts w:eastAsia="Times New Roman"/>
                <w:vertAlign w:val="subscript"/>
              </w:rPr>
              <w:t xml:space="preserve">1 / </w:t>
            </w:r>
            <w:r>
              <w:rPr>
                <w:rFonts w:eastAsia="Times New Roman"/>
              </w:rPr>
              <w:t>I</w:t>
            </w:r>
            <w:r>
              <w:rPr>
                <w:rFonts w:eastAsia="Times New Roman"/>
                <w:vertAlign w:val="subscript"/>
              </w:rPr>
              <w:t>2</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7C0013" w14:textId="77777777" w:rsidR="00D86810" w:rsidRDefault="00D86810">
            <w:pPr>
              <w:spacing w:line="240" w:lineRule="auto"/>
              <w:jc w:val="center"/>
              <w:rPr>
                <w:rFonts w:eastAsia="Times New Roman"/>
              </w:rPr>
            </w:pPr>
            <w:r>
              <w:rPr>
                <w:rFonts w:eastAsia="Times New Roman"/>
              </w:rPr>
              <w:t>Занимања чланова породице</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1BB5AA" w14:textId="77777777" w:rsidR="00D86810" w:rsidRDefault="00D86810">
            <w:pPr>
              <w:spacing w:line="240" w:lineRule="auto"/>
              <w:jc w:val="center"/>
              <w:rPr>
                <w:rFonts w:eastAsia="Times New Roman"/>
              </w:rPr>
            </w:pPr>
            <w:r>
              <w:rPr>
                <w:rFonts w:eastAsia="Times New Roman"/>
              </w:rPr>
              <w:t>ЧОС</w:t>
            </w:r>
          </w:p>
        </w:tc>
        <w:tc>
          <w:tcPr>
            <w:tcW w:w="1215"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19150FA7" w14:textId="77777777" w:rsidR="00D86810" w:rsidRDefault="00D86810">
            <w:pPr>
              <w:spacing w:line="240" w:lineRule="auto"/>
              <w:jc w:val="center"/>
              <w:rPr>
                <w:rFonts w:eastAsia="Times New Roman"/>
              </w:rPr>
            </w:pPr>
            <w:r>
              <w:rPr>
                <w:rFonts w:eastAsia="Times New Roman"/>
              </w:rPr>
              <w:t>27.11.2024.</w:t>
            </w:r>
          </w:p>
        </w:tc>
        <w:tc>
          <w:tcPr>
            <w:tcW w:w="1256"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58064BCA" w14:textId="77777777" w:rsidR="00D86810" w:rsidRDefault="00D86810">
            <w:pPr>
              <w:spacing w:line="240" w:lineRule="auto"/>
              <w:jc w:val="center"/>
              <w:rPr>
                <w:rFonts w:eastAsia="Times New Roman"/>
              </w:rPr>
            </w:pPr>
            <w:r>
              <w:rPr>
                <w:rFonts w:eastAsia="Times New Roman"/>
              </w:rPr>
              <w:t>04.11.2024.</w:t>
            </w:r>
          </w:p>
        </w:tc>
      </w:tr>
      <w:tr w:rsidR="00D86810" w14:paraId="65EB91FD" w14:textId="77777777" w:rsidTr="00D86810">
        <w:trPr>
          <w:trHeight w:val="1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1C7D35" w14:textId="77777777" w:rsidR="00D86810" w:rsidRDefault="00D86810">
            <w:pPr>
              <w:spacing w:line="240" w:lineRule="auto"/>
              <w:jc w:val="left"/>
              <w:rPr>
                <w:rFonts w:eastAsia="Times New Roman"/>
                <w:szCs w:val="22"/>
              </w:rPr>
            </w:pP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C2842" w14:textId="77777777" w:rsidR="00D86810" w:rsidRDefault="00D86810">
            <w:pPr>
              <w:spacing w:line="240" w:lineRule="auto"/>
              <w:jc w:val="center"/>
              <w:rPr>
                <w:rFonts w:eastAsia="Times New Roman"/>
              </w:rPr>
            </w:pPr>
            <w:r>
              <w:rPr>
                <w:rFonts w:eastAsia="Times New Roman"/>
              </w:rPr>
              <w:t>Кад порастем бићу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122D3" w14:textId="77777777" w:rsidR="00D86810" w:rsidRDefault="00D86810">
            <w:pPr>
              <w:spacing w:line="240" w:lineRule="auto"/>
              <w:jc w:val="center"/>
              <w:rPr>
                <w:rFonts w:eastAsia="Times New Roman"/>
              </w:rPr>
            </w:pPr>
            <w:r>
              <w:rPr>
                <w:rFonts w:eastAsia="Times New Roman"/>
              </w:rPr>
              <w:t>ЧОС</w:t>
            </w:r>
          </w:p>
        </w:tc>
        <w:tc>
          <w:tcPr>
            <w:tcW w:w="1215"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3C1D0FF" w14:textId="77777777" w:rsidR="00D86810" w:rsidRDefault="00D86810">
            <w:pPr>
              <w:spacing w:line="240" w:lineRule="auto"/>
              <w:jc w:val="center"/>
              <w:rPr>
                <w:rFonts w:eastAsia="Times New Roman"/>
              </w:rPr>
            </w:pPr>
            <w:r>
              <w:rPr>
                <w:rFonts w:eastAsia="Times New Roman"/>
              </w:rPr>
              <w:t>05.03.2025.</w:t>
            </w:r>
          </w:p>
        </w:tc>
        <w:tc>
          <w:tcPr>
            <w:tcW w:w="1256"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5D7B8008" w14:textId="77777777" w:rsidR="00D86810" w:rsidRDefault="00D86810">
            <w:pPr>
              <w:spacing w:line="240" w:lineRule="auto"/>
              <w:jc w:val="center"/>
              <w:rPr>
                <w:rFonts w:eastAsia="Times New Roman"/>
              </w:rPr>
            </w:pPr>
            <w:r>
              <w:rPr>
                <w:rFonts w:eastAsia="Times New Roman"/>
              </w:rPr>
              <w:t>24.03.2025.</w:t>
            </w:r>
          </w:p>
        </w:tc>
      </w:tr>
      <w:tr w:rsidR="00D86810" w14:paraId="7D1681B5" w14:textId="77777777" w:rsidTr="00D86810">
        <w:trPr>
          <w:trHeight w:val="255"/>
        </w:trPr>
        <w:tc>
          <w:tcPr>
            <w:tcW w:w="12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4C8402" w14:textId="77777777" w:rsidR="00D86810" w:rsidRDefault="00D86810">
            <w:pPr>
              <w:spacing w:line="240" w:lineRule="auto"/>
              <w:jc w:val="center"/>
              <w:rPr>
                <w:rFonts w:eastAsia="Times New Roman"/>
              </w:rPr>
            </w:pPr>
            <w:r>
              <w:rPr>
                <w:rFonts w:eastAsia="Times New Roman"/>
              </w:rPr>
              <w:t>II</w:t>
            </w:r>
            <w:r>
              <w:rPr>
                <w:rFonts w:eastAsia="Times New Roman"/>
                <w:vertAlign w:val="subscript"/>
              </w:rPr>
              <w:t xml:space="preserve">1 / </w:t>
            </w:r>
            <w:r>
              <w:rPr>
                <w:rFonts w:eastAsia="Times New Roman"/>
              </w:rPr>
              <w:t>II</w:t>
            </w:r>
            <w:r>
              <w:rPr>
                <w:rFonts w:eastAsia="Times New Roman"/>
                <w:vertAlign w:val="subscript"/>
              </w:rPr>
              <w:t>2</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10630" w14:textId="77777777" w:rsidR="00D86810" w:rsidRPr="00062E67" w:rsidRDefault="00D86810">
            <w:pPr>
              <w:spacing w:line="240" w:lineRule="auto"/>
              <w:jc w:val="center"/>
              <w:rPr>
                <w:rFonts w:eastAsia="Times New Roman"/>
                <w:lang w:val="ru-RU"/>
              </w:rPr>
            </w:pPr>
            <w:r w:rsidRPr="00062E67">
              <w:rPr>
                <w:rFonts w:eastAsia="Times New Roman"/>
                <w:lang w:val="ru-RU"/>
              </w:rPr>
              <w:t>Желео/Желела бих да будем. .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72186" w14:textId="77777777" w:rsidR="00D86810" w:rsidRDefault="00D86810">
            <w:pPr>
              <w:spacing w:line="240" w:lineRule="auto"/>
              <w:jc w:val="center"/>
              <w:rPr>
                <w:rFonts w:eastAsia="Times New Roman"/>
              </w:rPr>
            </w:pPr>
            <w:r>
              <w:rPr>
                <w:rFonts w:eastAsia="Times New Roman"/>
              </w:rPr>
              <w:t>ЧОС</w:t>
            </w:r>
          </w:p>
        </w:tc>
        <w:tc>
          <w:tcPr>
            <w:tcW w:w="1215"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A9DF376" w14:textId="77777777" w:rsidR="00D86810" w:rsidRDefault="00D86810">
            <w:pPr>
              <w:spacing w:line="240" w:lineRule="auto"/>
              <w:jc w:val="center"/>
              <w:rPr>
                <w:rFonts w:eastAsia="Times New Roman"/>
              </w:rPr>
            </w:pPr>
            <w:r>
              <w:rPr>
                <w:rFonts w:eastAsia="Times New Roman"/>
              </w:rPr>
              <w:t>06.11.2024.</w:t>
            </w:r>
          </w:p>
        </w:tc>
        <w:tc>
          <w:tcPr>
            <w:tcW w:w="1256"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2891D148" w14:textId="77777777" w:rsidR="00D86810" w:rsidRDefault="00D86810">
            <w:pPr>
              <w:spacing w:line="240" w:lineRule="auto"/>
              <w:jc w:val="center"/>
              <w:rPr>
                <w:rFonts w:eastAsia="Times New Roman"/>
              </w:rPr>
            </w:pPr>
            <w:r>
              <w:rPr>
                <w:rFonts w:eastAsia="Times New Roman"/>
              </w:rPr>
              <w:t>14.10.2024.</w:t>
            </w:r>
          </w:p>
        </w:tc>
      </w:tr>
      <w:tr w:rsidR="00D86810" w14:paraId="1696C450" w14:textId="77777777" w:rsidTr="00D86810">
        <w:trPr>
          <w:trHeight w:val="19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7AF2B0" w14:textId="77777777" w:rsidR="00D86810" w:rsidRDefault="00D86810">
            <w:pPr>
              <w:spacing w:line="240" w:lineRule="auto"/>
              <w:jc w:val="left"/>
              <w:rPr>
                <w:rFonts w:eastAsia="Times New Roman"/>
                <w:szCs w:val="22"/>
              </w:rPr>
            </w:pP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D468A" w14:textId="77777777" w:rsidR="00D86810" w:rsidRDefault="00D86810">
            <w:pPr>
              <w:spacing w:line="240" w:lineRule="auto"/>
              <w:jc w:val="center"/>
              <w:rPr>
                <w:rFonts w:eastAsia="Times New Roman"/>
              </w:rPr>
            </w:pPr>
            <w:r>
              <w:rPr>
                <w:rFonts w:eastAsia="Times New Roman"/>
              </w:rPr>
              <w:t>Необична занимања</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481EF5" w14:textId="77777777" w:rsidR="00D86810" w:rsidRDefault="00D86810">
            <w:pPr>
              <w:spacing w:line="240" w:lineRule="auto"/>
              <w:jc w:val="center"/>
              <w:rPr>
                <w:rFonts w:eastAsia="Times New Roman"/>
              </w:rPr>
            </w:pPr>
            <w:r>
              <w:rPr>
                <w:rFonts w:eastAsia="Times New Roman"/>
              </w:rPr>
              <w:t>ЧОС</w:t>
            </w:r>
          </w:p>
        </w:tc>
        <w:tc>
          <w:tcPr>
            <w:tcW w:w="1215"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6FD87C89" w14:textId="77777777" w:rsidR="00D86810" w:rsidRDefault="00D86810">
            <w:pPr>
              <w:spacing w:line="240" w:lineRule="auto"/>
              <w:jc w:val="center"/>
              <w:rPr>
                <w:rFonts w:eastAsia="Times New Roman"/>
              </w:rPr>
            </w:pPr>
            <w:r>
              <w:rPr>
                <w:rFonts w:eastAsia="Times New Roman"/>
              </w:rPr>
              <w:t>25.03.2025.</w:t>
            </w:r>
          </w:p>
        </w:tc>
        <w:tc>
          <w:tcPr>
            <w:tcW w:w="1256"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5F2E844F" w14:textId="77777777" w:rsidR="00D86810" w:rsidRDefault="00D86810">
            <w:pPr>
              <w:spacing w:line="240" w:lineRule="auto"/>
              <w:jc w:val="center"/>
              <w:rPr>
                <w:rFonts w:eastAsia="Times New Roman"/>
              </w:rPr>
            </w:pPr>
            <w:r>
              <w:rPr>
                <w:rFonts w:eastAsia="Times New Roman"/>
              </w:rPr>
              <w:t>09.06.2025.</w:t>
            </w:r>
          </w:p>
        </w:tc>
      </w:tr>
      <w:tr w:rsidR="00D86810" w14:paraId="14497B5D" w14:textId="77777777" w:rsidTr="00D86810">
        <w:trPr>
          <w:trHeight w:val="240"/>
        </w:trPr>
        <w:tc>
          <w:tcPr>
            <w:tcW w:w="12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5DCF9" w14:textId="77777777" w:rsidR="00D86810" w:rsidRDefault="00D86810">
            <w:pPr>
              <w:spacing w:line="240" w:lineRule="auto"/>
              <w:jc w:val="center"/>
              <w:rPr>
                <w:rFonts w:eastAsia="Times New Roman"/>
              </w:rPr>
            </w:pPr>
            <w:r>
              <w:rPr>
                <w:rFonts w:eastAsia="Times New Roman"/>
              </w:rPr>
              <w:t>III</w:t>
            </w:r>
            <w:r>
              <w:rPr>
                <w:rFonts w:eastAsia="Times New Roman"/>
                <w:vertAlign w:val="subscript"/>
              </w:rPr>
              <w:t xml:space="preserve">1 </w:t>
            </w:r>
            <w:r>
              <w:rPr>
                <w:rFonts w:eastAsia="Times New Roman"/>
              </w:rPr>
              <w:t>/ III</w:t>
            </w:r>
            <w:r>
              <w:rPr>
                <w:rFonts w:eastAsia="Times New Roman"/>
                <w:vertAlign w:val="subscript"/>
              </w:rPr>
              <w:t>2</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2B00DD" w14:textId="77777777" w:rsidR="00D86810" w:rsidRDefault="00D86810">
            <w:pPr>
              <w:spacing w:line="240" w:lineRule="auto"/>
              <w:jc w:val="center"/>
              <w:rPr>
                <w:rFonts w:eastAsia="Times New Roman"/>
              </w:rPr>
            </w:pPr>
            <w:r>
              <w:rPr>
                <w:rFonts w:eastAsia="Times New Roman"/>
              </w:rPr>
              <w:t>Презентација занимања</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D1846" w14:textId="77777777" w:rsidR="00D86810" w:rsidRDefault="00D86810">
            <w:pPr>
              <w:spacing w:line="240" w:lineRule="auto"/>
              <w:jc w:val="center"/>
              <w:rPr>
                <w:rFonts w:eastAsia="Times New Roman"/>
              </w:rPr>
            </w:pPr>
            <w:r>
              <w:rPr>
                <w:rFonts w:eastAsia="Times New Roman"/>
              </w:rPr>
              <w:t>ЧОС</w:t>
            </w:r>
          </w:p>
        </w:tc>
        <w:tc>
          <w:tcPr>
            <w:tcW w:w="1215"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6E28DDD0" w14:textId="77777777" w:rsidR="00D86810" w:rsidRDefault="00D86810">
            <w:pPr>
              <w:spacing w:line="240" w:lineRule="auto"/>
              <w:jc w:val="center"/>
              <w:rPr>
                <w:rFonts w:eastAsia="Times New Roman"/>
              </w:rPr>
            </w:pPr>
            <w:r>
              <w:rPr>
                <w:rFonts w:eastAsia="Times New Roman"/>
              </w:rPr>
              <w:t>05.11.2024.</w:t>
            </w:r>
          </w:p>
        </w:tc>
        <w:tc>
          <w:tcPr>
            <w:tcW w:w="1256"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30D27118" w14:textId="77777777" w:rsidR="00D86810" w:rsidRDefault="00D86810">
            <w:pPr>
              <w:spacing w:line="240" w:lineRule="auto"/>
              <w:jc w:val="center"/>
              <w:rPr>
                <w:rFonts w:eastAsia="Times New Roman"/>
              </w:rPr>
            </w:pPr>
            <w:r>
              <w:rPr>
                <w:rFonts w:eastAsia="Times New Roman"/>
              </w:rPr>
              <w:t>05.12.2024.</w:t>
            </w:r>
          </w:p>
        </w:tc>
      </w:tr>
      <w:tr w:rsidR="00D86810" w14:paraId="2B65A4B6" w14:textId="77777777" w:rsidTr="00D86810">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0E69DD" w14:textId="77777777" w:rsidR="00D86810" w:rsidRDefault="00D86810">
            <w:pPr>
              <w:spacing w:line="240" w:lineRule="auto"/>
              <w:jc w:val="left"/>
              <w:rPr>
                <w:rFonts w:eastAsia="Times New Roman"/>
                <w:szCs w:val="22"/>
              </w:rPr>
            </w:pPr>
          </w:p>
        </w:tc>
        <w:tc>
          <w:tcPr>
            <w:tcW w:w="343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E001D46" w14:textId="77777777" w:rsidR="00D86810" w:rsidRDefault="00D86810">
            <w:pPr>
              <w:spacing w:line="240" w:lineRule="auto"/>
              <w:jc w:val="center"/>
              <w:rPr>
                <w:rFonts w:eastAsia="Times New Roman"/>
              </w:rPr>
            </w:pPr>
            <w:r>
              <w:rPr>
                <w:rFonts w:eastAsia="Times New Roman"/>
              </w:rPr>
              <w:t>У позоришту (занимања)</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6FE60A" w14:textId="77777777" w:rsidR="00D86810" w:rsidRDefault="00D86810">
            <w:pPr>
              <w:spacing w:line="240" w:lineRule="auto"/>
              <w:jc w:val="center"/>
              <w:rPr>
                <w:rFonts w:eastAsia="Times New Roman"/>
              </w:rPr>
            </w:pPr>
            <w:r>
              <w:rPr>
                <w:rFonts w:eastAsia="Times New Roman"/>
              </w:rPr>
              <w:t>ЧОС</w:t>
            </w:r>
          </w:p>
        </w:tc>
        <w:tc>
          <w:tcPr>
            <w:tcW w:w="1215"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70D8DEC7" w14:textId="77777777" w:rsidR="00D86810" w:rsidRDefault="00D86810">
            <w:pPr>
              <w:spacing w:line="240" w:lineRule="auto"/>
              <w:jc w:val="center"/>
              <w:rPr>
                <w:rFonts w:eastAsia="Times New Roman"/>
              </w:rPr>
            </w:pPr>
            <w:r>
              <w:rPr>
                <w:rFonts w:eastAsia="Times New Roman"/>
              </w:rPr>
              <w:t>08.04.2025.</w:t>
            </w:r>
          </w:p>
        </w:tc>
        <w:tc>
          <w:tcPr>
            <w:tcW w:w="1256"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4AE76DA1" w14:textId="77777777" w:rsidR="00D86810" w:rsidRDefault="00D86810">
            <w:pPr>
              <w:spacing w:line="240" w:lineRule="auto"/>
              <w:jc w:val="center"/>
              <w:rPr>
                <w:rFonts w:eastAsia="Times New Roman"/>
              </w:rPr>
            </w:pPr>
            <w:r>
              <w:rPr>
                <w:rFonts w:eastAsia="Times New Roman"/>
              </w:rPr>
              <w:t>03.04.2025.</w:t>
            </w:r>
          </w:p>
        </w:tc>
      </w:tr>
      <w:tr w:rsidR="00D86810" w14:paraId="79311F7B" w14:textId="77777777" w:rsidTr="00D86810">
        <w:trPr>
          <w:trHeight w:val="255"/>
        </w:trPr>
        <w:tc>
          <w:tcPr>
            <w:tcW w:w="12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6CB12E" w14:textId="77777777" w:rsidR="00D86810" w:rsidRDefault="00D86810">
            <w:pPr>
              <w:spacing w:line="240" w:lineRule="auto"/>
              <w:jc w:val="center"/>
              <w:rPr>
                <w:rFonts w:eastAsia="Times New Roman"/>
              </w:rPr>
            </w:pPr>
            <w:r>
              <w:rPr>
                <w:rFonts w:eastAsia="Times New Roman"/>
              </w:rPr>
              <w:t>IV</w:t>
            </w:r>
            <w:r>
              <w:rPr>
                <w:rFonts w:eastAsia="Times New Roman"/>
                <w:vertAlign w:val="subscript"/>
              </w:rPr>
              <w:t xml:space="preserve">1 / </w:t>
            </w:r>
            <w:r>
              <w:rPr>
                <w:rFonts w:eastAsia="Times New Roman"/>
              </w:rPr>
              <w:t>IV</w:t>
            </w:r>
            <w:r>
              <w:rPr>
                <w:rFonts w:eastAsia="Times New Roman"/>
                <w:vertAlign w:val="subscript"/>
              </w:rPr>
              <w:t>2</w:t>
            </w:r>
          </w:p>
        </w:tc>
        <w:tc>
          <w:tcPr>
            <w:tcW w:w="343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5D63475" w14:textId="77777777" w:rsidR="00D86810" w:rsidRDefault="00D86810">
            <w:pPr>
              <w:spacing w:line="240" w:lineRule="auto"/>
              <w:jc w:val="center"/>
              <w:rPr>
                <w:rFonts w:eastAsia="Times New Roman"/>
              </w:rPr>
            </w:pPr>
            <w:r>
              <w:rPr>
                <w:rFonts w:eastAsia="Times New Roman"/>
              </w:rPr>
              <w:t>Презентација занимања</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76B5B" w14:textId="77777777" w:rsidR="00D86810" w:rsidRDefault="00D86810">
            <w:pPr>
              <w:spacing w:line="240" w:lineRule="auto"/>
              <w:jc w:val="center"/>
              <w:rPr>
                <w:rFonts w:eastAsia="Times New Roman"/>
              </w:rPr>
            </w:pPr>
            <w:r>
              <w:rPr>
                <w:rFonts w:eastAsia="Times New Roman"/>
              </w:rPr>
              <w:t>ЧОС</w:t>
            </w:r>
          </w:p>
        </w:tc>
        <w:tc>
          <w:tcPr>
            <w:tcW w:w="1215"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62CE6FC0" w14:textId="77777777" w:rsidR="00D86810" w:rsidRDefault="00D86810">
            <w:pPr>
              <w:spacing w:line="240" w:lineRule="auto"/>
              <w:jc w:val="center"/>
              <w:rPr>
                <w:rFonts w:eastAsia="Times New Roman"/>
              </w:rPr>
            </w:pPr>
            <w:r>
              <w:rPr>
                <w:rFonts w:eastAsia="Times New Roman"/>
              </w:rPr>
              <w:t>30.09.2024.</w:t>
            </w:r>
          </w:p>
        </w:tc>
        <w:tc>
          <w:tcPr>
            <w:tcW w:w="1256"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24A215F5" w14:textId="77777777" w:rsidR="00D86810" w:rsidRDefault="00D86810">
            <w:pPr>
              <w:spacing w:line="240" w:lineRule="auto"/>
              <w:jc w:val="center"/>
              <w:rPr>
                <w:rFonts w:eastAsia="Times New Roman"/>
              </w:rPr>
            </w:pPr>
            <w:r>
              <w:rPr>
                <w:rFonts w:eastAsia="Times New Roman"/>
              </w:rPr>
              <w:t>30.09.2024.</w:t>
            </w:r>
          </w:p>
        </w:tc>
      </w:tr>
      <w:tr w:rsidR="00D86810" w14:paraId="3E69A812" w14:textId="77777777" w:rsidTr="00D86810">
        <w:trPr>
          <w:trHeight w:val="19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91BCD3" w14:textId="77777777" w:rsidR="00D86810" w:rsidRDefault="00D86810">
            <w:pPr>
              <w:spacing w:line="240" w:lineRule="auto"/>
              <w:jc w:val="left"/>
              <w:rPr>
                <w:rFonts w:eastAsia="Times New Roman"/>
                <w:szCs w:val="22"/>
              </w:rPr>
            </w:pP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5D055" w14:textId="77777777" w:rsidR="00D86810" w:rsidRDefault="00D86810">
            <w:pPr>
              <w:spacing w:line="240" w:lineRule="auto"/>
              <w:jc w:val="center"/>
              <w:rPr>
                <w:rFonts w:eastAsia="Times New Roman"/>
              </w:rPr>
            </w:pPr>
            <w:r>
              <w:rPr>
                <w:rFonts w:eastAsia="Times New Roman"/>
              </w:rPr>
              <w:t>Заборављена и савремена занимања</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61317" w14:textId="77777777" w:rsidR="00D86810" w:rsidRDefault="00D86810">
            <w:pPr>
              <w:spacing w:line="240" w:lineRule="auto"/>
              <w:jc w:val="center"/>
              <w:rPr>
                <w:rFonts w:eastAsia="Times New Roman"/>
              </w:rPr>
            </w:pPr>
            <w:r>
              <w:rPr>
                <w:rFonts w:eastAsia="Times New Roman"/>
              </w:rPr>
              <w:t>ЧОС</w:t>
            </w:r>
          </w:p>
        </w:tc>
        <w:tc>
          <w:tcPr>
            <w:tcW w:w="1215"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59E71466" w14:textId="77777777" w:rsidR="00D86810" w:rsidRDefault="00D86810">
            <w:pPr>
              <w:spacing w:line="240" w:lineRule="auto"/>
              <w:rPr>
                <w:rFonts w:eastAsia="Times New Roman"/>
              </w:rPr>
            </w:pPr>
            <w:r>
              <w:rPr>
                <w:rFonts w:eastAsia="Times New Roman"/>
              </w:rPr>
              <w:t>24.03.2025.</w:t>
            </w:r>
          </w:p>
        </w:tc>
        <w:tc>
          <w:tcPr>
            <w:tcW w:w="1256"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11066BFE" w14:textId="77777777" w:rsidR="00D86810" w:rsidRDefault="00D86810">
            <w:pPr>
              <w:spacing w:line="240" w:lineRule="auto"/>
              <w:rPr>
                <w:rFonts w:eastAsia="Times New Roman"/>
              </w:rPr>
            </w:pPr>
            <w:r>
              <w:rPr>
                <w:rFonts w:eastAsia="Times New Roman"/>
              </w:rPr>
              <w:t>21.03.2025.</w:t>
            </w:r>
          </w:p>
        </w:tc>
      </w:tr>
      <w:tr w:rsidR="00D86810" w14:paraId="2B892F1D" w14:textId="77777777" w:rsidTr="00D86810">
        <w:trPr>
          <w:trHeight w:val="240"/>
        </w:trPr>
        <w:tc>
          <w:tcPr>
            <w:tcW w:w="12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1883D" w14:textId="77777777" w:rsidR="00D86810" w:rsidRDefault="00D86810">
            <w:pPr>
              <w:spacing w:line="240" w:lineRule="auto"/>
              <w:jc w:val="center"/>
              <w:rPr>
                <w:rFonts w:eastAsia="Times New Roman"/>
              </w:rPr>
            </w:pPr>
            <w:r>
              <w:rPr>
                <w:rFonts w:eastAsia="Times New Roman"/>
              </w:rPr>
              <w:t>V</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473DD" w14:textId="77777777" w:rsidR="00D86810" w:rsidRPr="00062E67" w:rsidRDefault="00D86810">
            <w:pPr>
              <w:spacing w:line="240" w:lineRule="auto"/>
              <w:jc w:val="center"/>
              <w:rPr>
                <w:rFonts w:eastAsia="Times New Roman"/>
                <w:lang w:val="ru-RU"/>
              </w:rPr>
            </w:pPr>
            <w:r w:rsidRPr="00062E67">
              <w:rPr>
                <w:rFonts w:eastAsia="Times New Roman"/>
                <w:lang w:val="ru-RU"/>
              </w:rPr>
              <w:t>Чиме се људи баве у нашем крају</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DA7C0" w14:textId="77777777" w:rsidR="00D86810" w:rsidRDefault="00D86810">
            <w:pPr>
              <w:spacing w:line="240" w:lineRule="auto"/>
              <w:jc w:val="center"/>
              <w:rPr>
                <w:rFonts w:eastAsia="Times New Roman"/>
              </w:rPr>
            </w:pPr>
            <w:r>
              <w:rPr>
                <w:rFonts w:eastAsia="Times New Roman"/>
              </w:rPr>
              <w:t>ЧОС</w:t>
            </w:r>
          </w:p>
        </w:tc>
        <w:tc>
          <w:tcPr>
            <w:tcW w:w="2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928A6" w14:textId="77777777" w:rsidR="00D86810" w:rsidRDefault="00D86810">
            <w:pPr>
              <w:spacing w:line="240" w:lineRule="auto"/>
              <w:jc w:val="center"/>
              <w:rPr>
                <w:rFonts w:eastAsia="Times New Roman"/>
              </w:rPr>
            </w:pPr>
            <w:r>
              <w:rPr>
                <w:rFonts w:eastAsia="Times New Roman"/>
              </w:rPr>
              <w:t>30.10.2024.</w:t>
            </w:r>
          </w:p>
        </w:tc>
      </w:tr>
      <w:tr w:rsidR="00D86810" w14:paraId="7CB11206" w14:textId="77777777" w:rsidTr="00D86810">
        <w:trPr>
          <w:trHeight w:val="3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137F6" w14:textId="77777777" w:rsidR="00D86810" w:rsidRDefault="00D86810">
            <w:pPr>
              <w:spacing w:line="240" w:lineRule="auto"/>
              <w:jc w:val="left"/>
              <w:rPr>
                <w:rFonts w:eastAsia="Times New Roman"/>
                <w:szCs w:val="22"/>
              </w:rPr>
            </w:pPr>
          </w:p>
        </w:tc>
        <w:tc>
          <w:tcPr>
            <w:tcW w:w="343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32CBCB3" w14:textId="77777777" w:rsidR="00D86810" w:rsidRPr="00062E67" w:rsidRDefault="00D86810">
            <w:pPr>
              <w:spacing w:line="240" w:lineRule="auto"/>
              <w:jc w:val="center"/>
              <w:rPr>
                <w:rFonts w:eastAsia="Times New Roman"/>
                <w:lang w:val="ru-RU"/>
              </w:rPr>
            </w:pPr>
            <w:r w:rsidRPr="00062E67">
              <w:rPr>
                <w:rFonts w:eastAsia="Times New Roman"/>
                <w:lang w:val="ru-RU"/>
              </w:rPr>
              <w:t>Значај професионалне оријентације и усмеравање деце</w:t>
            </w:r>
          </w:p>
        </w:tc>
        <w:tc>
          <w:tcPr>
            <w:tcW w:w="2446"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64FDAD1" w14:textId="77777777" w:rsidR="00D86810" w:rsidRDefault="00D86810">
            <w:pPr>
              <w:spacing w:line="240" w:lineRule="auto"/>
              <w:jc w:val="center"/>
              <w:rPr>
                <w:rFonts w:eastAsia="Times New Roman"/>
              </w:rPr>
            </w:pPr>
            <w:r>
              <w:rPr>
                <w:rFonts w:eastAsia="Times New Roman"/>
              </w:rPr>
              <w:t>ЧОС</w:t>
            </w:r>
          </w:p>
        </w:tc>
        <w:tc>
          <w:tcPr>
            <w:tcW w:w="2471"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14:paraId="208A822F" w14:textId="77777777" w:rsidR="00D86810" w:rsidRDefault="00D86810">
            <w:pPr>
              <w:spacing w:line="240" w:lineRule="auto"/>
              <w:jc w:val="center"/>
              <w:rPr>
                <w:rFonts w:eastAsia="Times New Roman"/>
              </w:rPr>
            </w:pPr>
            <w:r>
              <w:rPr>
                <w:rFonts w:eastAsia="Times New Roman"/>
              </w:rPr>
              <w:t>09.12.2024.</w:t>
            </w:r>
          </w:p>
        </w:tc>
      </w:tr>
      <w:tr w:rsidR="00D86810" w14:paraId="2EF91823" w14:textId="77777777" w:rsidTr="00D86810">
        <w:trPr>
          <w:trHeight w:val="3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0D5EED" w14:textId="77777777" w:rsidR="00D86810" w:rsidRDefault="00D86810">
            <w:pPr>
              <w:spacing w:line="240" w:lineRule="auto"/>
              <w:jc w:val="left"/>
              <w:rPr>
                <w:rFonts w:eastAsia="Times New Roman"/>
                <w:szCs w:val="22"/>
              </w:rPr>
            </w:pP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F6F8F" w14:textId="77777777" w:rsidR="00D86810" w:rsidRDefault="00D86810">
            <w:pPr>
              <w:spacing w:line="240" w:lineRule="auto"/>
              <w:jc w:val="center"/>
              <w:rPr>
                <w:rFonts w:eastAsia="Times New Roman"/>
              </w:rPr>
            </w:pPr>
            <w:r>
              <w:rPr>
                <w:rFonts w:eastAsia="Times New Roman"/>
              </w:rPr>
              <w:t>Погоди занимање</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78309" w14:textId="77777777" w:rsidR="00D86810" w:rsidRDefault="00D86810">
            <w:pPr>
              <w:spacing w:line="240" w:lineRule="auto"/>
              <w:jc w:val="center"/>
              <w:rPr>
                <w:rFonts w:eastAsia="Times New Roman"/>
              </w:rPr>
            </w:pPr>
            <w:r>
              <w:rPr>
                <w:rFonts w:eastAsia="Times New Roman"/>
              </w:rPr>
              <w:t>ЧОС</w:t>
            </w:r>
          </w:p>
        </w:tc>
        <w:tc>
          <w:tcPr>
            <w:tcW w:w="2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AD20D" w14:textId="77777777" w:rsidR="00D86810" w:rsidRDefault="00D86810">
            <w:pPr>
              <w:spacing w:line="240" w:lineRule="auto"/>
              <w:jc w:val="center"/>
              <w:rPr>
                <w:rFonts w:eastAsia="Times New Roman"/>
              </w:rPr>
            </w:pPr>
            <w:r>
              <w:rPr>
                <w:rFonts w:eastAsia="Times New Roman"/>
              </w:rPr>
              <w:t>02.06.2025.</w:t>
            </w:r>
          </w:p>
        </w:tc>
      </w:tr>
      <w:tr w:rsidR="00D86810" w14:paraId="1CCB155B" w14:textId="77777777" w:rsidTr="00D86810">
        <w:trPr>
          <w:trHeight w:val="435"/>
        </w:trPr>
        <w:tc>
          <w:tcPr>
            <w:tcW w:w="12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1FC145" w14:textId="77777777" w:rsidR="00D86810" w:rsidRDefault="00D86810">
            <w:pPr>
              <w:spacing w:line="240" w:lineRule="auto"/>
              <w:jc w:val="center"/>
              <w:rPr>
                <w:rFonts w:eastAsia="Times New Roman"/>
              </w:rPr>
            </w:pPr>
            <w:r>
              <w:rPr>
                <w:rFonts w:eastAsia="Times New Roman"/>
              </w:rPr>
              <w:t>VI</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643A4" w14:textId="77777777" w:rsidR="00D86810" w:rsidRDefault="00D86810">
            <w:pPr>
              <w:spacing w:line="240" w:lineRule="auto"/>
              <w:jc w:val="center"/>
              <w:rPr>
                <w:rFonts w:eastAsia="Times New Roman"/>
              </w:rPr>
            </w:pPr>
            <w:r>
              <w:rPr>
                <w:rFonts w:eastAsia="Times New Roman"/>
              </w:rPr>
              <w:t>Професионална интересовања ученика</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DC0AB" w14:textId="77777777" w:rsidR="00D86810" w:rsidRDefault="00D86810">
            <w:pPr>
              <w:spacing w:line="240" w:lineRule="auto"/>
              <w:jc w:val="center"/>
              <w:rPr>
                <w:rFonts w:eastAsia="Times New Roman"/>
              </w:rPr>
            </w:pPr>
            <w:r>
              <w:rPr>
                <w:rFonts w:eastAsia="Times New Roman"/>
              </w:rPr>
              <w:t>ЧОС</w:t>
            </w:r>
          </w:p>
        </w:tc>
        <w:tc>
          <w:tcPr>
            <w:tcW w:w="2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F55502" w14:textId="77777777" w:rsidR="00D86810" w:rsidRDefault="00D86810">
            <w:pPr>
              <w:spacing w:line="240" w:lineRule="auto"/>
              <w:jc w:val="center"/>
              <w:rPr>
                <w:rFonts w:eastAsia="Times New Roman"/>
              </w:rPr>
            </w:pPr>
            <w:r>
              <w:rPr>
                <w:rFonts w:eastAsia="Times New Roman"/>
              </w:rPr>
              <w:t>02.12.2024.</w:t>
            </w:r>
          </w:p>
        </w:tc>
      </w:tr>
      <w:tr w:rsidR="00D86810" w14:paraId="1DEE891B" w14:textId="77777777" w:rsidTr="00D86810">
        <w:trPr>
          <w:trHeight w:val="2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FEFF8D" w14:textId="77777777" w:rsidR="00D86810" w:rsidRDefault="00D86810">
            <w:pPr>
              <w:spacing w:line="240" w:lineRule="auto"/>
              <w:jc w:val="left"/>
              <w:rPr>
                <w:rFonts w:eastAsia="Times New Roman"/>
                <w:szCs w:val="22"/>
              </w:rPr>
            </w:pP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EA69B" w14:textId="77777777" w:rsidR="00D86810" w:rsidRPr="00062E67" w:rsidRDefault="00D86810">
            <w:pPr>
              <w:spacing w:line="240" w:lineRule="auto"/>
              <w:jc w:val="center"/>
              <w:rPr>
                <w:rFonts w:eastAsia="Times New Roman"/>
                <w:lang w:val="ru-RU"/>
              </w:rPr>
            </w:pPr>
            <w:r w:rsidRPr="00062E67">
              <w:rPr>
                <w:rFonts w:eastAsia="Times New Roman"/>
                <w:lang w:val="ru-RU"/>
              </w:rPr>
              <w:t>Садржај занимања које те интересује</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A4EBD" w14:textId="77777777" w:rsidR="00D86810" w:rsidRDefault="00D86810">
            <w:pPr>
              <w:spacing w:line="240" w:lineRule="auto"/>
              <w:jc w:val="center"/>
              <w:rPr>
                <w:rFonts w:eastAsia="Times New Roman"/>
              </w:rPr>
            </w:pPr>
            <w:r>
              <w:rPr>
                <w:rFonts w:eastAsia="Times New Roman"/>
              </w:rPr>
              <w:t>ЧОС</w:t>
            </w:r>
          </w:p>
        </w:tc>
        <w:tc>
          <w:tcPr>
            <w:tcW w:w="2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B9EF8" w14:textId="77777777" w:rsidR="00D86810" w:rsidRDefault="00D86810">
            <w:pPr>
              <w:spacing w:line="240" w:lineRule="auto"/>
              <w:jc w:val="center"/>
              <w:rPr>
                <w:rFonts w:eastAsia="Times New Roman"/>
              </w:rPr>
            </w:pPr>
            <w:r>
              <w:rPr>
                <w:rFonts w:eastAsia="Times New Roman"/>
              </w:rPr>
              <w:t>17.03.2025.</w:t>
            </w:r>
          </w:p>
        </w:tc>
      </w:tr>
    </w:tbl>
    <w:p w14:paraId="466C5780" w14:textId="77777777" w:rsidR="00D86810" w:rsidRPr="00D86810" w:rsidRDefault="00D86810" w:rsidP="00D86810">
      <w:pPr>
        <w:spacing w:line="240" w:lineRule="auto"/>
        <w:rPr>
          <w:rFonts w:eastAsia="Times New Roman"/>
          <w:szCs w:val="24"/>
        </w:rPr>
      </w:pPr>
    </w:p>
    <w:p w14:paraId="4565A609" w14:textId="77777777" w:rsidR="00D86810" w:rsidRDefault="00D86810" w:rsidP="00D86810">
      <w:pPr>
        <w:spacing w:line="240" w:lineRule="auto"/>
        <w:rPr>
          <w:rFonts w:eastAsia="Times New Roman"/>
          <w:szCs w:val="24"/>
        </w:rPr>
      </w:pPr>
      <w:r>
        <w:rPr>
          <w:rFonts w:eastAsia="Times New Roman"/>
          <w:szCs w:val="24"/>
        </w:rPr>
        <w:t>Радионице – 7. разред</w:t>
      </w:r>
    </w:p>
    <w:p w14:paraId="679F8D9F" w14:textId="77777777" w:rsidR="00D86810" w:rsidRDefault="00D86810" w:rsidP="00D86810">
      <w:pPr>
        <w:spacing w:line="240" w:lineRule="auto"/>
        <w:rPr>
          <w:rFonts w:eastAsia="Times New Roman"/>
          <w:szCs w:val="24"/>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1276"/>
        <w:gridCol w:w="284"/>
        <w:gridCol w:w="1417"/>
        <w:gridCol w:w="2000"/>
        <w:gridCol w:w="1891"/>
      </w:tblGrid>
      <w:tr w:rsidR="00D86810" w14:paraId="1162BDC7" w14:textId="77777777" w:rsidTr="00D86810">
        <w:trPr>
          <w:jc w:val="center"/>
        </w:trPr>
        <w:tc>
          <w:tcPr>
            <w:tcW w:w="2941" w:type="dxa"/>
            <w:tcBorders>
              <w:top w:val="single" w:sz="4" w:space="0" w:color="auto"/>
              <w:left w:val="single" w:sz="4" w:space="0" w:color="auto"/>
              <w:bottom w:val="single" w:sz="4" w:space="0" w:color="auto"/>
              <w:right w:val="single" w:sz="4" w:space="0" w:color="auto"/>
            </w:tcBorders>
            <w:vAlign w:val="center"/>
            <w:hideMark/>
          </w:tcPr>
          <w:p w14:paraId="6F08EB3E" w14:textId="77777777" w:rsidR="00D86810" w:rsidRDefault="00D86810">
            <w:pPr>
              <w:spacing w:line="240" w:lineRule="auto"/>
              <w:jc w:val="center"/>
              <w:rPr>
                <w:rFonts w:eastAsia="Times New Roman"/>
                <w:kern w:val="2"/>
                <w:sz w:val="20"/>
                <w:szCs w:val="20"/>
              </w:rPr>
            </w:pPr>
            <w:r>
              <w:rPr>
                <w:rFonts w:eastAsia="Times New Roman"/>
                <w:kern w:val="2"/>
                <w:sz w:val="20"/>
                <w:szCs w:val="20"/>
              </w:rPr>
              <w:t>РАДИОНИЦЕ</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435AB99" w14:textId="77777777" w:rsidR="00D86810" w:rsidRDefault="00D86810">
            <w:pPr>
              <w:spacing w:line="240" w:lineRule="auto"/>
              <w:jc w:val="center"/>
              <w:rPr>
                <w:rFonts w:eastAsia="Times New Roman"/>
                <w:kern w:val="2"/>
                <w:sz w:val="20"/>
                <w:szCs w:val="20"/>
              </w:rPr>
            </w:pPr>
            <w:r>
              <w:rPr>
                <w:rFonts w:eastAsia="Times New Roman"/>
                <w:kern w:val="2"/>
                <w:sz w:val="20"/>
                <w:szCs w:val="20"/>
              </w:rPr>
              <w:t>ПРЕДМЕТ / ЧАСОВИ</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A04F302" w14:textId="77777777" w:rsidR="00D86810" w:rsidRDefault="00D86810">
            <w:pPr>
              <w:spacing w:line="240" w:lineRule="auto"/>
              <w:jc w:val="center"/>
              <w:rPr>
                <w:rFonts w:eastAsia="Times New Roman"/>
                <w:kern w:val="2"/>
                <w:sz w:val="20"/>
                <w:szCs w:val="20"/>
              </w:rPr>
            </w:pPr>
            <w:r>
              <w:rPr>
                <w:rFonts w:eastAsia="Times New Roman"/>
                <w:kern w:val="2"/>
                <w:sz w:val="20"/>
                <w:szCs w:val="20"/>
              </w:rPr>
              <w:t>ВРЕМЕ</w:t>
            </w:r>
          </w:p>
        </w:tc>
        <w:tc>
          <w:tcPr>
            <w:tcW w:w="1999" w:type="dxa"/>
            <w:tcBorders>
              <w:top w:val="single" w:sz="4" w:space="0" w:color="auto"/>
              <w:left w:val="single" w:sz="4" w:space="0" w:color="auto"/>
              <w:bottom w:val="single" w:sz="4" w:space="0" w:color="auto"/>
              <w:right w:val="single" w:sz="4" w:space="0" w:color="auto"/>
            </w:tcBorders>
            <w:vAlign w:val="center"/>
            <w:hideMark/>
          </w:tcPr>
          <w:p w14:paraId="0AEB792F" w14:textId="77777777" w:rsidR="00D86810" w:rsidRDefault="00D86810">
            <w:pPr>
              <w:spacing w:line="240" w:lineRule="auto"/>
              <w:jc w:val="center"/>
              <w:rPr>
                <w:rFonts w:eastAsia="Times New Roman"/>
                <w:kern w:val="2"/>
                <w:sz w:val="20"/>
                <w:szCs w:val="20"/>
              </w:rPr>
            </w:pPr>
            <w:r>
              <w:rPr>
                <w:rFonts w:eastAsia="Times New Roman"/>
                <w:kern w:val="2"/>
                <w:sz w:val="20"/>
                <w:szCs w:val="20"/>
              </w:rPr>
              <w:t>РЕАЛИЗАТОРИ</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694B14E" w14:textId="77777777" w:rsidR="00D86810" w:rsidRDefault="00D86810">
            <w:pPr>
              <w:spacing w:line="240" w:lineRule="auto"/>
              <w:jc w:val="center"/>
              <w:rPr>
                <w:rFonts w:eastAsia="Times New Roman"/>
                <w:kern w:val="2"/>
                <w:sz w:val="20"/>
                <w:szCs w:val="20"/>
              </w:rPr>
            </w:pPr>
            <w:r>
              <w:rPr>
                <w:rFonts w:eastAsia="Times New Roman"/>
                <w:kern w:val="2"/>
                <w:sz w:val="20"/>
                <w:szCs w:val="20"/>
              </w:rPr>
              <w:t>УСПЕШНОСТ/</w:t>
            </w:r>
            <w:r>
              <w:rPr>
                <w:rFonts w:eastAsia="Times New Roman"/>
                <w:kern w:val="2"/>
                <w:sz w:val="20"/>
                <w:szCs w:val="20"/>
                <w:lang w:val="sr-Cyrl-RS"/>
              </w:rPr>
              <w:t xml:space="preserve">  </w:t>
            </w:r>
            <w:r>
              <w:rPr>
                <w:rFonts w:eastAsia="Times New Roman"/>
                <w:kern w:val="2"/>
                <w:sz w:val="20"/>
                <w:szCs w:val="20"/>
              </w:rPr>
              <w:t>ВРЕМЕ РЕАЛИЗАЦИЈЕ</w:t>
            </w:r>
          </w:p>
        </w:tc>
      </w:tr>
      <w:tr w:rsidR="00D86810" w14:paraId="7D3F62BD" w14:textId="77777777" w:rsidTr="00D86810">
        <w:trPr>
          <w:trHeight w:val="295"/>
          <w:jc w:val="center"/>
        </w:trPr>
        <w:tc>
          <w:tcPr>
            <w:tcW w:w="7915" w:type="dxa"/>
            <w:gridSpan w:val="5"/>
            <w:tcBorders>
              <w:top w:val="single" w:sz="4" w:space="0" w:color="auto"/>
              <w:left w:val="single" w:sz="4" w:space="0" w:color="auto"/>
              <w:bottom w:val="single" w:sz="4" w:space="0" w:color="auto"/>
              <w:right w:val="single" w:sz="4" w:space="0" w:color="auto"/>
            </w:tcBorders>
            <w:vAlign w:val="center"/>
            <w:hideMark/>
          </w:tcPr>
          <w:p w14:paraId="141736DD" w14:textId="77777777" w:rsidR="00D86810" w:rsidRDefault="00D86810">
            <w:pPr>
              <w:spacing w:line="240" w:lineRule="auto"/>
              <w:jc w:val="center"/>
              <w:rPr>
                <w:rFonts w:eastAsia="Times New Roman"/>
                <w:b/>
                <w:kern w:val="2"/>
                <w:sz w:val="20"/>
                <w:szCs w:val="20"/>
              </w:rPr>
            </w:pPr>
            <w:r>
              <w:rPr>
                <w:rFonts w:eastAsia="Times New Roman"/>
                <w:b/>
                <w:kern w:val="2"/>
                <w:sz w:val="20"/>
                <w:szCs w:val="20"/>
              </w:rPr>
              <w:t>1: САМОСПОЗНАЈА</w:t>
            </w:r>
          </w:p>
        </w:tc>
        <w:tc>
          <w:tcPr>
            <w:tcW w:w="1890" w:type="dxa"/>
            <w:tcBorders>
              <w:top w:val="single" w:sz="4" w:space="0" w:color="auto"/>
              <w:left w:val="single" w:sz="4" w:space="0" w:color="auto"/>
              <w:bottom w:val="single" w:sz="4" w:space="0" w:color="auto"/>
              <w:right w:val="single" w:sz="4" w:space="0" w:color="auto"/>
            </w:tcBorders>
            <w:vAlign w:val="center"/>
          </w:tcPr>
          <w:p w14:paraId="59A07F45" w14:textId="77777777" w:rsidR="00D86810" w:rsidRDefault="00D86810">
            <w:pPr>
              <w:spacing w:line="240" w:lineRule="auto"/>
              <w:jc w:val="center"/>
              <w:rPr>
                <w:rFonts w:eastAsia="Times New Roman"/>
                <w:b/>
                <w:kern w:val="2"/>
                <w:sz w:val="20"/>
                <w:szCs w:val="20"/>
              </w:rPr>
            </w:pPr>
          </w:p>
        </w:tc>
      </w:tr>
      <w:tr w:rsidR="00D86810" w14:paraId="55266636" w14:textId="77777777" w:rsidTr="00D86810">
        <w:trPr>
          <w:trHeight w:val="244"/>
          <w:jc w:val="center"/>
        </w:trPr>
        <w:tc>
          <w:tcPr>
            <w:tcW w:w="2941" w:type="dxa"/>
            <w:tcBorders>
              <w:top w:val="single" w:sz="4" w:space="0" w:color="auto"/>
              <w:left w:val="single" w:sz="4" w:space="0" w:color="auto"/>
              <w:bottom w:val="single" w:sz="4" w:space="0" w:color="auto"/>
              <w:right w:val="single" w:sz="4" w:space="0" w:color="auto"/>
            </w:tcBorders>
            <w:hideMark/>
          </w:tcPr>
          <w:p w14:paraId="03BBE35A" w14:textId="77777777" w:rsidR="00D86810" w:rsidRDefault="00D86810">
            <w:pPr>
              <w:numPr>
                <w:ilvl w:val="0"/>
                <w:numId w:val="24"/>
              </w:numPr>
              <w:spacing w:line="240" w:lineRule="auto"/>
              <w:jc w:val="left"/>
              <w:rPr>
                <w:rFonts w:eastAsia="Times New Roman"/>
                <w:kern w:val="2"/>
                <w:sz w:val="20"/>
                <w:szCs w:val="20"/>
              </w:rPr>
            </w:pPr>
            <w:r>
              <w:rPr>
                <w:rFonts w:eastAsia="Times New Roman"/>
                <w:kern w:val="2"/>
                <w:sz w:val="20"/>
                <w:szCs w:val="20"/>
              </w:rPr>
              <w:t>Представљање програма ученицима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A0D9C61" w14:textId="77777777" w:rsidR="00D86810" w:rsidRDefault="00D86810">
            <w:pPr>
              <w:spacing w:line="240" w:lineRule="auto"/>
              <w:rPr>
                <w:rFonts w:eastAsia="Times New Roman"/>
                <w:kern w:val="2"/>
                <w:sz w:val="20"/>
                <w:szCs w:val="20"/>
              </w:rPr>
            </w:pPr>
            <w:r>
              <w:rPr>
                <w:rFonts w:eastAsia="Times New Roman"/>
                <w:kern w:val="2"/>
                <w:sz w:val="20"/>
                <w:szCs w:val="20"/>
              </w:rPr>
              <w:t>ЧОС</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7352747" w14:textId="77777777" w:rsidR="00D86810" w:rsidRDefault="00D86810">
            <w:pPr>
              <w:spacing w:line="240" w:lineRule="auto"/>
              <w:rPr>
                <w:rFonts w:eastAsia="Times New Roman"/>
                <w:kern w:val="2"/>
                <w:sz w:val="20"/>
                <w:szCs w:val="20"/>
              </w:rPr>
            </w:pPr>
            <w:r>
              <w:rPr>
                <w:rFonts w:eastAsia="Times New Roman"/>
                <w:kern w:val="2"/>
                <w:sz w:val="20"/>
                <w:szCs w:val="20"/>
              </w:rPr>
              <w:t>септембар</w:t>
            </w:r>
          </w:p>
        </w:tc>
        <w:tc>
          <w:tcPr>
            <w:tcW w:w="1999" w:type="dxa"/>
            <w:tcBorders>
              <w:top w:val="single" w:sz="4" w:space="0" w:color="auto"/>
              <w:left w:val="single" w:sz="4" w:space="0" w:color="auto"/>
              <w:bottom w:val="single" w:sz="4" w:space="0" w:color="auto"/>
              <w:right w:val="single" w:sz="4" w:space="0" w:color="auto"/>
            </w:tcBorders>
            <w:vAlign w:val="center"/>
            <w:hideMark/>
          </w:tcPr>
          <w:p w14:paraId="2D30BA2B"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Зоран</w:t>
            </w:r>
          </w:p>
          <w:p w14:paraId="4162C243"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lastRenderedPageBreak/>
              <w:t>Грбић, стручни сарадници</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4C3587D" w14:textId="77777777" w:rsidR="00D86810" w:rsidRDefault="00D86810">
            <w:pPr>
              <w:spacing w:line="240" w:lineRule="auto"/>
              <w:jc w:val="center"/>
              <w:rPr>
                <w:rFonts w:eastAsia="Times New Roman"/>
                <w:kern w:val="2"/>
                <w:sz w:val="20"/>
                <w:szCs w:val="20"/>
              </w:rPr>
            </w:pPr>
            <w:r>
              <w:rPr>
                <w:rFonts w:eastAsia="Times New Roman"/>
                <w:kern w:val="2"/>
                <w:sz w:val="20"/>
                <w:szCs w:val="20"/>
              </w:rPr>
              <w:lastRenderedPageBreak/>
              <w:t>10.10.2024.</w:t>
            </w:r>
          </w:p>
        </w:tc>
      </w:tr>
      <w:tr w:rsidR="00D86810" w14:paraId="345FC319" w14:textId="77777777" w:rsidTr="00D86810">
        <w:trPr>
          <w:jc w:val="center"/>
        </w:trPr>
        <w:tc>
          <w:tcPr>
            <w:tcW w:w="2941" w:type="dxa"/>
            <w:tcBorders>
              <w:top w:val="single" w:sz="4" w:space="0" w:color="auto"/>
              <w:left w:val="single" w:sz="4" w:space="0" w:color="auto"/>
              <w:bottom w:val="single" w:sz="4" w:space="0" w:color="auto"/>
              <w:right w:val="single" w:sz="4" w:space="0" w:color="auto"/>
            </w:tcBorders>
            <w:hideMark/>
          </w:tcPr>
          <w:p w14:paraId="3D2C054D" w14:textId="77777777" w:rsidR="00D86810" w:rsidRPr="00062E67" w:rsidRDefault="00D86810">
            <w:pPr>
              <w:numPr>
                <w:ilvl w:val="0"/>
                <w:numId w:val="24"/>
              </w:numPr>
              <w:spacing w:line="240" w:lineRule="auto"/>
              <w:jc w:val="left"/>
              <w:rPr>
                <w:rFonts w:eastAsia="Times New Roman"/>
                <w:kern w:val="2"/>
                <w:sz w:val="20"/>
                <w:szCs w:val="20"/>
                <w:lang w:val="ru-RU"/>
              </w:rPr>
            </w:pPr>
            <w:r w:rsidRPr="00062E67">
              <w:rPr>
                <w:rFonts w:eastAsia="Times New Roman"/>
                <w:kern w:val="2"/>
                <w:sz w:val="20"/>
                <w:szCs w:val="20"/>
                <w:lang w:val="ru-RU"/>
              </w:rPr>
              <w:lastRenderedPageBreak/>
              <w:t>У свету</w:t>
            </w:r>
            <w:r>
              <w:rPr>
                <w:rFonts w:eastAsia="Times New Roman"/>
                <w:kern w:val="2"/>
                <w:sz w:val="20"/>
                <w:szCs w:val="20"/>
                <w:lang w:val="sr-Cyrl-RS"/>
              </w:rPr>
              <w:t xml:space="preserve"> </w:t>
            </w:r>
            <w:r w:rsidRPr="00062E67">
              <w:rPr>
                <w:rFonts w:eastAsia="Times New Roman"/>
                <w:kern w:val="2"/>
                <w:sz w:val="20"/>
                <w:szCs w:val="20"/>
                <w:lang w:val="ru-RU"/>
              </w:rPr>
              <w:t>вештина и способности</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CD43316" w14:textId="77777777" w:rsidR="00D86810" w:rsidRDefault="00D86810">
            <w:pPr>
              <w:spacing w:line="240" w:lineRule="auto"/>
              <w:rPr>
                <w:rFonts w:eastAsia="Times New Roman"/>
                <w:kern w:val="2"/>
                <w:sz w:val="20"/>
                <w:szCs w:val="20"/>
              </w:rPr>
            </w:pPr>
            <w:r>
              <w:rPr>
                <w:rFonts w:eastAsia="Times New Roman"/>
                <w:kern w:val="2"/>
                <w:sz w:val="20"/>
                <w:szCs w:val="20"/>
              </w:rPr>
              <w:t>Енглески</w:t>
            </w:r>
            <w:r>
              <w:rPr>
                <w:rFonts w:eastAsia="Times New Roman"/>
                <w:kern w:val="2"/>
                <w:sz w:val="20"/>
                <w:szCs w:val="20"/>
                <w:lang w:val="sr-Cyrl-RS"/>
              </w:rPr>
              <w:t xml:space="preserve"> </w:t>
            </w:r>
            <w:r>
              <w:rPr>
                <w:rFonts w:eastAsia="Times New Roman"/>
                <w:kern w:val="2"/>
                <w:sz w:val="20"/>
                <w:szCs w:val="20"/>
              </w:rPr>
              <w:t>језик</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3B8C435" w14:textId="77777777" w:rsidR="00D86810" w:rsidRDefault="00D86810">
            <w:pPr>
              <w:spacing w:line="240" w:lineRule="auto"/>
              <w:rPr>
                <w:rFonts w:eastAsia="Times New Roman"/>
                <w:kern w:val="2"/>
                <w:sz w:val="20"/>
                <w:szCs w:val="20"/>
              </w:rPr>
            </w:pPr>
            <w:r>
              <w:rPr>
                <w:rFonts w:eastAsia="Times New Roman"/>
                <w:kern w:val="2"/>
                <w:sz w:val="20"/>
                <w:szCs w:val="20"/>
              </w:rPr>
              <w:t>октобар</w:t>
            </w:r>
          </w:p>
        </w:tc>
        <w:tc>
          <w:tcPr>
            <w:tcW w:w="1999" w:type="dxa"/>
            <w:tcBorders>
              <w:top w:val="single" w:sz="4" w:space="0" w:color="auto"/>
              <w:left w:val="single" w:sz="4" w:space="0" w:color="auto"/>
              <w:bottom w:val="single" w:sz="4" w:space="0" w:color="auto"/>
              <w:right w:val="single" w:sz="4" w:space="0" w:color="auto"/>
            </w:tcBorders>
            <w:vAlign w:val="center"/>
            <w:hideMark/>
          </w:tcPr>
          <w:p w14:paraId="724C10B3"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Милена Суботић</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B298EFF" w14:textId="77777777" w:rsidR="00D86810" w:rsidRDefault="00D86810">
            <w:pPr>
              <w:spacing w:line="240" w:lineRule="auto"/>
              <w:jc w:val="center"/>
              <w:rPr>
                <w:rFonts w:eastAsia="Times New Roman"/>
                <w:kern w:val="2"/>
                <w:sz w:val="20"/>
                <w:szCs w:val="20"/>
              </w:rPr>
            </w:pPr>
            <w:r>
              <w:rPr>
                <w:rFonts w:eastAsia="Times New Roman"/>
                <w:kern w:val="2"/>
                <w:sz w:val="20"/>
                <w:szCs w:val="20"/>
              </w:rPr>
              <w:t>21.10.2024.</w:t>
            </w:r>
          </w:p>
        </w:tc>
      </w:tr>
      <w:tr w:rsidR="00D86810" w14:paraId="272C6812" w14:textId="77777777" w:rsidTr="00D86810">
        <w:trPr>
          <w:jc w:val="center"/>
        </w:trPr>
        <w:tc>
          <w:tcPr>
            <w:tcW w:w="2941" w:type="dxa"/>
            <w:tcBorders>
              <w:top w:val="single" w:sz="4" w:space="0" w:color="auto"/>
              <w:left w:val="single" w:sz="4" w:space="0" w:color="auto"/>
              <w:bottom w:val="single" w:sz="4" w:space="0" w:color="auto"/>
              <w:right w:val="single" w:sz="4" w:space="0" w:color="auto"/>
            </w:tcBorders>
            <w:hideMark/>
          </w:tcPr>
          <w:p w14:paraId="58CC76AA" w14:textId="77777777" w:rsidR="00D86810" w:rsidRDefault="00D86810">
            <w:pPr>
              <w:numPr>
                <w:ilvl w:val="0"/>
                <w:numId w:val="24"/>
              </w:numPr>
              <w:spacing w:line="240" w:lineRule="auto"/>
              <w:jc w:val="left"/>
              <w:rPr>
                <w:rFonts w:eastAsia="Times New Roman"/>
                <w:kern w:val="2"/>
                <w:sz w:val="20"/>
                <w:szCs w:val="20"/>
              </w:rPr>
            </w:pPr>
            <w:r>
              <w:rPr>
                <w:rFonts w:eastAsia="Times New Roman"/>
                <w:kern w:val="2"/>
                <w:sz w:val="20"/>
                <w:szCs w:val="20"/>
              </w:rPr>
              <w:t>У свету</w:t>
            </w:r>
            <w:r>
              <w:rPr>
                <w:rFonts w:eastAsia="Times New Roman"/>
                <w:kern w:val="2"/>
                <w:sz w:val="20"/>
                <w:szCs w:val="20"/>
                <w:lang w:val="sr-Cyrl-RS"/>
              </w:rPr>
              <w:t xml:space="preserve"> </w:t>
            </w:r>
            <w:r>
              <w:rPr>
                <w:rFonts w:eastAsia="Times New Roman"/>
                <w:kern w:val="2"/>
                <w:sz w:val="20"/>
                <w:szCs w:val="20"/>
              </w:rPr>
              <w:t>вредности</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6F136C5" w14:textId="77777777" w:rsidR="00D86810" w:rsidRDefault="00D86810">
            <w:pPr>
              <w:spacing w:line="240" w:lineRule="auto"/>
              <w:rPr>
                <w:rFonts w:eastAsia="Times New Roman"/>
                <w:kern w:val="2"/>
                <w:sz w:val="20"/>
                <w:szCs w:val="20"/>
              </w:rPr>
            </w:pPr>
            <w:r>
              <w:rPr>
                <w:rFonts w:eastAsia="Times New Roman"/>
                <w:kern w:val="2"/>
                <w:sz w:val="20"/>
                <w:szCs w:val="20"/>
              </w:rPr>
              <w:t>Српскијезик</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ECEE354" w14:textId="77777777" w:rsidR="00D86810" w:rsidRDefault="00D86810">
            <w:pPr>
              <w:spacing w:line="240" w:lineRule="auto"/>
              <w:rPr>
                <w:rFonts w:eastAsia="Times New Roman"/>
                <w:kern w:val="2"/>
                <w:sz w:val="20"/>
                <w:szCs w:val="20"/>
              </w:rPr>
            </w:pPr>
            <w:r>
              <w:rPr>
                <w:rFonts w:eastAsia="Times New Roman"/>
                <w:kern w:val="2"/>
                <w:sz w:val="20"/>
                <w:szCs w:val="20"/>
              </w:rPr>
              <w:t>октобар</w:t>
            </w:r>
          </w:p>
        </w:tc>
        <w:tc>
          <w:tcPr>
            <w:tcW w:w="1999" w:type="dxa"/>
            <w:tcBorders>
              <w:top w:val="single" w:sz="4" w:space="0" w:color="auto"/>
              <w:left w:val="single" w:sz="4" w:space="0" w:color="auto"/>
              <w:bottom w:val="single" w:sz="4" w:space="0" w:color="auto"/>
              <w:right w:val="single" w:sz="4" w:space="0" w:color="auto"/>
            </w:tcBorders>
            <w:vAlign w:val="center"/>
            <w:hideMark/>
          </w:tcPr>
          <w:p w14:paraId="41F3FD75"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Сузана Секулић</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84F5994" w14:textId="77777777" w:rsidR="00D86810" w:rsidRDefault="00D86810">
            <w:pPr>
              <w:spacing w:line="240" w:lineRule="auto"/>
              <w:jc w:val="center"/>
              <w:rPr>
                <w:rFonts w:eastAsia="Times New Roman"/>
                <w:kern w:val="2"/>
                <w:sz w:val="20"/>
                <w:szCs w:val="20"/>
              </w:rPr>
            </w:pPr>
            <w:r>
              <w:rPr>
                <w:rFonts w:eastAsia="Times New Roman"/>
                <w:kern w:val="2"/>
                <w:sz w:val="20"/>
                <w:szCs w:val="20"/>
              </w:rPr>
              <w:t>04.10.2024.</w:t>
            </w:r>
          </w:p>
        </w:tc>
      </w:tr>
      <w:tr w:rsidR="00D86810" w14:paraId="4B47A318" w14:textId="77777777" w:rsidTr="00D86810">
        <w:trPr>
          <w:trHeight w:val="243"/>
          <w:jc w:val="center"/>
        </w:trPr>
        <w:tc>
          <w:tcPr>
            <w:tcW w:w="2941" w:type="dxa"/>
            <w:tcBorders>
              <w:top w:val="single" w:sz="4" w:space="0" w:color="auto"/>
              <w:left w:val="single" w:sz="4" w:space="0" w:color="auto"/>
              <w:bottom w:val="single" w:sz="4" w:space="0" w:color="auto"/>
              <w:right w:val="single" w:sz="4" w:space="0" w:color="auto"/>
            </w:tcBorders>
            <w:hideMark/>
          </w:tcPr>
          <w:p w14:paraId="6DA14431" w14:textId="77777777" w:rsidR="00D86810" w:rsidRDefault="00D86810">
            <w:pPr>
              <w:numPr>
                <w:ilvl w:val="0"/>
                <w:numId w:val="24"/>
              </w:numPr>
              <w:spacing w:line="240" w:lineRule="auto"/>
              <w:jc w:val="left"/>
              <w:rPr>
                <w:rFonts w:eastAsia="Times New Roman"/>
                <w:kern w:val="2"/>
                <w:sz w:val="20"/>
                <w:szCs w:val="20"/>
              </w:rPr>
            </w:pPr>
            <w:r>
              <w:rPr>
                <w:rFonts w:eastAsia="Times New Roman"/>
                <w:kern w:val="2"/>
                <w:sz w:val="20"/>
                <w:szCs w:val="20"/>
              </w:rPr>
              <w:t>Самоспознаја – аутопортрет</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EC1FAD8" w14:textId="77777777" w:rsidR="00D86810" w:rsidRDefault="00D86810">
            <w:pPr>
              <w:spacing w:line="240" w:lineRule="auto"/>
              <w:rPr>
                <w:rFonts w:eastAsia="Times New Roman"/>
                <w:kern w:val="2"/>
                <w:sz w:val="20"/>
                <w:szCs w:val="20"/>
              </w:rPr>
            </w:pPr>
            <w:r>
              <w:rPr>
                <w:rFonts w:eastAsia="Times New Roman"/>
                <w:kern w:val="2"/>
                <w:sz w:val="20"/>
                <w:szCs w:val="20"/>
              </w:rPr>
              <w:t>Ликовна култура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2C111CD" w14:textId="77777777" w:rsidR="00D86810" w:rsidRDefault="00D86810">
            <w:pPr>
              <w:spacing w:line="240" w:lineRule="auto"/>
              <w:rPr>
                <w:rFonts w:eastAsia="Times New Roman"/>
                <w:kern w:val="2"/>
                <w:sz w:val="20"/>
                <w:szCs w:val="20"/>
              </w:rPr>
            </w:pPr>
            <w:r>
              <w:rPr>
                <w:rFonts w:eastAsia="Times New Roman"/>
                <w:kern w:val="2"/>
                <w:sz w:val="20"/>
                <w:szCs w:val="20"/>
              </w:rPr>
              <w:t>новембар</w:t>
            </w:r>
          </w:p>
        </w:tc>
        <w:tc>
          <w:tcPr>
            <w:tcW w:w="1999" w:type="dxa"/>
            <w:tcBorders>
              <w:top w:val="single" w:sz="4" w:space="0" w:color="auto"/>
              <w:left w:val="single" w:sz="4" w:space="0" w:color="auto"/>
              <w:bottom w:val="single" w:sz="4" w:space="0" w:color="auto"/>
              <w:right w:val="single" w:sz="4" w:space="0" w:color="auto"/>
            </w:tcBorders>
            <w:vAlign w:val="center"/>
            <w:hideMark/>
          </w:tcPr>
          <w:p w14:paraId="53D4BD70"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Марица</w:t>
            </w:r>
          </w:p>
          <w:p w14:paraId="237454F8"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Митровић</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0EC7B6C" w14:textId="77777777" w:rsidR="00D86810" w:rsidRDefault="00D86810">
            <w:pPr>
              <w:spacing w:line="240" w:lineRule="auto"/>
              <w:jc w:val="center"/>
              <w:rPr>
                <w:rFonts w:eastAsia="Times New Roman"/>
                <w:kern w:val="2"/>
                <w:sz w:val="20"/>
                <w:szCs w:val="20"/>
              </w:rPr>
            </w:pPr>
            <w:r>
              <w:rPr>
                <w:rFonts w:eastAsia="Times New Roman"/>
                <w:kern w:val="2"/>
                <w:sz w:val="20"/>
                <w:szCs w:val="20"/>
              </w:rPr>
              <w:t>25.11.2024.</w:t>
            </w:r>
          </w:p>
        </w:tc>
      </w:tr>
      <w:tr w:rsidR="00D86810" w14:paraId="23FB0193" w14:textId="77777777" w:rsidTr="00D86810">
        <w:trPr>
          <w:trHeight w:val="243"/>
          <w:jc w:val="center"/>
        </w:trPr>
        <w:tc>
          <w:tcPr>
            <w:tcW w:w="2941" w:type="dxa"/>
            <w:tcBorders>
              <w:top w:val="single" w:sz="4" w:space="0" w:color="auto"/>
              <w:left w:val="single" w:sz="4" w:space="0" w:color="auto"/>
              <w:bottom w:val="single" w:sz="4" w:space="0" w:color="auto"/>
              <w:right w:val="single" w:sz="4" w:space="0" w:color="auto"/>
            </w:tcBorders>
            <w:hideMark/>
          </w:tcPr>
          <w:p w14:paraId="1648A6CA" w14:textId="77777777" w:rsidR="00D86810" w:rsidRDefault="00D86810">
            <w:pPr>
              <w:numPr>
                <w:ilvl w:val="0"/>
                <w:numId w:val="24"/>
              </w:numPr>
              <w:spacing w:line="240" w:lineRule="auto"/>
              <w:jc w:val="left"/>
              <w:rPr>
                <w:rFonts w:eastAsia="Times New Roman"/>
                <w:kern w:val="2"/>
                <w:sz w:val="20"/>
                <w:szCs w:val="20"/>
              </w:rPr>
            </w:pPr>
            <w:r>
              <w:rPr>
                <w:rFonts w:eastAsia="Times New Roman"/>
                <w:kern w:val="2"/>
                <w:sz w:val="20"/>
                <w:szCs w:val="20"/>
              </w:rPr>
              <w:t>У очима других</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C334967" w14:textId="77777777" w:rsidR="00D86810" w:rsidRDefault="00D86810">
            <w:pPr>
              <w:spacing w:line="240" w:lineRule="auto"/>
              <w:rPr>
                <w:rFonts w:eastAsia="Times New Roman"/>
                <w:kern w:val="2"/>
                <w:sz w:val="20"/>
                <w:szCs w:val="20"/>
              </w:rPr>
            </w:pPr>
            <w:r>
              <w:rPr>
                <w:rFonts w:eastAsia="Times New Roman"/>
                <w:kern w:val="2"/>
                <w:sz w:val="20"/>
                <w:szCs w:val="20"/>
              </w:rPr>
              <w:t>Ликовна култура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693F332" w14:textId="77777777" w:rsidR="00D86810" w:rsidRDefault="00D86810">
            <w:pPr>
              <w:spacing w:line="240" w:lineRule="auto"/>
              <w:rPr>
                <w:rFonts w:eastAsia="Times New Roman"/>
                <w:kern w:val="2"/>
                <w:sz w:val="20"/>
                <w:szCs w:val="20"/>
              </w:rPr>
            </w:pPr>
            <w:r>
              <w:rPr>
                <w:rFonts w:eastAsia="Times New Roman"/>
                <w:kern w:val="2"/>
                <w:sz w:val="20"/>
                <w:szCs w:val="20"/>
              </w:rPr>
              <w:t>новембар</w:t>
            </w:r>
          </w:p>
        </w:tc>
        <w:tc>
          <w:tcPr>
            <w:tcW w:w="1999" w:type="dxa"/>
            <w:tcBorders>
              <w:top w:val="single" w:sz="4" w:space="0" w:color="auto"/>
              <w:left w:val="single" w:sz="4" w:space="0" w:color="auto"/>
              <w:bottom w:val="single" w:sz="4" w:space="0" w:color="auto"/>
              <w:right w:val="single" w:sz="4" w:space="0" w:color="auto"/>
            </w:tcBorders>
            <w:vAlign w:val="center"/>
            <w:hideMark/>
          </w:tcPr>
          <w:p w14:paraId="04E5ABE5"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Марица</w:t>
            </w:r>
          </w:p>
          <w:p w14:paraId="7A0024CA"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Митровић</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29046DA" w14:textId="77777777" w:rsidR="00D86810" w:rsidRDefault="00D86810">
            <w:pPr>
              <w:spacing w:line="240" w:lineRule="auto"/>
              <w:jc w:val="center"/>
              <w:rPr>
                <w:rFonts w:eastAsia="Times New Roman"/>
                <w:kern w:val="2"/>
                <w:sz w:val="20"/>
                <w:szCs w:val="20"/>
              </w:rPr>
            </w:pPr>
            <w:r>
              <w:rPr>
                <w:rFonts w:eastAsia="Times New Roman"/>
                <w:kern w:val="2"/>
                <w:sz w:val="20"/>
                <w:szCs w:val="20"/>
              </w:rPr>
              <w:t>18.11.2024.</w:t>
            </w:r>
          </w:p>
        </w:tc>
      </w:tr>
      <w:tr w:rsidR="00D86810" w14:paraId="1447FF96" w14:textId="77777777" w:rsidTr="00D86810">
        <w:trPr>
          <w:jc w:val="center"/>
        </w:trPr>
        <w:tc>
          <w:tcPr>
            <w:tcW w:w="2941" w:type="dxa"/>
            <w:tcBorders>
              <w:top w:val="single" w:sz="4" w:space="0" w:color="auto"/>
              <w:left w:val="single" w:sz="4" w:space="0" w:color="auto"/>
              <w:bottom w:val="single" w:sz="4" w:space="0" w:color="auto"/>
              <w:right w:val="single" w:sz="4" w:space="0" w:color="auto"/>
            </w:tcBorders>
            <w:hideMark/>
          </w:tcPr>
          <w:p w14:paraId="6F7818ED" w14:textId="77777777" w:rsidR="00D86810" w:rsidRDefault="00D86810">
            <w:pPr>
              <w:numPr>
                <w:ilvl w:val="0"/>
                <w:numId w:val="24"/>
              </w:numPr>
              <w:spacing w:line="240" w:lineRule="auto"/>
              <w:jc w:val="left"/>
              <w:rPr>
                <w:rFonts w:eastAsia="Times New Roman"/>
                <w:kern w:val="2"/>
                <w:sz w:val="20"/>
                <w:szCs w:val="20"/>
              </w:rPr>
            </w:pPr>
            <w:r>
              <w:rPr>
                <w:rFonts w:eastAsia="Times New Roman"/>
                <w:kern w:val="2"/>
                <w:sz w:val="20"/>
                <w:szCs w:val="20"/>
              </w:rPr>
              <w:t>Ја</w:t>
            </w:r>
            <w:r>
              <w:rPr>
                <w:rFonts w:eastAsia="Times New Roman"/>
                <w:kern w:val="2"/>
                <w:sz w:val="20"/>
                <w:szCs w:val="20"/>
                <w:lang w:val="sr-Cyrl-RS"/>
              </w:rPr>
              <w:t xml:space="preserve"> </w:t>
            </w:r>
            <w:r>
              <w:rPr>
                <w:rFonts w:eastAsia="Times New Roman"/>
                <w:kern w:val="2"/>
                <w:sz w:val="20"/>
                <w:szCs w:val="20"/>
              </w:rPr>
              <w:t>за 10 година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D612299" w14:textId="77777777" w:rsidR="00D86810" w:rsidRDefault="00D86810">
            <w:pPr>
              <w:spacing w:line="240" w:lineRule="auto"/>
              <w:rPr>
                <w:rFonts w:eastAsia="Times New Roman"/>
                <w:kern w:val="2"/>
                <w:sz w:val="20"/>
                <w:szCs w:val="20"/>
              </w:rPr>
            </w:pPr>
            <w:r>
              <w:rPr>
                <w:rFonts w:eastAsia="Times New Roman"/>
                <w:kern w:val="2"/>
                <w:sz w:val="20"/>
                <w:szCs w:val="20"/>
              </w:rPr>
              <w:t>Музичка култура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2793401" w14:textId="77777777" w:rsidR="00D86810" w:rsidRDefault="00D86810">
            <w:pPr>
              <w:spacing w:line="240" w:lineRule="auto"/>
              <w:rPr>
                <w:rFonts w:eastAsia="Times New Roman"/>
                <w:kern w:val="2"/>
                <w:sz w:val="20"/>
                <w:szCs w:val="20"/>
              </w:rPr>
            </w:pPr>
            <w:r>
              <w:rPr>
                <w:rFonts w:eastAsia="Times New Roman"/>
                <w:kern w:val="2"/>
                <w:sz w:val="20"/>
                <w:szCs w:val="20"/>
              </w:rPr>
              <w:t>децембар</w:t>
            </w:r>
          </w:p>
        </w:tc>
        <w:tc>
          <w:tcPr>
            <w:tcW w:w="1999" w:type="dxa"/>
            <w:tcBorders>
              <w:top w:val="single" w:sz="4" w:space="0" w:color="auto"/>
              <w:left w:val="single" w:sz="4" w:space="0" w:color="auto"/>
              <w:bottom w:val="single" w:sz="4" w:space="0" w:color="auto"/>
              <w:right w:val="single" w:sz="4" w:space="0" w:color="auto"/>
            </w:tcBorders>
            <w:vAlign w:val="center"/>
            <w:hideMark/>
          </w:tcPr>
          <w:p w14:paraId="3ECCDDE9"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Јелена</w:t>
            </w:r>
          </w:p>
          <w:p w14:paraId="5469FB6D"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Богдановић</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0DF5EE4" w14:textId="77777777" w:rsidR="00D86810" w:rsidRDefault="00D86810">
            <w:pPr>
              <w:spacing w:line="240" w:lineRule="auto"/>
              <w:jc w:val="center"/>
              <w:rPr>
                <w:rFonts w:eastAsia="Times New Roman"/>
                <w:kern w:val="2"/>
                <w:sz w:val="20"/>
                <w:szCs w:val="20"/>
              </w:rPr>
            </w:pPr>
            <w:r>
              <w:rPr>
                <w:rFonts w:eastAsia="Times New Roman"/>
                <w:kern w:val="2"/>
                <w:sz w:val="20"/>
                <w:szCs w:val="20"/>
              </w:rPr>
              <w:t>09.12.2024.</w:t>
            </w:r>
          </w:p>
        </w:tc>
      </w:tr>
      <w:tr w:rsidR="00D86810" w:rsidRPr="0049062B" w14:paraId="066B8082" w14:textId="77777777" w:rsidTr="00D86810">
        <w:trPr>
          <w:trHeight w:val="303"/>
          <w:jc w:val="center"/>
        </w:trPr>
        <w:tc>
          <w:tcPr>
            <w:tcW w:w="9805" w:type="dxa"/>
            <w:gridSpan w:val="6"/>
            <w:tcBorders>
              <w:top w:val="single" w:sz="4" w:space="0" w:color="auto"/>
              <w:left w:val="single" w:sz="4" w:space="0" w:color="auto"/>
              <w:bottom w:val="single" w:sz="4" w:space="0" w:color="auto"/>
              <w:right w:val="single" w:sz="4" w:space="0" w:color="auto"/>
            </w:tcBorders>
            <w:vAlign w:val="center"/>
            <w:hideMark/>
          </w:tcPr>
          <w:p w14:paraId="2924DE28" w14:textId="77777777" w:rsidR="00D86810" w:rsidRPr="00062E67" w:rsidRDefault="00D86810">
            <w:pPr>
              <w:spacing w:line="240" w:lineRule="auto"/>
              <w:jc w:val="center"/>
              <w:rPr>
                <w:rFonts w:eastAsia="Times New Roman"/>
                <w:kern w:val="2"/>
                <w:sz w:val="20"/>
                <w:szCs w:val="20"/>
                <w:lang w:val="ru-RU"/>
              </w:rPr>
            </w:pPr>
            <w:r w:rsidRPr="00062E67">
              <w:rPr>
                <w:rFonts w:eastAsia="Times New Roman"/>
                <w:b/>
                <w:kern w:val="2"/>
                <w:sz w:val="20"/>
                <w:szCs w:val="20"/>
                <w:lang w:val="ru-RU"/>
              </w:rPr>
              <w:t>2 и 3: ИНФОРМИСАЊЕ И ИСТРАЖИВАЊЕ МОГУЋНОСТИ ШКОЛОВАЊА</w:t>
            </w:r>
          </w:p>
        </w:tc>
      </w:tr>
      <w:tr w:rsidR="00D86810" w14:paraId="0B2F30D4" w14:textId="77777777" w:rsidTr="00D86810">
        <w:trPr>
          <w:trHeight w:val="512"/>
          <w:jc w:val="center"/>
        </w:trPr>
        <w:tc>
          <w:tcPr>
            <w:tcW w:w="2941" w:type="dxa"/>
            <w:tcBorders>
              <w:top w:val="single" w:sz="4" w:space="0" w:color="auto"/>
              <w:left w:val="single" w:sz="4" w:space="0" w:color="auto"/>
              <w:bottom w:val="single" w:sz="4" w:space="0" w:color="auto"/>
              <w:right w:val="single" w:sz="4" w:space="0" w:color="auto"/>
            </w:tcBorders>
            <w:hideMark/>
          </w:tcPr>
          <w:p w14:paraId="652DC07F" w14:textId="77777777" w:rsidR="00D86810" w:rsidRPr="00062E67" w:rsidRDefault="00D86810">
            <w:pPr>
              <w:spacing w:line="240" w:lineRule="auto"/>
              <w:ind w:left="360"/>
              <w:jc w:val="left"/>
              <w:rPr>
                <w:rFonts w:eastAsia="Times New Roman"/>
                <w:b/>
                <w:kern w:val="2"/>
                <w:sz w:val="20"/>
                <w:szCs w:val="20"/>
                <w:lang w:val="ru-RU"/>
              </w:rPr>
            </w:pPr>
            <w:r w:rsidRPr="00062E67">
              <w:rPr>
                <w:rFonts w:eastAsia="Times New Roman"/>
                <w:kern w:val="2"/>
                <w:sz w:val="20"/>
                <w:szCs w:val="20"/>
                <w:lang w:val="ru-RU"/>
              </w:rPr>
              <w:t>7. Прикупљање и начин обраде информација о школама и занимањима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3EB259" w14:textId="77777777" w:rsidR="00D86810" w:rsidRDefault="00D86810">
            <w:pPr>
              <w:spacing w:line="240" w:lineRule="auto"/>
              <w:rPr>
                <w:rFonts w:eastAsia="Times New Roman"/>
                <w:kern w:val="2"/>
                <w:sz w:val="20"/>
                <w:szCs w:val="20"/>
              </w:rPr>
            </w:pPr>
            <w:r>
              <w:rPr>
                <w:rFonts w:eastAsia="Times New Roman"/>
                <w:kern w:val="2"/>
                <w:sz w:val="20"/>
                <w:szCs w:val="20"/>
              </w:rPr>
              <w:t>ЧОС</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2B4CD933" w14:textId="77777777" w:rsidR="00D86810" w:rsidRDefault="00D86810">
            <w:pPr>
              <w:spacing w:line="240" w:lineRule="auto"/>
              <w:rPr>
                <w:rFonts w:eastAsia="Times New Roman"/>
                <w:kern w:val="2"/>
                <w:sz w:val="20"/>
                <w:szCs w:val="20"/>
              </w:rPr>
            </w:pPr>
            <w:r>
              <w:rPr>
                <w:rFonts w:eastAsia="Times New Roman"/>
                <w:kern w:val="2"/>
                <w:sz w:val="20"/>
                <w:szCs w:val="20"/>
              </w:rPr>
              <w:t>јануар</w:t>
            </w:r>
          </w:p>
        </w:tc>
        <w:tc>
          <w:tcPr>
            <w:tcW w:w="1999" w:type="dxa"/>
            <w:tcBorders>
              <w:top w:val="single" w:sz="4" w:space="0" w:color="auto"/>
              <w:left w:val="single" w:sz="4" w:space="0" w:color="auto"/>
              <w:bottom w:val="single" w:sz="4" w:space="0" w:color="auto"/>
              <w:right w:val="single" w:sz="4" w:space="0" w:color="auto"/>
            </w:tcBorders>
            <w:vAlign w:val="center"/>
            <w:hideMark/>
          </w:tcPr>
          <w:p w14:paraId="3E353D56"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Зоран</w:t>
            </w:r>
          </w:p>
          <w:p w14:paraId="1B7EF4D8"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Грбић, стручни сарадници</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083CBD2" w14:textId="77777777" w:rsidR="00D86810" w:rsidRDefault="00D86810">
            <w:pPr>
              <w:spacing w:line="240" w:lineRule="auto"/>
              <w:jc w:val="center"/>
              <w:rPr>
                <w:rFonts w:eastAsia="Times New Roman"/>
                <w:kern w:val="2"/>
                <w:sz w:val="20"/>
                <w:szCs w:val="20"/>
              </w:rPr>
            </w:pPr>
            <w:r>
              <w:rPr>
                <w:rFonts w:eastAsia="Times New Roman"/>
                <w:kern w:val="2"/>
                <w:sz w:val="20"/>
                <w:szCs w:val="20"/>
              </w:rPr>
              <w:t>04.02.2025.</w:t>
            </w:r>
          </w:p>
        </w:tc>
      </w:tr>
      <w:tr w:rsidR="00D86810" w14:paraId="254957D5" w14:textId="77777777" w:rsidTr="00D86810">
        <w:trPr>
          <w:trHeight w:val="431"/>
          <w:jc w:val="center"/>
        </w:trPr>
        <w:tc>
          <w:tcPr>
            <w:tcW w:w="2941" w:type="dxa"/>
            <w:tcBorders>
              <w:top w:val="single" w:sz="4" w:space="0" w:color="auto"/>
              <w:left w:val="single" w:sz="4" w:space="0" w:color="auto"/>
              <w:bottom w:val="single" w:sz="4" w:space="0" w:color="auto"/>
              <w:right w:val="single" w:sz="4" w:space="0" w:color="auto"/>
            </w:tcBorders>
            <w:hideMark/>
          </w:tcPr>
          <w:p w14:paraId="2C70DA1B" w14:textId="77777777" w:rsidR="00D86810" w:rsidRPr="00062E67" w:rsidRDefault="00D86810">
            <w:pPr>
              <w:pStyle w:val="ListParagraph"/>
              <w:numPr>
                <w:ilvl w:val="0"/>
                <w:numId w:val="34"/>
              </w:numPr>
              <w:spacing w:line="240" w:lineRule="auto"/>
              <w:rPr>
                <w:rFonts w:eastAsia="Times New Roman"/>
                <w:b/>
                <w:kern w:val="2"/>
                <w:sz w:val="20"/>
                <w:szCs w:val="20"/>
                <w:lang w:val="ru-RU"/>
              </w:rPr>
            </w:pPr>
            <w:r w:rsidRPr="00062E67">
              <w:rPr>
                <w:rFonts w:eastAsia="Times New Roman"/>
                <w:kern w:val="2"/>
                <w:sz w:val="20"/>
                <w:szCs w:val="20"/>
                <w:lang w:val="ru-RU"/>
              </w:rPr>
              <w:t>Повезивање области рада са занимањима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6C1448" w14:textId="77777777" w:rsidR="00D86810" w:rsidRDefault="00D86810">
            <w:pPr>
              <w:spacing w:line="240" w:lineRule="auto"/>
              <w:rPr>
                <w:rFonts w:eastAsia="Times New Roman"/>
                <w:kern w:val="2"/>
                <w:sz w:val="20"/>
                <w:szCs w:val="20"/>
              </w:rPr>
            </w:pPr>
            <w:r>
              <w:rPr>
                <w:rFonts w:eastAsia="Times New Roman"/>
                <w:kern w:val="2"/>
                <w:sz w:val="20"/>
                <w:szCs w:val="20"/>
              </w:rPr>
              <w:t>Географија</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4D52B2CC" w14:textId="77777777" w:rsidR="00D86810" w:rsidRDefault="00D86810">
            <w:pPr>
              <w:spacing w:line="240" w:lineRule="auto"/>
              <w:rPr>
                <w:rFonts w:eastAsia="Times New Roman"/>
                <w:kern w:val="2"/>
                <w:sz w:val="20"/>
                <w:szCs w:val="20"/>
              </w:rPr>
            </w:pPr>
            <w:r>
              <w:rPr>
                <w:rFonts w:eastAsia="Times New Roman"/>
                <w:kern w:val="2"/>
                <w:sz w:val="20"/>
                <w:szCs w:val="20"/>
              </w:rPr>
              <w:t>март</w:t>
            </w:r>
          </w:p>
        </w:tc>
        <w:tc>
          <w:tcPr>
            <w:tcW w:w="1999" w:type="dxa"/>
            <w:tcBorders>
              <w:top w:val="single" w:sz="4" w:space="0" w:color="auto"/>
              <w:left w:val="single" w:sz="4" w:space="0" w:color="auto"/>
              <w:bottom w:val="single" w:sz="4" w:space="0" w:color="auto"/>
              <w:right w:val="single" w:sz="4" w:space="0" w:color="auto"/>
            </w:tcBorders>
            <w:vAlign w:val="center"/>
            <w:hideMark/>
          </w:tcPr>
          <w:p w14:paraId="78A20F21"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Весна Радић</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C2B542E" w14:textId="77777777" w:rsidR="00D86810" w:rsidRDefault="00D86810">
            <w:pPr>
              <w:spacing w:line="240" w:lineRule="auto"/>
              <w:jc w:val="center"/>
              <w:rPr>
                <w:rFonts w:eastAsia="Times New Roman"/>
                <w:kern w:val="2"/>
                <w:sz w:val="20"/>
                <w:szCs w:val="20"/>
              </w:rPr>
            </w:pPr>
            <w:r>
              <w:rPr>
                <w:rFonts w:eastAsia="Times New Roman"/>
                <w:kern w:val="2"/>
                <w:sz w:val="20"/>
                <w:szCs w:val="20"/>
              </w:rPr>
              <w:t>21.03.2025.</w:t>
            </w:r>
          </w:p>
        </w:tc>
      </w:tr>
      <w:tr w:rsidR="00D86810" w14:paraId="06FFF0AF" w14:textId="77777777" w:rsidTr="00D86810">
        <w:trPr>
          <w:trHeight w:val="431"/>
          <w:jc w:val="center"/>
        </w:trPr>
        <w:tc>
          <w:tcPr>
            <w:tcW w:w="2941" w:type="dxa"/>
            <w:tcBorders>
              <w:top w:val="single" w:sz="4" w:space="0" w:color="auto"/>
              <w:left w:val="single" w:sz="4" w:space="0" w:color="auto"/>
              <w:bottom w:val="single" w:sz="4" w:space="0" w:color="auto"/>
              <w:right w:val="single" w:sz="4" w:space="0" w:color="auto"/>
            </w:tcBorders>
            <w:hideMark/>
          </w:tcPr>
          <w:p w14:paraId="09BB483F" w14:textId="77777777" w:rsidR="00D86810" w:rsidRPr="00062E67" w:rsidRDefault="00D86810">
            <w:pPr>
              <w:pStyle w:val="ListParagraph"/>
              <w:numPr>
                <w:ilvl w:val="0"/>
                <w:numId w:val="34"/>
              </w:numPr>
              <w:spacing w:line="240" w:lineRule="auto"/>
              <w:jc w:val="left"/>
              <w:rPr>
                <w:rFonts w:eastAsia="Times New Roman"/>
                <w:b/>
                <w:kern w:val="2"/>
                <w:sz w:val="20"/>
                <w:szCs w:val="20"/>
                <w:lang w:val="ru-RU"/>
              </w:rPr>
            </w:pPr>
            <w:r w:rsidRPr="00062E67">
              <w:rPr>
                <w:rFonts w:eastAsia="Times New Roman"/>
                <w:kern w:val="2"/>
                <w:sz w:val="20"/>
                <w:szCs w:val="20"/>
                <w:lang w:val="ru-RU"/>
              </w:rPr>
              <w:t>Поштујемо родну равноправност у професионалном и приватном животу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CF3F66" w14:textId="77777777" w:rsidR="00D86810" w:rsidRDefault="00D86810">
            <w:pPr>
              <w:spacing w:line="240" w:lineRule="auto"/>
              <w:rPr>
                <w:rFonts w:eastAsia="Times New Roman"/>
                <w:kern w:val="2"/>
                <w:sz w:val="20"/>
                <w:szCs w:val="20"/>
              </w:rPr>
            </w:pPr>
            <w:r>
              <w:rPr>
                <w:rFonts w:eastAsia="Times New Roman"/>
                <w:kern w:val="2"/>
                <w:sz w:val="20"/>
                <w:szCs w:val="20"/>
              </w:rPr>
              <w:t>Енглески језик</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9C013D4" w14:textId="77777777" w:rsidR="00D86810" w:rsidRDefault="00D86810">
            <w:pPr>
              <w:spacing w:line="240" w:lineRule="auto"/>
              <w:rPr>
                <w:rFonts w:eastAsia="Times New Roman"/>
                <w:kern w:val="2"/>
                <w:sz w:val="20"/>
                <w:szCs w:val="20"/>
              </w:rPr>
            </w:pPr>
            <w:r>
              <w:rPr>
                <w:rFonts w:eastAsia="Times New Roman"/>
                <w:kern w:val="2"/>
                <w:sz w:val="20"/>
                <w:szCs w:val="20"/>
              </w:rPr>
              <w:t>април</w:t>
            </w:r>
          </w:p>
        </w:tc>
        <w:tc>
          <w:tcPr>
            <w:tcW w:w="1999" w:type="dxa"/>
            <w:tcBorders>
              <w:top w:val="single" w:sz="4" w:space="0" w:color="auto"/>
              <w:left w:val="single" w:sz="4" w:space="0" w:color="auto"/>
              <w:bottom w:val="single" w:sz="4" w:space="0" w:color="auto"/>
              <w:right w:val="single" w:sz="4" w:space="0" w:color="auto"/>
            </w:tcBorders>
            <w:vAlign w:val="center"/>
            <w:hideMark/>
          </w:tcPr>
          <w:p w14:paraId="38C59BE2"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Милена Суботић</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FFA0E36" w14:textId="77777777" w:rsidR="00D86810" w:rsidRDefault="00D86810">
            <w:pPr>
              <w:spacing w:line="240" w:lineRule="auto"/>
              <w:jc w:val="center"/>
              <w:rPr>
                <w:rFonts w:eastAsia="Times New Roman"/>
                <w:kern w:val="2"/>
                <w:sz w:val="20"/>
                <w:szCs w:val="20"/>
              </w:rPr>
            </w:pPr>
            <w:r>
              <w:rPr>
                <w:rFonts w:eastAsia="Times New Roman"/>
                <w:kern w:val="2"/>
                <w:sz w:val="20"/>
                <w:szCs w:val="20"/>
              </w:rPr>
              <w:t>24.04.2025.</w:t>
            </w:r>
          </w:p>
        </w:tc>
      </w:tr>
      <w:tr w:rsidR="00D86810" w14:paraId="5407A3B7" w14:textId="77777777" w:rsidTr="00D86810">
        <w:trPr>
          <w:trHeight w:val="270"/>
          <w:jc w:val="center"/>
        </w:trPr>
        <w:tc>
          <w:tcPr>
            <w:tcW w:w="2941" w:type="dxa"/>
            <w:tcBorders>
              <w:top w:val="single" w:sz="4" w:space="0" w:color="auto"/>
              <w:left w:val="single" w:sz="4" w:space="0" w:color="auto"/>
              <w:bottom w:val="single" w:sz="4" w:space="0" w:color="auto"/>
              <w:right w:val="single" w:sz="4" w:space="0" w:color="auto"/>
            </w:tcBorders>
            <w:hideMark/>
          </w:tcPr>
          <w:p w14:paraId="23C10C7E" w14:textId="77777777" w:rsidR="00D86810" w:rsidRDefault="00D86810">
            <w:pPr>
              <w:spacing w:line="240" w:lineRule="auto"/>
              <w:ind w:left="360"/>
              <w:rPr>
                <w:rFonts w:eastAsia="Times New Roman"/>
                <w:b/>
                <w:kern w:val="2"/>
                <w:sz w:val="20"/>
                <w:szCs w:val="20"/>
              </w:rPr>
            </w:pPr>
            <w:r>
              <w:rPr>
                <w:rFonts w:eastAsia="Times New Roman"/>
                <w:kern w:val="2"/>
                <w:sz w:val="20"/>
                <w:szCs w:val="20"/>
              </w:rPr>
              <w:t>10. Припрема за интервју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0909FA" w14:textId="77777777" w:rsidR="00D86810" w:rsidRDefault="00D86810">
            <w:pPr>
              <w:spacing w:line="240" w:lineRule="auto"/>
              <w:rPr>
                <w:rFonts w:eastAsia="Times New Roman"/>
                <w:kern w:val="2"/>
                <w:sz w:val="20"/>
                <w:szCs w:val="20"/>
              </w:rPr>
            </w:pPr>
            <w:r>
              <w:rPr>
                <w:rFonts w:eastAsia="Times New Roman"/>
                <w:kern w:val="2"/>
                <w:sz w:val="20"/>
                <w:szCs w:val="20"/>
              </w:rPr>
              <w:t>Српски језик</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35D08B3F" w14:textId="77777777" w:rsidR="00D86810" w:rsidRDefault="00D86810">
            <w:pPr>
              <w:spacing w:line="240" w:lineRule="auto"/>
              <w:rPr>
                <w:rFonts w:eastAsia="Times New Roman"/>
                <w:kern w:val="2"/>
                <w:sz w:val="20"/>
                <w:szCs w:val="20"/>
              </w:rPr>
            </w:pPr>
            <w:r>
              <w:rPr>
                <w:rFonts w:eastAsia="Times New Roman"/>
                <w:kern w:val="2"/>
                <w:sz w:val="20"/>
                <w:szCs w:val="20"/>
              </w:rPr>
              <w:t>април</w:t>
            </w:r>
          </w:p>
        </w:tc>
        <w:tc>
          <w:tcPr>
            <w:tcW w:w="1999" w:type="dxa"/>
            <w:tcBorders>
              <w:top w:val="single" w:sz="4" w:space="0" w:color="auto"/>
              <w:left w:val="single" w:sz="4" w:space="0" w:color="auto"/>
              <w:bottom w:val="single" w:sz="4" w:space="0" w:color="auto"/>
              <w:right w:val="single" w:sz="4" w:space="0" w:color="auto"/>
            </w:tcBorders>
            <w:vAlign w:val="center"/>
            <w:hideMark/>
          </w:tcPr>
          <w:p w14:paraId="1C7AB80C"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Сузана Секулић</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AF354C4" w14:textId="77777777" w:rsidR="00D86810" w:rsidRDefault="00D86810">
            <w:pPr>
              <w:spacing w:line="240" w:lineRule="auto"/>
              <w:jc w:val="center"/>
              <w:rPr>
                <w:rFonts w:eastAsia="Times New Roman"/>
                <w:kern w:val="2"/>
                <w:sz w:val="20"/>
                <w:szCs w:val="20"/>
              </w:rPr>
            </w:pPr>
            <w:r>
              <w:rPr>
                <w:rFonts w:eastAsia="Times New Roman"/>
                <w:kern w:val="2"/>
                <w:sz w:val="20"/>
                <w:szCs w:val="20"/>
              </w:rPr>
              <w:t>09.04.2025.</w:t>
            </w:r>
          </w:p>
        </w:tc>
      </w:tr>
      <w:tr w:rsidR="00D86810" w14:paraId="3DFD2E31" w14:textId="77777777" w:rsidTr="00D86810">
        <w:trPr>
          <w:jc w:val="center"/>
        </w:trPr>
        <w:tc>
          <w:tcPr>
            <w:tcW w:w="2941" w:type="dxa"/>
            <w:tcBorders>
              <w:top w:val="single" w:sz="4" w:space="0" w:color="auto"/>
              <w:left w:val="single" w:sz="4" w:space="0" w:color="auto"/>
              <w:bottom w:val="single" w:sz="4" w:space="0" w:color="auto"/>
              <w:right w:val="single" w:sz="4" w:space="0" w:color="auto"/>
            </w:tcBorders>
            <w:hideMark/>
          </w:tcPr>
          <w:p w14:paraId="44208C61" w14:textId="77777777" w:rsidR="00D86810" w:rsidRPr="00062E67" w:rsidRDefault="00D86810">
            <w:pPr>
              <w:pStyle w:val="ListParagraph"/>
              <w:numPr>
                <w:ilvl w:val="0"/>
                <w:numId w:val="35"/>
              </w:numPr>
              <w:spacing w:line="240" w:lineRule="auto"/>
              <w:jc w:val="left"/>
              <w:rPr>
                <w:rFonts w:eastAsia="Times New Roman"/>
                <w:b/>
                <w:kern w:val="2"/>
                <w:sz w:val="20"/>
                <w:szCs w:val="20"/>
                <w:lang w:val="ru-RU"/>
              </w:rPr>
            </w:pPr>
            <w:r w:rsidRPr="00062E67">
              <w:rPr>
                <w:rFonts w:eastAsia="Times New Roman"/>
                <w:kern w:val="2"/>
                <w:sz w:val="20"/>
                <w:szCs w:val="20"/>
                <w:lang w:val="ru-RU"/>
              </w:rPr>
              <w:t>Припрема сусрета са представницима занимања у нашој школи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B64A78" w14:textId="77777777" w:rsidR="00D86810" w:rsidRDefault="00D86810">
            <w:pPr>
              <w:spacing w:line="240" w:lineRule="auto"/>
              <w:rPr>
                <w:rFonts w:eastAsia="Times New Roman"/>
                <w:kern w:val="2"/>
                <w:sz w:val="20"/>
                <w:szCs w:val="20"/>
              </w:rPr>
            </w:pPr>
            <w:r>
              <w:rPr>
                <w:rFonts w:eastAsia="Times New Roman"/>
                <w:kern w:val="2"/>
                <w:sz w:val="20"/>
                <w:szCs w:val="20"/>
              </w:rPr>
              <w:t>ЧОС</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7F53A047" w14:textId="77777777" w:rsidR="00D86810" w:rsidRDefault="00D86810">
            <w:pPr>
              <w:spacing w:line="240" w:lineRule="auto"/>
              <w:rPr>
                <w:rFonts w:eastAsia="Times New Roman"/>
                <w:kern w:val="2"/>
                <w:sz w:val="20"/>
                <w:szCs w:val="20"/>
              </w:rPr>
            </w:pPr>
            <w:r>
              <w:rPr>
                <w:rFonts w:eastAsia="Times New Roman"/>
                <w:kern w:val="2"/>
                <w:sz w:val="20"/>
                <w:szCs w:val="20"/>
              </w:rPr>
              <w:t>мај</w:t>
            </w:r>
          </w:p>
        </w:tc>
        <w:tc>
          <w:tcPr>
            <w:tcW w:w="1999" w:type="dxa"/>
            <w:tcBorders>
              <w:top w:val="single" w:sz="4" w:space="0" w:color="auto"/>
              <w:left w:val="single" w:sz="4" w:space="0" w:color="auto"/>
              <w:bottom w:val="single" w:sz="4" w:space="0" w:color="auto"/>
              <w:right w:val="single" w:sz="4" w:space="0" w:color="auto"/>
            </w:tcBorders>
            <w:vAlign w:val="center"/>
            <w:hideMark/>
          </w:tcPr>
          <w:p w14:paraId="4638B6F5"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Зоран</w:t>
            </w:r>
          </w:p>
          <w:p w14:paraId="08CFB5E4"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Грбић, стручни сарадници</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38199FC" w14:textId="77777777" w:rsidR="00D86810" w:rsidRDefault="00D86810">
            <w:pPr>
              <w:spacing w:line="240" w:lineRule="auto"/>
              <w:jc w:val="center"/>
              <w:rPr>
                <w:rFonts w:eastAsia="Times New Roman"/>
                <w:kern w:val="2"/>
                <w:sz w:val="20"/>
                <w:szCs w:val="20"/>
              </w:rPr>
            </w:pPr>
            <w:r>
              <w:rPr>
                <w:rFonts w:eastAsia="Times New Roman"/>
                <w:kern w:val="2"/>
                <w:sz w:val="20"/>
                <w:szCs w:val="20"/>
              </w:rPr>
              <w:t>13.05.2025.</w:t>
            </w:r>
          </w:p>
        </w:tc>
      </w:tr>
      <w:tr w:rsidR="00D86810" w14:paraId="3359C893" w14:textId="77777777" w:rsidTr="00D86810">
        <w:trPr>
          <w:jc w:val="center"/>
        </w:trPr>
        <w:tc>
          <w:tcPr>
            <w:tcW w:w="2941" w:type="dxa"/>
            <w:tcBorders>
              <w:top w:val="single" w:sz="4" w:space="0" w:color="auto"/>
              <w:left w:val="single" w:sz="4" w:space="0" w:color="auto"/>
              <w:bottom w:val="single" w:sz="4" w:space="0" w:color="auto"/>
              <w:right w:val="single" w:sz="4" w:space="0" w:color="auto"/>
            </w:tcBorders>
            <w:hideMark/>
          </w:tcPr>
          <w:p w14:paraId="34E1D8E1" w14:textId="77777777" w:rsidR="00D86810" w:rsidRPr="00062E67" w:rsidRDefault="00D86810">
            <w:pPr>
              <w:pStyle w:val="ListParagraph"/>
              <w:numPr>
                <w:ilvl w:val="0"/>
                <w:numId w:val="35"/>
              </w:numPr>
              <w:spacing w:line="240" w:lineRule="auto"/>
              <w:rPr>
                <w:rFonts w:eastAsia="Times New Roman"/>
                <w:b/>
                <w:kern w:val="2"/>
                <w:sz w:val="20"/>
                <w:szCs w:val="20"/>
                <w:lang w:val="ru-RU"/>
              </w:rPr>
            </w:pPr>
            <w:r w:rsidRPr="00062E67">
              <w:rPr>
                <w:rFonts w:eastAsia="Times New Roman"/>
                <w:kern w:val="2"/>
                <w:sz w:val="20"/>
                <w:szCs w:val="20"/>
                <w:lang w:val="ru-RU"/>
              </w:rPr>
              <w:t>Представници занимања у нашој школи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4A09BA" w14:textId="77777777" w:rsidR="00D86810" w:rsidRDefault="00D86810">
            <w:pPr>
              <w:spacing w:line="240" w:lineRule="auto"/>
              <w:rPr>
                <w:rFonts w:eastAsia="Times New Roman"/>
                <w:kern w:val="2"/>
                <w:sz w:val="20"/>
                <w:szCs w:val="20"/>
              </w:rPr>
            </w:pPr>
            <w:r>
              <w:rPr>
                <w:rFonts w:eastAsia="Times New Roman"/>
                <w:kern w:val="2"/>
                <w:sz w:val="20"/>
                <w:szCs w:val="20"/>
              </w:rPr>
              <w:t>ЧОС</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4E64042E" w14:textId="77777777" w:rsidR="00D86810" w:rsidRDefault="00D86810">
            <w:pPr>
              <w:spacing w:line="240" w:lineRule="auto"/>
              <w:rPr>
                <w:rFonts w:eastAsia="Times New Roman"/>
                <w:kern w:val="2"/>
                <w:sz w:val="20"/>
                <w:szCs w:val="20"/>
              </w:rPr>
            </w:pPr>
            <w:r>
              <w:rPr>
                <w:rFonts w:eastAsia="Times New Roman"/>
                <w:kern w:val="2"/>
                <w:sz w:val="20"/>
                <w:szCs w:val="20"/>
              </w:rPr>
              <w:t>мај</w:t>
            </w:r>
          </w:p>
        </w:tc>
        <w:tc>
          <w:tcPr>
            <w:tcW w:w="1999" w:type="dxa"/>
            <w:tcBorders>
              <w:top w:val="single" w:sz="4" w:space="0" w:color="auto"/>
              <w:left w:val="single" w:sz="4" w:space="0" w:color="auto"/>
              <w:bottom w:val="single" w:sz="4" w:space="0" w:color="auto"/>
              <w:right w:val="single" w:sz="4" w:space="0" w:color="auto"/>
            </w:tcBorders>
            <w:vAlign w:val="center"/>
            <w:hideMark/>
          </w:tcPr>
          <w:p w14:paraId="6E0129DB"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Зоран</w:t>
            </w:r>
          </w:p>
          <w:p w14:paraId="3DAFABE6"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Грбић, стручни сарадници</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7625B6B" w14:textId="77777777" w:rsidR="00D86810" w:rsidRDefault="00D86810">
            <w:pPr>
              <w:spacing w:line="240" w:lineRule="auto"/>
              <w:jc w:val="center"/>
              <w:rPr>
                <w:rFonts w:eastAsia="Times New Roman"/>
                <w:kern w:val="2"/>
                <w:sz w:val="20"/>
                <w:szCs w:val="20"/>
              </w:rPr>
            </w:pPr>
            <w:r>
              <w:rPr>
                <w:rFonts w:eastAsia="Times New Roman"/>
                <w:kern w:val="2"/>
                <w:sz w:val="20"/>
                <w:szCs w:val="20"/>
              </w:rPr>
              <w:t>20.05.2025.</w:t>
            </w:r>
          </w:p>
        </w:tc>
      </w:tr>
      <w:tr w:rsidR="00D86810" w14:paraId="5D96A4C1" w14:textId="77777777" w:rsidTr="00D86810">
        <w:trPr>
          <w:jc w:val="center"/>
        </w:trPr>
        <w:tc>
          <w:tcPr>
            <w:tcW w:w="2941" w:type="dxa"/>
            <w:tcBorders>
              <w:top w:val="single" w:sz="4" w:space="0" w:color="auto"/>
              <w:left w:val="single" w:sz="4" w:space="0" w:color="auto"/>
              <w:bottom w:val="single" w:sz="4" w:space="0" w:color="auto"/>
              <w:right w:val="single" w:sz="4" w:space="0" w:color="auto"/>
            </w:tcBorders>
            <w:hideMark/>
          </w:tcPr>
          <w:p w14:paraId="16708BCB" w14:textId="77777777" w:rsidR="00D86810" w:rsidRDefault="00D86810">
            <w:pPr>
              <w:pStyle w:val="ListParagraph"/>
              <w:numPr>
                <w:ilvl w:val="0"/>
                <w:numId w:val="35"/>
              </w:numPr>
              <w:spacing w:line="240" w:lineRule="auto"/>
              <w:rPr>
                <w:rFonts w:eastAsia="Times New Roman"/>
                <w:b/>
                <w:kern w:val="2"/>
                <w:sz w:val="20"/>
                <w:szCs w:val="20"/>
              </w:rPr>
            </w:pPr>
            <w:r>
              <w:rPr>
                <w:rFonts w:eastAsia="Times New Roman"/>
                <w:kern w:val="2"/>
                <w:sz w:val="20"/>
                <w:szCs w:val="20"/>
              </w:rPr>
              <w:t>Осврт на резултате информисања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AF9CCC" w14:textId="77777777" w:rsidR="00D86810" w:rsidRDefault="00D86810">
            <w:pPr>
              <w:spacing w:line="240" w:lineRule="auto"/>
              <w:rPr>
                <w:rFonts w:eastAsia="Times New Roman"/>
                <w:kern w:val="2"/>
                <w:sz w:val="20"/>
                <w:szCs w:val="20"/>
              </w:rPr>
            </w:pPr>
            <w:r>
              <w:rPr>
                <w:rFonts w:eastAsia="Times New Roman"/>
                <w:kern w:val="2"/>
                <w:sz w:val="20"/>
                <w:szCs w:val="20"/>
              </w:rPr>
              <w:t>ЧОС</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4A1F24D6" w14:textId="77777777" w:rsidR="00D86810" w:rsidRDefault="00D86810">
            <w:pPr>
              <w:spacing w:line="240" w:lineRule="auto"/>
              <w:rPr>
                <w:rFonts w:eastAsia="Times New Roman"/>
                <w:kern w:val="2"/>
                <w:sz w:val="20"/>
                <w:szCs w:val="20"/>
              </w:rPr>
            </w:pPr>
            <w:r>
              <w:rPr>
                <w:rFonts w:eastAsia="Times New Roman"/>
                <w:kern w:val="2"/>
                <w:sz w:val="20"/>
                <w:szCs w:val="20"/>
              </w:rPr>
              <w:t>мај</w:t>
            </w:r>
          </w:p>
        </w:tc>
        <w:tc>
          <w:tcPr>
            <w:tcW w:w="1999" w:type="dxa"/>
            <w:tcBorders>
              <w:top w:val="single" w:sz="4" w:space="0" w:color="auto"/>
              <w:left w:val="single" w:sz="4" w:space="0" w:color="auto"/>
              <w:bottom w:val="single" w:sz="4" w:space="0" w:color="auto"/>
              <w:right w:val="single" w:sz="4" w:space="0" w:color="auto"/>
            </w:tcBorders>
            <w:vAlign w:val="center"/>
            <w:hideMark/>
          </w:tcPr>
          <w:p w14:paraId="27D500C8"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Зоран</w:t>
            </w:r>
          </w:p>
          <w:p w14:paraId="318BC6BC"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Грбић, стручни сарадници</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A53D81D" w14:textId="77777777" w:rsidR="00D86810" w:rsidRDefault="00D86810">
            <w:pPr>
              <w:spacing w:line="240" w:lineRule="auto"/>
              <w:jc w:val="center"/>
              <w:rPr>
                <w:rFonts w:eastAsia="Times New Roman"/>
                <w:kern w:val="2"/>
                <w:sz w:val="20"/>
                <w:szCs w:val="20"/>
              </w:rPr>
            </w:pPr>
            <w:r>
              <w:rPr>
                <w:rFonts w:eastAsia="Times New Roman"/>
                <w:kern w:val="2"/>
                <w:sz w:val="20"/>
                <w:szCs w:val="20"/>
              </w:rPr>
              <w:t>10.06.2025.</w:t>
            </w:r>
          </w:p>
        </w:tc>
      </w:tr>
      <w:tr w:rsidR="00D86810" w14:paraId="2589CCCA" w14:textId="77777777" w:rsidTr="00D86810">
        <w:trPr>
          <w:trHeight w:val="224"/>
          <w:jc w:val="center"/>
        </w:trPr>
        <w:tc>
          <w:tcPr>
            <w:tcW w:w="2941" w:type="dxa"/>
            <w:tcBorders>
              <w:top w:val="single" w:sz="4" w:space="0" w:color="auto"/>
              <w:left w:val="single" w:sz="4" w:space="0" w:color="auto"/>
              <w:bottom w:val="single" w:sz="4" w:space="0" w:color="auto"/>
              <w:right w:val="single" w:sz="4" w:space="0" w:color="auto"/>
            </w:tcBorders>
            <w:hideMark/>
          </w:tcPr>
          <w:p w14:paraId="773B603E" w14:textId="77777777" w:rsidR="00D86810" w:rsidRPr="00062E67" w:rsidRDefault="00D86810">
            <w:pPr>
              <w:spacing w:line="240" w:lineRule="auto"/>
              <w:ind w:left="360"/>
              <w:rPr>
                <w:rFonts w:eastAsia="Times New Roman"/>
                <w:b/>
                <w:kern w:val="2"/>
                <w:sz w:val="20"/>
                <w:szCs w:val="20"/>
                <w:lang w:val="ru-RU"/>
              </w:rPr>
            </w:pPr>
            <w:r w:rsidRPr="00062E67">
              <w:rPr>
                <w:rFonts w:eastAsia="Times New Roman"/>
                <w:kern w:val="2"/>
                <w:sz w:val="20"/>
                <w:szCs w:val="20"/>
                <w:lang w:val="ru-RU"/>
              </w:rPr>
              <w:t>14. Евалуација програма ПО за 7. разред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E82C73" w14:textId="77777777" w:rsidR="00D86810" w:rsidRDefault="00D86810">
            <w:pPr>
              <w:spacing w:line="240" w:lineRule="auto"/>
              <w:rPr>
                <w:rFonts w:eastAsia="Times New Roman"/>
                <w:kern w:val="2"/>
                <w:sz w:val="20"/>
                <w:szCs w:val="20"/>
              </w:rPr>
            </w:pPr>
            <w:r>
              <w:rPr>
                <w:rFonts w:eastAsia="Times New Roman"/>
                <w:kern w:val="2"/>
                <w:sz w:val="20"/>
                <w:szCs w:val="20"/>
              </w:rPr>
              <w:t>ЧОС</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4FE106B" w14:textId="77777777" w:rsidR="00D86810" w:rsidRDefault="00D86810">
            <w:pPr>
              <w:spacing w:line="240" w:lineRule="auto"/>
              <w:rPr>
                <w:rFonts w:eastAsia="Times New Roman"/>
                <w:kern w:val="2"/>
                <w:sz w:val="20"/>
                <w:szCs w:val="20"/>
              </w:rPr>
            </w:pPr>
            <w:r>
              <w:rPr>
                <w:rFonts w:eastAsia="Times New Roman"/>
                <w:kern w:val="2"/>
                <w:sz w:val="20"/>
                <w:szCs w:val="20"/>
              </w:rPr>
              <w:t>јун</w:t>
            </w:r>
          </w:p>
        </w:tc>
        <w:tc>
          <w:tcPr>
            <w:tcW w:w="1999" w:type="dxa"/>
            <w:tcBorders>
              <w:top w:val="single" w:sz="4" w:space="0" w:color="auto"/>
              <w:left w:val="single" w:sz="4" w:space="0" w:color="auto"/>
              <w:bottom w:val="single" w:sz="4" w:space="0" w:color="auto"/>
              <w:right w:val="single" w:sz="4" w:space="0" w:color="auto"/>
            </w:tcBorders>
            <w:vAlign w:val="center"/>
            <w:hideMark/>
          </w:tcPr>
          <w:p w14:paraId="31C8AE24"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Зоран</w:t>
            </w:r>
          </w:p>
          <w:p w14:paraId="7ACD69AD" w14:textId="77777777" w:rsidR="00D86810" w:rsidRDefault="00D86810">
            <w:pPr>
              <w:pStyle w:val="NoSpacing"/>
              <w:spacing w:line="276" w:lineRule="auto"/>
              <w:jc w:val="left"/>
              <w:rPr>
                <w:rFonts w:ascii="Times New Roman" w:hAnsi="Times New Roman"/>
                <w:b/>
                <w:kern w:val="2"/>
                <w:sz w:val="20"/>
                <w:szCs w:val="20"/>
              </w:rPr>
            </w:pPr>
            <w:r>
              <w:rPr>
                <w:rFonts w:ascii="Times New Roman" w:hAnsi="Times New Roman"/>
                <w:b/>
                <w:kern w:val="2"/>
                <w:sz w:val="20"/>
                <w:szCs w:val="20"/>
              </w:rPr>
              <w:t>Грбић, стручни сарадници</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55C0071" w14:textId="77777777" w:rsidR="00D86810" w:rsidRDefault="00D86810">
            <w:pPr>
              <w:spacing w:line="240" w:lineRule="auto"/>
              <w:jc w:val="center"/>
              <w:rPr>
                <w:rFonts w:eastAsia="Times New Roman"/>
                <w:kern w:val="2"/>
                <w:sz w:val="20"/>
                <w:szCs w:val="20"/>
              </w:rPr>
            </w:pPr>
            <w:r>
              <w:rPr>
                <w:rFonts w:eastAsia="Times New Roman"/>
                <w:kern w:val="2"/>
                <w:sz w:val="20"/>
                <w:szCs w:val="20"/>
              </w:rPr>
              <w:t>03.06.2025.</w:t>
            </w:r>
          </w:p>
        </w:tc>
      </w:tr>
    </w:tbl>
    <w:p w14:paraId="32821DC7" w14:textId="77777777" w:rsidR="00D86810" w:rsidRDefault="00D86810" w:rsidP="00D86810">
      <w:pPr>
        <w:spacing w:line="240" w:lineRule="auto"/>
        <w:rPr>
          <w:rFonts w:eastAsia="Times New Roman"/>
          <w:szCs w:val="24"/>
          <w:lang w:val="sr-Cyrl-RS"/>
        </w:rPr>
      </w:pPr>
    </w:p>
    <w:p w14:paraId="44BD1E34" w14:textId="77777777" w:rsidR="00D86810" w:rsidRDefault="00D86810" w:rsidP="00D86810">
      <w:pPr>
        <w:spacing w:line="240" w:lineRule="auto"/>
        <w:rPr>
          <w:rFonts w:eastAsia="Times New Roman"/>
          <w:szCs w:val="24"/>
          <w:lang w:val="sr-Cyrl-RS"/>
        </w:rPr>
      </w:pPr>
    </w:p>
    <w:p w14:paraId="263C9299" w14:textId="77777777" w:rsidR="00D86810" w:rsidRDefault="00D86810" w:rsidP="00D86810">
      <w:pPr>
        <w:spacing w:line="240" w:lineRule="auto"/>
        <w:rPr>
          <w:rFonts w:eastAsia="Times New Roman"/>
          <w:szCs w:val="24"/>
        </w:rPr>
      </w:pPr>
      <w:r>
        <w:rPr>
          <w:rFonts w:eastAsia="Times New Roman"/>
          <w:szCs w:val="24"/>
        </w:rPr>
        <w:t>Радионице – 8. разред</w:t>
      </w:r>
    </w:p>
    <w:p w14:paraId="7CD0CC06" w14:textId="77777777" w:rsidR="00D86810" w:rsidRDefault="00D86810" w:rsidP="00D86810">
      <w:pPr>
        <w:pStyle w:val="NoSpacing"/>
        <w:rPr>
          <w:rFonts w:ascii="Times New Roman" w:hAnsi="Times New Roman"/>
          <w:color w:val="FF0000"/>
          <w:sz w:val="24"/>
        </w:rPr>
      </w:pP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8"/>
        <w:gridCol w:w="1305"/>
        <w:gridCol w:w="1000"/>
        <w:gridCol w:w="104"/>
        <w:gridCol w:w="1383"/>
        <w:gridCol w:w="2010"/>
      </w:tblGrid>
      <w:tr w:rsidR="00D86810" w14:paraId="56332F9C" w14:textId="77777777" w:rsidTr="00D86810">
        <w:trPr>
          <w:jc w:val="center"/>
        </w:trPr>
        <w:tc>
          <w:tcPr>
            <w:tcW w:w="5211" w:type="dxa"/>
            <w:tcBorders>
              <w:top w:val="single" w:sz="4" w:space="0" w:color="auto"/>
              <w:left w:val="single" w:sz="4" w:space="0" w:color="auto"/>
              <w:bottom w:val="single" w:sz="4" w:space="0" w:color="auto"/>
              <w:right w:val="single" w:sz="4" w:space="0" w:color="auto"/>
            </w:tcBorders>
            <w:vAlign w:val="center"/>
            <w:hideMark/>
          </w:tcPr>
          <w:p w14:paraId="712FF737" w14:textId="77777777" w:rsidR="00D86810" w:rsidRDefault="00D86810">
            <w:pPr>
              <w:spacing w:line="240" w:lineRule="auto"/>
              <w:jc w:val="center"/>
              <w:rPr>
                <w:rFonts w:eastAsia="Times New Roman"/>
                <w:kern w:val="2"/>
                <w:sz w:val="20"/>
                <w:szCs w:val="20"/>
              </w:rPr>
            </w:pPr>
            <w:r>
              <w:rPr>
                <w:rFonts w:eastAsia="Times New Roman"/>
                <w:kern w:val="2"/>
                <w:sz w:val="20"/>
                <w:szCs w:val="20"/>
              </w:rPr>
              <w:t>РАДИОНИЦЕ</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82BEEB1" w14:textId="77777777" w:rsidR="00D86810" w:rsidRDefault="00D86810">
            <w:pPr>
              <w:spacing w:line="240" w:lineRule="auto"/>
              <w:jc w:val="center"/>
              <w:rPr>
                <w:rFonts w:eastAsia="Times New Roman"/>
                <w:kern w:val="2"/>
                <w:sz w:val="20"/>
                <w:szCs w:val="20"/>
              </w:rPr>
            </w:pPr>
            <w:r>
              <w:rPr>
                <w:rFonts w:eastAsia="Times New Roman"/>
                <w:kern w:val="2"/>
                <w:sz w:val="20"/>
                <w:szCs w:val="20"/>
              </w:rPr>
              <w:t>ПРЕДМЕТ / ЧАСОВИ</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870E3EE" w14:textId="77777777" w:rsidR="00D86810" w:rsidRDefault="00D86810">
            <w:pPr>
              <w:spacing w:line="240" w:lineRule="auto"/>
              <w:jc w:val="center"/>
              <w:rPr>
                <w:rFonts w:eastAsia="Times New Roman"/>
                <w:kern w:val="2"/>
                <w:sz w:val="20"/>
                <w:szCs w:val="20"/>
              </w:rPr>
            </w:pPr>
            <w:r>
              <w:rPr>
                <w:rFonts w:eastAsia="Times New Roman"/>
                <w:kern w:val="2"/>
                <w:sz w:val="20"/>
                <w:szCs w:val="20"/>
              </w:rPr>
              <w:t>ВРЕМЕ</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0DE4DCF5" w14:textId="77777777" w:rsidR="00D86810" w:rsidRDefault="00D86810">
            <w:pPr>
              <w:spacing w:line="240" w:lineRule="auto"/>
              <w:jc w:val="center"/>
              <w:rPr>
                <w:rFonts w:eastAsia="Times New Roman"/>
                <w:kern w:val="2"/>
                <w:sz w:val="20"/>
                <w:szCs w:val="20"/>
              </w:rPr>
            </w:pPr>
            <w:r>
              <w:rPr>
                <w:rFonts w:eastAsia="Times New Roman"/>
                <w:kern w:val="2"/>
                <w:sz w:val="20"/>
                <w:szCs w:val="20"/>
              </w:rPr>
              <w:t>РЕАЛИЗАТОРИ</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FFD5F06" w14:textId="77777777" w:rsidR="00D86810" w:rsidRDefault="00D86810">
            <w:pPr>
              <w:spacing w:line="240" w:lineRule="auto"/>
              <w:jc w:val="center"/>
              <w:rPr>
                <w:rFonts w:eastAsia="Times New Roman"/>
                <w:kern w:val="2"/>
                <w:sz w:val="20"/>
                <w:szCs w:val="20"/>
              </w:rPr>
            </w:pPr>
            <w:r>
              <w:rPr>
                <w:rFonts w:eastAsia="Times New Roman"/>
                <w:kern w:val="2"/>
                <w:sz w:val="20"/>
                <w:szCs w:val="20"/>
              </w:rPr>
              <w:t>УСПЕШНОСТ/</w:t>
            </w:r>
            <w:r>
              <w:rPr>
                <w:rFonts w:eastAsia="Times New Roman"/>
                <w:kern w:val="2"/>
                <w:sz w:val="20"/>
                <w:szCs w:val="20"/>
                <w:lang w:val="sr-Cyrl-RS"/>
              </w:rPr>
              <w:t xml:space="preserve">   </w:t>
            </w:r>
            <w:r>
              <w:rPr>
                <w:rFonts w:eastAsia="Times New Roman"/>
                <w:kern w:val="2"/>
                <w:sz w:val="20"/>
                <w:szCs w:val="20"/>
              </w:rPr>
              <w:t>ВРЕМЕ РЕАЛИЗАЦИЈЕ</w:t>
            </w:r>
          </w:p>
        </w:tc>
      </w:tr>
      <w:tr w:rsidR="00D86810" w14:paraId="34734E2F" w14:textId="77777777" w:rsidTr="00D86810">
        <w:trPr>
          <w:trHeight w:val="289"/>
          <w:jc w:val="center"/>
        </w:trPr>
        <w:tc>
          <w:tcPr>
            <w:tcW w:w="9005" w:type="dxa"/>
            <w:gridSpan w:val="5"/>
            <w:tcBorders>
              <w:top w:val="single" w:sz="4" w:space="0" w:color="auto"/>
              <w:left w:val="single" w:sz="4" w:space="0" w:color="auto"/>
              <w:bottom w:val="single" w:sz="4" w:space="0" w:color="auto"/>
              <w:right w:val="single" w:sz="4" w:space="0" w:color="auto"/>
            </w:tcBorders>
            <w:vAlign w:val="center"/>
            <w:hideMark/>
          </w:tcPr>
          <w:p w14:paraId="04B669FD" w14:textId="77777777" w:rsidR="00D86810" w:rsidRDefault="00D86810">
            <w:pPr>
              <w:jc w:val="center"/>
              <w:rPr>
                <w:b/>
                <w:kern w:val="2"/>
                <w:sz w:val="20"/>
                <w:szCs w:val="20"/>
              </w:rPr>
            </w:pPr>
            <w:r>
              <w:rPr>
                <w:b/>
                <w:kern w:val="2"/>
                <w:sz w:val="20"/>
                <w:szCs w:val="20"/>
              </w:rPr>
              <w:t>1: САМОСПОЗНАЈА</w:t>
            </w:r>
          </w:p>
        </w:tc>
        <w:tc>
          <w:tcPr>
            <w:tcW w:w="2011" w:type="dxa"/>
            <w:tcBorders>
              <w:top w:val="single" w:sz="4" w:space="0" w:color="auto"/>
              <w:left w:val="single" w:sz="4" w:space="0" w:color="auto"/>
              <w:bottom w:val="single" w:sz="4" w:space="0" w:color="auto"/>
              <w:right w:val="single" w:sz="4" w:space="0" w:color="auto"/>
            </w:tcBorders>
            <w:vAlign w:val="center"/>
          </w:tcPr>
          <w:p w14:paraId="650CBB1E" w14:textId="77777777" w:rsidR="00D86810" w:rsidRDefault="00D86810">
            <w:pPr>
              <w:spacing w:line="240" w:lineRule="auto"/>
              <w:jc w:val="center"/>
              <w:rPr>
                <w:rFonts w:eastAsia="Times New Roman"/>
                <w:kern w:val="2"/>
                <w:sz w:val="20"/>
                <w:szCs w:val="20"/>
              </w:rPr>
            </w:pPr>
          </w:p>
        </w:tc>
      </w:tr>
      <w:tr w:rsidR="00D86810" w14:paraId="2F8826FD" w14:textId="77777777" w:rsidTr="00D86810">
        <w:trPr>
          <w:trHeight w:val="289"/>
          <w:jc w:val="center"/>
        </w:trPr>
        <w:tc>
          <w:tcPr>
            <w:tcW w:w="5211" w:type="dxa"/>
            <w:tcBorders>
              <w:top w:val="single" w:sz="4" w:space="0" w:color="auto"/>
              <w:left w:val="single" w:sz="4" w:space="0" w:color="auto"/>
              <w:bottom w:val="single" w:sz="4" w:space="0" w:color="auto"/>
              <w:right w:val="single" w:sz="4" w:space="0" w:color="auto"/>
            </w:tcBorders>
            <w:hideMark/>
          </w:tcPr>
          <w:p w14:paraId="468B2436" w14:textId="77777777" w:rsidR="00D86810" w:rsidRPr="00062E67" w:rsidRDefault="00D86810">
            <w:pPr>
              <w:pStyle w:val="ListParagraph"/>
              <w:numPr>
                <w:ilvl w:val="0"/>
                <w:numId w:val="25"/>
              </w:numPr>
              <w:jc w:val="left"/>
              <w:rPr>
                <w:rFonts w:eastAsia="Times New Roman"/>
                <w:kern w:val="2"/>
                <w:sz w:val="20"/>
                <w:szCs w:val="20"/>
                <w:lang w:val="ru-RU"/>
              </w:rPr>
            </w:pPr>
            <w:r w:rsidRPr="00062E67">
              <w:rPr>
                <w:b/>
                <w:kern w:val="2"/>
                <w:sz w:val="20"/>
                <w:szCs w:val="20"/>
                <w:lang w:val="ru-RU"/>
              </w:rPr>
              <w:t>Представљање програма и портфолија за осми</w:t>
            </w:r>
            <w:r>
              <w:rPr>
                <w:b/>
                <w:kern w:val="2"/>
                <w:sz w:val="20"/>
                <w:szCs w:val="20"/>
                <w:lang w:val="sr-Cyrl-RS"/>
              </w:rPr>
              <w:t xml:space="preserve"> </w:t>
            </w:r>
            <w:r w:rsidRPr="00062E67">
              <w:rPr>
                <w:b/>
                <w:kern w:val="2"/>
                <w:sz w:val="20"/>
                <w:szCs w:val="20"/>
                <w:lang w:val="ru-RU"/>
              </w:rPr>
              <w:t>разред</w:t>
            </w:r>
          </w:p>
        </w:tc>
        <w:tc>
          <w:tcPr>
            <w:tcW w:w="1306" w:type="dxa"/>
            <w:tcBorders>
              <w:top w:val="single" w:sz="4" w:space="0" w:color="auto"/>
              <w:left w:val="single" w:sz="4" w:space="0" w:color="auto"/>
              <w:bottom w:val="single" w:sz="4" w:space="0" w:color="auto"/>
              <w:right w:val="single" w:sz="4" w:space="0" w:color="auto"/>
            </w:tcBorders>
            <w:hideMark/>
          </w:tcPr>
          <w:p w14:paraId="62F8FBDD" w14:textId="77777777" w:rsidR="00D86810" w:rsidRDefault="00D86810">
            <w:pPr>
              <w:rPr>
                <w:kern w:val="2"/>
                <w:sz w:val="20"/>
                <w:szCs w:val="20"/>
              </w:rPr>
            </w:pPr>
            <w:r>
              <w:rPr>
                <w:kern w:val="2"/>
                <w:sz w:val="20"/>
                <w:szCs w:val="20"/>
              </w:rPr>
              <w:t>ЧОС</w:t>
            </w:r>
          </w:p>
        </w:tc>
        <w:tc>
          <w:tcPr>
            <w:tcW w:w="1104" w:type="dxa"/>
            <w:gridSpan w:val="2"/>
            <w:tcBorders>
              <w:top w:val="single" w:sz="4" w:space="0" w:color="auto"/>
              <w:left w:val="single" w:sz="4" w:space="0" w:color="auto"/>
              <w:bottom w:val="single" w:sz="4" w:space="0" w:color="auto"/>
              <w:right w:val="single" w:sz="4" w:space="0" w:color="auto"/>
            </w:tcBorders>
            <w:hideMark/>
          </w:tcPr>
          <w:p w14:paraId="04E33BBC" w14:textId="77777777" w:rsidR="00D86810" w:rsidRDefault="00D86810">
            <w:pPr>
              <w:jc w:val="left"/>
              <w:rPr>
                <w:kern w:val="2"/>
                <w:sz w:val="20"/>
                <w:szCs w:val="20"/>
              </w:rPr>
            </w:pPr>
            <w:r>
              <w:rPr>
                <w:kern w:val="2"/>
                <w:sz w:val="20"/>
                <w:szCs w:val="20"/>
              </w:rPr>
              <w:t>септембар</w:t>
            </w:r>
          </w:p>
        </w:tc>
        <w:tc>
          <w:tcPr>
            <w:tcW w:w="1384" w:type="dxa"/>
            <w:tcBorders>
              <w:top w:val="single" w:sz="4" w:space="0" w:color="auto"/>
              <w:left w:val="single" w:sz="4" w:space="0" w:color="auto"/>
              <w:bottom w:val="single" w:sz="4" w:space="0" w:color="auto"/>
              <w:right w:val="single" w:sz="4" w:space="0" w:color="auto"/>
            </w:tcBorders>
            <w:hideMark/>
          </w:tcPr>
          <w:p w14:paraId="1C7744BC"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Зоран Станковић стручни сарадници</w:t>
            </w:r>
          </w:p>
        </w:tc>
        <w:tc>
          <w:tcPr>
            <w:tcW w:w="2011" w:type="dxa"/>
            <w:tcBorders>
              <w:top w:val="single" w:sz="4" w:space="0" w:color="auto"/>
              <w:left w:val="single" w:sz="4" w:space="0" w:color="auto"/>
              <w:bottom w:val="single" w:sz="4" w:space="0" w:color="auto"/>
              <w:right w:val="single" w:sz="4" w:space="0" w:color="auto"/>
            </w:tcBorders>
            <w:vAlign w:val="center"/>
            <w:hideMark/>
          </w:tcPr>
          <w:p w14:paraId="2694A4EF" w14:textId="77777777" w:rsidR="00D86810" w:rsidRDefault="00D86810">
            <w:pPr>
              <w:spacing w:line="240" w:lineRule="auto"/>
              <w:jc w:val="center"/>
              <w:rPr>
                <w:rFonts w:eastAsia="Times New Roman"/>
                <w:kern w:val="2"/>
                <w:sz w:val="20"/>
                <w:szCs w:val="20"/>
              </w:rPr>
            </w:pPr>
            <w:r>
              <w:rPr>
                <w:rFonts w:eastAsia="Times New Roman"/>
                <w:kern w:val="2"/>
                <w:sz w:val="20"/>
                <w:szCs w:val="20"/>
              </w:rPr>
              <w:t>12.09.2024.</w:t>
            </w:r>
          </w:p>
        </w:tc>
      </w:tr>
      <w:tr w:rsidR="00D86810" w14:paraId="331A53A7" w14:textId="77777777" w:rsidTr="00D86810">
        <w:trPr>
          <w:trHeight w:val="328"/>
          <w:jc w:val="center"/>
        </w:trPr>
        <w:tc>
          <w:tcPr>
            <w:tcW w:w="5211" w:type="dxa"/>
            <w:tcBorders>
              <w:top w:val="single" w:sz="4" w:space="0" w:color="auto"/>
              <w:left w:val="single" w:sz="4" w:space="0" w:color="auto"/>
              <w:bottom w:val="single" w:sz="4" w:space="0" w:color="auto"/>
              <w:right w:val="single" w:sz="4" w:space="0" w:color="auto"/>
            </w:tcBorders>
            <w:hideMark/>
          </w:tcPr>
          <w:p w14:paraId="154C7A4D" w14:textId="77777777" w:rsidR="00D86810" w:rsidRDefault="00D86810">
            <w:pPr>
              <w:pStyle w:val="ListParagraph"/>
              <w:numPr>
                <w:ilvl w:val="0"/>
                <w:numId w:val="25"/>
              </w:numPr>
              <w:jc w:val="left"/>
              <w:rPr>
                <w:rFonts w:eastAsia="Times New Roman"/>
                <w:kern w:val="2"/>
                <w:sz w:val="20"/>
                <w:szCs w:val="20"/>
              </w:rPr>
            </w:pPr>
            <w:r>
              <w:rPr>
                <w:b/>
                <w:kern w:val="2"/>
                <w:sz w:val="20"/>
                <w:szCs w:val="20"/>
              </w:rPr>
              <w:t>Самоспознаја – то сам ја</w:t>
            </w:r>
          </w:p>
        </w:tc>
        <w:tc>
          <w:tcPr>
            <w:tcW w:w="1306" w:type="dxa"/>
            <w:tcBorders>
              <w:top w:val="single" w:sz="4" w:space="0" w:color="auto"/>
              <w:left w:val="single" w:sz="4" w:space="0" w:color="auto"/>
              <w:bottom w:val="single" w:sz="4" w:space="0" w:color="auto"/>
              <w:right w:val="single" w:sz="4" w:space="0" w:color="auto"/>
            </w:tcBorders>
            <w:hideMark/>
          </w:tcPr>
          <w:p w14:paraId="31FC8CE7" w14:textId="77777777" w:rsidR="00D86810" w:rsidRDefault="00D86810">
            <w:pPr>
              <w:rPr>
                <w:kern w:val="2"/>
                <w:sz w:val="20"/>
                <w:szCs w:val="20"/>
              </w:rPr>
            </w:pPr>
            <w:r>
              <w:rPr>
                <w:kern w:val="2"/>
                <w:sz w:val="20"/>
                <w:szCs w:val="20"/>
              </w:rPr>
              <w:t>Ликовна култура</w:t>
            </w:r>
          </w:p>
        </w:tc>
        <w:tc>
          <w:tcPr>
            <w:tcW w:w="1104" w:type="dxa"/>
            <w:gridSpan w:val="2"/>
            <w:tcBorders>
              <w:top w:val="single" w:sz="4" w:space="0" w:color="auto"/>
              <w:left w:val="single" w:sz="4" w:space="0" w:color="auto"/>
              <w:bottom w:val="single" w:sz="4" w:space="0" w:color="auto"/>
              <w:right w:val="single" w:sz="4" w:space="0" w:color="auto"/>
            </w:tcBorders>
            <w:hideMark/>
          </w:tcPr>
          <w:p w14:paraId="40B644D9" w14:textId="77777777" w:rsidR="00D86810" w:rsidRDefault="00D86810">
            <w:pPr>
              <w:rPr>
                <w:kern w:val="2"/>
                <w:sz w:val="20"/>
                <w:szCs w:val="20"/>
              </w:rPr>
            </w:pPr>
            <w:r>
              <w:rPr>
                <w:kern w:val="2"/>
                <w:sz w:val="20"/>
                <w:szCs w:val="20"/>
              </w:rPr>
              <w:t>октобар</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B7C04E3"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Марица</w:t>
            </w:r>
          </w:p>
          <w:p w14:paraId="4FD439F4"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Митровић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BC0160B" w14:textId="77777777" w:rsidR="00D86810" w:rsidRDefault="00D86810">
            <w:pPr>
              <w:spacing w:line="240" w:lineRule="auto"/>
              <w:jc w:val="center"/>
              <w:rPr>
                <w:rFonts w:eastAsia="Times New Roman"/>
                <w:kern w:val="2"/>
                <w:sz w:val="20"/>
                <w:szCs w:val="20"/>
              </w:rPr>
            </w:pPr>
            <w:r>
              <w:rPr>
                <w:rFonts w:eastAsia="Times New Roman"/>
                <w:kern w:val="2"/>
                <w:sz w:val="20"/>
                <w:szCs w:val="20"/>
              </w:rPr>
              <w:t>22.10.2024.</w:t>
            </w:r>
          </w:p>
        </w:tc>
      </w:tr>
      <w:tr w:rsidR="00D86810" w14:paraId="00F917D6" w14:textId="77777777" w:rsidTr="00D86810">
        <w:trPr>
          <w:jc w:val="center"/>
        </w:trPr>
        <w:tc>
          <w:tcPr>
            <w:tcW w:w="5211" w:type="dxa"/>
            <w:tcBorders>
              <w:top w:val="single" w:sz="4" w:space="0" w:color="auto"/>
              <w:left w:val="single" w:sz="4" w:space="0" w:color="auto"/>
              <w:bottom w:val="single" w:sz="4" w:space="0" w:color="auto"/>
              <w:right w:val="single" w:sz="4" w:space="0" w:color="auto"/>
            </w:tcBorders>
            <w:hideMark/>
          </w:tcPr>
          <w:p w14:paraId="1407F53A" w14:textId="77777777" w:rsidR="00D86810" w:rsidRPr="00062E67" w:rsidRDefault="00D86810">
            <w:pPr>
              <w:pStyle w:val="ListParagraph"/>
              <w:numPr>
                <w:ilvl w:val="0"/>
                <w:numId w:val="25"/>
              </w:numPr>
              <w:jc w:val="left"/>
              <w:rPr>
                <w:rFonts w:eastAsia="Times New Roman"/>
                <w:kern w:val="2"/>
                <w:sz w:val="20"/>
                <w:szCs w:val="20"/>
                <w:lang w:val="ru-RU"/>
              </w:rPr>
            </w:pPr>
            <w:r w:rsidRPr="00062E67">
              <w:rPr>
                <w:b/>
                <w:kern w:val="2"/>
                <w:sz w:val="20"/>
                <w:szCs w:val="20"/>
                <w:lang w:val="ru-RU"/>
              </w:rPr>
              <w:t>Какав сам на први поглед</w:t>
            </w:r>
          </w:p>
        </w:tc>
        <w:tc>
          <w:tcPr>
            <w:tcW w:w="1306" w:type="dxa"/>
            <w:tcBorders>
              <w:top w:val="single" w:sz="4" w:space="0" w:color="auto"/>
              <w:left w:val="single" w:sz="4" w:space="0" w:color="auto"/>
              <w:bottom w:val="single" w:sz="4" w:space="0" w:color="auto"/>
              <w:right w:val="single" w:sz="4" w:space="0" w:color="auto"/>
            </w:tcBorders>
            <w:hideMark/>
          </w:tcPr>
          <w:p w14:paraId="10577775" w14:textId="77777777" w:rsidR="00D86810" w:rsidRDefault="00D86810">
            <w:pPr>
              <w:rPr>
                <w:kern w:val="2"/>
                <w:sz w:val="20"/>
                <w:szCs w:val="20"/>
              </w:rPr>
            </w:pPr>
            <w:r>
              <w:rPr>
                <w:kern w:val="2"/>
                <w:sz w:val="20"/>
                <w:szCs w:val="20"/>
              </w:rPr>
              <w:t>Ликовна</w:t>
            </w:r>
          </w:p>
          <w:p w14:paraId="068E7EA0" w14:textId="77777777" w:rsidR="00D86810" w:rsidRDefault="00D86810">
            <w:pPr>
              <w:rPr>
                <w:kern w:val="2"/>
                <w:sz w:val="20"/>
                <w:szCs w:val="20"/>
              </w:rPr>
            </w:pPr>
            <w:r>
              <w:rPr>
                <w:kern w:val="2"/>
                <w:sz w:val="20"/>
                <w:szCs w:val="20"/>
              </w:rPr>
              <w:t>култура</w:t>
            </w:r>
          </w:p>
        </w:tc>
        <w:tc>
          <w:tcPr>
            <w:tcW w:w="1104" w:type="dxa"/>
            <w:gridSpan w:val="2"/>
            <w:tcBorders>
              <w:top w:val="single" w:sz="4" w:space="0" w:color="auto"/>
              <w:left w:val="single" w:sz="4" w:space="0" w:color="auto"/>
              <w:bottom w:val="single" w:sz="4" w:space="0" w:color="auto"/>
              <w:right w:val="single" w:sz="4" w:space="0" w:color="auto"/>
            </w:tcBorders>
            <w:hideMark/>
          </w:tcPr>
          <w:p w14:paraId="239C7FAB" w14:textId="77777777" w:rsidR="00D86810" w:rsidRDefault="00D86810">
            <w:pPr>
              <w:rPr>
                <w:kern w:val="2"/>
                <w:sz w:val="20"/>
                <w:szCs w:val="20"/>
              </w:rPr>
            </w:pPr>
            <w:r>
              <w:rPr>
                <w:kern w:val="2"/>
                <w:sz w:val="20"/>
                <w:szCs w:val="20"/>
              </w:rPr>
              <w:t>новембар</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5DA77CC"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Марица</w:t>
            </w:r>
          </w:p>
          <w:p w14:paraId="69329B2F"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Митровић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5783E41" w14:textId="77777777" w:rsidR="00D86810" w:rsidRDefault="00D86810">
            <w:pPr>
              <w:spacing w:line="240" w:lineRule="auto"/>
              <w:jc w:val="center"/>
              <w:rPr>
                <w:rFonts w:eastAsia="Times New Roman"/>
                <w:kern w:val="2"/>
                <w:sz w:val="20"/>
                <w:szCs w:val="20"/>
              </w:rPr>
            </w:pPr>
            <w:r>
              <w:rPr>
                <w:rFonts w:eastAsia="Times New Roman"/>
                <w:kern w:val="2"/>
                <w:sz w:val="20"/>
                <w:szCs w:val="20"/>
              </w:rPr>
              <w:t>25.11.2024.</w:t>
            </w:r>
          </w:p>
        </w:tc>
      </w:tr>
      <w:tr w:rsidR="00D86810" w:rsidRPr="0049062B" w14:paraId="73164B27" w14:textId="77777777" w:rsidTr="00D86810">
        <w:trPr>
          <w:jc w:val="center"/>
        </w:trPr>
        <w:tc>
          <w:tcPr>
            <w:tcW w:w="11016" w:type="dxa"/>
            <w:gridSpan w:val="6"/>
            <w:tcBorders>
              <w:top w:val="single" w:sz="4" w:space="0" w:color="auto"/>
              <w:left w:val="single" w:sz="4" w:space="0" w:color="auto"/>
              <w:bottom w:val="single" w:sz="4" w:space="0" w:color="auto"/>
              <w:right w:val="single" w:sz="4" w:space="0" w:color="auto"/>
            </w:tcBorders>
            <w:hideMark/>
          </w:tcPr>
          <w:p w14:paraId="6F142682" w14:textId="77777777" w:rsidR="00D86810" w:rsidRPr="00062E67" w:rsidRDefault="00D86810">
            <w:pPr>
              <w:spacing w:line="240" w:lineRule="auto"/>
              <w:jc w:val="center"/>
              <w:rPr>
                <w:rFonts w:eastAsia="Times New Roman"/>
                <w:kern w:val="2"/>
                <w:sz w:val="20"/>
                <w:szCs w:val="20"/>
                <w:lang w:val="ru-RU"/>
              </w:rPr>
            </w:pPr>
            <w:r w:rsidRPr="00062E67">
              <w:rPr>
                <w:b/>
                <w:kern w:val="2"/>
                <w:sz w:val="20"/>
                <w:szCs w:val="20"/>
                <w:lang w:val="ru-RU"/>
              </w:rPr>
              <w:lastRenderedPageBreak/>
              <w:t>2 и 3: ИНФОРМИСАЊЕ И ИСТРАЖИВАЊЕ МОГУЋНОСТИ ШКОЛОВАЊА</w:t>
            </w:r>
          </w:p>
        </w:tc>
      </w:tr>
      <w:tr w:rsidR="00D86810" w14:paraId="525EC248" w14:textId="77777777" w:rsidTr="00D86810">
        <w:trPr>
          <w:jc w:val="center"/>
        </w:trPr>
        <w:tc>
          <w:tcPr>
            <w:tcW w:w="5211" w:type="dxa"/>
            <w:tcBorders>
              <w:top w:val="single" w:sz="4" w:space="0" w:color="auto"/>
              <w:left w:val="single" w:sz="4" w:space="0" w:color="auto"/>
              <w:bottom w:val="single" w:sz="4" w:space="0" w:color="auto"/>
              <w:right w:val="single" w:sz="4" w:space="0" w:color="auto"/>
            </w:tcBorders>
            <w:hideMark/>
          </w:tcPr>
          <w:p w14:paraId="394DFB33" w14:textId="77777777" w:rsidR="00D86810" w:rsidRPr="00062E67" w:rsidRDefault="00D86810">
            <w:pPr>
              <w:pStyle w:val="ListParagraph"/>
              <w:numPr>
                <w:ilvl w:val="0"/>
                <w:numId w:val="25"/>
              </w:numPr>
              <w:jc w:val="left"/>
              <w:rPr>
                <w:rFonts w:eastAsia="Times New Roman"/>
                <w:kern w:val="2"/>
                <w:sz w:val="20"/>
                <w:szCs w:val="20"/>
                <w:lang w:val="ru-RU"/>
              </w:rPr>
            </w:pPr>
            <w:r w:rsidRPr="00062E67">
              <w:rPr>
                <w:b/>
                <w:kern w:val="2"/>
                <w:sz w:val="20"/>
                <w:szCs w:val="20"/>
                <w:lang w:val="ru-RU"/>
              </w:rPr>
              <w:t>Образовни профили у средњим школама</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FAA99E2" w14:textId="77777777" w:rsidR="00D86810" w:rsidRDefault="00D86810">
            <w:pPr>
              <w:rPr>
                <w:kern w:val="2"/>
                <w:sz w:val="20"/>
                <w:szCs w:val="20"/>
              </w:rPr>
            </w:pPr>
            <w:r>
              <w:rPr>
                <w:kern w:val="2"/>
                <w:sz w:val="20"/>
                <w:szCs w:val="20"/>
              </w:rPr>
              <w:t>ЧОС</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4EDE6272" w14:textId="77777777" w:rsidR="00D86810" w:rsidRDefault="00D86810">
            <w:pPr>
              <w:rPr>
                <w:kern w:val="2"/>
                <w:sz w:val="20"/>
                <w:szCs w:val="20"/>
              </w:rPr>
            </w:pPr>
            <w:r>
              <w:rPr>
                <w:kern w:val="2"/>
                <w:sz w:val="20"/>
                <w:szCs w:val="20"/>
              </w:rPr>
              <w:t>октобар</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4738642"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Зоран Станковић стручни сарадници</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EF25976" w14:textId="77777777" w:rsidR="00D86810" w:rsidRDefault="00D86810">
            <w:pPr>
              <w:spacing w:line="240" w:lineRule="auto"/>
              <w:jc w:val="center"/>
              <w:rPr>
                <w:rFonts w:eastAsia="Times New Roman"/>
                <w:kern w:val="2"/>
                <w:sz w:val="20"/>
                <w:szCs w:val="20"/>
              </w:rPr>
            </w:pPr>
            <w:r>
              <w:rPr>
                <w:rFonts w:eastAsia="Times New Roman"/>
                <w:kern w:val="2"/>
                <w:sz w:val="20"/>
                <w:szCs w:val="20"/>
              </w:rPr>
              <w:t>25.10.2024.</w:t>
            </w:r>
          </w:p>
        </w:tc>
      </w:tr>
      <w:tr w:rsidR="00D86810" w14:paraId="3E980664" w14:textId="77777777" w:rsidTr="00D86810">
        <w:trPr>
          <w:trHeight w:val="197"/>
          <w:jc w:val="center"/>
        </w:trPr>
        <w:tc>
          <w:tcPr>
            <w:tcW w:w="5211" w:type="dxa"/>
            <w:tcBorders>
              <w:top w:val="single" w:sz="4" w:space="0" w:color="auto"/>
              <w:left w:val="single" w:sz="4" w:space="0" w:color="auto"/>
              <w:bottom w:val="single" w:sz="4" w:space="0" w:color="auto"/>
              <w:right w:val="single" w:sz="4" w:space="0" w:color="auto"/>
            </w:tcBorders>
            <w:hideMark/>
          </w:tcPr>
          <w:p w14:paraId="185029C3" w14:textId="77777777" w:rsidR="00D86810" w:rsidRDefault="00D86810">
            <w:pPr>
              <w:pStyle w:val="ListParagraph"/>
              <w:numPr>
                <w:ilvl w:val="0"/>
                <w:numId w:val="25"/>
              </w:numPr>
              <w:jc w:val="left"/>
              <w:rPr>
                <w:rFonts w:eastAsia="Times New Roman"/>
                <w:kern w:val="2"/>
                <w:sz w:val="20"/>
                <w:szCs w:val="20"/>
              </w:rPr>
            </w:pPr>
            <w:r>
              <w:rPr>
                <w:b/>
                <w:kern w:val="2"/>
                <w:sz w:val="20"/>
                <w:szCs w:val="20"/>
              </w:rPr>
              <w:t>Мрежа средњих школа</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65EDD01" w14:textId="77777777" w:rsidR="00D86810" w:rsidRDefault="00D86810">
            <w:pPr>
              <w:rPr>
                <w:kern w:val="2"/>
                <w:sz w:val="20"/>
                <w:szCs w:val="20"/>
              </w:rPr>
            </w:pPr>
            <w:r>
              <w:rPr>
                <w:kern w:val="2"/>
                <w:sz w:val="20"/>
                <w:szCs w:val="20"/>
              </w:rPr>
              <w:t>Енглески језик</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10514DED" w14:textId="77777777" w:rsidR="00D86810" w:rsidRDefault="00D86810">
            <w:pPr>
              <w:rPr>
                <w:kern w:val="2"/>
                <w:sz w:val="20"/>
                <w:szCs w:val="20"/>
              </w:rPr>
            </w:pPr>
            <w:r>
              <w:rPr>
                <w:kern w:val="2"/>
                <w:sz w:val="20"/>
                <w:szCs w:val="20"/>
              </w:rPr>
              <w:t>октобар</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A27396B"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Милена Суботић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DD279D0" w14:textId="77777777" w:rsidR="00D86810" w:rsidRDefault="00D86810">
            <w:pPr>
              <w:spacing w:line="240" w:lineRule="auto"/>
              <w:jc w:val="center"/>
              <w:rPr>
                <w:rFonts w:eastAsia="Times New Roman"/>
                <w:kern w:val="2"/>
                <w:sz w:val="20"/>
                <w:szCs w:val="20"/>
              </w:rPr>
            </w:pPr>
            <w:r>
              <w:rPr>
                <w:rFonts w:eastAsia="Times New Roman"/>
                <w:kern w:val="2"/>
                <w:sz w:val="20"/>
                <w:szCs w:val="20"/>
              </w:rPr>
              <w:t>10.10.2024.</w:t>
            </w:r>
          </w:p>
        </w:tc>
      </w:tr>
      <w:tr w:rsidR="00D86810" w14:paraId="6BA10ECC" w14:textId="77777777" w:rsidTr="00D86810">
        <w:trPr>
          <w:jc w:val="center"/>
        </w:trPr>
        <w:tc>
          <w:tcPr>
            <w:tcW w:w="5211" w:type="dxa"/>
            <w:tcBorders>
              <w:top w:val="single" w:sz="4" w:space="0" w:color="auto"/>
              <w:left w:val="single" w:sz="4" w:space="0" w:color="auto"/>
              <w:bottom w:val="single" w:sz="4" w:space="0" w:color="auto"/>
              <w:right w:val="single" w:sz="4" w:space="0" w:color="auto"/>
            </w:tcBorders>
            <w:hideMark/>
          </w:tcPr>
          <w:p w14:paraId="6939FE78" w14:textId="77777777" w:rsidR="00D86810" w:rsidRPr="00062E67" w:rsidRDefault="00D86810">
            <w:pPr>
              <w:pStyle w:val="ListParagraph"/>
              <w:numPr>
                <w:ilvl w:val="0"/>
                <w:numId w:val="25"/>
              </w:numPr>
              <w:jc w:val="left"/>
              <w:rPr>
                <w:rFonts w:eastAsia="Times New Roman"/>
                <w:kern w:val="2"/>
                <w:sz w:val="20"/>
                <w:szCs w:val="20"/>
                <w:lang w:val="ru-RU"/>
              </w:rPr>
            </w:pPr>
            <w:r w:rsidRPr="00062E67">
              <w:rPr>
                <w:b/>
                <w:kern w:val="2"/>
                <w:sz w:val="20"/>
                <w:szCs w:val="20"/>
                <w:lang w:val="ru-RU"/>
              </w:rPr>
              <w:t>Захтеви занимања – способности и контраиндикације</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0E4411E" w14:textId="77777777" w:rsidR="00D86810" w:rsidRDefault="00D86810">
            <w:pPr>
              <w:rPr>
                <w:kern w:val="2"/>
                <w:sz w:val="20"/>
                <w:szCs w:val="20"/>
              </w:rPr>
            </w:pPr>
            <w:r>
              <w:rPr>
                <w:kern w:val="2"/>
                <w:sz w:val="20"/>
                <w:szCs w:val="20"/>
              </w:rPr>
              <w:t>ТИТ</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FA321F1" w14:textId="77777777" w:rsidR="00D86810" w:rsidRDefault="00D86810">
            <w:pPr>
              <w:rPr>
                <w:kern w:val="2"/>
                <w:sz w:val="20"/>
                <w:szCs w:val="20"/>
              </w:rPr>
            </w:pPr>
            <w:r>
              <w:rPr>
                <w:kern w:val="2"/>
                <w:sz w:val="20"/>
                <w:szCs w:val="20"/>
              </w:rPr>
              <w:t>новембар</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05A191B"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Радован</w:t>
            </w:r>
          </w:p>
          <w:p w14:paraId="0B81F2B5"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Нинић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348D1B0" w14:textId="77777777" w:rsidR="00D86810" w:rsidRDefault="00D86810">
            <w:pPr>
              <w:spacing w:line="240" w:lineRule="auto"/>
              <w:jc w:val="center"/>
              <w:rPr>
                <w:rFonts w:eastAsia="Times New Roman"/>
                <w:kern w:val="2"/>
                <w:sz w:val="20"/>
                <w:szCs w:val="20"/>
              </w:rPr>
            </w:pPr>
            <w:r>
              <w:rPr>
                <w:rFonts w:eastAsia="Times New Roman"/>
                <w:kern w:val="2"/>
                <w:sz w:val="20"/>
                <w:szCs w:val="20"/>
              </w:rPr>
              <w:t>22.10.2024.</w:t>
            </w:r>
          </w:p>
        </w:tc>
      </w:tr>
      <w:tr w:rsidR="00D86810" w14:paraId="0AC60A75" w14:textId="77777777" w:rsidTr="00D86810">
        <w:trPr>
          <w:trHeight w:val="444"/>
          <w:jc w:val="center"/>
        </w:trPr>
        <w:tc>
          <w:tcPr>
            <w:tcW w:w="5211" w:type="dxa"/>
            <w:tcBorders>
              <w:top w:val="single" w:sz="4" w:space="0" w:color="auto"/>
              <w:left w:val="single" w:sz="4" w:space="0" w:color="auto"/>
              <w:bottom w:val="single" w:sz="4" w:space="0" w:color="auto"/>
              <w:right w:val="single" w:sz="4" w:space="0" w:color="auto"/>
            </w:tcBorders>
            <w:hideMark/>
          </w:tcPr>
          <w:p w14:paraId="1CC19B5A" w14:textId="77777777" w:rsidR="00D86810" w:rsidRPr="00062E67" w:rsidRDefault="00D86810">
            <w:pPr>
              <w:pStyle w:val="ListParagraph"/>
              <w:numPr>
                <w:ilvl w:val="0"/>
                <w:numId w:val="25"/>
              </w:numPr>
              <w:jc w:val="left"/>
              <w:rPr>
                <w:rFonts w:eastAsia="Times New Roman"/>
                <w:kern w:val="2"/>
                <w:sz w:val="20"/>
                <w:szCs w:val="20"/>
                <w:lang w:val="ru-RU"/>
              </w:rPr>
            </w:pPr>
            <w:r w:rsidRPr="00062E67">
              <w:rPr>
                <w:b/>
                <w:kern w:val="2"/>
                <w:sz w:val="20"/>
                <w:szCs w:val="20"/>
                <w:lang w:val="ru-RU"/>
              </w:rPr>
              <w:t>Сазнајем преко интернета куда после основне школе</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A718D42" w14:textId="77777777" w:rsidR="00D86810" w:rsidRDefault="00D86810">
            <w:pPr>
              <w:rPr>
                <w:kern w:val="2"/>
                <w:sz w:val="20"/>
                <w:szCs w:val="20"/>
              </w:rPr>
            </w:pPr>
            <w:r>
              <w:rPr>
                <w:kern w:val="2"/>
                <w:sz w:val="20"/>
                <w:szCs w:val="20"/>
              </w:rPr>
              <w:t>Географија</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0144F459" w14:textId="77777777" w:rsidR="00D86810" w:rsidRDefault="00D86810">
            <w:pPr>
              <w:rPr>
                <w:kern w:val="2"/>
                <w:sz w:val="20"/>
                <w:szCs w:val="20"/>
              </w:rPr>
            </w:pPr>
            <w:r>
              <w:rPr>
                <w:kern w:val="2"/>
                <w:sz w:val="20"/>
                <w:szCs w:val="20"/>
              </w:rPr>
              <w:t>новембар</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D5EA5DD"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Весна Радић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30DFD95" w14:textId="77777777" w:rsidR="00D86810" w:rsidRDefault="00D86810">
            <w:pPr>
              <w:spacing w:line="240" w:lineRule="auto"/>
              <w:jc w:val="center"/>
              <w:rPr>
                <w:rFonts w:eastAsia="Times New Roman"/>
                <w:kern w:val="2"/>
                <w:sz w:val="20"/>
                <w:szCs w:val="20"/>
              </w:rPr>
            </w:pPr>
            <w:r>
              <w:rPr>
                <w:rFonts w:eastAsia="Times New Roman"/>
                <w:kern w:val="2"/>
                <w:sz w:val="20"/>
                <w:szCs w:val="20"/>
              </w:rPr>
              <w:t>22.11.2024.</w:t>
            </w:r>
          </w:p>
        </w:tc>
      </w:tr>
      <w:tr w:rsidR="00D86810" w14:paraId="70236CAB" w14:textId="77777777" w:rsidTr="00D86810">
        <w:trPr>
          <w:jc w:val="center"/>
        </w:trPr>
        <w:tc>
          <w:tcPr>
            <w:tcW w:w="5211" w:type="dxa"/>
            <w:tcBorders>
              <w:top w:val="single" w:sz="4" w:space="0" w:color="auto"/>
              <w:left w:val="single" w:sz="4" w:space="0" w:color="auto"/>
              <w:bottom w:val="single" w:sz="4" w:space="0" w:color="auto"/>
              <w:right w:val="single" w:sz="4" w:space="0" w:color="auto"/>
            </w:tcBorders>
            <w:hideMark/>
          </w:tcPr>
          <w:p w14:paraId="6A8BEF5C" w14:textId="77777777" w:rsidR="00D86810" w:rsidRDefault="00D86810">
            <w:pPr>
              <w:pStyle w:val="ListParagraph"/>
              <w:numPr>
                <w:ilvl w:val="0"/>
                <w:numId w:val="25"/>
              </w:numPr>
              <w:jc w:val="left"/>
              <w:rPr>
                <w:rFonts w:eastAsia="Times New Roman"/>
                <w:kern w:val="2"/>
                <w:sz w:val="20"/>
                <w:szCs w:val="20"/>
              </w:rPr>
            </w:pPr>
            <w:r>
              <w:rPr>
                <w:b/>
                <w:kern w:val="2"/>
                <w:sz w:val="20"/>
                <w:szCs w:val="20"/>
              </w:rPr>
              <w:t>Припрема и спровођење интервјуа</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56A99DB" w14:textId="77777777" w:rsidR="00D86810" w:rsidRDefault="00D86810">
            <w:pPr>
              <w:rPr>
                <w:kern w:val="2"/>
                <w:sz w:val="20"/>
                <w:szCs w:val="20"/>
              </w:rPr>
            </w:pPr>
            <w:r>
              <w:rPr>
                <w:kern w:val="2"/>
                <w:sz w:val="20"/>
                <w:szCs w:val="20"/>
              </w:rPr>
              <w:t>Српски језик</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359D1C95" w14:textId="77777777" w:rsidR="00D86810" w:rsidRDefault="00D86810">
            <w:pPr>
              <w:rPr>
                <w:kern w:val="2"/>
                <w:sz w:val="20"/>
                <w:szCs w:val="20"/>
              </w:rPr>
            </w:pPr>
            <w:r>
              <w:rPr>
                <w:kern w:val="2"/>
                <w:sz w:val="20"/>
                <w:szCs w:val="20"/>
              </w:rPr>
              <w:t>децембар</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75E588B"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Александра Станковић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2977B339" w14:textId="77777777" w:rsidR="00D86810" w:rsidRDefault="00D86810">
            <w:pPr>
              <w:spacing w:line="240" w:lineRule="auto"/>
              <w:jc w:val="center"/>
              <w:rPr>
                <w:rFonts w:eastAsia="Times New Roman"/>
                <w:kern w:val="2"/>
                <w:sz w:val="20"/>
                <w:szCs w:val="20"/>
              </w:rPr>
            </w:pPr>
            <w:r>
              <w:rPr>
                <w:rFonts w:eastAsia="Times New Roman"/>
                <w:kern w:val="2"/>
                <w:sz w:val="20"/>
                <w:szCs w:val="20"/>
              </w:rPr>
              <w:t>17.12.2024.</w:t>
            </w:r>
          </w:p>
        </w:tc>
      </w:tr>
      <w:tr w:rsidR="00D86810" w14:paraId="133E629B" w14:textId="77777777" w:rsidTr="00D86810">
        <w:trPr>
          <w:trHeight w:val="284"/>
          <w:jc w:val="center"/>
        </w:trPr>
        <w:tc>
          <w:tcPr>
            <w:tcW w:w="5211" w:type="dxa"/>
            <w:tcBorders>
              <w:top w:val="single" w:sz="4" w:space="0" w:color="auto"/>
              <w:left w:val="single" w:sz="4" w:space="0" w:color="auto"/>
              <w:bottom w:val="single" w:sz="4" w:space="0" w:color="auto"/>
              <w:right w:val="single" w:sz="4" w:space="0" w:color="auto"/>
            </w:tcBorders>
            <w:hideMark/>
          </w:tcPr>
          <w:p w14:paraId="1A0CC998" w14:textId="77777777" w:rsidR="00D86810" w:rsidRDefault="00D86810">
            <w:pPr>
              <w:pStyle w:val="ListParagraph"/>
              <w:numPr>
                <w:ilvl w:val="0"/>
                <w:numId w:val="25"/>
              </w:numPr>
              <w:jc w:val="left"/>
              <w:rPr>
                <w:rFonts w:eastAsia="Times New Roman"/>
                <w:kern w:val="2"/>
                <w:sz w:val="20"/>
                <w:szCs w:val="20"/>
              </w:rPr>
            </w:pPr>
            <w:r>
              <w:rPr>
                <w:b/>
                <w:kern w:val="2"/>
                <w:sz w:val="20"/>
                <w:szCs w:val="20"/>
              </w:rPr>
              <w:t>Оријентација ствара јасну слику</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79E8E3A" w14:textId="77777777" w:rsidR="00D86810" w:rsidRDefault="00D86810">
            <w:pPr>
              <w:rPr>
                <w:kern w:val="2"/>
                <w:sz w:val="20"/>
                <w:szCs w:val="20"/>
              </w:rPr>
            </w:pPr>
            <w:r>
              <w:rPr>
                <w:kern w:val="2"/>
                <w:sz w:val="20"/>
                <w:szCs w:val="20"/>
              </w:rPr>
              <w:t>Историја</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18C34840" w14:textId="77777777" w:rsidR="00D86810" w:rsidRDefault="00D86810">
            <w:pPr>
              <w:rPr>
                <w:kern w:val="2"/>
                <w:sz w:val="20"/>
                <w:szCs w:val="20"/>
              </w:rPr>
            </w:pPr>
            <w:r>
              <w:rPr>
                <w:kern w:val="2"/>
                <w:sz w:val="20"/>
                <w:szCs w:val="20"/>
              </w:rPr>
              <w:t>март</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6B7786C"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Милосав Марковић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793916B" w14:textId="77777777" w:rsidR="00D86810" w:rsidRDefault="00D86810">
            <w:pPr>
              <w:spacing w:line="240" w:lineRule="auto"/>
              <w:jc w:val="center"/>
              <w:rPr>
                <w:rFonts w:eastAsia="Times New Roman"/>
                <w:kern w:val="2"/>
                <w:sz w:val="20"/>
                <w:szCs w:val="20"/>
              </w:rPr>
            </w:pPr>
            <w:r>
              <w:rPr>
                <w:rFonts w:eastAsia="Times New Roman"/>
                <w:kern w:val="2"/>
                <w:sz w:val="20"/>
                <w:szCs w:val="20"/>
              </w:rPr>
              <w:t>27.03.2025.</w:t>
            </w:r>
          </w:p>
        </w:tc>
      </w:tr>
      <w:tr w:rsidR="00D86810" w14:paraId="5039A017" w14:textId="77777777" w:rsidTr="00D86810">
        <w:trPr>
          <w:trHeight w:val="242"/>
          <w:jc w:val="center"/>
        </w:trPr>
        <w:tc>
          <w:tcPr>
            <w:tcW w:w="9005" w:type="dxa"/>
            <w:gridSpan w:val="5"/>
            <w:tcBorders>
              <w:top w:val="single" w:sz="4" w:space="0" w:color="auto"/>
              <w:left w:val="single" w:sz="4" w:space="0" w:color="auto"/>
              <w:bottom w:val="single" w:sz="4" w:space="0" w:color="auto"/>
              <w:right w:val="single" w:sz="4" w:space="0" w:color="auto"/>
            </w:tcBorders>
            <w:hideMark/>
          </w:tcPr>
          <w:p w14:paraId="5B5998A4" w14:textId="77777777" w:rsidR="00D86810" w:rsidRDefault="00D86810">
            <w:pPr>
              <w:jc w:val="center"/>
              <w:rPr>
                <w:b/>
                <w:kern w:val="2"/>
                <w:sz w:val="20"/>
                <w:szCs w:val="20"/>
              </w:rPr>
            </w:pPr>
            <w:r>
              <w:rPr>
                <w:b/>
                <w:kern w:val="2"/>
                <w:sz w:val="20"/>
                <w:szCs w:val="20"/>
              </w:rPr>
              <w:t>4: РЕАЛНИ СУСРЕТИ</w:t>
            </w:r>
          </w:p>
        </w:tc>
        <w:tc>
          <w:tcPr>
            <w:tcW w:w="2011" w:type="dxa"/>
            <w:tcBorders>
              <w:top w:val="single" w:sz="4" w:space="0" w:color="auto"/>
              <w:left w:val="single" w:sz="4" w:space="0" w:color="auto"/>
              <w:bottom w:val="single" w:sz="4" w:space="0" w:color="auto"/>
              <w:right w:val="single" w:sz="4" w:space="0" w:color="auto"/>
            </w:tcBorders>
            <w:vAlign w:val="center"/>
          </w:tcPr>
          <w:p w14:paraId="1741BE99" w14:textId="77777777" w:rsidR="00D86810" w:rsidRDefault="00D86810">
            <w:pPr>
              <w:spacing w:line="240" w:lineRule="auto"/>
              <w:jc w:val="center"/>
              <w:rPr>
                <w:rFonts w:eastAsia="Times New Roman"/>
                <w:kern w:val="2"/>
                <w:sz w:val="20"/>
                <w:szCs w:val="20"/>
              </w:rPr>
            </w:pPr>
          </w:p>
        </w:tc>
      </w:tr>
      <w:tr w:rsidR="00D86810" w14:paraId="6171BA58" w14:textId="77777777" w:rsidTr="00D86810">
        <w:trPr>
          <w:trHeight w:val="404"/>
          <w:jc w:val="center"/>
        </w:trPr>
        <w:tc>
          <w:tcPr>
            <w:tcW w:w="5211" w:type="dxa"/>
            <w:tcBorders>
              <w:top w:val="single" w:sz="4" w:space="0" w:color="auto"/>
              <w:left w:val="single" w:sz="4" w:space="0" w:color="auto"/>
              <w:bottom w:val="single" w:sz="4" w:space="0" w:color="auto"/>
              <w:right w:val="single" w:sz="4" w:space="0" w:color="auto"/>
            </w:tcBorders>
            <w:hideMark/>
          </w:tcPr>
          <w:p w14:paraId="4DBF6826" w14:textId="77777777" w:rsidR="00D86810" w:rsidRPr="00062E67" w:rsidRDefault="00D86810">
            <w:pPr>
              <w:pStyle w:val="ListParagraph"/>
              <w:numPr>
                <w:ilvl w:val="0"/>
                <w:numId w:val="25"/>
              </w:numPr>
              <w:jc w:val="left"/>
              <w:rPr>
                <w:rFonts w:eastAsia="Times New Roman"/>
                <w:kern w:val="2"/>
                <w:sz w:val="20"/>
                <w:szCs w:val="20"/>
                <w:lang w:val="ru-RU"/>
              </w:rPr>
            </w:pPr>
            <w:r w:rsidRPr="00062E67">
              <w:rPr>
                <w:b/>
                <w:kern w:val="2"/>
                <w:sz w:val="20"/>
                <w:szCs w:val="20"/>
                <w:lang w:val="ru-RU"/>
              </w:rPr>
              <w:t>Представници занимања у нашој школи</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30B52D2" w14:textId="77777777" w:rsidR="00D86810" w:rsidRDefault="00D86810">
            <w:pPr>
              <w:rPr>
                <w:kern w:val="2"/>
                <w:sz w:val="20"/>
                <w:szCs w:val="20"/>
              </w:rPr>
            </w:pPr>
            <w:r>
              <w:rPr>
                <w:kern w:val="2"/>
                <w:sz w:val="20"/>
                <w:szCs w:val="20"/>
              </w:rPr>
              <w:t>ЧОС</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475140A" w14:textId="77777777" w:rsidR="00D86810" w:rsidRDefault="00D86810">
            <w:pPr>
              <w:rPr>
                <w:kern w:val="2"/>
                <w:sz w:val="20"/>
                <w:szCs w:val="20"/>
              </w:rPr>
            </w:pPr>
            <w:r>
              <w:rPr>
                <w:kern w:val="2"/>
                <w:sz w:val="20"/>
                <w:szCs w:val="20"/>
              </w:rPr>
              <w:t>март</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3A8E7DA1"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Зоран Станковић стручни сарадници</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7765399" w14:textId="77777777" w:rsidR="00D86810" w:rsidRDefault="00D86810">
            <w:pPr>
              <w:spacing w:line="240" w:lineRule="auto"/>
              <w:jc w:val="center"/>
              <w:rPr>
                <w:rFonts w:eastAsia="Times New Roman"/>
                <w:kern w:val="2"/>
                <w:sz w:val="20"/>
                <w:szCs w:val="20"/>
              </w:rPr>
            </w:pPr>
            <w:r>
              <w:rPr>
                <w:rFonts w:eastAsia="Times New Roman"/>
                <w:kern w:val="2"/>
                <w:sz w:val="20"/>
                <w:szCs w:val="20"/>
              </w:rPr>
              <w:t>Није реализовано</w:t>
            </w:r>
          </w:p>
        </w:tc>
      </w:tr>
      <w:tr w:rsidR="00D86810" w14:paraId="0A716573" w14:textId="77777777" w:rsidTr="00D86810">
        <w:trPr>
          <w:trHeight w:val="251"/>
          <w:jc w:val="center"/>
        </w:trPr>
        <w:tc>
          <w:tcPr>
            <w:tcW w:w="5211" w:type="dxa"/>
            <w:tcBorders>
              <w:top w:val="single" w:sz="4" w:space="0" w:color="auto"/>
              <w:left w:val="single" w:sz="4" w:space="0" w:color="auto"/>
              <w:bottom w:val="single" w:sz="4" w:space="0" w:color="auto"/>
              <w:right w:val="single" w:sz="4" w:space="0" w:color="auto"/>
            </w:tcBorders>
            <w:hideMark/>
          </w:tcPr>
          <w:p w14:paraId="6306B0C9" w14:textId="77777777" w:rsidR="00D86810" w:rsidRDefault="00D86810">
            <w:pPr>
              <w:pStyle w:val="ListParagraph"/>
              <w:numPr>
                <w:ilvl w:val="0"/>
                <w:numId w:val="25"/>
              </w:numPr>
              <w:jc w:val="left"/>
              <w:rPr>
                <w:rFonts w:eastAsia="Times New Roman"/>
                <w:kern w:val="2"/>
                <w:sz w:val="20"/>
                <w:szCs w:val="20"/>
              </w:rPr>
            </w:pPr>
            <w:r>
              <w:rPr>
                <w:b/>
                <w:kern w:val="2"/>
                <w:sz w:val="20"/>
                <w:szCs w:val="20"/>
              </w:rPr>
              <w:t>Посета средњој школи</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2B901AA" w14:textId="77777777" w:rsidR="00D86810" w:rsidRDefault="00D86810">
            <w:pPr>
              <w:jc w:val="left"/>
              <w:rPr>
                <w:kern w:val="2"/>
                <w:sz w:val="20"/>
                <w:szCs w:val="20"/>
              </w:rPr>
            </w:pPr>
            <w:r>
              <w:rPr>
                <w:kern w:val="2"/>
                <w:sz w:val="20"/>
                <w:szCs w:val="20"/>
              </w:rPr>
              <w:t>Посета „Игре без граница“</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E8186C9" w14:textId="77777777" w:rsidR="00D86810" w:rsidRDefault="00D86810">
            <w:pPr>
              <w:rPr>
                <w:kern w:val="2"/>
                <w:sz w:val="20"/>
                <w:szCs w:val="20"/>
              </w:rPr>
            </w:pPr>
            <w:r>
              <w:rPr>
                <w:kern w:val="2"/>
                <w:sz w:val="20"/>
                <w:szCs w:val="20"/>
              </w:rPr>
              <w:t>април</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2A1CB76B"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Зоран Станковић стручни сарадници</w:t>
            </w:r>
          </w:p>
        </w:tc>
        <w:tc>
          <w:tcPr>
            <w:tcW w:w="2011" w:type="dxa"/>
            <w:tcBorders>
              <w:top w:val="single" w:sz="4" w:space="0" w:color="auto"/>
              <w:left w:val="single" w:sz="4" w:space="0" w:color="auto"/>
              <w:bottom w:val="single" w:sz="4" w:space="0" w:color="auto"/>
              <w:right w:val="single" w:sz="4" w:space="0" w:color="auto"/>
            </w:tcBorders>
            <w:vAlign w:val="center"/>
            <w:hideMark/>
          </w:tcPr>
          <w:p w14:paraId="2AB55B04" w14:textId="77777777" w:rsidR="00D86810" w:rsidRDefault="00D86810">
            <w:pPr>
              <w:spacing w:line="240" w:lineRule="auto"/>
              <w:jc w:val="center"/>
              <w:rPr>
                <w:rFonts w:eastAsia="Times New Roman"/>
                <w:kern w:val="2"/>
                <w:sz w:val="20"/>
                <w:szCs w:val="20"/>
              </w:rPr>
            </w:pPr>
            <w:r>
              <w:rPr>
                <w:rFonts w:eastAsia="Times New Roman"/>
                <w:kern w:val="2"/>
                <w:sz w:val="20"/>
                <w:szCs w:val="20"/>
              </w:rPr>
              <w:t>Није реализовано</w:t>
            </w:r>
          </w:p>
        </w:tc>
      </w:tr>
      <w:tr w:rsidR="00D86810" w14:paraId="2A3BC100" w14:textId="77777777" w:rsidTr="00D86810">
        <w:trPr>
          <w:trHeight w:val="251"/>
          <w:jc w:val="center"/>
        </w:trPr>
        <w:tc>
          <w:tcPr>
            <w:tcW w:w="9005" w:type="dxa"/>
            <w:gridSpan w:val="5"/>
            <w:tcBorders>
              <w:top w:val="single" w:sz="4" w:space="0" w:color="auto"/>
              <w:left w:val="single" w:sz="4" w:space="0" w:color="auto"/>
              <w:bottom w:val="single" w:sz="4" w:space="0" w:color="auto"/>
              <w:right w:val="single" w:sz="4" w:space="0" w:color="auto"/>
            </w:tcBorders>
            <w:vAlign w:val="center"/>
            <w:hideMark/>
          </w:tcPr>
          <w:p w14:paraId="3B4D9AB6" w14:textId="77777777" w:rsidR="00D86810" w:rsidRDefault="00D86810">
            <w:pPr>
              <w:pStyle w:val="NoSpacing"/>
              <w:spacing w:line="276" w:lineRule="auto"/>
              <w:rPr>
                <w:rFonts w:ascii="Times New Roman" w:hAnsi="Times New Roman"/>
                <w:b/>
                <w:kern w:val="2"/>
                <w:sz w:val="20"/>
                <w:szCs w:val="20"/>
              </w:rPr>
            </w:pPr>
            <w:r>
              <w:rPr>
                <w:rFonts w:ascii="Times New Roman" w:hAnsi="Times New Roman"/>
                <w:b/>
                <w:kern w:val="2"/>
                <w:sz w:val="20"/>
                <w:szCs w:val="20"/>
              </w:rPr>
              <w:t>5: ОДЛУКА</w:t>
            </w:r>
          </w:p>
        </w:tc>
        <w:tc>
          <w:tcPr>
            <w:tcW w:w="2011" w:type="dxa"/>
            <w:tcBorders>
              <w:top w:val="single" w:sz="4" w:space="0" w:color="auto"/>
              <w:left w:val="single" w:sz="4" w:space="0" w:color="auto"/>
              <w:bottom w:val="single" w:sz="4" w:space="0" w:color="auto"/>
              <w:right w:val="single" w:sz="4" w:space="0" w:color="auto"/>
            </w:tcBorders>
            <w:vAlign w:val="center"/>
          </w:tcPr>
          <w:p w14:paraId="2B34F8DB" w14:textId="77777777" w:rsidR="00D86810" w:rsidRDefault="00D86810">
            <w:pPr>
              <w:spacing w:line="240" w:lineRule="auto"/>
              <w:jc w:val="center"/>
              <w:rPr>
                <w:rFonts w:eastAsia="Times New Roman"/>
                <w:kern w:val="2"/>
                <w:sz w:val="20"/>
                <w:szCs w:val="20"/>
              </w:rPr>
            </w:pPr>
          </w:p>
        </w:tc>
      </w:tr>
      <w:tr w:rsidR="00D86810" w14:paraId="43D1F844" w14:textId="77777777" w:rsidTr="00D86810">
        <w:trPr>
          <w:trHeight w:val="224"/>
          <w:jc w:val="center"/>
        </w:trPr>
        <w:tc>
          <w:tcPr>
            <w:tcW w:w="5211" w:type="dxa"/>
            <w:tcBorders>
              <w:top w:val="single" w:sz="4" w:space="0" w:color="auto"/>
              <w:left w:val="single" w:sz="4" w:space="0" w:color="auto"/>
              <w:bottom w:val="single" w:sz="4" w:space="0" w:color="auto"/>
              <w:right w:val="single" w:sz="4" w:space="0" w:color="auto"/>
            </w:tcBorders>
            <w:hideMark/>
          </w:tcPr>
          <w:p w14:paraId="5167F5DD" w14:textId="77777777" w:rsidR="00D86810" w:rsidRDefault="00D86810">
            <w:pPr>
              <w:pStyle w:val="ListParagraph"/>
              <w:numPr>
                <w:ilvl w:val="0"/>
                <w:numId w:val="25"/>
              </w:numPr>
              <w:jc w:val="left"/>
              <w:rPr>
                <w:rFonts w:eastAsia="Times New Roman"/>
                <w:kern w:val="2"/>
                <w:sz w:val="20"/>
                <w:szCs w:val="20"/>
              </w:rPr>
            </w:pPr>
            <w:r>
              <w:rPr>
                <w:b/>
                <w:kern w:val="2"/>
                <w:sz w:val="20"/>
                <w:szCs w:val="20"/>
              </w:rPr>
              <w:t>Обука за конкурисање</w:t>
            </w:r>
          </w:p>
        </w:tc>
        <w:tc>
          <w:tcPr>
            <w:tcW w:w="1306" w:type="dxa"/>
            <w:tcBorders>
              <w:top w:val="single" w:sz="4" w:space="0" w:color="auto"/>
              <w:left w:val="single" w:sz="4" w:space="0" w:color="auto"/>
              <w:bottom w:val="single" w:sz="4" w:space="0" w:color="auto"/>
              <w:right w:val="single" w:sz="4" w:space="0" w:color="auto"/>
            </w:tcBorders>
            <w:hideMark/>
          </w:tcPr>
          <w:p w14:paraId="1C500976" w14:textId="77777777" w:rsidR="00D86810" w:rsidRDefault="00D86810">
            <w:pPr>
              <w:rPr>
                <w:kern w:val="2"/>
                <w:sz w:val="20"/>
                <w:szCs w:val="20"/>
              </w:rPr>
            </w:pPr>
            <w:r>
              <w:rPr>
                <w:kern w:val="2"/>
                <w:sz w:val="20"/>
                <w:szCs w:val="20"/>
              </w:rPr>
              <w:t>Историја</w:t>
            </w:r>
          </w:p>
        </w:tc>
        <w:tc>
          <w:tcPr>
            <w:tcW w:w="1000" w:type="dxa"/>
            <w:tcBorders>
              <w:top w:val="single" w:sz="4" w:space="0" w:color="auto"/>
              <w:left w:val="single" w:sz="4" w:space="0" w:color="auto"/>
              <w:bottom w:val="single" w:sz="4" w:space="0" w:color="auto"/>
              <w:right w:val="single" w:sz="4" w:space="0" w:color="auto"/>
            </w:tcBorders>
            <w:hideMark/>
          </w:tcPr>
          <w:p w14:paraId="4587B61B" w14:textId="77777777" w:rsidR="00D86810" w:rsidRDefault="00D86810">
            <w:pPr>
              <w:rPr>
                <w:kern w:val="2"/>
                <w:sz w:val="20"/>
                <w:szCs w:val="20"/>
              </w:rPr>
            </w:pPr>
            <w:r>
              <w:rPr>
                <w:kern w:val="2"/>
                <w:sz w:val="20"/>
                <w:szCs w:val="20"/>
              </w:rPr>
              <w:t>април</w:t>
            </w:r>
          </w:p>
        </w:tc>
        <w:tc>
          <w:tcPr>
            <w:tcW w:w="1488" w:type="dxa"/>
            <w:gridSpan w:val="2"/>
            <w:tcBorders>
              <w:top w:val="single" w:sz="4" w:space="0" w:color="auto"/>
              <w:left w:val="single" w:sz="4" w:space="0" w:color="auto"/>
              <w:bottom w:val="single" w:sz="4" w:space="0" w:color="auto"/>
              <w:right w:val="single" w:sz="4" w:space="0" w:color="auto"/>
            </w:tcBorders>
            <w:hideMark/>
          </w:tcPr>
          <w:p w14:paraId="0261F32B"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Милосав Марковић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2BA656F" w14:textId="77777777" w:rsidR="00D86810" w:rsidRDefault="00D86810">
            <w:pPr>
              <w:spacing w:line="240" w:lineRule="auto"/>
              <w:jc w:val="center"/>
              <w:rPr>
                <w:rFonts w:eastAsia="Times New Roman"/>
                <w:kern w:val="2"/>
                <w:sz w:val="20"/>
                <w:szCs w:val="20"/>
              </w:rPr>
            </w:pPr>
            <w:r>
              <w:rPr>
                <w:rFonts w:eastAsia="Times New Roman"/>
                <w:kern w:val="2"/>
                <w:sz w:val="20"/>
                <w:szCs w:val="20"/>
              </w:rPr>
              <w:t>29.04.2025.</w:t>
            </w:r>
          </w:p>
        </w:tc>
      </w:tr>
      <w:tr w:rsidR="00D86810" w14:paraId="7C815403" w14:textId="77777777" w:rsidTr="00D86810">
        <w:trPr>
          <w:trHeight w:val="251"/>
          <w:jc w:val="center"/>
        </w:trPr>
        <w:tc>
          <w:tcPr>
            <w:tcW w:w="5211" w:type="dxa"/>
            <w:tcBorders>
              <w:top w:val="single" w:sz="4" w:space="0" w:color="auto"/>
              <w:left w:val="single" w:sz="4" w:space="0" w:color="auto"/>
              <w:bottom w:val="single" w:sz="4" w:space="0" w:color="auto"/>
              <w:right w:val="single" w:sz="4" w:space="0" w:color="auto"/>
            </w:tcBorders>
            <w:hideMark/>
          </w:tcPr>
          <w:p w14:paraId="692E283B" w14:textId="77777777" w:rsidR="00D86810" w:rsidRPr="00062E67" w:rsidRDefault="00D86810">
            <w:pPr>
              <w:pStyle w:val="ListParagraph"/>
              <w:numPr>
                <w:ilvl w:val="0"/>
                <w:numId w:val="25"/>
              </w:numPr>
              <w:jc w:val="left"/>
              <w:rPr>
                <w:rFonts w:eastAsia="Times New Roman"/>
                <w:kern w:val="2"/>
                <w:sz w:val="20"/>
                <w:szCs w:val="20"/>
                <w:lang w:val="ru-RU"/>
              </w:rPr>
            </w:pPr>
            <w:r w:rsidRPr="00062E67">
              <w:rPr>
                <w:b/>
                <w:kern w:val="2"/>
                <w:sz w:val="20"/>
                <w:szCs w:val="20"/>
                <w:lang w:val="ru-RU"/>
              </w:rPr>
              <w:t>Моја одлука о школи и занимању</w:t>
            </w:r>
          </w:p>
        </w:tc>
        <w:tc>
          <w:tcPr>
            <w:tcW w:w="1306" w:type="dxa"/>
            <w:tcBorders>
              <w:top w:val="single" w:sz="4" w:space="0" w:color="auto"/>
              <w:left w:val="single" w:sz="4" w:space="0" w:color="auto"/>
              <w:bottom w:val="single" w:sz="4" w:space="0" w:color="auto"/>
              <w:right w:val="single" w:sz="4" w:space="0" w:color="auto"/>
            </w:tcBorders>
            <w:hideMark/>
          </w:tcPr>
          <w:p w14:paraId="2ACA4856" w14:textId="77777777" w:rsidR="00D86810" w:rsidRDefault="00D86810">
            <w:pPr>
              <w:rPr>
                <w:kern w:val="2"/>
                <w:sz w:val="20"/>
                <w:szCs w:val="20"/>
              </w:rPr>
            </w:pPr>
            <w:r>
              <w:rPr>
                <w:kern w:val="2"/>
                <w:sz w:val="20"/>
                <w:szCs w:val="20"/>
              </w:rPr>
              <w:t>Енглески језик</w:t>
            </w:r>
          </w:p>
        </w:tc>
        <w:tc>
          <w:tcPr>
            <w:tcW w:w="1000" w:type="dxa"/>
            <w:tcBorders>
              <w:top w:val="single" w:sz="4" w:space="0" w:color="auto"/>
              <w:left w:val="single" w:sz="4" w:space="0" w:color="auto"/>
              <w:bottom w:val="single" w:sz="4" w:space="0" w:color="auto"/>
              <w:right w:val="single" w:sz="4" w:space="0" w:color="auto"/>
            </w:tcBorders>
            <w:hideMark/>
          </w:tcPr>
          <w:p w14:paraId="2D45CA1C" w14:textId="77777777" w:rsidR="00D86810" w:rsidRDefault="00D86810">
            <w:pPr>
              <w:rPr>
                <w:kern w:val="2"/>
                <w:sz w:val="20"/>
                <w:szCs w:val="20"/>
              </w:rPr>
            </w:pPr>
            <w:r>
              <w:rPr>
                <w:kern w:val="2"/>
                <w:sz w:val="20"/>
                <w:szCs w:val="20"/>
              </w:rPr>
              <w:t>април</w:t>
            </w:r>
          </w:p>
        </w:tc>
        <w:tc>
          <w:tcPr>
            <w:tcW w:w="1488" w:type="dxa"/>
            <w:gridSpan w:val="2"/>
            <w:tcBorders>
              <w:top w:val="single" w:sz="4" w:space="0" w:color="auto"/>
              <w:left w:val="single" w:sz="4" w:space="0" w:color="auto"/>
              <w:bottom w:val="single" w:sz="4" w:space="0" w:color="auto"/>
              <w:right w:val="single" w:sz="4" w:space="0" w:color="auto"/>
            </w:tcBorders>
            <w:hideMark/>
          </w:tcPr>
          <w:p w14:paraId="696756DB"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Милена Суботић</w:t>
            </w:r>
          </w:p>
        </w:tc>
        <w:tc>
          <w:tcPr>
            <w:tcW w:w="2011" w:type="dxa"/>
            <w:tcBorders>
              <w:top w:val="single" w:sz="4" w:space="0" w:color="auto"/>
              <w:left w:val="single" w:sz="4" w:space="0" w:color="auto"/>
              <w:bottom w:val="single" w:sz="4" w:space="0" w:color="auto"/>
              <w:right w:val="single" w:sz="4" w:space="0" w:color="auto"/>
            </w:tcBorders>
            <w:vAlign w:val="center"/>
            <w:hideMark/>
          </w:tcPr>
          <w:p w14:paraId="3C7C02B9" w14:textId="77777777" w:rsidR="00D86810" w:rsidRDefault="00D86810">
            <w:pPr>
              <w:spacing w:line="240" w:lineRule="auto"/>
              <w:jc w:val="center"/>
              <w:rPr>
                <w:rFonts w:eastAsia="Times New Roman"/>
                <w:kern w:val="2"/>
                <w:sz w:val="20"/>
                <w:szCs w:val="20"/>
              </w:rPr>
            </w:pPr>
            <w:r>
              <w:rPr>
                <w:rFonts w:eastAsia="Times New Roman"/>
                <w:kern w:val="2"/>
                <w:sz w:val="20"/>
                <w:szCs w:val="20"/>
              </w:rPr>
              <w:t>07.04.2025.</w:t>
            </w:r>
          </w:p>
        </w:tc>
      </w:tr>
      <w:tr w:rsidR="00D86810" w14:paraId="3773F427" w14:textId="77777777" w:rsidTr="00D86810">
        <w:trPr>
          <w:trHeight w:val="161"/>
          <w:jc w:val="center"/>
        </w:trPr>
        <w:tc>
          <w:tcPr>
            <w:tcW w:w="5211" w:type="dxa"/>
            <w:tcBorders>
              <w:top w:val="single" w:sz="4" w:space="0" w:color="auto"/>
              <w:left w:val="single" w:sz="4" w:space="0" w:color="auto"/>
              <w:bottom w:val="single" w:sz="4" w:space="0" w:color="auto"/>
              <w:right w:val="single" w:sz="4" w:space="0" w:color="auto"/>
            </w:tcBorders>
            <w:hideMark/>
          </w:tcPr>
          <w:p w14:paraId="0880EB02" w14:textId="77777777" w:rsidR="00D86810" w:rsidRPr="00062E67" w:rsidRDefault="00D86810">
            <w:pPr>
              <w:pStyle w:val="ListParagraph"/>
              <w:numPr>
                <w:ilvl w:val="0"/>
                <w:numId w:val="25"/>
              </w:numPr>
              <w:jc w:val="left"/>
              <w:rPr>
                <w:rFonts w:eastAsia="Times New Roman"/>
                <w:kern w:val="2"/>
                <w:sz w:val="20"/>
                <w:szCs w:val="20"/>
                <w:lang w:val="ru-RU"/>
              </w:rPr>
            </w:pPr>
            <w:r w:rsidRPr="00062E67">
              <w:rPr>
                <w:b/>
                <w:kern w:val="2"/>
                <w:sz w:val="20"/>
                <w:szCs w:val="20"/>
                <w:lang w:val="ru-RU"/>
              </w:rPr>
              <w:t>Провера одлуке и саветодавни рад</w:t>
            </w:r>
          </w:p>
        </w:tc>
        <w:tc>
          <w:tcPr>
            <w:tcW w:w="1306" w:type="dxa"/>
            <w:tcBorders>
              <w:top w:val="single" w:sz="4" w:space="0" w:color="auto"/>
              <w:left w:val="single" w:sz="4" w:space="0" w:color="auto"/>
              <w:bottom w:val="single" w:sz="4" w:space="0" w:color="auto"/>
              <w:right w:val="single" w:sz="4" w:space="0" w:color="auto"/>
            </w:tcBorders>
            <w:hideMark/>
          </w:tcPr>
          <w:p w14:paraId="54C45F34" w14:textId="77777777" w:rsidR="00D86810" w:rsidRDefault="00D86810">
            <w:pPr>
              <w:rPr>
                <w:kern w:val="2"/>
                <w:sz w:val="20"/>
                <w:szCs w:val="20"/>
              </w:rPr>
            </w:pPr>
            <w:r>
              <w:rPr>
                <w:kern w:val="2"/>
                <w:sz w:val="20"/>
                <w:szCs w:val="20"/>
              </w:rPr>
              <w:t>ЧОС</w:t>
            </w:r>
          </w:p>
        </w:tc>
        <w:tc>
          <w:tcPr>
            <w:tcW w:w="1000" w:type="dxa"/>
            <w:tcBorders>
              <w:top w:val="single" w:sz="4" w:space="0" w:color="auto"/>
              <w:left w:val="single" w:sz="4" w:space="0" w:color="auto"/>
              <w:bottom w:val="single" w:sz="4" w:space="0" w:color="auto"/>
              <w:right w:val="single" w:sz="4" w:space="0" w:color="auto"/>
            </w:tcBorders>
            <w:hideMark/>
          </w:tcPr>
          <w:p w14:paraId="0C851F91" w14:textId="77777777" w:rsidR="00D86810" w:rsidRDefault="00D86810">
            <w:pPr>
              <w:rPr>
                <w:kern w:val="2"/>
                <w:sz w:val="20"/>
                <w:szCs w:val="20"/>
              </w:rPr>
            </w:pPr>
            <w:r>
              <w:rPr>
                <w:kern w:val="2"/>
                <w:sz w:val="20"/>
                <w:szCs w:val="20"/>
              </w:rPr>
              <w:t>април</w:t>
            </w:r>
          </w:p>
        </w:tc>
        <w:tc>
          <w:tcPr>
            <w:tcW w:w="1488" w:type="dxa"/>
            <w:gridSpan w:val="2"/>
            <w:tcBorders>
              <w:top w:val="single" w:sz="4" w:space="0" w:color="auto"/>
              <w:left w:val="single" w:sz="4" w:space="0" w:color="auto"/>
              <w:bottom w:val="single" w:sz="4" w:space="0" w:color="auto"/>
              <w:right w:val="single" w:sz="4" w:space="0" w:color="auto"/>
            </w:tcBorders>
            <w:hideMark/>
          </w:tcPr>
          <w:p w14:paraId="6A18B0B3" w14:textId="77777777" w:rsidR="00D86810" w:rsidRDefault="00D86810">
            <w:pPr>
              <w:pStyle w:val="NoSpacing"/>
              <w:spacing w:line="276" w:lineRule="auto"/>
              <w:rPr>
                <w:rFonts w:ascii="Times New Roman" w:hAnsi="Times New Roman"/>
                <w:b/>
                <w:noProof/>
                <w:kern w:val="2"/>
                <w:sz w:val="20"/>
                <w:szCs w:val="20"/>
              </w:rPr>
            </w:pPr>
            <w:r>
              <w:rPr>
                <w:rFonts w:ascii="Times New Roman" w:hAnsi="Times New Roman"/>
                <w:b/>
                <w:noProof/>
                <w:kern w:val="2"/>
                <w:sz w:val="20"/>
                <w:szCs w:val="20"/>
              </w:rPr>
              <w:t>Зоран Станковић стручни сарадници</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03FB79D" w14:textId="77777777" w:rsidR="00D86810" w:rsidRDefault="00D86810">
            <w:pPr>
              <w:spacing w:line="240" w:lineRule="auto"/>
              <w:jc w:val="center"/>
              <w:rPr>
                <w:rFonts w:eastAsia="Times New Roman"/>
                <w:kern w:val="2"/>
                <w:sz w:val="20"/>
                <w:szCs w:val="20"/>
              </w:rPr>
            </w:pPr>
            <w:r>
              <w:rPr>
                <w:rFonts w:eastAsia="Times New Roman"/>
                <w:kern w:val="2"/>
                <w:sz w:val="20"/>
                <w:szCs w:val="20"/>
              </w:rPr>
              <w:t>23.04.2025.</w:t>
            </w:r>
          </w:p>
        </w:tc>
      </w:tr>
    </w:tbl>
    <w:p w14:paraId="766A4824" w14:textId="77777777" w:rsidR="00D86810" w:rsidRDefault="00D86810" w:rsidP="00D86810">
      <w:pPr>
        <w:rPr>
          <w:rFonts w:ascii="Calibri" w:hAnsi="Calibri"/>
          <w:color w:val="FF0000"/>
          <w:sz w:val="22"/>
        </w:rPr>
      </w:pPr>
    </w:p>
    <w:p w14:paraId="665E9452" w14:textId="77777777" w:rsidR="00D86810" w:rsidRDefault="00D86810" w:rsidP="00D86810"/>
    <w:p w14:paraId="0F196490" w14:textId="77777777" w:rsidR="003F16BE" w:rsidRPr="0066708D" w:rsidRDefault="003F16BE" w:rsidP="00547C94">
      <w:pPr>
        <w:pStyle w:val="Heading3"/>
        <w:spacing w:line="240" w:lineRule="auto"/>
        <w:jc w:val="center"/>
        <w:rPr>
          <w:noProof/>
          <w:color w:val="000000" w:themeColor="text1"/>
          <w:sz w:val="24"/>
          <w:szCs w:val="24"/>
          <w:lang w:val="sr-Cyrl-RS"/>
        </w:rPr>
      </w:pPr>
      <w:bookmarkStart w:id="269" w:name="_Toc208390181"/>
      <w:r w:rsidRPr="0066708D">
        <w:rPr>
          <w:noProof/>
          <w:color w:val="000000" w:themeColor="text1"/>
          <w:sz w:val="24"/>
          <w:szCs w:val="24"/>
          <w:lang w:val="sr-Cyrl-RS"/>
        </w:rPr>
        <w:t xml:space="preserve">7.2.5. </w:t>
      </w:r>
      <w:bookmarkStart w:id="270" w:name="_Hlk19046517"/>
      <w:r w:rsidRPr="0066708D">
        <w:rPr>
          <w:noProof/>
          <w:color w:val="000000" w:themeColor="text1"/>
          <w:sz w:val="24"/>
          <w:szCs w:val="24"/>
          <w:lang w:val="sr-Cyrl-RS"/>
        </w:rPr>
        <w:t>Извештај Тима за обезбеђивање квалитета и развоја установе</w:t>
      </w:r>
      <w:bookmarkEnd w:id="269"/>
      <w:bookmarkEnd w:id="270"/>
    </w:p>
    <w:p w14:paraId="5C3394BE" w14:textId="77777777" w:rsidR="003F16BE" w:rsidRPr="0087058F" w:rsidRDefault="003F16BE" w:rsidP="00547C94">
      <w:pPr>
        <w:spacing w:line="240" w:lineRule="auto"/>
        <w:rPr>
          <w:rFonts w:eastAsia="Times New Roman"/>
          <w:noProof/>
          <w:color w:val="EE0000"/>
          <w:szCs w:val="24"/>
          <w:lang w:val="sr-Cyrl-RS"/>
        </w:rPr>
      </w:pPr>
    </w:p>
    <w:p w14:paraId="5E246C7A"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Тим за обезбеђивање квалитета и развој установе чине представници запослених:</w:t>
      </w:r>
    </w:p>
    <w:p w14:paraId="366267E7"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Светлана Тадић- професор разредне наставе- координатор  тима , Вера Пашћан-школски психолог- члан тима и Зоран Станковић – наставник математике и физике - члан тима</w:t>
      </w:r>
    </w:p>
    <w:p w14:paraId="7838CBC0"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p>
    <w:p w14:paraId="35ED85DA"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Тим има следеће надлежности :</w:t>
      </w:r>
    </w:p>
    <w:p w14:paraId="7434D4D5"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xml:space="preserve">- формира базу планова, припрема и извештаја; </w:t>
      </w:r>
    </w:p>
    <w:p w14:paraId="29D5EB03"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xml:space="preserve">- прати остваривање Годишњег плана рада школе и Школског програма; </w:t>
      </w:r>
    </w:p>
    <w:p w14:paraId="0EA5A0D8"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xml:space="preserve">- прати примену прописа чија је примена важна за обезбеђивањем квалитета и развојем установе; </w:t>
      </w:r>
    </w:p>
    <w:p w14:paraId="03182E47"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xml:space="preserve">- вреднује резултате рада наставника; </w:t>
      </w:r>
    </w:p>
    <w:p w14:paraId="51B408EC"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xml:space="preserve">- прати и утврђује резултате рада ученика; </w:t>
      </w:r>
    </w:p>
    <w:p w14:paraId="02C7293F"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lastRenderedPageBreak/>
        <w:t xml:space="preserve">- прати остваривање стандарда постигнућа и оставривање међупредметних компетенција; </w:t>
      </w:r>
    </w:p>
    <w:p w14:paraId="2D860265"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прати рад једносменског рада</w:t>
      </w:r>
    </w:p>
    <w:p w14:paraId="0916B27E" w14:textId="77777777" w:rsidR="0066708D" w:rsidRPr="0066708D" w:rsidRDefault="0066708D" w:rsidP="0066708D">
      <w:pPr>
        <w:widowControl w:val="0"/>
        <w:suppressAutoHyphens/>
        <w:autoSpaceDN w:val="0"/>
        <w:spacing w:line="240" w:lineRule="auto"/>
        <w:textAlignment w:val="baseline"/>
        <w:rPr>
          <w:rFonts w:eastAsia="SimSun"/>
          <w:noProof/>
          <w:color w:val="EE0000"/>
          <w:kern w:val="3"/>
          <w:szCs w:val="24"/>
          <w:lang w:val="sr-Cyrl-RS" w:eastAsia="zh-CN" w:bidi="hi-IN"/>
        </w:rPr>
      </w:pPr>
      <w:r w:rsidRPr="0066708D">
        <w:rPr>
          <w:rFonts w:eastAsia="SimSun"/>
          <w:noProof/>
          <w:kern w:val="3"/>
          <w:szCs w:val="24"/>
          <w:lang w:val="sr-Cyrl-RS" w:eastAsia="zh-CN" w:bidi="hi-IN"/>
        </w:rPr>
        <w:t xml:space="preserve">Одржана су 4 састанка: 03.09.2024. године, 27.12.2024. године, 29.04.2025. године и </w:t>
      </w:r>
      <w:r w:rsidRPr="005B7E62">
        <w:rPr>
          <w:rFonts w:eastAsia="SimSun"/>
          <w:noProof/>
          <w:kern w:val="3"/>
          <w:szCs w:val="24"/>
          <w:lang w:val="sr-Cyrl-RS" w:eastAsia="zh-CN" w:bidi="hi-IN"/>
        </w:rPr>
        <w:t>19.08.2024. године на којима је разматрано следеће:</w:t>
      </w:r>
    </w:p>
    <w:p w14:paraId="46CA2F11" w14:textId="77777777" w:rsidR="0066708D" w:rsidRPr="0066708D" w:rsidRDefault="0066708D" w:rsidP="0066708D">
      <w:pPr>
        <w:widowControl w:val="0"/>
        <w:suppressAutoHyphens/>
        <w:autoSpaceDN w:val="0"/>
        <w:spacing w:line="240" w:lineRule="auto"/>
        <w:textAlignment w:val="baseline"/>
        <w:rPr>
          <w:rFonts w:eastAsia="SimSun"/>
          <w:b/>
          <w:noProof/>
          <w:color w:val="EE0000"/>
          <w:kern w:val="3"/>
          <w:szCs w:val="24"/>
          <w:lang w:val="sr-Cyrl-RS" w:eastAsia="zh-CN" w:bidi="hi-IN"/>
        </w:rPr>
      </w:pPr>
    </w:p>
    <w:p w14:paraId="557C67DB"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b/>
          <w:noProof/>
          <w:kern w:val="3"/>
          <w:szCs w:val="24"/>
          <w:lang w:val="sr-Cyrl-RS" w:eastAsia="zh-CN" w:bidi="hi-IN"/>
        </w:rPr>
        <w:t xml:space="preserve">Септембар  </w:t>
      </w:r>
    </w:p>
    <w:p w14:paraId="20A91DBE"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xml:space="preserve">Усвајање Плана рада Тима </w:t>
      </w:r>
    </w:p>
    <w:p w14:paraId="12E6CC0E"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Формирање базе планова, припрема и извештаја</w:t>
      </w:r>
    </w:p>
    <w:p w14:paraId="3B2EFA3F"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Упознавање чланова Тима са Правилником о стандардима квалитета рада установе</w:t>
      </w:r>
    </w:p>
    <w:p w14:paraId="14430F77"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Разматрање Годишњег плана рада школе за школску 2024/2025 .(давање сугестија )</w:t>
      </w:r>
    </w:p>
    <w:p w14:paraId="6BB51421"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p>
    <w:p w14:paraId="1CD23645" w14:textId="77777777" w:rsidR="0066708D" w:rsidRPr="0066708D" w:rsidRDefault="0066708D" w:rsidP="0066708D">
      <w:pPr>
        <w:widowControl w:val="0"/>
        <w:suppressAutoHyphens/>
        <w:autoSpaceDN w:val="0"/>
        <w:spacing w:line="240" w:lineRule="auto"/>
        <w:textAlignment w:val="baseline"/>
        <w:rPr>
          <w:rFonts w:eastAsia="SimSun"/>
          <w:b/>
          <w:noProof/>
          <w:kern w:val="3"/>
          <w:szCs w:val="24"/>
          <w:lang w:val="sr-Cyrl-RS" w:eastAsia="zh-CN" w:bidi="hi-IN"/>
        </w:rPr>
      </w:pPr>
      <w:r w:rsidRPr="0066708D">
        <w:rPr>
          <w:rFonts w:eastAsia="SimSun"/>
          <w:b/>
          <w:noProof/>
          <w:kern w:val="3"/>
          <w:szCs w:val="24"/>
          <w:lang w:val="sr-Cyrl-RS" w:eastAsia="zh-CN" w:bidi="hi-IN"/>
        </w:rPr>
        <w:t>Децембар-јануар</w:t>
      </w:r>
    </w:p>
    <w:p w14:paraId="4778A758"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Анализа реализациje наставе у току првог полугодишта 2024/ 2025.г</w:t>
      </w:r>
    </w:p>
    <w:p w14:paraId="7AB8B03C"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Анализа рада Стручних већа , Тимова и Актива Школе у току првог полугодишта</w:t>
      </w:r>
    </w:p>
    <w:p w14:paraId="1A4DE2C3"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Праћење примене прописа у обезбеђивању квалитета и развоја школе</w:t>
      </w:r>
    </w:p>
    <w:p w14:paraId="39011B25"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Анализа Извештаја о реализацији Школског развојног плана</w:t>
      </w:r>
    </w:p>
    <w:p w14:paraId="7A7B3F24" w14:textId="77777777" w:rsidR="0066708D" w:rsidRPr="0066708D" w:rsidRDefault="0066708D" w:rsidP="0066708D">
      <w:pPr>
        <w:widowControl w:val="0"/>
        <w:suppressAutoHyphens/>
        <w:autoSpaceDN w:val="0"/>
        <w:spacing w:line="240" w:lineRule="auto"/>
        <w:textAlignment w:val="baseline"/>
        <w:rPr>
          <w:rFonts w:eastAsia="SimSun"/>
          <w:b/>
          <w:noProof/>
          <w:kern w:val="3"/>
          <w:szCs w:val="24"/>
          <w:lang w:val="sr-Cyrl-RS" w:eastAsia="zh-CN" w:bidi="hi-IN"/>
        </w:rPr>
      </w:pPr>
      <w:r w:rsidRPr="0066708D">
        <w:rPr>
          <w:rFonts w:eastAsia="SimSun"/>
          <w:b/>
          <w:noProof/>
          <w:kern w:val="3"/>
          <w:szCs w:val="24"/>
          <w:lang w:val="sr-Cyrl-RS" w:eastAsia="zh-CN" w:bidi="hi-IN"/>
        </w:rPr>
        <w:t>Април</w:t>
      </w:r>
    </w:p>
    <w:p w14:paraId="65324D13" w14:textId="77777777" w:rsidR="0066708D" w:rsidRPr="0066708D" w:rsidRDefault="0066708D" w:rsidP="0066708D">
      <w:pPr>
        <w:widowControl w:val="0"/>
        <w:suppressAutoHyphens/>
        <w:autoSpaceDN w:val="0"/>
        <w:spacing w:line="240" w:lineRule="auto"/>
        <w:textAlignment w:val="baseline"/>
        <w:rPr>
          <w:rFonts w:eastAsia="SimSun"/>
          <w:bCs/>
          <w:noProof/>
          <w:kern w:val="3"/>
          <w:szCs w:val="24"/>
          <w:lang w:val="sr-Cyrl-RS" w:eastAsia="zh-CN" w:bidi="hi-IN"/>
        </w:rPr>
      </w:pPr>
      <w:r w:rsidRPr="0066708D">
        <w:rPr>
          <w:rFonts w:eastAsia="SimSun"/>
          <w:bCs/>
          <w:noProof/>
          <w:kern w:val="3"/>
          <w:szCs w:val="24"/>
          <w:lang w:val="sr-Cyrl-RS" w:eastAsia="zh-CN" w:bidi="hi-IN"/>
        </w:rPr>
        <w:t>- Праћење остваривања Годишњег плана рада школе и Школског програма</w:t>
      </w:r>
    </w:p>
    <w:p w14:paraId="55C3BBA0"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Анализа постигнућа ученика у току наставне 2024/ 2025.г. (пробни завршни испит)</w:t>
      </w:r>
    </w:p>
    <w:p w14:paraId="5101CE47" w14:textId="77777777" w:rsidR="0066708D" w:rsidRPr="0066708D" w:rsidRDefault="0066708D" w:rsidP="0066708D">
      <w:pPr>
        <w:widowControl w:val="0"/>
        <w:suppressAutoHyphens/>
        <w:autoSpaceDN w:val="0"/>
        <w:spacing w:line="240" w:lineRule="auto"/>
        <w:textAlignment w:val="baseline"/>
        <w:rPr>
          <w:rFonts w:eastAsia="SimSun"/>
          <w:b/>
          <w:noProof/>
          <w:kern w:val="3"/>
          <w:szCs w:val="24"/>
          <w:lang w:val="sr-Cyrl-RS" w:eastAsia="zh-CN" w:bidi="hi-IN"/>
        </w:rPr>
      </w:pPr>
      <w:r w:rsidRPr="0066708D">
        <w:rPr>
          <w:rFonts w:eastAsia="SimSun"/>
          <w:b/>
          <w:noProof/>
          <w:kern w:val="3"/>
          <w:szCs w:val="24"/>
          <w:lang w:val="sr-Cyrl-RS" w:eastAsia="zh-CN" w:bidi="hi-IN"/>
        </w:rPr>
        <w:t>Август</w:t>
      </w:r>
    </w:p>
    <w:p w14:paraId="4D535BE0"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Анализа реализациje наставе</w:t>
      </w:r>
    </w:p>
    <w:p w14:paraId="11F8714D"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Разматрање стручног усавршавања наставника у току школске године и могућност стицања звања наставника и стручног сарадника</w:t>
      </w:r>
    </w:p>
    <w:p w14:paraId="031F510C"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Давање сугестија за даља стручна усавршавања наставника на основу Извештаја о сталном стручном усавршавању</w:t>
      </w:r>
    </w:p>
    <w:p w14:paraId="6374E411"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Анализa остварених активности везаних за Самовредновање школе у току школске 2024/2025. године</w:t>
      </w:r>
    </w:p>
    <w:p w14:paraId="165E4E8D"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Давање смерница и сугестија за Годишњег плана  рада школе за школску 2025/2026.г.</w:t>
      </w:r>
    </w:p>
    <w:p w14:paraId="3AF830B1"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Давање смерница у планирању спровођења поступка Самовредновања за школску 2025 /2026.г.</w:t>
      </w:r>
    </w:p>
    <w:p w14:paraId="5E70DC5A"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 Разматрање Извештаја о реализацији Школског развојног плана за школску 2024/25.) и предлог Анекса ШРП-а за наредну школску годину 2025/2026.годину</w:t>
      </w:r>
    </w:p>
    <w:p w14:paraId="2AC251AC"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r w:rsidRPr="0066708D">
        <w:rPr>
          <w:rFonts w:eastAsia="SimSun"/>
          <w:noProof/>
          <w:kern w:val="3"/>
          <w:szCs w:val="24"/>
          <w:lang w:val="sr-Cyrl-RS" w:eastAsia="zh-CN" w:bidi="hi-IN"/>
        </w:rPr>
        <w:t>уколико се укаже потреба</w:t>
      </w:r>
    </w:p>
    <w:p w14:paraId="7BC3F950" w14:textId="77777777" w:rsidR="0066708D" w:rsidRPr="0066708D" w:rsidRDefault="0066708D" w:rsidP="0066708D">
      <w:pPr>
        <w:widowControl w:val="0"/>
        <w:suppressAutoHyphens/>
        <w:autoSpaceDN w:val="0"/>
        <w:spacing w:line="240" w:lineRule="auto"/>
        <w:textAlignment w:val="baseline"/>
        <w:rPr>
          <w:rFonts w:eastAsia="SimSun"/>
          <w:noProof/>
          <w:kern w:val="3"/>
          <w:szCs w:val="24"/>
          <w:lang w:val="sr-Cyrl-RS" w:eastAsia="zh-CN" w:bidi="hi-IN"/>
        </w:rPr>
      </w:pPr>
    </w:p>
    <w:p w14:paraId="36A110B7" w14:textId="7D4B025D" w:rsidR="00E90935" w:rsidRPr="0087058F" w:rsidRDefault="00E90935" w:rsidP="00547C94">
      <w:pPr>
        <w:widowControl w:val="0"/>
        <w:suppressAutoHyphens/>
        <w:autoSpaceDN w:val="0"/>
        <w:spacing w:line="240" w:lineRule="auto"/>
        <w:textAlignment w:val="baseline"/>
        <w:rPr>
          <w:rFonts w:eastAsia="SimSun"/>
          <w:noProof/>
          <w:color w:val="EE0000"/>
          <w:kern w:val="3"/>
          <w:szCs w:val="24"/>
          <w:lang w:val="sr-Cyrl-RS" w:eastAsia="zh-CN" w:bidi="hi-IN"/>
        </w:rPr>
      </w:pPr>
    </w:p>
    <w:p w14:paraId="64B9A1E9" w14:textId="77777777" w:rsidR="003F16BE" w:rsidRPr="0087058F" w:rsidRDefault="003F16BE" w:rsidP="00547C94">
      <w:pPr>
        <w:pStyle w:val="Heading3"/>
        <w:spacing w:after="0" w:line="240" w:lineRule="auto"/>
        <w:rPr>
          <w:b w:val="0"/>
          <w:noProof/>
          <w:color w:val="EE0000"/>
          <w:sz w:val="24"/>
          <w:szCs w:val="24"/>
          <w:lang w:val="sr-Cyrl-RS"/>
        </w:rPr>
      </w:pPr>
    </w:p>
    <w:p w14:paraId="40854C0C" w14:textId="77777777" w:rsidR="003F16BE" w:rsidRPr="0043374A" w:rsidRDefault="003F16BE" w:rsidP="00036321">
      <w:pPr>
        <w:pStyle w:val="Heading3"/>
        <w:spacing w:line="240" w:lineRule="auto"/>
        <w:jc w:val="center"/>
        <w:rPr>
          <w:noProof/>
          <w:lang w:val="sr-Cyrl-RS"/>
        </w:rPr>
      </w:pPr>
      <w:bookmarkStart w:id="271" w:name="_Toc208390182"/>
      <w:r w:rsidRPr="0043374A">
        <w:rPr>
          <w:noProof/>
          <w:lang w:val="sr-Cyrl-RS"/>
        </w:rPr>
        <w:t xml:space="preserve">7.2.6. </w:t>
      </w:r>
      <w:bookmarkStart w:id="272" w:name="_Hlk19046569"/>
      <w:r w:rsidRPr="0043374A">
        <w:rPr>
          <w:noProof/>
          <w:lang w:val="sr-Cyrl-RS"/>
        </w:rPr>
        <w:t>Извештај Тима за развој међупредметних компетенција и предузетништва</w:t>
      </w:r>
      <w:bookmarkEnd w:id="271"/>
      <w:bookmarkEnd w:id="272"/>
    </w:p>
    <w:p w14:paraId="54C3517C" w14:textId="77777777" w:rsidR="003F16BE" w:rsidRPr="0087058F" w:rsidRDefault="003F16BE" w:rsidP="00036321">
      <w:pPr>
        <w:spacing w:line="240" w:lineRule="auto"/>
        <w:jc w:val="center"/>
        <w:rPr>
          <w:rFonts w:eastAsia="Times New Roman"/>
          <w:noProof/>
          <w:color w:val="EE0000"/>
          <w:szCs w:val="24"/>
          <w:lang w:val="sr-Cyrl-RS"/>
        </w:rPr>
      </w:pPr>
    </w:p>
    <w:p w14:paraId="6419D5D1" w14:textId="126D97E9" w:rsidR="003F16BE" w:rsidRPr="0043374A" w:rsidRDefault="003F16BE" w:rsidP="00036321">
      <w:pPr>
        <w:pStyle w:val="Standard"/>
        <w:ind w:firstLine="720"/>
        <w:jc w:val="both"/>
        <w:rPr>
          <w:rFonts w:ascii="Times New Roman" w:hAnsi="Times New Roman" w:cs="Times New Roman"/>
          <w:noProof/>
          <w:color w:val="auto"/>
          <w:lang w:val="sr-Cyrl-RS"/>
        </w:rPr>
      </w:pPr>
      <w:r w:rsidRPr="0043374A">
        <w:rPr>
          <w:rFonts w:ascii="Times New Roman" w:hAnsi="Times New Roman" w:cs="Times New Roman"/>
          <w:noProof/>
          <w:color w:val="auto"/>
          <w:lang w:val="sr-Cyrl-RS"/>
        </w:rPr>
        <w:t>Због лакше реализације задатака тим за развој међупредметних компетенција и предузетништва израдио је План активности тима за развој међупредметних компетенција и предузетништва у школској 202</w:t>
      </w:r>
      <w:r w:rsidR="0043374A">
        <w:rPr>
          <w:rFonts w:ascii="Times New Roman" w:hAnsi="Times New Roman" w:cs="Times New Roman"/>
          <w:noProof/>
          <w:color w:val="auto"/>
          <w:lang w:val="sr-Cyrl-RS"/>
        </w:rPr>
        <w:t>4</w:t>
      </w:r>
      <w:r w:rsidRPr="0043374A">
        <w:rPr>
          <w:rFonts w:ascii="Times New Roman" w:hAnsi="Times New Roman" w:cs="Times New Roman"/>
          <w:noProof/>
          <w:color w:val="auto"/>
          <w:lang w:val="sr-Cyrl-RS"/>
        </w:rPr>
        <w:t>/202</w:t>
      </w:r>
      <w:r w:rsidR="0043374A">
        <w:rPr>
          <w:rFonts w:ascii="Times New Roman" w:hAnsi="Times New Roman" w:cs="Times New Roman"/>
          <w:noProof/>
          <w:color w:val="auto"/>
          <w:lang w:val="sr-Cyrl-RS"/>
        </w:rPr>
        <w:t>5</w:t>
      </w:r>
      <w:r w:rsidRPr="0043374A">
        <w:rPr>
          <w:rFonts w:ascii="Times New Roman" w:hAnsi="Times New Roman" w:cs="Times New Roman"/>
          <w:noProof/>
          <w:color w:val="auto"/>
          <w:lang w:val="sr-Cyrl-RS"/>
        </w:rPr>
        <w:t>. години, којим су прецизиране области, активности, начин реализације, носиоци активности, као и време и начин праћења. Након његове израде носиоци активности су у складу са дефинисаним и утврђеним активностима пратили реализацију задатака. У зависности од потребе, тим за развој међупредметних компетенција и предузетништва организовао је састанке, евидентиране у књизи записника овог тима ().</w:t>
      </w:r>
    </w:p>
    <w:p w14:paraId="4E2C8F9D" w14:textId="19A2A60B" w:rsidR="003F16BE" w:rsidRPr="0043374A" w:rsidRDefault="003F16BE" w:rsidP="00036321">
      <w:pPr>
        <w:pStyle w:val="Standard"/>
        <w:ind w:firstLine="720"/>
        <w:jc w:val="both"/>
        <w:rPr>
          <w:rFonts w:ascii="Times New Roman" w:hAnsi="Times New Roman" w:cs="Times New Roman"/>
          <w:noProof/>
          <w:color w:val="auto"/>
          <w:lang w:val="sr-Cyrl-RS"/>
        </w:rPr>
      </w:pPr>
      <w:r w:rsidRPr="0043374A">
        <w:rPr>
          <w:rFonts w:ascii="Times New Roman" w:hAnsi="Times New Roman" w:cs="Times New Roman"/>
          <w:noProof/>
          <w:color w:val="auto"/>
          <w:lang w:val="sr-Cyrl-RS"/>
        </w:rPr>
        <w:lastRenderedPageBreak/>
        <w:t>На првом састанку, одржаном реализована је једна тачка дневног реда, а то је израда плана активности тима. Прецизиране су области (креирање плана рада, међупредметне компетенције, предузетништво, праћење резултата рада), активности (операционализација рада, креирање базе припрема за час којима се развијају међупредметне компетенције, амбијентално-интегрисана настава, рециклажа, промоција предузетништва, осврт на спроведене активности), начин реализације (дефинисање активности, избор репрезентативних припрема, предавања на часовима одељеског старешине, тематски дан, анализа спроведених активности), носиоци активности, време и начин праћења.</w:t>
      </w:r>
    </w:p>
    <w:p w14:paraId="1E8E47F7" w14:textId="5C32A46F" w:rsidR="003F16BE" w:rsidRPr="005B7E62" w:rsidRDefault="003F16BE" w:rsidP="00036321">
      <w:pPr>
        <w:pStyle w:val="Standard"/>
        <w:ind w:firstLine="720"/>
        <w:jc w:val="both"/>
        <w:rPr>
          <w:rFonts w:ascii="Times New Roman" w:hAnsi="Times New Roman" w:cs="Times New Roman"/>
          <w:noProof/>
          <w:color w:val="auto"/>
          <w:lang w:val="sr-Cyrl-RS"/>
        </w:rPr>
      </w:pPr>
      <w:r w:rsidRPr="005B7E62">
        <w:rPr>
          <w:rFonts w:ascii="Times New Roman" w:hAnsi="Times New Roman" w:cs="Times New Roman"/>
          <w:noProof/>
          <w:color w:val="auto"/>
          <w:lang w:val="sr-Cyrl-RS"/>
        </w:rPr>
        <w:t>На другом састанку разматрана је реализација активости у области креирања базе припрема за часове у којима се развијају међупредметне компетенције.</w:t>
      </w:r>
    </w:p>
    <w:p w14:paraId="536B7E9C" w14:textId="510718B9" w:rsidR="003F16BE" w:rsidRPr="005B7E62" w:rsidRDefault="003F16BE" w:rsidP="00036321">
      <w:pPr>
        <w:pStyle w:val="Standard"/>
        <w:ind w:firstLine="720"/>
        <w:jc w:val="both"/>
        <w:rPr>
          <w:rFonts w:ascii="Times New Roman" w:hAnsi="Times New Roman" w:cs="Times New Roman"/>
          <w:noProof/>
          <w:color w:val="auto"/>
          <w:lang w:val="sr-Cyrl-RS"/>
        </w:rPr>
      </w:pPr>
      <w:r w:rsidRPr="005B7E62">
        <w:rPr>
          <w:rFonts w:ascii="Times New Roman" w:hAnsi="Times New Roman" w:cs="Times New Roman"/>
          <w:noProof/>
          <w:color w:val="auto"/>
          <w:lang w:val="sr-Cyrl-RS"/>
        </w:rPr>
        <w:t>На трећем састанку утврђен је полугодишњи извештај тима, као и праћење области међупредметне компетенције. Током првог полугодишта школске 202</w:t>
      </w:r>
      <w:r w:rsidR="0043374A" w:rsidRPr="005B7E62">
        <w:rPr>
          <w:rFonts w:ascii="Times New Roman" w:hAnsi="Times New Roman" w:cs="Times New Roman"/>
          <w:noProof/>
          <w:color w:val="auto"/>
          <w:lang w:val="sr-Cyrl-RS"/>
        </w:rPr>
        <w:t>4</w:t>
      </w:r>
      <w:r w:rsidRPr="005B7E62">
        <w:rPr>
          <w:rFonts w:ascii="Times New Roman" w:hAnsi="Times New Roman" w:cs="Times New Roman"/>
          <w:noProof/>
          <w:color w:val="auto"/>
          <w:lang w:val="sr-Cyrl-RS"/>
        </w:rPr>
        <w:t>/202</w:t>
      </w:r>
      <w:r w:rsidR="0043374A" w:rsidRPr="005B7E62">
        <w:rPr>
          <w:rFonts w:ascii="Times New Roman" w:hAnsi="Times New Roman" w:cs="Times New Roman"/>
          <w:noProof/>
          <w:color w:val="auto"/>
          <w:lang w:val="sr-Cyrl-RS"/>
        </w:rPr>
        <w:t>5</w:t>
      </w:r>
      <w:r w:rsidRPr="005B7E62">
        <w:rPr>
          <w:rFonts w:ascii="Times New Roman" w:hAnsi="Times New Roman" w:cs="Times New Roman"/>
          <w:noProof/>
          <w:color w:val="auto"/>
          <w:lang w:val="sr-Cyrl-RS"/>
        </w:rPr>
        <w:t>. године реализована је област Међупредметне компетенције, у оквиру које je спроведенa једна активности: Креирање базе припрема за час којима се развијају међупредметне компетенције. Извршен је избор репрезентативних припрема, а носиоци су били учитељи и наставници. Припреме (са једног часа) се налазе у бази припрема стручног сарадника.</w:t>
      </w:r>
    </w:p>
    <w:p w14:paraId="5DE50322" w14:textId="24D2BE0C" w:rsidR="003F16BE" w:rsidRPr="005B7E62" w:rsidRDefault="0043374A" w:rsidP="00036321">
      <w:pPr>
        <w:pStyle w:val="Standard"/>
        <w:ind w:firstLine="720"/>
        <w:jc w:val="both"/>
        <w:rPr>
          <w:rFonts w:ascii="Times New Roman" w:hAnsi="Times New Roman" w:cs="Times New Roman"/>
          <w:noProof/>
          <w:color w:val="auto"/>
          <w:lang w:val="sr-Cyrl-RS"/>
        </w:rPr>
      </w:pPr>
      <w:r w:rsidRPr="005B7E62">
        <w:rPr>
          <w:rFonts w:ascii="Times New Roman" w:hAnsi="Times New Roman" w:cs="Times New Roman"/>
          <w:noProof/>
          <w:color w:val="auto"/>
          <w:lang w:val="sr-Cyrl-RS"/>
        </w:rPr>
        <w:t>Н</w:t>
      </w:r>
      <w:r w:rsidR="003F16BE" w:rsidRPr="005B7E62">
        <w:rPr>
          <w:rFonts w:ascii="Times New Roman" w:hAnsi="Times New Roman" w:cs="Times New Roman"/>
          <w:noProof/>
          <w:color w:val="auto"/>
          <w:lang w:val="sr-Cyrl-RS"/>
        </w:rPr>
        <w:t>а</w:t>
      </w:r>
      <w:r w:rsidRPr="005B7E62">
        <w:rPr>
          <w:rFonts w:ascii="Times New Roman" w:hAnsi="Times New Roman" w:cs="Times New Roman"/>
          <w:noProof/>
          <w:color w:val="auto"/>
          <w:lang w:val="sr-Cyrl-RS"/>
        </w:rPr>
        <w:t xml:space="preserve"> четвртом састанку</w:t>
      </w:r>
      <w:r w:rsidR="003F16BE" w:rsidRPr="005B7E62">
        <w:rPr>
          <w:rFonts w:ascii="Times New Roman" w:hAnsi="Times New Roman" w:cs="Times New Roman"/>
          <w:noProof/>
          <w:color w:val="auto"/>
          <w:lang w:val="sr-Cyrl-RS"/>
        </w:rPr>
        <w:t xml:space="preserve"> је направљен осврт на спроведене активности. На основу анализе спроведених активности, сачињен је и годишњи извештај тима.</w:t>
      </w:r>
    </w:p>
    <w:p w14:paraId="35B60EBC" w14:textId="77777777" w:rsidR="003F16BE" w:rsidRPr="006E35BF" w:rsidRDefault="003F16BE" w:rsidP="00036321">
      <w:pPr>
        <w:pStyle w:val="Heading3"/>
        <w:spacing w:line="240" w:lineRule="auto"/>
        <w:jc w:val="center"/>
        <w:rPr>
          <w:noProof/>
          <w:lang w:val="sr-Cyrl-RS"/>
        </w:rPr>
      </w:pPr>
      <w:bookmarkStart w:id="273" w:name="_Toc208390183"/>
      <w:r w:rsidRPr="006E35BF">
        <w:rPr>
          <w:noProof/>
          <w:lang w:val="sr-Cyrl-RS"/>
        </w:rPr>
        <w:t>7.2.7. Извештај Тима за праћење реализације Годишњег плана рада школе и за уређивање сајта школе</w:t>
      </w:r>
      <w:bookmarkEnd w:id="273"/>
    </w:p>
    <w:p w14:paraId="246024E8" w14:textId="77777777" w:rsidR="003F16BE" w:rsidRPr="006E35BF" w:rsidRDefault="003F16BE" w:rsidP="00036321">
      <w:pPr>
        <w:spacing w:line="240" w:lineRule="auto"/>
        <w:rPr>
          <w:noProof/>
          <w:lang w:val="sr-Cyrl-RS" w:eastAsia="x-none"/>
        </w:rPr>
      </w:pPr>
    </w:p>
    <w:p w14:paraId="17748D42" w14:textId="367B44F7" w:rsidR="003F16BE" w:rsidRPr="006E35BF" w:rsidRDefault="003F16BE" w:rsidP="00036321">
      <w:pPr>
        <w:spacing w:line="240" w:lineRule="auto"/>
        <w:ind w:firstLine="720"/>
        <w:rPr>
          <w:noProof/>
          <w:lang w:val="sr-Cyrl-RS"/>
        </w:rPr>
      </w:pPr>
      <w:r w:rsidRPr="006E35BF">
        <w:rPr>
          <w:noProof/>
          <w:lang w:val="sr-Cyrl-RS"/>
        </w:rPr>
        <w:t>У току школске  202</w:t>
      </w:r>
      <w:r w:rsidR="006E35BF" w:rsidRPr="006E35BF">
        <w:rPr>
          <w:noProof/>
          <w:lang w:val="sr-Cyrl-RS"/>
        </w:rPr>
        <w:t>4</w:t>
      </w:r>
      <w:r w:rsidRPr="006E35BF">
        <w:rPr>
          <w:noProof/>
          <w:lang w:val="sr-Cyrl-RS"/>
        </w:rPr>
        <w:t>/202</w:t>
      </w:r>
      <w:r w:rsidR="005541E5" w:rsidRPr="006E35BF">
        <w:rPr>
          <w:noProof/>
          <w:lang w:val="sr-Cyrl-RS"/>
        </w:rPr>
        <w:t>5</w:t>
      </w:r>
      <w:r w:rsidRPr="006E35BF">
        <w:rPr>
          <w:noProof/>
          <w:lang w:val="sr-Cyrl-RS"/>
        </w:rPr>
        <w:t>. године одржан</w:t>
      </w:r>
      <w:r w:rsidR="005541E5" w:rsidRPr="006E35BF">
        <w:rPr>
          <w:noProof/>
          <w:lang w:val="sr-Cyrl-RS"/>
        </w:rPr>
        <w:t xml:space="preserve">о је </w:t>
      </w:r>
      <w:r w:rsidR="006E35BF" w:rsidRPr="006E35BF">
        <w:rPr>
          <w:noProof/>
          <w:lang w:val="sr-Cyrl-RS"/>
        </w:rPr>
        <w:t>четири</w:t>
      </w:r>
      <w:r w:rsidRPr="006E35BF">
        <w:rPr>
          <w:noProof/>
          <w:lang w:val="sr-Cyrl-RS"/>
        </w:rPr>
        <w:t xml:space="preserve"> састанка Тима. </w:t>
      </w:r>
    </w:p>
    <w:p w14:paraId="78C2C801" w14:textId="2861EF83" w:rsidR="003F16BE" w:rsidRPr="00F10C81" w:rsidRDefault="003F16BE" w:rsidP="006E35BF">
      <w:pPr>
        <w:spacing w:line="240" w:lineRule="auto"/>
        <w:ind w:firstLine="720"/>
        <w:rPr>
          <w:noProof/>
          <w:lang w:val="sr-Cyrl-RS"/>
        </w:rPr>
      </w:pPr>
      <w:r w:rsidRPr="006E35BF">
        <w:rPr>
          <w:noProof/>
          <w:lang w:val="sr-Cyrl-RS"/>
        </w:rPr>
        <w:t xml:space="preserve">Први састанак је одржан </w:t>
      </w:r>
      <w:r w:rsidR="006E35BF" w:rsidRPr="006E35BF">
        <w:rPr>
          <w:noProof/>
          <w:lang w:val="sr-Cyrl-RS"/>
        </w:rPr>
        <w:t>05</w:t>
      </w:r>
      <w:r w:rsidRPr="006E35BF">
        <w:rPr>
          <w:noProof/>
          <w:lang w:val="sr-Cyrl-RS"/>
        </w:rPr>
        <w:t>.0</w:t>
      </w:r>
      <w:r w:rsidR="006E35BF" w:rsidRPr="006E35BF">
        <w:rPr>
          <w:noProof/>
          <w:lang w:val="sr-Cyrl-RS"/>
        </w:rPr>
        <w:t>9</w:t>
      </w:r>
      <w:r w:rsidRPr="006E35BF">
        <w:rPr>
          <w:noProof/>
          <w:lang w:val="sr-Cyrl-RS"/>
        </w:rPr>
        <w:t>.202</w:t>
      </w:r>
      <w:r w:rsidR="006E35BF" w:rsidRPr="006E35BF">
        <w:rPr>
          <w:noProof/>
          <w:lang w:val="sr-Cyrl-RS"/>
        </w:rPr>
        <w:t>4</w:t>
      </w:r>
      <w:r w:rsidRPr="006E35BF">
        <w:rPr>
          <w:noProof/>
          <w:lang w:val="sr-Cyrl-RS"/>
        </w:rPr>
        <w:t xml:space="preserve">. године на коме је формиран Тим и верификовани чланови. Чланови Тима су договорили динамику рада око израде извештаја о раду школе и </w:t>
      </w:r>
      <w:r w:rsidRPr="00F10C81">
        <w:rPr>
          <w:noProof/>
          <w:lang w:val="sr-Cyrl-RS"/>
        </w:rPr>
        <w:t xml:space="preserve">редовном ажурирању школског сајта. </w:t>
      </w:r>
    </w:p>
    <w:p w14:paraId="637FCA85" w14:textId="58C14E12" w:rsidR="003F16BE" w:rsidRPr="00F10C81" w:rsidRDefault="006E35BF" w:rsidP="00036321">
      <w:pPr>
        <w:spacing w:line="240" w:lineRule="auto"/>
        <w:ind w:firstLine="720"/>
        <w:rPr>
          <w:noProof/>
          <w:lang w:val="sr-Cyrl-RS"/>
        </w:rPr>
      </w:pPr>
      <w:r w:rsidRPr="00F10C81">
        <w:rPr>
          <w:noProof/>
          <w:lang w:val="sr-Cyrl-RS"/>
        </w:rPr>
        <w:t xml:space="preserve">Други </w:t>
      </w:r>
      <w:r w:rsidR="003F16BE" w:rsidRPr="00F10C81">
        <w:rPr>
          <w:noProof/>
          <w:lang w:val="sr-Cyrl-RS"/>
        </w:rPr>
        <w:t xml:space="preserve">састанак је одржан </w:t>
      </w:r>
      <w:r w:rsidR="00A55D08" w:rsidRPr="00F10C81">
        <w:rPr>
          <w:noProof/>
          <w:lang w:val="sr-Cyrl-RS"/>
        </w:rPr>
        <w:t>3</w:t>
      </w:r>
      <w:r w:rsidRPr="00F10C81">
        <w:rPr>
          <w:noProof/>
          <w:lang w:val="sr-Cyrl-RS"/>
        </w:rPr>
        <w:t>0</w:t>
      </w:r>
      <w:r w:rsidR="003F16BE" w:rsidRPr="00F10C81">
        <w:rPr>
          <w:noProof/>
          <w:lang w:val="sr-Cyrl-RS"/>
        </w:rPr>
        <w:t>.</w:t>
      </w:r>
      <w:r w:rsidR="00A55D08" w:rsidRPr="00F10C81">
        <w:rPr>
          <w:noProof/>
          <w:lang w:val="sr-Cyrl-RS"/>
        </w:rPr>
        <w:t>1</w:t>
      </w:r>
      <w:r w:rsidRPr="00F10C81">
        <w:rPr>
          <w:noProof/>
          <w:lang w:val="sr-Cyrl-RS"/>
        </w:rPr>
        <w:t>2</w:t>
      </w:r>
      <w:r w:rsidR="003F16BE" w:rsidRPr="00F10C81">
        <w:rPr>
          <w:noProof/>
          <w:lang w:val="sr-Cyrl-RS"/>
        </w:rPr>
        <w:t>.202</w:t>
      </w:r>
      <w:r w:rsidR="00BD3981" w:rsidRPr="00F10C81">
        <w:rPr>
          <w:noProof/>
          <w:lang w:val="sr-Latn-RS"/>
        </w:rPr>
        <w:t>4</w:t>
      </w:r>
      <w:r w:rsidR="003F16BE" w:rsidRPr="00F10C81">
        <w:rPr>
          <w:noProof/>
          <w:lang w:val="sr-Cyrl-RS"/>
        </w:rPr>
        <w:t xml:space="preserve">. на коме је </w:t>
      </w:r>
      <w:r w:rsidRPr="00F10C81">
        <w:rPr>
          <w:noProof/>
          <w:lang w:val="sr-Cyrl-RS"/>
        </w:rPr>
        <w:t xml:space="preserve">припремљен полугодишњи извештај о реализацији ГПР и </w:t>
      </w:r>
      <w:r w:rsidR="003F16BE" w:rsidRPr="00F10C81">
        <w:rPr>
          <w:noProof/>
          <w:lang w:val="sr-Cyrl-RS"/>
        </w:rPr>
        <w:t>анализирано уређивање с</w:t>
      </w:r>
      <w:r w:rsidR="00BD3981" w:rsidRPr="00F10C81">
        <w:rPr>
          <w:noProof/>
          <w:lang w:val="sr-Cyrl-RS"/>
        </w:rPr>
        <w:t xml:space="preserve">ајта као и актуелсности у </w:t>
      </w:r>
      <w:r w:rsidR="00F10C81" w:rsidRPr="00F10C81">
        <w:rPr>
          <w:noProof/>
          <w:lang w:val="sr-Cyrl-RS"/>
        </w:rPr>
        <w:t>првом полугодишту.</w:t>
      </w:r>
      <w:r w:rsidR="00BD3981" w:rsidRPr="00F10C81">
        <w:rPr>
          <w:noProof/>
          <w:lang w:val="sr-Cyrl-RS"/>
        </w:rPr>
        <w:t xml:space="preserve"> </w:t>
      </w:r>
    </w:p>
    <w:p w14:paraId="569D9824" w14:textId="25D2A2FE" w:rsidR="00F10C81" w:rsidRPr="00F10C81" w:rsidRDefault="00F10C81" w:rsidP="00036321">
      <w:pPr>
        <w:spacing w:line="240" w:lineRule="auto"/>
        <w:ind w:firstLine="720"/>
        <w:rPr>
          <w:noProof/>
          <w:lang w:val="sr-Cyrl-RS"/>
        </w:rPr>
      </w:pPr>
      <w:r w:rsidRPr="00F10C81">
        <w:rPr>
          <w:noProof/>
          <w:lang w:val="sr-Cyrl-RS"/>
        </w:rPr>
        <w:t>Трећи састанак је одржан 29. 04. 2025. године на коме су прегледане актуелности у другом полугодишту и извршена је анализа сајта Школе</w:t>
      </w:r>
    </w:p>
    <w:p w14:paraId="38892968" w14:textId="1F2C8A09" w:rsidR="003F16BE" w:rsidRPr="00F10C81" w:rsidRDefault="003F16BE" w:rsidP="00036321">
      <w:pPr>
        <w:spacing w:line="240" w:lineRule="auto"/>
        <w:ind w:firstLine="720"/>
        <w:rPr>
          <w:noProof/>
          <w:lang w:val="sr-Cyrl-RS"/>
        </w:rPr>
      </w:pPr>
      <w:r w:rsidRPr="00F10C81">
        <w:rPr>
          <w:noProof/>
          <w:lang w:val="sr-Cyrl-RS"/>
        </w:rPr>
        <w:t xml:space="preserve">Четврти састанак је одржан </w:t>
      </w:r>
      <w:r w:rsidR="00F10C81" w:rsidRPr="00F10C81">
        <w:rPr>
          <w:noProof/>
          <w:lang w:val="sr-Cyrl-RS"/>
        </w:rPr>
        <w:t>17</w:t>
      </w:r>
      <w:r w:rsidRPr="00F10C81">
        <w:rPr>
          <w:noProof/>
          <w:lang w:val="sr-Cyrl-RS"/>
        </w:rPr>
        <w:t>.</w:t>
      </w:r>
      <w:r w:rsidR="00BD3981" w:rsidRPr="00F10C81">
        <w:rPr>
          <w:noProof/>
          <w:lang w:val="sr-Latn-RS"/>
        </w:rPr>
        <w:t xml:space="preserve"> </w:t>
      </w:r>
      <w:r w:rsidRPr="00F10C81">
        <w:rPr>
          <w:noProof/>
          <w:lang w:val="sr-Cyrl-RS"/>
        </w:rPr>
        <w:t>0</w:t>
      </w:r>
      <w:r w:rsidR="00F10C81" w:rsidRPr="00F10C81">
        <w:rPr>
          <w:noProof/>
          <w:lang w:val="sr-Cyrl-RS"/>
        </w:rPr>
        <w:t>6</w:t>
      </w:r>
      <w:r w:rsidRPr="00F10C81">
        <w:rPr>
          <w:noProof/>
          <w:lang w:val="sr-Cyrl-RS"/>
        </w:rPr>
        <w:t>.</w:t>
      </w:r>
      <w:r w:rsidR="00BD3981" w:rsidRPr="00F10C81">
        <w:rPr>
          <w:noProof/>
          <w:lang w:val="sr-Latn-RS"/>
        </w:rPr>
        <w:t xml:space="preserve"> </w:t>
      </w:r>
      <w:r w:rsidRPr="00F10C81">
        <w:rPr>
          <w:noProof/>
          <w:lang w:val="sr-Cyrl-RS"/>
        </w:rPr>
        <w:t>202</w:t>
      </w:r>
      <w:r w:rsidR="00F10C81" w:rsidRPr="00F10C81">
        <w:rPr>
          <w:noProof/>
          <w:lang w:val="sr-Cyrl-RS"/>
        </w:rPr>
        <w:t>5</w:t>
      </w:r>
      <w:r w:rsidRPr="00F10C81">
        <w:rPr>
          <w:noProof/>
          <w:lang w:val="sr-Cyrl-RS"/>
        </w:rPr>
        <w:t xml:space="preserve">. на коме је праћена реализација Годишњег плана рада </w:t>
      </w:r>
      <w:r w:rsidR="00F10C81" w:rsidRPr="00F10C81">
        <w:rPr>
          <w:noProof/>
          <w:lang w:val="sr-Cyrl-RS"/>
        </w:rPr>
        <w:t>Ш</w:t>
      </w:r>
      <w:r w:rsidRPr="00F10C81">
        <w:rPr>
          <w:noProof/>
          <w:lang w:val="sr-Cyrl-RS"/>
        </w:rPr>
        <w:t>коле</w:t>
      </w:r>
      <w:r w:rsidR="00F10C81" w:rsidRPr="00F10C81">
        <w:rPr>
          <w:noProof/>
          <w:lang w:val="sr-Cyrl-RS"/>
        </w:rPr>
        <w:t xml:space="preserve"> и извршена анализа ажурирања сајта Школе</w:t>
      </w:r>
    </w:p>
    <w:p w14:paraId="01065380" w14:textId="77777777" w:rsidR="003F16BE" w:rsidRPr="00F10C81" w:rsidRDefault="003F16BE" w:rsidP="00036321">
      <w:pPr>
        <w:spacing w:line="240" w:lineRule="auto"/>
        <w:ind w:firstLine="720"/>
        <w:rPr>
          <w:noProof/>
          <w:lang w:val="sr-Cyrl-RS"/>
        </w:rPr>
      </w:pPr>
      <w:r w:rsidRPr="00F10C81">
        <w:rPr>
          <w:noProof/>
          <w:lang w:val="sr-Cyrl-RS"/>
        </w:rPr>
        <w:t>Детаљани записници са одржаних седница се налазе у свесци Тима.</w:t>
      </w:r>
    </w:p>
    <w:p w14:paraId="6ABE0B5F" w14:textId="77777777" w:rsidR="003F16BE" w:rsidRPr="005B4CD1" w:rsidRDefault="003F16BE" w:rsidP="00036321">
      <w:pPr>
        <w:pStyle w:val="Heading3"/>
        <w:spacing w:line="240" w:lineRule="auto"/>
        <w:jc w:val="center"/>
        <w:rPr>
          <w:noProof/>
          <w:lang w:val="sr-Cyrl-RS"/>
        </w:rPr>
      </w:pPr>
      <w:bookmarkStart w:id="274" w:name="_Toc208390184"/>
      <w:r w:rsidRPr="005B4CD1">
        <w:rPr>
          <w:noProof/>
          <w:lang w:val="sr-Cyrl-RS"/>
        </w:rPr>
        <w:t>7.2.8. Извештај Тима за културне активности и извођење ученичких екскурзија</w:t>
      </w:r>
      <w:bookmarkStart w:id="275" w:name="_Toc455569922"/>
      <w:bookmarkStart w:id="276" w:name="_Toc455580494"/>
      <w:bookmarkStart w:id="277" w:name="_Toc455580547"/>
      <w:bookmarkStart w:id="278" w:name="_Toc455580616"/>
      <w:bookmarkStart w:id="279" w:name="_Toc455582614"/>
      <w:bookmarkStart w:id="280" w:name="_Toc455582728"/>
      <w:bookmarkStart w:id="281" w:name="_Toc455582866"/>
      <w:bookmarkStart w:id="282" w:name="_Toc455582945"/>
      <w:bookmarkStart w:id="283" w:name="_Toc460399392"/>
      <w:bookmarkStart w:id="284" w:name="_Toc519760474"/>
      <w:bookmarkStart w:id="285" w:name="_Toc521566974"/>
      <w:bookmarkStart w:id="286" w:name="_Toc396992353"/>
      <w:bookmarkEnd w:id="274"/>
    </w:p>
    <w:p w14:paraId="17C72C5C" w14:textId="77777777" w:rsidR="003F16BE" w:rsidRPr="0087058F" w:rsidRDefault="003F16BE" w:rsidP="00036321">
      <w:pPr>
        <w:spacing w:line="240" w:lineRule="auto"/>
        <w:rPr>
          <w:noProof/>
          <w:color w:val="EE0000"/>
          <w:lang w:val="sr-Cyrl-RS" w:eastAsia="x-none"/>
        </w:rPr>
      </w:pPr>
    </w:p>
    <w:p w14:paraId="5D9B4998" w14:textId="77777777" w:rsidR="005B4CD1" w:rsidRPr="004618F4" w:rsidRDefault="005B4CD1" w:rsidP="005B4CD1">
      <w:pPr>
        <w:spacing w:line="240" w:lineRule="auto"/>
        <w:rPr>
          <w:noProof/>
          <w:lang w:val="sr-Cyrl-RS" w:eastAsia="x-none"/>
        </w:rPr>
      </w:pPr>
    </w:p>
    <w:p w14:paraId="2963460E" w14:textId="77777777" w:rsidR="005B4CD1" w:rsidRPr="004618F4" w:rsidRDefault="005B4CD1" w:rsidP="005B4CD1">
      <w:pPr>
        <w:spacing w:line="240" w:lineRule="auto"/>
        <w:rPr>
          <w:b/>
          <w:noProof/>
          <w:szCs w:val="24"/>
          <w:lang w:val="sr-Cyrl-RS"/>
        </w:rPr>
      </w:pPr>
      <w:r w:rsidRPr="004618F4">
        <w:rPr>
          <w:b/>
          <w:noProof/>
          <w:szCs w:val="24"/>
          <w:lang w:val="sr-Cyrl-RS"/>
        </w:rPr>
        <w:t>Основни задаци</w:t>
      </w:r>
    </w:p>
    <w:p w14:paraId="608347E6" w14:textId="77777777" w:rsidR="005B4CD1" w:rsidRPr="004618F4" w:rsidRDefault="005B4CD1" w:rsidP="005B4CD1">
      <w:pPr>
        <w:spacing w:line="240" w:lineRule="auto"/>
        <w:rPr>
          <w:noProof/>
          <w:szCs w:val="24"/>
          <w:lang w:val="sr-Cyrl-RS"/>
        </w:rPr>
      </w:pPr>
      <w:r w:rsidRPr="004618F4">
        <w:rPr>
          <w:noProof/>
          <w:szCs w:val="24"/>
          <w:lang w:val="sr-Cyrl-RS"/>
        </w:rPr>
        <w:t>Културним и јавним активностима Основна школа „Браћа Рибар“ постаје центар културних збивања у средини у којој се налази. Поред тога, различитим делатностима, покушава да родитеље и локалну заједницу укључи у културне и јавне активности које реализује.</w:t>
      </w:r>
    </w:p>
    <w:p w14:paraId="276A20F7" w14:textId="77777777" w:rsidR="005B4CD1" w:rsidRPr="004618F4" w:rsidRDefault="005B4CD1" w:rsidP="005B4CD1">
      <w:pPr>
        <w:spacing w:line="240" w:lineRule="auto"/>
        <w:rPr>
          <w:noProof/>
          <w:szCs w:val="24"/>
          <w:lang w:val="sr-Cyrl-RS"/>
        </w:rPr>
      </w:pPr>
      <w:r w:rsidRPr="004618F4">
        <w:rPr>
          <w:noProof/>
          <w:szCs w:val="24"/>
          <w:lang w:val="sr-Cyrl-RS"/>
        </w:rPr>
        <w:t>У школској 202</w:t>
      </w:r>
      <w:r>
        <w:rPr>
          <w:noProof/>
          <w:szCs w:val="24"/>
          <w:lang w:val="sr-Latn-RS"/>
        </w:rPr>
        <w:t>4</w:t>
      </w:r>
      <w:r w:rsidRPr="004618F4">
        <w:rPr>
          <w:noProof/>
          <w:szCs w:val="24"/>
          <w:lang w:val="sr-Cyrl-RS"/>
        </w:rPr>
        <w:t>/202</w:t>
      </w:r>
      <w:r>
        <w:rPr>
          <w:noProof/>
          <w:szCs w:val="24"/>
          <w:lang w:val="sr-Latn-RS"/>
        </w:rPr>
        <w:t>5</w:t>
      </w:r>
      <w:r w:rsidRPr="004618F4">
        <w:rPr>
          <w:noProof/>
          <w:szCs w:val="24"/>
          <w:lang w:val="sr-Cyrl-RS"/>
        </w:rPr>
        <w:t xml:space="preserve">. години, Тим за културне и јавне делатности школе и извођење екскурзије чинили су: </w:t>
      </w:r>
    </w:p>
    <w:p w14:paraId="2D7F787A" w14:textId="77777777" w:rsidR="005B4CD1" w:rsidRPr="004618F4" w:rsidRDefault="005B4CD1" w:rsidP="005B4CD1">
      <w:pPr>
        <w:spacing w:line="240" w:lineRule="auto"/>
        <w:rPr>
          <w:noProof/>
          <w:szCs w:val="24"/>
          <w:lang w:val="sr-Cyrl-RS"/>
        </w:rPr>
      </w:pPr>
      <w:r w:rsidRPr="004618F4">
        <w:rPr>
          <w:noProof/>
          <w:szCs w:val="24"/>
          <w:lang w:val="sr-Cyrl-RS"/>
        </w:rPr>
        <w:t>Гордана Врачевић (руковођење, писање извештаја), Сузана Секулић, Бранко Бошковић, Славка Илић, Весна Радић, Милосав Марковић.</w:t>
      </w:r>
    </w:p>
    <w:p w14:paraId="0E3DA482" w14:textId="77777777" w:rsidR="005B4CD1" w:rsidRPr="004618F4" w:rsidRDefault="005B4CD1" w:rsidP="005B4CD1">
      <w:pPr>
        <w:spacing w:line="240" w:lineRule="auto"/>
        <w:rPr>
          <w:noProof/>
          <w:szCs w:val="24"/>
          <w:lang w:val="sr-Cyrl-RS"/>
        </w:rPr>
      </w:pPr>
    </w:p>
    <w:p w14:paraId="6DDCCDF0" w14:textId="77777777" w:rsidR="005B4CD1" w:rsidRPr="004618F4" w:rsidRDefault="005B4CD1" w:rsidP="005B4CD1">
      <w:pPr>
        <w:spacing w:line="240" w:lineRule="auto"/>
        <w:rPr>
          <w:noProof/>
          <w:szCs w:val="24"/>
          <w:lang w:val="sr-Cyrl-RS"/>
        </w:rPr>
      </w:pPr>
      <w:r w:rsidRPr="004618F4">
        <w:rPr>
          <w:noProof/>
          <w:szCs w:val="24"/>
          <w:lang w:val="sr-Cyrl-RS"/>
        </w:rPr>
        <w:t>Одржано је пет састанака Тима:</w:t>
      </w:r>
    </w:p>
    <w:p w14:paraId="4AD571AA" w14:textId="77777777" w:rsidR="005B4CD1" w:rsidRPr="004618F4" w:rsidRDefault="005B4CD1">
      <w:pPr>
        <w:numPr>
          <w:ilvl w:val="0"/>
          <w:numId w:val="11"/>
        </w:numPr>
        <w:spacing w:after="200" w:line="240" w:lineRule="auto"/>
        <w:rPr>
          <w:noProof/>
          <w:szCs w:val="24"/>
          <w:lang w:val="sr-Cyrl-RS"/>
        </w:rPr>
      </w:pPr>
      <w:r w:rsidRPr="004618F4">
        <w:rPr>
          <w:noProof/>
          <w:szCs w:val="24"/>
          <w:lang w:val="sr-Cyrl-RS"/>
        </w:rPr>
        <w:lastRenderedPageBreak/>
        <w:t xml:space="preserve">Први састанак, </w:t>
      </w:r>
      <w:r>
        <w:rPr>
          <w:noProof/>
          <w:szCs w:val="24"/>
          <w:lang w:val="sr-Cyrl-RS"/>
        </w:rPr>
        <w:t>6</w:t>
      </w:r>
      <w:r w:rsidRPr="004618F4">
        <w:rPr>
          <w:noProof/>
          <w:szCs w:val="24"/>
          <w:lang w:val="sr-Cyrl-RS"/>
        </w:rPr>
        <w:t>. 9. 2023. године, на ком је усвојен пла нрада, евидентирани чланови Тима, предложене релације за екскурзије.</w:t>
      </w:r>
    </w:p>
    <w:p w14:paraId="79765BCC" w14:textId="77777777" w:rsidR="005B4CD1" w:rsidRPr="004618F4" w:rsidRDefault="005B4CD1">
      <w:pPr>
        <w:numPr>
          <w:ilvl w:val="0"/>
          <w:numId w:val="11"/>
        </w:numPr>
        <w:spacing w:after="200" w:line="240" w:lineRule="auto"/>
        <w:rPr>
          <w:noProof/>
          <w:szCs w:val="24"/>
          <w:lang w:val="sr-Cyrl-RS"/>
        </w:rPr>
      </w:pPr>
      <w:r w:rsidRPr="004618F4">
        <w:rPr>
          <w:noProof/>
          <w:szCs w:val="24"/>
          <w:lang w:val="sr-Cyrl-RS"/>
        </w:rPr>
        <w:t xml:space="preserve">Други састанак, </w:t>
      </w:r>
      <w:r>
        <w:rPr>
          <w:noProof/>
          <w:szCs w:val="24"/>
          <w:lang w:val="sr-Cyrl-RS"/>
        </w:rPr>
        <w:t>22</w:t>
      </w:r>
      <w:r w:rsidRPr="004618F4">
        <w:rPr>
          <w:noProof/>
          <w:szCs w:val="24"/>
          <w:lang w:val="sr-Cyrl-RS"/>
        </w:rPr>
        <w:t>. 11. 2023. године, обухватио је праћење и евидентирање килтурних и јавних садржаја у школи у септембру и октобру, извештај са екскурзије ученика и план обележавања Дана школе.</w:t>
      </w:r>
    </w:p>
    <w:p w14:paraId="4CACA788" w14:textId="77777777" w:rsidR="005B4CD1" w:rsidRPr="004618F4" w:rsidRDefault="005B4CD1">
      <w:pPr>
        <w:numPr>
          <w:ilvl w:val="0"/>
          <w:numId w:val="11"/>
        </w:numPr>
        <w:spacing w:after="200" w:line="240" w:lineRule="auto"/>
        <w:rPr>
          <w:noProof/>
          <w:szCs w:val="24"/>
          <w:lang w:val="sr-Cyrl-RS"/>
        </w:rPr>
      </w:pPr>
      <w:r w:rsidRPr="004618F4">
        <w:rPr>
          <w:noProof/>
          <w:szCs w:val="24"/>
          <w:lang w:val="sr-Cyrl-RS"/>
        </w:rPr>
        <w:t xml:space="preserve">Трећи састанак, </w:t>
      </w:r>
      <w:r>
        <w:rPr>
          <w:noProof/>
          <w:szCs w:val="24"/>
          <w:lang w:val="sr-Cyrl-RS"/>
        </w:rPr>
        <w:t>15</w:t>
      </w:r>
      <w:r w:rsidRPr="004618F4">
        <w:rPr>
          <w:noProof/>
          <w:szCs w:val="24"/>
          <w:lang w:val="sr-Cyrl-RS"/>
        </w:rPr>
        <w:t>. 1. 2024. године, обухватио је праћење и евидентирање килтурних и јавних садржаја у школи у новембру и децембру, извештај са обележавања Дана школе и припреме за обележавање Светог Саве.</w:t>
      </w:r>
    </w:p>
    <w:p w14:paraId="16A3E127" w14:textId="77777777" w:rsidR="005B4CD1" w:rsidRPr="004618F4" w:rsidRDefault="005B4CD1">
      <w:pPr>
        <w:numPr>
          <w:ilvl w:val="0"/>
          <w:numId w:val="11"/>
        </w:numPr>
        <w:spacing w:after="200" w:line="240" w:lineRule="auto"/>
        <w:rPr>
          <w:noProof/>
          <w:szCs w:val="24"/>
          <w:lang w:val="sr-Cyrl-RS"/>
        </w:rPr>
      </w:pPr>
      <w:r w:rsidRPr="004618F4">
        <w:rPr>
          <w:noProof/>
          <w:szCs w:val="24"/>
          <w:lang w:val="sr-Cyrl-RS"/>
        </w:rPr>
        <w:t>Четврти састанак, 1</w:t>
      </w:r>
      <w:r>
        <w:rPr>
          <w:noProof/>
          <w:szCs w:val="24"/>
          <w:lang w:val="sr-Cyrl-RS"/>
        </w:rPr>
        <w:t>5</w:t>
      </w:r>
      <w:r w:rsidRPr="004618F4">
        <w:rPr>
          <w:noProof/>
          <w:szCs w:val="24"/>
          <w:lang w:val="sr-Cyrl-RS"/>
        </w:rPr>
        <w:t xml:space="preserve"> 4. 2024. године, обухватио је праћење и евидентирање килтурних и јавних садржаја у школи у јануару, фебруару</w:t>
      </w:r>
      <w:r>
        <w:rPr>
          <w:noProof/>
          <w:szCs w:val="24"/>
          <w:lang w:val="sr-Cyrl-RS"/>
        </w:rPr>
        <w:t xml:space="preserve">, </w:t>
      </w:r>
      <w:r w:rsidRPr="004618F4">
        <w:rPr>
          <w:noProof/>
          <w:szCs w:val="24"/>
          <w:lang w:val="sr-Cyrl-RS"/>
        </w:rPr>
        <w:t>марту</w:t>
      </w:r>
      <w:r>
        <w:rPr>
          <w:noProof/>
          <w:szCs w:val="24"/>
          <w:lang w:val="sr-Cyrl-RS"/>
        </w:rPr>
        <w:t xml:space="preserve"> и априлу,</w:t>
      </w:r>
      <w:r w:rsidRPr="004618F4">
        <w:rPr>
          <w:noProof/>
          <w:szCs w:val="24"/>
          <w:lang w:val="sr-Cyrl-RS"/>
        </w:rPr>
        <w:t xml:space="preserve"> извештај са обележавања школске славе.</w:t>
      </w:r>
    </w:p>
    <w:p w14:paraId="2801595B" w14:textId="77777777" w:rsidR="005B4CD1" w:rsidRDefault="005B4CD1">
      <w:pPr>
        <w:numPr>
          <w:ilvl w:val="0"/>
          <w:numId w:val="11"/>
        </w:numPr>
        <w:spacing w:after="200" w:line="240" w:lineRule="auto"/>
        <w:rPr>
          <w:noProof/>
          <w:szCs w:val="24"/>
          <w:lang w:val="sr-Cyrl-RS"/>
        </w:rPr>
      </w:pPr>
      <w:r w:rsidRPr="004618F4">
        <w:rPr>
          <w:noProof/>
          <w:szCs w:val="24"/>
          <w:lang w:val="sr-Cyrl-RS"/>
        </w:rPr>
        <w:t>Пети састанак, 1</w:t>
      </w:r>
      <w:r>
        <w:rPr>
          <w:noProof/>
          <w:szCs w:val="24"/>
          <w:lang w:val="sr-Cyrl-RS"/>
        </w:rPr>
        <w:t>7</w:t>
      </w:r>
      <w:r w:rsidRPr="004618F4">
        <w:rPr>
          <w:noProof/>
          <w:szCs w:val="24"/>
          <w:lang w:val="sr-Cyrl-RS"/>
        </w:rPr>
        <w:t>. 6. 2024. године обухватио је праћење и евидентирање културних и јавних садржаја у школи</w:t>
      </w:r>
      <w:r>
        <w:rPr>
          <w:noProof/>
          <w:szCs w:val="24"/>
          <w:lang w:val="sr-Cyrl-RS"/>
        </w:rPr>
        <w:t xml:space="preserve"> у</w:t>
      </w:r>
      <w:r w:rsidRPr="004618F4">
        <w:rPr>
          <w:noProof/>
          <w:szCs w:val="24"/>
          <w:lang w:val="sr-Cyrl-RS"/>
        </w:rPr>
        <w:t xml:space="preserve"> мају и јуну, анализа рада Тима за културне и јавне делатности и извођење ученичких екскурзија.</w:t>
      </w:r>
    </w:p>
    <w:p w14:paraId="56CDB6C6" w14:textId="77777777" w:rsidR="005B4CD1" w:rsidRDefault="005B4CD1" w:rsidP="005B4CD1">
      <w:pPr>
        <w:spacing w:after="200" w:line="240" w:lineRule="auto"/>
        <w:rPr>
          <w:noProof/>
          <w:szCs w:val="24"/>
          <w:lang w:val="sr-Cyrl-RS"/>
        </w:rPr>
      </w:pPr>
    </w:p>
    <w:p w14:paraId="2CE9A50B" w14:textId="77777777" w:rsidR="005B4CD1" w:rsidRDefault="005B4CD1" w:rsidP="005B4CD1">
      <w:pPr>
        <w:spacing w:after="200" w:line="240" w:lineRule="auto"/>
        <w:rPr>
          <w:noProof/>
          <w:szCs w:val="24"/>
          <w:lang w:val="sr-Cyrl-RS"/>
        </w:rPr>
      </w:pPr>
    </w:p>
    <w:p w14:paraId="1A6D6C0B" w14:textId="77777777" w:rsidR="005B4CD1" w:rsidRDefault="005B4CD1" w:rsidP="005B4CD1">
      <w:pPr>
        <w:spacing w:after="200" w:line="240" w:lineRule="auto"/>
        <w:jc w:val="center"/>
        <w:rPr>
          <w:b/>
          <w:bCs/>
          <w:noProof/>
          <w:szCs w:val="24"/>
          <w:lang w:val="sr-Cyrl-RS"/>
        </w:rPr>
      </w:pPr>
      <w:r w:rsidRPr="00721B9B">
        <w:rPr>
          <w:b/>
          <w:bCs/>
          <w:noProof/>
          <w:szCs w:val="24"/>
          <w:lang w:val="sr-Cyrl-RS"/>
        </w:rPr>
        <w:t>АКТИВНОСТИ</w:t>
      </w:r>
    </w:p>
    <w:p w14:paraId="72D69BB0" w14:textId="77777777" w:rsidR="005B4CD1" w:rsidRDefault="005B4CD1" w:rsidP="005B4CD1">
      <w:pPr>
        <w:spacing w:after="200" w:line="240" w:lineRule="auto"/>
        <w:jc w:val="center"/>
        <w:rPr>
          <w:b/>
          <w:bCs/>
          <w:noProof/>
          <w:szCs w:val="24"/>
          <w:lang w:val="sr-Cyrl-RS"/>
        </w:rPr>
      </w:pPr>
    </w:p>
    <w:p w14:paraId="2E1FA9E5" w14:textId="77777777" w:rsidR="005B4CD1" w:rsidRDefault="005B4CD1" w:rsidP="005B4CD1">
      <w:pPr>
        <w:spacing w:after="200" w:line="240" w:lineRule="auto"/>
        <w:rPr>
          <w:b/>
          <w:bCs/>
          <w:noProof/>
          <w:szCs w:val="24"/>
          <w:lang w:val="sr-Cyrl-RS"/>
        </w:rPr>
      </w:pPr>
      <w:r>
        <w:rPr>
          <w:b/>
          <w:bCs/>
          <w:noProof/>
          <w:szCs w:val="24"/>
          <w:lang w:val="sr-Cyrl-RS"/>
        </w:rPr>
        <w:t>Септембар, октобар:</w:t>
      </w:r>
    </w:p>
    <w:p w14:paraId="0FC592E2" w14:textId="77777777" w:rsidR="005B4CD1" w:rsidRDefault="005B4CD1" w:rsidP="005B4CD1">
      <w:pPr>
        <w:spacing w:line="240" w:lineRule="auto"/>
        <w:rPr>
          <w:noProof/>
          <w:szCs w:val="24"/>
          <w:lang w:val="sr-Cyrl-RS"/>
        </w:rPr>
      </w:pPr>
      <w:r>
        <w:rPr>
          <w:noProof/>
          <w:szCs w:val="24"/>
          <w:lang w:val="sr-Cyrl-RS"/>
        </w:rPr>
        <w:t>7. 9. 2024. одржано је школско такмичење у лову рибе удицом на пловак у конкуренцији основних школа;</w:t>
      </w:r>
    </w:p>
    <w:p w14:paraId="29A08FAA" w14:textId="77777777" w:rsidR="005B4CD1" w:rsidRDefault="005B4CD1" w:rsidP="005B4CD1">
      <w:pPr>
        <w:spacing w:line="240" w:lineRule="auto"/>
        <w:rPr>
          <w:noProof/>
          <w:szCs w:val="24"/>
          <w:lang w:val="sr-Cyrl-RS"/>
        </w:rPr>
      </w:pPr>
      <w:r>
        <w:rPr>
          <w:noProof/>
          <w:szCs w:val="24"/>
          <w:lang w:val="sr-Cyrl-RS"/>
        </w:rPr>
        <w:t>Дечја недеља под слоганом „Ја сам дете имам план: толеранција и љубав сваки дан“ трајала је од 7. до 11. октобра 2024. године.</w:t>
      </w:r>
    </w:p>
    <w:p w14:paraId="0FB44301" w14:textId="77777777" w:rsidR="005B4CD1" w:rsidRDefault="005B4CD1" w:rsidP="005B4CD1">
      <w:pPr>
        <w:spacing w:line="240" w:lineRule="auto"/>
        <w:rPr>
          <w:noProof/>
          <w:szCs w:val="24"/>
          <w:lang w:val="sr-Cyrl-RS"/>
        </w:rPr>
      </w:pPr>
      <w:r>
        <w:rPr>
          <w:noProof/>
          <w:szCs w:val="24"/>
          <w:lang w:val="sr-Cyrl-RS"/>
        </w:rPr>
        <w:t>4. 10. 2024. изложба дечјих радова у холу школе</w:t>
      </w:r>
    </w:p>
    <w:p w14:paraId="117B3377" w14:textId="77777777" w:rsidR="005B4CD1" w:rsidRDefault="005B4CD1" w:rsidP="005B4CD1">
      <w:pPr>
        <w:spacing w:line="240" w:lineRule="auto"/>
        <w:rPr>
          <w:noProof/>
          <w:szCs w:val="24"/>
          <w:lang w:val="sr-Cyrl-RS"/>
        </w:rPr>
      </w:pPr>
      <w:r>
        <w:rPr>
          <w:noProof/>
          <w:szCs w:val="24"/>
          <w:lang w:val="sr-Cyrl-RS"/>
        </w:rPr>
        <w:t>7. 10. 2024. реализован спортски дан „У здравом телу здрав дух“</w:t>
      </w:r>
    </w:p>
    <w:p w14:paraId="3E721540" w14:textId="77777777" w:rsidR="005B4CD1" w:rsidRDefault="005B4CD1" w:rsidP="005B4CD1">
      <w:pPr>
        <w:spacing w:line="240" w:lineRule="auto"/>
        <w:rPr>
          <w:noProof/>
          <w:szCs w:val="24"/>
          <w:lang w:val="sr-Cyrl-RS"/>
        </w:rPr>
      </w:pPr>
      <w:r>
        <w:rPr>
          <w:noProof/>
          <w:szCs w:val="24"/>
          <w:lang w:val="sr-Cyrl-RS"/>
        </w:rPr>
        <w:t>8. 10. 2024. реализован маскенбал „Јесење креације“</w:t>
      </w:r>
    </w:p>
    <w:p w14:paraId="39A61ADB" w14:textId="77777777" w:rsidR="005B4CD1" w:rsidRDefault="005B4CD1" w:rsidP="005B4CD1">
      <w:pPr>
        <w:spacing w:line="240" w:lineRule="auto"/>
        <w:rPr>
          <w:noProof/>
          <w:szCs w:val="24"/>
          <w:lang w:val="sr-Cyrl-RS"/>
        </w:rPr>
      </w:pPr>
      <w:r>
        <w:rPr>
          <w:noProof/>
          <w:szCs w:val="24"/>
          <w:lang w:val="sr-Cyrl-RS"/>
        </w:rPr>
        <w:t>9. 10. 2024. у Дому културе у Малом Зворнику ученици млађих разреда уживали су у позоришној представи „Ко се боји вука још“</w:t>
      </w:r>
    </w:p>
    <w:p w14:paraId="34611EE6" w14:textId="77777777" w:rsidR="005B4CD1" w:rsidRDefault="005B4CD1" w:rsidP="005B4CD1">
      <w:pPr>
        <w:spacing w:line="240" w:lineRule="auto"/>
        <w:rPr>
          <w:noProof/>
          <w:szCs w:val="24"/>
          <w:lang w:val="sr-Cyrl-RS"/>
        </w:rPr>
      </w:pPr>
      <w:r>
        <w:rPr>
          <w:noProof/>
          <w:szCs w:val="24"/>
          <w:lang w:val="sr-Cyrl-RS"/>
        </w:rPr>
        <w:t>10. 10. 2024. реализован излет „Јесен нас зове“ за ученике млађих разреда</w:t>
      </w:r>
    </w:p>
    <w:p w14:paraId="0CEB2125" w14:textId="77777777" w:rsidR="005B4CD1" w:rsidRDefault="005B4CD1" w:rsidP="005B4CD1">
      <w:pPr>
        <w:spacing w:line="240" w:lineRule="auto"/>
        <w:rPr>
          <w:noProof/>
          <w:szCs w:val="24"/>
          <w:lang w:val="sr-Cyrl-RS"/>
        </w:rPr>
      </w:pPr>
      <w:r>
        <w:rPr>
          <w:noProof/>
          <w:szCs w:val="24"/>
          <w:lang w:val="sr-Cyrl-RS"/>
        </w:rPr>
        <w:t>11. 10. 2024. одржана приредба у част ђака првака</w:t>
      </w:r>
    </w:p>
    <w:p w14:paraId="336335C6" w14:textId="77777777" w:rsidR="005B4CD1" w:rsidRDefault="005B4CD1" w:rsidP="005B4CD1">
      <w:pPr>
        <w:spacing w:line="240" w:lineRule="auto"/>
        <w:rPr>
          <w:noProof/>
          <w:szCs w:val="24"/>
          <w:lang w:val="sr-Cyrl-RS"/>
        </w:rPr>
      </w:pPr>
      <w:r>
        <w:rPr>
          <w:noProof/>
          <w:szCs w:val="24"/>
          <w:lang w:val="sr-Cyrl-RS"/>
        </w:rPr>
        <w:t>20. 10. 2024. одржан је општински Куп у лову рибе удицом на пловак. У конкуренцији прво место заузела је екипа из Доње Борине, друго место екипа из Брасине, а треће место припало је екипи из Велике Реке. Код дечака прво место припало је екипи из Радаља, друго место екипи из Малог Зворника, а треће место екипи из Брасине.</w:t>
      </w:r>
    </w:p>
    <w:p w14:paraId="0012C2A7" w14:textId="77777777" w:rsidR="005B4CD1" w:rsidRDefault="005B4CD1" w:rsidP="005B4CD1">
      <w:pPr>
        <w:spacing w:line="240" w:lineRule="auto"/>
        <w:rPr>
          <w:noProof/>
          <w:szCs w:val="24"/>
          <w:lang w:val="sr-Cyrl-RS"/>
        </w:rPr>
      </w:pPr>
      <w:r>
        <w:rPr>
          <w:noProof/>
          <w:szCs w:val="24"/>
          <w:lang w:val="sr-Cyrl-RS"/>
        </w:rPr>
        <w:t>18. и 19. октобра 2024. реализована је екскурзија за ученике другог циклуса на релацији Доња Борина – Смедеревска тврђава – Голубачка тврђава – манастир Тумане – Лепенски вир – Костолац – Пожаревац – Доња Борина.</w:t>
      </w:r>
    </w:p>
    <w:p w14:paraId="6AC22C59" w14:textId="77777777" w:rsidR="005B4CD1" w:rsidRDefault="005B4CD1" w:rsidP="005B4CD1">
      <w:pPr>
        <w:spacing w:line="240" w:lineRule="auto"/>
        <w:rPr>
          <w:noProof/>
          <w:szCs w:val="24"/>
          <w:lang w:val="sr-Cyrl-RS"/>
        </w:rPr>
      </w:pPr>
    </w:p>
    <w:p w14:paraId="362C4E91" w14:textId="77777777" w:rsidR="005B4CD1" w:rsidRDefault="005B4CD1" w:rsidP="005B4CD1">
      <w:pPr>
        <w:spacing w:line="240" w:lineRule="auto"/>
        <w:rPr>
          <w:b/>
          <w:bCs/>
          <w:noProof/>
          <w:szCs w:val="24"/>
          <w:lang w:val="sr-Cyrl-RS"/>
        </w:rPr>
      </w:pPr>
      <w:r>
        <w:rPr>
          <w:b/>
          <w:bCs/>
          <w:noProof/>
          <w:szCs w:val="24"/>
          <w:lang w:val="sr-Cyrl-RS"/>
        </w:rPr>
        <w:t>Новембар, децембар:</w:t>
      </w:r>
    </w:p>
    <w:p w14:paraId="5CCED7EE" w14:textId="77777777" w:rsidR="005B4CD1" w:rsidRDefault="005B4CD1" w:rsidP="005B4CD1">
      <w:pPr>
        <w:spacing w:line="240" w:lineRule="auto"/>
        <w:rPr>
          <w:b/>
          <w:bCs/>
          <w:noProof/>
          <w:szCs w:val="24"/>
          <w:lang w:val="sr-Cyrl-RS"/>
        </w:rPr>
      </w:pPr>
    </w:p>
    <w:p w14:paraId="063EBBB4" w14:textId="77777777" w:rsidR="005B4CD1" w:rsidRDefault="005B4CD1" w:rsidP="005B4CD1">
      <w:pPr>
        <w:spacing w:line="240" w:lineRule="auto"/>
        <w:rPr>
          <w:noProof/>
          <w:szCs w:val="24"/>
          <w:lang w:val="sr-Cyrl-RS"/>
        </w:rPr>
      </w:pPr>
      <w:r>
        <w:rPr>
          <w:noProof/>
          <w:szCs w:val="24"/>
          <w:lang w:val="sr-Cyrl-RS"/>
        </w:rPr>
        <w:t>29. 11. 2024. обележен је Дан школе</w:t>
      </w:r>
    </w:p>
    <w:p w14:paraId="2FB38DA2" w14:textId="77777777" w:rsidR="005B4CD1" w:rsidRDefault="005B4CD1" w:rsidP="005B4CD1">
      <w:pPr>
        <w:spacing w:line="240" w:lineRule="auto"/>
        <w:rPr>
          <w:noProof/>
          <w:szCs w:val="24"/>
          <w:lang w:val="sr-Cyrl-RS"/>
        </w:rPr>
      </w:pPr>
      <w:r>
        <w:rPr>
          <w:noProof/>
          <w:szCs w:val="24"/>
          <w:lang w:val="sr-Cyrl-RS"/>
        </w:rPr>
        <w:lastRenderedPageBreak/>
        <w:t>14, 12. 2024. одржано је Општинско такмичење талентованих ученика по научним дисциплинама у оквиру РЦТ</w:t>
      </w:r>
    </w:p>
    <w:p w14:paraId="164D3DE5" w14:textId="77777777" w:rsidR="005B4CD1" w:rsidRDefault="005B4CD1" w:rsidP="005B4CD1">
      <w:pPr>
        <w:spacing w:line="240" w:lineRule="auto"/>
        <w:rPr>
          <w:noProof/>
          <w:szCs w:val="24"/>
          <w:lang w:val="sr-Cyrl-RS"/>
        </w:rPr>
      </w:pPr>
      <w:r>
        <w:rPr>
          <w:noProof/>
          <w:szCs w:val="24"/>
          <w:lang w:val="sr-Cyrl-RS"/>
        </w:rPr>
        <w:t>Софија Арсеновић, седми разред – друго место, енглески језик</w:t>
      </w:r>
    </w:p>
    <w:p w14:paraId="2C4C3CF4" w14:textId="77777777" w:rsidR="005B4CD1" w:rsidRDefault="005B4CD1" w:rsidP="005B4CD1">
      <w:pPr>
        <w:spacing w:line="240" w:lineRule="auto"/>
        <w:rPr>
          <w:noProof/>
          <w:szCs w:val="24"/>
          <w:lang w:val="sr-Cyrl-RS"/>
        </w:rPr>
      </w:pPr>
      <w:r>
        <w:rPr>
          <w:noProof/>
          <w:szCs w:val="24"/>
          <w:lang w:val="sr-Cyrl-RS"/>
        </w:rPr>
        <w:t>Ања Мишковић, седми разред – треће место, енглески језик</w:t>
      </w:r>
    </w:p>
    <w:p w14:paraId="03CB306A" w14:textId="77777777" w:rsidR="005B4CD1" w:rsidRDefault="005B4CD1" w:rsidP="005B4CD1">
      <w:pPr>
        <w:spacing w:line="240" w:lineRule="auto"/>
        <w:rPr>
          <w:noProof/>
          <w:szCs w:val="24"/>
          <w:lang w:val="sr-Cyrl-RS"/>
        </w:rPr>
      </w:pPr>
      <w:r>
        <w:rPr>
          <w:noProof/>
          <w:szCs w:val="24"/>
          <w:lang w:val="sr-Cyrl-RS"/>
        </w:rPr>
        <w:t>Тања Петровић – директан пласман, седми разред, енглески језик</w:t>
      </w:r>
    </w:p>
    <w:p w14:paraId="250D08D5" w14:textId="77777777" w:rsidR="005B4CD1" w:rsidRDefault="005B4CD1" w:rsidP="005B4CD1">
      <w:pPr>
        <w:spacing w:line="240" w:lineRule="auto"/>
        <w:rPr>
          <w:noProof/>
          <w:szCs w:val="24"/>
          <w:lang w:val="sr-Cyrl-RS"/>
        </w:rPr>
      </w:pPr>
      <w:r>
        <w:rPr>
          <w:noProof/>
          <w:szCs w:val="24"/>
          <w:lang w:val="sr-Cyrl-RS"/>
        </w:rPr>
        <w:t>Жељана Гајић, седми разред – треће место, књижевност</w:t>
      </w:r>
    </w:p>
    <w:p w14:paraId="0018A14F" w14:textId="77777777" w:rsidR="005B4CD1" w:rsidRDefault="005B4CD1" w:rsidP="005B4CD1">
      <w:pPr>
        <w:spacing w:line="240" w:lineRule="auto"/>
        <w:rPr>
          <w:noProof/>
          <w:szCs w:val="24"/>
          <w:lang w:val="sr-Cyrl-RS"/>
        </w:rPr>
      </w:pPr>
      <w:r>
        <w:rPr>
          <w:noProof/>
          <w:szCs w:val="24"/>
          <w:lang w:val="sr-Cyrl-RS"/>
        </w:rPr>
        <w:t xml:space="preserve">Од 16. до 20. децембра 2024. године реализован је Дан обрнутих улога, активност планирана Развојним планом школе и Годишњим планом рада Тима за професионални развој </w:t>
      </w:r>
    </w:p>
    <w:p w14:paraId="4BF10394" w14:textId="77777777" w:rsidR="005B4CD1" w:rsidRDefault="005B4CD1" w:rsidP="005B4CD1">
      <w:pPr>
        <w:spacing w:line="240" w:lineRule="auto"/>
        <w:rPr>
          <w:noProof/>
          <w:szCs w:val="24"/>
          <w:lang w:val="sr-Cyrl-RS"/>
        </w:rPr>
      </w:pPr>
    </w:p>
    <w:p w14:paraId="7823213A" w14:textId="77777777" w:rsidR="005B4CD1" w:rsidRDefault="005B4CD1" w:rsidP="005B4CD1">
      <w:pPr>
        <w:spacing w:line="240" w:lineRule="auto"/>
        <w:rPr>
          <w:b/>
          <w:bCs/>
          <w:noProof/>
          <w:szCs w:val="24"/>
          <w:lang w:val="sr-Cyrl-RS"/>
        </w:rPr>
      </w:pPr>
      <w:r>
        <w:rPr>
          <w:b/>
          <w:bCs/>
          <w:noProof/>
          <w:szCs w:val="24"/>
          <w:lang w:val="sr-Cyrl-RS"/>
        </w:rPr>
        <w:t>Јануар, фебруар, март, април:</w:t>
      </w:r>
    </w:p>
    <w:p w14:paraId="76BE9B17" w14:textId="77777777" w:rsidR="005B4CD1" w:rsidRDefault="005B4CD1" w:rsidP="005B4CD1">
      <w:pPr>
        <w:spacing w:line="240" w:lineRule="auto"/>
        <w:rPr>
          <w:b/>
          <w:bCs/>
          <w:noProof/>
          <w:szCs w:val="24"/>
          <w:lang w:val="sr-Cyrl-RS"/>
        </w:rPr>
      </w:pPr>
    </w:p>
    <w:p w14:paraId="0950A64A" w14:textId="77777777" w:rsidR="005B4CD1" w:rsidRDefault="005B4CD1" w:rsidP="005B4CD1">
      <w:pPr>
        <w:spacing w:line="240" w:lineRule="auto"/>
        <w:rPr>
          <w:noProof/>
          <w:szCs w:val="24"/>
          <w:lang w:val="sr-Cyrl-RS"/>
        </w:rPr>
      </w:pPr>
      <w:r>
        <w:rPr>
          <w:noProof/>
          <w:szCs w:val="24"/>
          <w:lang w:val="sr-Cyrl-RS"/>
        </w:rPr>
        <w:t>27. 1. 2025. организона је приредба поводом школске славе Светог Саве</w:t>
      </w:r>
    </w:p>
    <w:p w14:paraId="76080BC5" w14:textId="77777777" w:rsidR="005B4CD1" w:rsidRDefault="005B4CD1" w:rsidP="005B4CD1">
      <w:pPr>
        <w:spacing w:line="240" w:lineRule="auto"/>
        <w:rPr>
          <w:noProof/>
          <w:szCs w:val="24"/>
          <w:lang w:val="sr-Cyrl-RS"/>
        </w:rPr>
      </w:pPr>
      <w:r>
        <w:rPr>
          <w:noProof/>
          <w:szCs w:val="24"/>
          <w:lang w:val="sr-Cyrl-RS"/>
        </w:rPr>
        <w:t>21. 2. 2025. обележен је Међународни дан матерњег језика</w:t>
      </w:r>
    </w:p>
    <w:p w14:paraId="2DB868D2" w14:textId="77777777" w:rsidR="005B4CD1" w:rsidRDefault="005B4CD1" w:rsidP="005B4CD1">
      <w:pPr>
        <w:spacing w:line="240" w:lineRule="auto"/>
        <w:rPr>
          <w:noProof/>
          <w:szCs w:val="24"/>
          <w:lang w:val="sr-Cyrl-RS"/>
        </w:rPr>
      </w:pPr>
      <w:r>
        <w:rPr>
          <w:noProof/>
          <w:szCs w:val="24"/>
          <w:lang w:val="sr-Cyrl-RS"/>
        </w:rPr>
        <w:t>19. 3. 2025. одржан је тематски дан под називом „Пролећна чаролија – буђење природе и радости“ у другом разреду</w:t>
      </w:r>
    </w:p>
    <w:p w14:paraId="169A1BA1" w14:textId="77777777" w:rsidR="005B4CD1" w:rsidRDefault="005B4CD1" w:rsidP="005B4CD1">
      <w:pPr>
        <w:spacing w:line="240" w:lineRule="auto"/>
        <w:rPr>
          <w:noProof/>
          <w:szCs w:val="24"/>
          <w:lang w:val="sr-Cyrl-RS"/>
        </w:rPr>
      </w:pPr>
      <w:r>
        <w:rPr>
          <w:noProof/>
          <w:szCs w:val="24"/>
          <w:lang w:val="sr-Cyrl-RS"/>
        </w:rPr>
        <w:t>20. 3. 2025. одржано школско такмичење рецитатора. Пласман на Општинску смотру рецитатора остварили су следећи ученици:</w:t>
      </w:r>
    </w:p>
    <w:p w14:paraId="3122B313" w14:textId="77777777" w:rsidR="005B4CD1" w:rsidRDefault="005B4CD1" w:rsidP="005B4CD1">
      <w:pPr>
        <w:spacing w:line="240" w:lineRule="auto"/>
        <w:rPr>
          <w:noProof/>
          <w:szCs w:val="24"/>
          <w:lang w:val="sr-Cyrl-RS"/>
        </w:rPr>
      </w:pPr>
      <w:r>
        <w:rPr>
          <w:noProof/>
          <w:szCs w:val="24"/>
          <w:lang w:val="sr-Cyrl-RS"/>
        </w:rPr>
        <w:t>Млађи узраст:</w:t>
      </w:r>
    </w:p>
    <w:p w14:paraId="1B3CB39A" w14:textId="77777777" w:rsidR="005B4CD1" w:rsidRDefault="005B4CD1">
      <w:pPr>
        <w:pStyle w:val="ListParagraph"/>
        <w:numPr>
          <w:ilvl w:val="0"/>
          <w:numId w:val="41"/>
        </w:numPr>
        <w:spacing w:line="240" w:lineRule="auto"/>
        <w:jc w:val="left"/>
        <w:rPr>
          <w:noProof/>
          <w:szCs w:val="24"/>
          <w:lang w:val="sr-Cyrl-RS"/>
        </w:rPr>
      </w:pPr>
      <w:r>
        <w:rPr>
          <w:noProof/>
          <w:szCs w:val="24"/>
          <w:lang w:val="sr-Cyrl-RS"/>
        </w:rPr>
        <w:t>Тамара Јасиковац</w:t>
      </w:r>
    </w:p>
    <w:p w14:paraId="02C2CA4E" w14:textId="77777777" w:rsidR="005B4CD1" w:rsidRDefault="005B4CD1">
      <w:pPr>
        <w:pStyle w:val="ListParagraph"/>
        <w:numPr>
          <w:ilvl w:val="0"/>
          <w:numId w:val="41"/>
        </w:numPr>
        <w:spacing w:line="240" w:lineRule="auto"/>
        <w:jc w:val="left"/>
        <w:rPr>
          <w:noProof/>
          <w:szCs w:val="24"/>
          <w:lang w:val="sr-Cyrl-RS"/>
        </w:rPr>
      </w:pPr>
      <w:r>
        <w:rPr>
          <w:noProof/>
          <w:szCs w:val="24"/>
          <w:lang w:val="sr-Cyrl-RS"/>
        </w:rPr>
        <w:t>Хелена Ђукановић</w:t>
      </w:r>
    </w:p>
    <w:p w14:paraId="05D7BE06" w14:textId="77777777" w:rsidR="005B4CD1" w:rsidRDefault="005B4CD1">
      <w:pPr>
        <w:pStyle w:val="ListParagraph"/>
        <w:numPr>
          <w:ilvl w:val="0"/>
          <w:numId w:val="41"/>
        </w:numPr>
        <w:spacing w:line="240" w:lineRule="auto"/>
        <w:jc w:val="left"/>
        <w:rPr>
          <w:noProof/>
          <w:szCs w:val="24"/>
          <w:lang w:val="sr-Cyrl-RS"/>
        </w:rPr>
      </w:pPr>
      <w:r>
        <w:rPr>
          <w:noProof/>
          <w:szCs w:val="24"/>
          <w:lang w:val="sr-Cyrl-RS"/>
        </w:rPr>
        <w:t>Хелена Илић</w:t>
      </w:r>
    </w:p>
    <w:p w14:paraId="40A19BB0" w14:textId="77777777" w:rsidR="005B4CD1" w:rsidRDefault="005B4CD1" w:rsidP="005B4CD1">
      <w:pPr>
        <w:spacing w:line="240" w:lineRule="auto"/>
        <w:rPr>
          <w:noProof/>
          <w:szCs w:val="24"/>
          <w:lang w:val="sr-Cyrl-RS"/>
        </w:rPr>
      </w:pPr>
      <w:r>
        <w:rPr>
          <w:noProof/>
          <w:szCs w:val="24"/>
          <w:lang w:val="sr-Cyrl-RS"/>
        </w:rPr>
        <w:t>Средњи узраст:</w:t>
      </w:r>
    </w:p>
    <w:p w14:paraId="12DE7F8E" w14:textId="77777777" w:rsidR="005B4CD1" w:rsidRDefault="005B4CD1">
      <w:pPr>
        <w:pStyle w:val="ListParagraph"/>
        <w:numPr>
          <w:ilvl w:val="0"/>
          <w:numId w:val="42"/>
        </w:numPr>
        <w:spacing w:line="240" w:lineRule="auto"/>
        <w:jc w:val="left"/>
        <w:rPr>
          <w:noProof/>
          <w:szCs w:val="24"/>
          <w:lang w:val="sr-Cyrl-RS"/>
        </w:rPr>
      </w:pPr>
      <w:r>
        <w:rPr>
          <w:noProof/>
          <w:szCs w:val="24"/>
          <w:lang w:val="sr-Cyrl-RS"/>
        </w:rPr>
        <w:t>Магдалена Јасиковац</w:t>
      </w:r>
    </w:p>
    <w:p w14:paraId="7CD01FDB" w14:textId="77777777" w:rsidR="005B4CD1" w:rsidRDefault="005B4CD1">
      <w:pPr>
        <w:pStyle w:val="ListParagraph"/>
        <w:numPr>
          <w:ilvl w:val="0"/>
          <w:numId w:val="42"/>
        </w:numPr>
        <w:spacing w:line="240" w:lineRule="auto"/>
        <w:jc w:val="left"/>
        <w:rPr>
          <w:noProof/>
          <w:szCs w:val="24"/>
          <w:lang w:val="sr-Cyrl-RS"/>
        </w:rPr>
      </w:pPr>
      <w:r>
        <w:rPr>
          <w:noProof/>
          <w:szCs w:val="24"/>
          <w:lang w:val="sr-Cyrl-RS"/>
        </w:rPr>
        <w:t>Милош Чолаковић</w:t>
      </w:r>
    </w:p>
    <w:p w14:paraId="57631A61" w14:textId="77777777" w:rsidR="005B4CD1" w:rsidRDefault="005B4CD1">
      <w:pPr>
        <w:pStyle w:val="ListParagraph"/>
        <w:numPr>
          <w:ilvl w:val="0"/>
          <w:numId w:val="42"/>
        </w:numPr>
        <w:spacing w:line="240" w:lineRule="auto"/>
        <w:jc w:val="left"/>
        <w:rPr>
          <w:noProof/>
          <w:szCs w:val="24"/>
          <w:lang w:val="sr-Cyrl-RS"/>
        </w:rPr>
      </w:pPr>
      <w:r>
        <w:rPr>
          <w:noProof/>
          <w:szCs w:val="24"/>
          <w:lang w:val="sr-Cyrl-RS"/>
        </w:rPr>
        <w:t>Милица Павловић</w:t>
      </w:r>
    </w:p>
    <w:p w14:paraId="0FF7E4F7" w14:textId="77777777" w:rsidR="005B4CD1" w:rsidRDefault="005B4CD1" w:rsidP="005B4CD1">
      <w:pPr>
        <w:spacing w:line="240" w:lineRule="auto"/>
        <w:rPr>
          <w:noProof/>
          <w:szCs w:val="24"/>
          <w:lang w:val="sr-Cyrl-RS"/>
        </w:rPr>
      </w:pPr>
    </w:p>
    <w:p w14:paraId="34179685" w14:textId="77777777" w:rsidR="005B4CD1" w:rsidRDefault="005B4CD1" w:rsidP="005B4CD1">
      <w:pPr>
        <w:spacing w:line="240" w:lineRule="auto"/>
        <w:rPr>
          <w:b/>
          <w:bCs/>
          <w:noProof/>
          <w:szCs w:val="24"/>
          <w:lang w:val="sr-Latn-RS"/>
        </w:rPr>
      </w:pPr>
      <w:r w:rsidRPr="009C4231">
        <w:rPr>
          <w:b/>
          <w:bCs/>
          <w:noProof/>
          <w:szCs w:val="24"/>
          <w:lang w:val="sr-Cyrl-RS"/>
        </w:rPr>
        <w:t>Мај, јун:</w:t>
      </w:r>
    </w:p>
    <w:p w14:paraId="07F64E67" w14:textId="77777777" w:rsidR="005B4CD1" w:rsidRDefault="005B4CD1" w:rsidP="005B4CD1">
      <w:pPr>
        <w:spacing w:line="240" w:lineRule="auto"/>
        <w:rPr>
          <w:b/>
          <w:bCs/>
          <w:noProof/>
          <w:szCs w:val="24"/>
          <w:lang w:val="sr-Cyrl-RS"/>
        </w:rPr>
      </w:pPr>
      <w:r w:rsidRPr="009C4231">
        <w:rPr>
          <w:b/>
          <w:bCs/>
          <w:noProof/>
          <w:szCs w:val="24"/>
          <w:lang w:val="sr-Cyrl-RS"/>
        </w:rPr>
        <w:t xml:space="preserve"> </w:t>
      </w:r>
    </w:p>
    <w:p w14:paraId="0F2A6FFB" w14:textId="77777777" w:rsidR="005B4CD1" w:rsidRDefault="005B4CD1" w:rsidP="005B4CD1">
      <w:pPr>
        <w:spacing w:line="240" w:lineRule="auto"/>
        <w:rPr>
          <w:noProof/>
          <w:szCs w:val="24"/>
          <w:lang w:val="sr-Cyrl-RS"/>
        </w:rPr>
      </w:pPr>
      <w:r w:rsidRPr="00DD4008">
        <w:rPr>
          <w:noProof/>
          <w:szCs w:val="24"/>
          <w:lang w:val="sr-Latn-RS"/>
        </w:rPr>
        <w:t xml:space="preserve">24. 5. 2025. </w:t>
      </w:r>
      <w:r>
        <w:rPr>
          <w:noProof/>
          <w:szCs w:val="24"/>
          <w:lang w:val="sr-Cyrl-RS"/>
        </w:rPr>
        <w:t>на Државном такмичењу у оквиру РЦТ одржаном у Крагујевцу ученице седмог разреда наше школе оствариле су одличне резултате из енглеског језика:</w:t>
      </w:r>
    </w:p>
    <w:p w14:paraId="6A16AA40" w14:textId="77777777" w:rsidR="005B4CD1" w:rsidRDefault="005B4CD1" w:rsidP="005B4CD1">
      <w:pPr>
        <w:spacing w:line="240" w:lineRule="auto"/>
        <w:rPr>
          <w:noProof/>
          <w:szCs w:val="24"/>
          <w:lang w:val="sr-Cyrl-RS"/>
        </w:rPr>
      </w:pPr>
      <w:r>
        <w:rPr>
          <w:noProof/>
          <w:szCs w:val="24"/>
          <w:lang w:val="sr-Cyrl-RS"/>
        </w:rPr>
        <w:t>Ања Мишковић, друго место и Софија Арсеновић, треће место</w:t>
      </w:r>
    </w:p>
    <w:p w14:paraId="028E50B1" w14:textId="77777777" w:rsidR="005B4CD1" w:rsidRPr="00DD4008" w:rsidRDefault="005B4CD1" w:rsidP="005B4CD1">
      <w:pPr>
        <w:spacing w:line="240" w:lineRule="auto"/>
        <w:rPr>
          <w:noProof/>
          <w:szCs w:val="24"/>
          <w:lang w:val="sr-Cyrl-RS"/>
        </w:rPr>
      </w:pPr>
      <w:r>
        <w:rPr>
          <w:noProof/>
          <w:szCs w:val="24"/>
          <w:lang w:val="sr-Cyrl-RS"/>
        </w:rPr>
        <w:t xml:space="preserve">30. 5. 2025. реализован хуманитарни базар </w:t>
      </w:r>
    </w:p>
    <w:p w14:paraId="28BA37F2" w14:textId="77777777" w:rsidR="005B4CD1" w:rsidRDefault="005B4CD1" w:rsidP="005B4CD1">
      <w:pPr>
        <w:spacing w:line="240" w:lineRule="auto"/>
        <w:rPr>
          <w:noProof/>
          <w:szCs w:val="24"/>
          <w:lang w:val="sr-Cyrl-RS"/>
        </w:rPr>
      </w:pPr>
      <w:r>
        <w:rPr>
          <w:noProof/>
          <w:szCs w:val="24"/>
          <w:lang w:val="sr-Cyrl-RS"/>
        </w:rPr>
        <w:t>4.6</w:t>
      </w:r>
      <w:r w:rsidRPr="00F67EC0">
        <w:rPr>
          <w:noProof/>
          <w:szCs w:val="24"/>
          <w:lang w:val="sr-Cyrl-RS"/>
        </w:rPr>
        <w:t>. 2025. реализоване су спортске активности у оквиру спортске недеље спорта</w:t>
      </w:r>
    </w:p>
    <w:p w14:paraId="0B0107C0" w14:textId="77777777" w:rsidR="005B4CD1" w:rsidRDefault="005B4CD1" w:rsidP="005B4CD1">
      <w:pPr>
        <w:spacing w:line="240" w:lineRule="auto"/>
        <w:rPr>
          <w:noProof/>
          <w:szCs w:val="24"/>
          <w:lang w:val="sr-Cyrl-RS"/>
        </w:rPr>
      </w:pPr>
      <w:r>
        <w:rPr>
          <w:noProof/>
          <w:szCs w:val="24"/>
          <w:lang w:val="sr-Cyrl-RS"/>
        </w:rPr>
        <w:t>5. 6. 2025. реализовано је дружење ученика четвртих разреда са предшколском групом „Стиже лето“</w:t>
      </w:r>
    </w:p>
    <w:p w14:paraId="41930A25" w14:textId="77777777" w:rsidR="005B4CD1" w:rsidRDefault="005B4CD1" w:rsidP="005B4CD1">
      <w:pPr>
        <w:spacing w:line="240" w:lineRule="auto"/>
        <w:rPr>
          <w:noProof/>
          <w:szCs w:val="24"/>
          <w:lang w:val="sr-Cyrl-RS"/>
        </w:rPr>
      </w:pPr>
      <w:r>
        <w:rPr>
          <w:noProof/>
          <w:szCs w:val="24"/>
          <w:lang w:val="sr-Cyrl-RS"/>
        </w:rPr>
        <w:t>6. 6. 2025. реализона је екскурзија за ученике млађих разреда, релација екскурзије била је Доња Борина – Брасина – Београд (Храм Светог саве, Музеј николе тесле, Зоолошки врт, Калемегдан, Дино парк) – Бања Ковиљача – Брасина – Борина.</w:t>
      </w:r>
    </w:p>
    <w:p w14:paraId="40F90C87" w14:textId="77777777" w:rsidR="005B4CD1" w:rsidRDefault="005B4CD1" w:rsidP="005B4CD1">
      <w:pPr>
        <w:spacing w:line="240" w:lineRule="auto"/>
        <w:rPr>
          <w:noProof/>
          <w:szCs w:val="24"/>
          <w:lang w:val="sr-Cyrl-RS"/>
        </w:rPr>
      </w:pPr>
      <w:r>
        <w:rPr>
          <w:noProof/>
          <w:szCs w:val="24"/>
          <w:lang w:val="sr-Cyrl-RS"/>
        </w:rPr>
        <w:t>9. 6. 2025. реализована је шетња до Речана</w:t>
      </w:r>
    </w:p>
    <w:p w14:paraId="2D625DC7" w14:textId="77777777" w:rsidR="005B4CD1" w:rsidRDefault="005B4CD1" w:rsidP="005B4CD1">
      <w:pPr>
        <w:spacing w:line="240" w:lineRule="auto"/>
        <w:rPr>
          <w:noProof/>
          <w:szCs w:val="24"/>
          <w:lang w:val="sr-Cyrl-RS"/>
        </w:rPr>
      </w:pPr>
      <w:r>
        <w:rPr>
          <w:noProof/>
          <w:szCs w:val="24"/>
          <w:lang w:val="sr-Cyrl-RS"/>
        </w:rPr>
        <w:t>11.6. 2025. реализован пролећни кроз за млађе разреде</w:t>
      </w:r>
    </w:p>
    <w:p w14:paraId="31B460C1" w14:textId="77777777" w:rsidR="005B4CD1" w:rsidRDefault="005B4CD1" w:rsidP="005B4CD1">
      <w:pPr>
        <w:spacing w:line="240" w:lineRule="auto"/>
        <w:rPr>
          <w:noProof/>
          <w:szCs w:val="24"/>
          <w:lang w:val="sr-Cyrl-RS"/>
        </w:rPr>
      </w:pPr>
      <w:r>
        <w:rPr>
          <w:noProof/>
          <w:szCs w:val="24"/>
          <w:lang w:val="sr-Cyrl-RS"/>
        </w:rPr>
        <w:t>12. 6. 2025. реализован пролећни крос за старије разреде</w:t>
      </w:r>
    </w:p>
    <w:p w14:paraId="6FF08E33" w14:textId="77777777" w:rsidR="005B4CD1" w:rsidRDefault="005B4CD1" w:rsidP="005B4CD1">
      <w:pPr>
        <w:spacing w:line="240" w:lineRule="auto"/>
        <w:rPr>
          <w:noProof/>
          <w:szCs w:val="24"/>
          <w:lang w:val="sr-Cyrl-RS"/>
        </w:rPr>
      </w:pPr>
      <w:r>
        <w:rPr>
          <w:noProof/>
          <w:szCs w:val="24"/>
          <w:lang w:val="sr-Cyrl-RS"/>
        </w:rPr>
        <w:t>28. 6. 2025. организована подела ђачких књижица, сведочанстава и прослава матуре за ученике осмог разреда</w:t>
      </w:r>
    </w:p>
    <w:p w14:paraId="55BE3550" w14:textId="77777777" w:rsidR="003F16BE" w:rsidRDefault="003F16BE" w:rsidP="003F16BE">
      <w:pPr>
        <w:rPr>
          <w:rFonts w:eastAsia="Times New Roman"/>
          <w:noProof/>
          <w:color w:val="EE0000"/>
          <w:szCs w:val="24"/>
          <w:lang w:val="sr-Cyrl-RS"/>
        </w:rPr>
      </w:pPr>
    </w:p>
    <w:p w14:paraId="63406C35" w14:textId="77777777" w:rsidR="0025121E" w:rsidRDefault="0025121E" w:rsidP="003F16BE">
      <w:pPr>
        <w:rPr>
          <w:rFonts w:eastAsia="Times New Roman"/>
          <w:noProof/>
          <w:color w:val="EE0000"/>
          <w:szCs w:val="24"/>
          <w:lang w:val="sr-Cyrl-RS"/>
        </w:rPr>
      </w:pPr>
    </w:p>
    <w:p w14:paraId="7F24644C" w14:textId="77777777" w:rsidR="000B46A4" w:rsidRPr="004A6560" w:rsidRDefault="0025121E" w:rsidP="000B46A4">
      <w:pPr>
        <w:rPr>
          <w:rFonts w:eastAsiaTheme="minorHAnsi"/>
          <w:b/>
          <w:bCs/>
          <w:lang w:val="sr-Cyrl-RS"/>
        </w:rPr>
      </w:pPr>
      <w:r w:rsidRPr="004A6560">
        <w:rPr>
          <w:rFonts w:eastAsia="Times New Roman"/>
          <w:b/>
          <w:bCs/>
          <w:noProof/>
          <w:szCs w:val="24"/>
          <w:lang w:val="sr-Cyrl-RS"/>
        </w:rPr>
        <w:t>7.2.9</w:t>
      </w:r>
      <w:r w:rsidRPr="004A6560">
        <w:rPr>
          <w:rFonts w:eastAsia="Times New Roman"/>
          <w:b/>
          <w:bCs/>
          <w:noProof/>
          <w:color w:val="EE0000"/>
          <w:szCs w:val="24"/>
          <w:lang w:val="sr-Cyrl-RS"/>
        </w:rPr>
        <w:t xml:space="preserve">.  </w:t>
      </w:r>
      <w:r w:rsidR="000B46A4" w:rsidRPr="004A6560">
        <w:rPr>
          <w:b/>
          <w:bCs/>
          <w:lang w:val="sr-Cyrl-RS"/>
        </w:rPr>
        <w:t>Извештај Тима за подршку ученицима</w:t>
      </w:r>
    </w:p>
    <w:p w14:paraId="3228C2C1" w14:textId="77777777" w:rsidR="000B46A4" w:rsidRPr="004A6560" w:rsidRDefault="000B46A4" w:rsidP="000B46A4">
      <w:pPr>
        <w:rPr>
          <w:b/>
          <w:bCs/>
          <w:lang w:val="sr-Cyrl-RS"/>
        </w:rPr>
      </w:pPr>
      <w:r w:rsidRPr="004A6560">
        <w:rPr>
          <w:b/>
          <w:bCs/>
          <w:lang w:val="sr-Cyrl-RS"/>
        </w:rPr>
        <w:t xml:space="preserve"> (прилагођавање новопридошлих ученика и ученика из осетљивих група )</w:t>
      </w:r>
    </w:p>
    <w:p w14:paraId="60C4256D" w14:textId="77777777" w:rsidR="000B46A4" w:rsidRDefault="000B46A4" w:rsidP="000B46A4">
      <w:pPr>
        <w:rPr>
          <w:lang w:val="sr-Cyrl-RS"/>
        </w:rPr>
      </w:pPr>
    </w:p>
    <w:p w14:paraId="5FDCB318" w14:textId="77777777" w:rsidR="000B46A4" w:rsidRDefault="000B46A4" w:rsidP="000B46A4">
      <w:pPr>
        <w:rPr>
          <w:lang w:val="sr-Cyrl-RS"/>
        </w:rPr>
      </w:pPr>
      <w:r>
        <w:rPr>
          <w:lang w:val="sr-Cyrl-RS"/>
        </w:rPr>
        <w:lastRenderedPageBreak/>
        <w:t>У току школске 2024./25. године одржано је шест састанака тима. Чланови Тима за подршку ученицима су: Весна Радић( координатор ), Сања Маврак, Сузана Секулић, Добринка Јојић, Душан Станковић, Марица Митровић, Бранко Бошковић, Гордана Врачевић</w:t>
      </w:r>
    </w:p>
    <w:p w14:paraId="30CF7A29" w14:textId="77777777" w:rsidR="000B46A4" w:rsidRDefault="000B46A4" w:rsidP="000B46A4">
      <w:pPr>
        <w:rPr>
          <w:lang w:val="sr-Cyrl-RS"/>
        </w:rPr>
      </w:pPr>
      <w:r>
        <w:rPr>
          <w:lang w:val="sr-Cyrl-RS"/>
        </w:rPr>
        <w:t xml:space="preserve">На основу акционог плана тима, наставничко веће је упознато са планом рада тима за школску 2024./25. годину. </w:t>
      </w:r>
    </w:p>
    <w:p w14:paraId="228E3397" w14:textId="77777777" w:rsidR="000B46A4" w:rsidRDefault="000B46A4" w:rsidP="000B46A4">
      <w:pPr>
        <w:rPr>
          <w:lang w:val="sr-Cyrl-RS"/>
        </w:rPr>
      </w:pPr>
      <w:r>
        <w:rPr>
          <w:lang w:val="sr-Cyrl-RS"/>
        </w:rPr>
        <w:t>На првом састанку , одржаном 23.8.2024. године, евидентирани су чланови тима и сачињен договор о изради акционог плана. Акциони план је предложен на основу развојног плана квалитета рада установе.</w:t>
      </w:r>
    </w:p>
    <w:p w14:paraId="445DE047" w14:textId="77777777" w:rsidR="000B46A4" w:rsidRDefault="000B46A4" w:rsidP="000B46A4">
      <w:pPr>
        <w:rPr>
          <w:lang w:val="sr-Cyrl-RS"/>
        </w:rPr>
      </w:pPr>
      <w:r>
        <w:rPr>
          <w:lang w:val="sr-Cyrl-RS"/>
        </w:rPr>
        <w:t>Други састанак тима, одржан је 9.9.2024. године, где се разматрало о ученицима којима је потребна подршка и помоћ у прилагођавању и учењу српског језика. Кроз међусобну сарадњу, чланови тима и наставника, континуирано ће радити на савладавању наставног градива и пружању подршке ученицима из осетљивих група.</w:t>
      </w:r>
    </w:p>
    <w:p w14:paraId="6071D503" w14:textId="77777777" w:rsidR="000B46A4" w:rsidRDefault="000B46A4" w:rsidP="000B46A4">
      <w:pPr>
        <w:rPr>
          <w:lang w:val="sr-Cyrl-RS"/>
        </w:rPr>
      </w:pPr>
      <w:r>
        <w:rPr>
          <w:lang w:val="sr-Cyrl-RS"/>
        </w:rPr>
        <w:t>На трећем састанку, одржаном 22.11. 2024. године, наставници су изнели свој начин реализације плана подршке ученицима, кроз различите наставне активности. Ученици који не познају српски језик, или им српски језик није матерњи, кроз радионице основног, средњег и напредног нивоа, су лакше савладали и стекли знање. Ученици којима је потребна подршка у савладавању језика су углавном ученици из Русије и Украјине, којима српски језик није матерњи.</w:t>
      </w:r>
    </w:p>
    <w:p w14:paraId="0A05D066" w14:textId="77777777" w:rsidR="000B46A4" w:rsidRDefault="000B46A4" w:rsidP="000B46A4">
      <w:pPr>
        <w:rPr>
          <w:lang w:val="sr-Cyrl-RS"/>
        </w:rPr>
      </w:pPr>
      <w:r>
        <w:rPr>
          <w:lang w:val="sr-Cyrl-RS"/>
        </w:rPr>
        <w:t>Током четвртог састанка, одржаног 15.01.2025. године, извршена је анализа рада тима за прво полугодиште.</w:t>
      </w:r>
    </w:p>
    <w:p w14:paraId="1C1899A5" w14:textId="77777777" w:rsidR="000B46A4" w:rsidRDefault="000B46A4" w:rsidP="000B46A4">
      <w:pPr>
        <w:rPr>
          <w:lang w:val="sr-Cyrl-RS"/>
        </w:rPr>
      </w:pPr>
      <w:r>
        <w:rPr>
          <w:lang w:val="sr-Cyrl-RS"/>
        </w:rPr>
        <w:t>Пети састанак тима, одржан 15.04.2025. године, имао је циљ, да се анализира праћење реализације и ефеката подршке ученицима. Такође и праћење учествовања ученика којима је подршка потребна у  пројектима школе. Увежбавано је читање једноставних основних реченица из српског језика. У средњем и напредном нивоу, читани су краћи и дужи текстови. На тај начин су ученици једноставније савладали наставно градиво из различитих наставних предмета, где су кроз наставни материјал, умели показати  стечено знање. Многобројне активности школе, су допринеле сарадњи, прихватању и социјализацији ученика којима је подршка потребна. Продајна изложба, спортске игре младих, хуманитарне акције, школске приредбе и школске представе, употпунили су учешће  у прихватању и прилагођавању новопридошлих ученика.</w:t>
      </w:r>
    </w:p>
    <w:p w14:paraId="76CB1871" w14:textId="77777777" w:rsidR="000B46A4" w:rsidRDefault="000B46A4" w:rsidP="000B46A4">
      <w:pPr>
        <w:rPr>
          <w:lang w:val="sr-Cyrl-RS"/>
        </w:rPr>
      </w:pPr>
      <w:r>
        <w:rPr>
          <w:lang w:val="sr-Cyrl-RS"/>
        </w:rPr>
        <w:t>На шестом састанку, одржаном 18.6.2025. године, извршена је анализа успеха ученика, којима је потребна подршка у учењу и прилагођавању. Изузетан напредак примећен је код ученика Пирцак Михаила, Сајапин Андреја, Сербин Артура. У спортским играма младих запажене резултате постигао је Глотов Никита. На основу анализе успеха ученика, установљено је да су ученици постигли нарочит напредак у познавању српског језика, а такође и напредак у савладавању наставног градива осталих предмета наставе, као и активно учествовање у социјалном и друштвеном окружењу.</w:t>
      </w:r>
    </w:p>
    <w:p w14:paraId="1B018712" w14:textId="6875AE85" w:rsidR="0025121E" w:rsidRPr="0087058F" w:rsidRDefault="0025121E" w:rsidP="003F16BE">
      <w:pPr>
        <w:rPr>
          <w:rFonts w:eastAsia="Times New Roman"/>
          <w:noProof/>
          <w:color w:val="EE0000"/>
          <w:szCs w:val="24"/>
          <w:lang w:val="sr-Cyrl-RS"/>
        </w:rPr>
      </w:pPr>
    </w:p>
    <w:p w14:paraId="7D1026E2" w14:textId="77777777" w:rsidR="003F16BE" w:rsidRPr="0087058F" w:rsidRDefault="003F16BE" w:rsidP="003F16BE">
      <w:pPr>
        <w:spacing w:line="240" w:lineRule="auto"/>
        <w:rPr>
          <w:noProof/>
          <w:color w:val="EE0000"/>
          <w:szCs w:val="24"/>
          <w:lang w:val="sr-Cyrl-RS"/>
        </w:rPr>
      </w:pPr>
    </w:p>
    <w:p w14:paraId="6FB0B0B9" w14:textId="09C52599" w:rsidR="003F16BE" w:rsidRDefault="003F16BE" w:rsidP="003F16BE">
      <w:pPr>
        <w:spacing w:line="240" w:lineRule="auto"/>
        <w:jc w:val="right"/>
        <w:rPr>
          <w:rFonts w:eastAsia="Times New Roman"/>
          <w:noProof/>
          <w:sz w:val="28"/>
          <w:szCs w:val="28"/>
          <w:lang w:val="sr-Cyrl-RS"/>
        </w:rPr>
      </w:pPr>
    </w:p>
    <w:p w14:paraId="6B4021DE" w14:textId="77777777" w:rsidR="008103D8" w:rsidRPr="002A3C64" w:rsidRDefault="008103D8" w:rsidP="003F16BE">
      <w:pPr>
        <w:spacing w:line="240" w:lineRule="auto"/>
        <w:jc w:val="right"/>
        <w:rPr>
          <w:rFonts w:eastAsia="Times New Roman"/>
          <w:noProof/>
          <w:sz w:val="28"/>
          <w:szCs w:val="28"/>
          <w:lang w:val="sr-Cyrl-RS"/>
        </w:rPr>
      </w:pPr>
    </w:p>
    <w:p w14:paraId="68789686" w14:textId="77777777" w:rsidR="003F16BE" w:rsidRPr="002A3C64" w:rsidRDefault="003F16BE" w:rsidP="00036321">
      <w:pPr>
        <w:pStyle w:val="Heading1"/>
        <w:jc w:val="center"/>
        <w:rPr>
          <w:noProof/>
          <w:lang w:val="sr-Cyrl-RS"/>
        </w:rPr>
      </w:pPr>
      <w:bookmarkStart w:id="287" w:name="_Toc208390185"/>
      <w:r w:rsidRPr="002A3C64">
        <w:rPr>
          <w:noProof/>
          <w:lang w:val="sr-Cyrl-RS"/>
        </w:rPr>
        <w:lastRenderedPageBreak/>
        <w:t>8. Извештаји секција</w:t>
      </w:r>
      <w:bookmarkEnd w:id="275"/>
      <w:bookmarkEnd w:id="276"/>
      <w:bookmarkEnd w:id="277"/>
      <w:bookmarkEnd w:id="278"/>
      <w:bookmarkEnd w:id="279"/>
      <w:bookmarkEnd w:id="280"/>
      <w:bookmarkEnd w:id="281"/>
      <w:bookmarkEnd w:id="282"/>
      <w:bookmarkEnd w:id="283"/>
      <w:bookmarkEnd w:id="284"/>
      <w:bookmarkEnd w:id="285"/>
      <w:bookmarkEnd w:id="286"/>
      <w:r w:rsidRPr="002A3C64">
        <w:rPr>
          <w:noProof/>
          <w:lang w:val="sr-Cyrl-RS"/>
        </w:rPr>
        <w:t>, ваннаставних и спортских активности</w:t>
      </w:r>
      <w:bookmarkEnd w:id="287"/>
    </w:p>
    <w:p w14:paraId="7533937A" w14:textId="77777777" w:rsidR="003F16BE" w:rsidRPr="002A3C64" w:rsidRDefault="003F16BE" w:rsidP="00036321">
      <w:pPr>
        <w:spacing w:before="120" w:after="120" w:line="240" w:lineRule="auto"/>
        <w:rPr>
          <w:noProof/>
          <w:lang w:val="sr-Cyrl-RS"/>
        </w:rPr>
      </w:pPr>
    </w:p>
    <w:p w14:paraId="56ADB8BD" w14:textId="77777777" w:rsidR="003F16BE" w:rsidRPr="002A3C64" w:rsidRDefault="003F16BE" w:rsidP="00036321">
      <w:pPr>
        <w:spacing w:before="120" w:after="120" w:line="240" w:lineRule="auto"/>
        <w:ind w:firstLine="720"/>
        <w:rPr>
          <w:noProof/>
          <w:lang w:val="sr-Cyrl-RS"/>
        </w:rPr>
      </w:pPr>
      <w:r w:rsidRPr="002A3C64">
        <w:rPr>
          <w:noProof/>
          <w:lang w:val="sr-Cyrl-RS"/>
        </w:rPr>
        <w:t>У школи постоји и активно раде следеће секције: историјска секција, географска секција, саобраћајна секција, Креативни кутак.</w:t>
      </w:r>
    </w:p>
    <w:p w14:paraId="61950998" w14:textId="77777777" w:rsidR="003F16BE" w:rsidRPr="0087058F" w:rsidRDefault="003F16BE" w:rsidP="00036321">
      <w:pPr>
        <w:spacing w:line="240" w:lineRule="auto"/>
        <w:ind w:firstLine="720"/>
        <w:rPr>
          <w:rFonts w:eastAsia="Times New Roman"/>
          <w:noProof/>
          <w:color w:val="EE0000"/>
          <w:szCs w:val="24"/>
          <w:lang w:val="sr-Cyrl-RS" w:eastAsia="sr-Latn-CS"/>
        </w:rPr>
      </w:pPr>
    </w:p>
    <w:p w14:paraId="2D9DEB61" w14:textId="77777777" w:rsidR="003F16BE" w:rsidRPr="002A3C64" w:rsidRDefault="003F16BE" w:rsidP="00036321">
      <w:pPr>
        <w:pStyle w:val="Heading2"/>
        <w:jc w:val="center"/>
        <w:rPr>
          <w:noProof/>
          <w:lang w:val="sr-Cyrl-RS"/>
        </w:rPr>
      </w:pPr>
      <w:bookmarkStart w:id="288" w:name="_Toc208390186"/>
      <w:r w:rsidRPr="002A3C64">
        <w:rPr>
          <w:noProof/>
          <w:lang w:val="sr-Cyrl-RS"/>
        </w:rPr>
        <w:t xml:space="preserve">8.2. </w:t>
      </w:r>
      <w:bookmarkStart w:id="289" w:name="_Hlk19046764"/>
      <w:r w:rsidRPr="002A3C64">
        <w:rPr>
          <w:noProof/>
          <w:lang w:val="sr-Cyrl-RS"/>
        </w:rPr>
        <w:t>Извештај о раду историјске секције</w:t>
      </w:r>
      <w:bookmarkEnd w:id="288"/>
      <w:bookmarkEnd w:id="289"/>
    </w:p>
    <w:p w14:paraId="1E5BB5F1" w14:textId="77777777" w:rsidR="003F16BE" w:rsidRPr="002A3C64" w:rsidRDefault="003F16BE" w:rsidP="00036321">
      <w:pPr>
        <w:pStyle w:val="Heading2"/>
        <w:jc w:val="center"/>
        <w:rPr>
          <w:noProof/>
          <w:lang w:val="sr-Cyrl-RS"/>
        </w:rPr>
      </w:pPr>
    </w:p>
    <w:p w14:paraId="3F5F9FE3" w14:textId="795ACBC8" w:rsidR="003F16BE" w:rsidRPr="002A3C64" w:rsidRDefault="003F16BE" w:rsidP="00036321">
      <w:pPr>
        <w:spacing w:line="240" w:lineRule="auto"/>
        <w:rPr>
          <w:noProof/>
          <w:lang w:val="sr-Cyrl-RS"/>
        </w:rPr>
      </w:pPr>
      <w:r w:rsidRPr="002A3C64">
        <w:rPr>
          <w:noProof/>
          <w:szCs w:val="24"/>
          <w:lang w:val="sr-Cyrl-RS"/>
        </w:rPr>
        <w:tab/>
      </w:r>
      <w:r w:rsidRPr="002A3C64">
        <w:rPr>
          <w:noProof/>
          <w:lang w:val="sr-Cyrl-RS"/>
        </w:rPr>
        <w:t>У школској 202</w:t>
      </w:r>
      <w:r w:rsidR="002A3C64" w:rsidRPr="002A3C64">
        <w:rPr>
          <w:noProof/>
          <w:lang w:val="sr-Cyrl-RS"/>
        </w:rPr>
        <w:t>4</w:t>
      </w:r>
      <w:r w:rsidRPr="002A3C64">
        <w:rPr>
          <w:noProof/>
          <w:lang w:val="sr-Cyrl-RS"/>
        </w:rPr>
        <w:t>/202</w:t>
      </w:r>
      <w:r w:rsidR="002A3C64" w:rsidRPr="002A3C64">
        <w:rPr>
          <w:noProof/>
          <w:lang w:val="sr-Cyrl-RS"/>
        </w:rPr>
        <w:t>5</w:t>
      </w:r>
      <w:r w:rsidR="00161C5C" w:rsidRPr="002A3C64">
        <w:rPr>
          <w:noProof/>
          <w:lang w:val="sr-Cyrl-RS"/>
        </w:rPr>
        <w:t>.</w:t>
      </w:r>
      <w:r w:rsidRPr="002A3C64">
        <w:rPr>
          <w:noProof/>
          <w:lang w:val="sr-Cyrl-RS"/>
        </w:rPr>
        <w:t xml:space="preserve"> историјску секцију су похађали ученици од V-VIII разреда. Секција је вођена у два засебна дела, посебно за ученике VI разреда, а посебно за VII и VIII разред. </w:t>
      </w:r>
      <w:r w:rsidR="003A765E">
        <w:rPr>
          <w:noProof/>
          <w:lang w:val="sr-Cyrl-RS"/>
        </w:rPr>
        <w:t>С</w:t>
      </w:r>
      <w:r w:rsidRPr="002A3C64">
        <w:rPr>
          <w:noProof/>
          <w:lang w:val="sr-Cyrl-RS"/>
        </w:rPr>
        <w:t xml:space="preserve">ви </w:t>
      </w:r>
      <w:r w:rsidR="003A765E">
        <w:rPr>
          <w:noProof/>
          <w:lang w:val="sr-Cyrl-RS"/>
        </w:rPr>
        <w:t xml:space="preserve">планирани часови </w:t>
      </w:r>
      <w:r w:rsidRPr="002A3C64">
        <w:rPr>
          <w:noProof/>
          <w:lang w:val="sr-Cyrl-RS"/>
        </w:rPr>
        <w:t>су одржани. У оквиру секције су обележавани међународни дани: Дан заставе и српског јединства, Доситејеви дани, Дан сећања на жртве холокауста, Дан примирија у Првом светском рату, Дан победе 9. мај. Ученици свих разреда су се у време одржавања секције припремали за такмичења из историје</w:t>
      </w:r>
      <w:r w:rsidR="002A3C64" w:rsidRPr="002A3C64">
        <w:rPr>
          <w:noProof/>
          <w:lang w:val="sr-Cyrl-RS"/>
        </w:rPr>
        <w:t>, али у текућој школској години Друштво историчара није организовало такмичења.</w:t>
      </w:r>
    </w:p>
    <w:p w14:paraId="5285B04A" w14:textId="77777777" w:rsidR="003F16BE" w:rsidRPr="0087058F" w:rsidRDefault="003F16BE" w:rsidP="00036321">
      <w:pPr>
        <w:spacing w:line="240" w:lineRule="auto"/>
        <w:rPr>
          <w:noProof/>
          <w:color w:val="EE0000"/>
          <w:lang w:val="sr-Cyrl-RS"/>
        </w:rPr>
      </w:pPr>
    </w:p>
    <w:p w14:paraId="6DC8E524" w14:textId="77777777" w:rsidR="003F16BE" w:rsidRPr="0087058F" w:rsidRDefault="003F16BE" w:rsidP="00036321">
      <w:pPr>
        <w:spacing w:line="240" w:lineRule="auto"/>
        <w:rPr>
          <w:noProof/>
          <w:color w:val="EE0000"/>
          <w:szCs w:val="24"/>
          <w:lang w:val="sr-Cyrl-RS"/>
        </w:rPr>
      </w:pPr>
    </w:p>
    <w:p w14:paraId="4F0B8340" w14:textId="77777777" w:rsidR="003F16BE" w:rsidRPr="0087058F" w:rsidRDefault="003F16BE" w:rsidP="00036321">
      <w:pPr>
        <w:spacing w:line="240" w:lineRule="auto"/>
        <w:rPr>
          <w:noProof/>
          <w:color w:val="EE0000"/>
          <w:szCs w:val="24"/>
          <w:lang w:val="sr-Cyrl-RS"/>
        </w:rPr>
      </w:pPr>
    </w:p>
    <w:p w14:paraId="07B6FAC1" w14:textId="77777777" w:rsidR="003F16BE" w:rsidRPr="006D0CD1" w:rsidRDefault="003F16BE" w:rsidP="00036321">
      <w:pPr>
        <w:pStyle w:val="Heading2"/>
        <w:jc w:val="center"/>
        <w:rPr>
          <w:noProof/>
          <w:lang w:val="sr-Cyrl-RS"/>
        </w:rPr>
      </w:pPr>
      <w:bookmarkStart w:id="290" w:name="_Toc208390187"/>
      <w:r w:rsidRPr="006D0CD1">
        <w:rPr>
          <w:noProof/>
          <w:lang w:val="sr-Cyrl-RS"/>
        </w:rPr>
        <w:t>8.3.  Извештај о раду географске секције</w:t>
      </w:r>
      <w:bookmarkStart w:id="291" w:name="_Toc396992355"/>
      <w:bookmarkEnd w:id="290"/>
    </w:p>
    <w:p w14:paraId="11BE830D" w14:textId="77777777" w:rsidR="003F16BE" w:rsidRPr="006D0CD1" w:rsidRDefault="003F16BE" w:rsidP="00036321">
      <w:pPr>
        <w:spacing w:line="240" w:lineRule="auto"/>
        <w:ind w:firstLine="720"/>
        <w:rPr>
          <w:noProof/>
          <w:lang w:val="sr-Cyrl-RS"/>
        </w:rPr>
      </w:pPr>
    </w:p>
    <w:p w14:paraId="54B64165" w14:textId="76618035" w:rsidR="003F16BE" w:rsidRPr="006D0CD1" w:rsidRDefault="003F16BE" w:rsidP="00036321">
      <w:pPr>
        <w:spacing w:line="240" w:lineRule="auto"/>
        <w:ind w:firstLine="720"/>
        <w:rPr>
          <w:noProof/>
          <w:szCs w:val="24"/>
          <w:lang w:val="sr-Cyrl-RS"/>
        </w:rPr>
      </w:pPr>
      <w:r w:rsidRPr="006D0CD1">
        <w:rPr>
          <w:noProof/>
          <w:szCs w:val="24"/>
          <w:lang w:val="sr-Cyrl-RS"/>
        </w:rPr>
        <w:t>На часовима географске секције током школске 202</w:t>
      </w:r>
      <w:r w:rsidR="006D0CD1" w:rsidRPr="006D0CD1">
        <w:rPr>
          <w:noProof/>
          <w:szCs w:val="24"/>
          <w:lang w:val="sr-Cyrl-RS"/>
        </w:rPr>
        <w:t>4/</w:t>
      </w:r>
      <w:r w:rsidRPr="006D0CD1">
        <w:rPr>
          <w:noProof/>
          <w:szCs w:val="24"/>
          <w:lang w:val="sr-Cyrl-RS"/>
        </w:rPr>
        <w:t>202</w:t>
      </w:r>
      <w:r w:rsidR="006D0CD1" w:rsidRPr="006D0CD1">
        <w:rPr>
          <w:noProof/>
          <w:szCs w:val="24"/>
          <w:lang w:val="sr-Cyrl-RS"/>
        </w:rPr>
        <w:t>5</w:t>
      </w:r>
      <w:r w:rsidRPr="006D0CD1">
        <w:rPr>
          <w:noProof/>
          <w:szCs w:val="24"/>
          <w:lang w:val="sr-Cyrl-RS"/>
        </w:rPr>
        <w:t xml:space="preserve"> године,ученици петог разреда су  истраживали атмосферске појаве,обликовали макете васионских тела</w:t>
      </w:r>
      <w:r w:rsidR="001A3926" w:rsidRPr="006D0CD1">
        <w:rPr>
          <w:noProof/>
          <w:szCs w:val="24"/>
          <w:lang w:val="sr-Cyrl-RS"/>
        </w:rPr>
        <w:t>,вулкана и облика рељефа</w:t>
      </w:r>
      <w:r w:rsidRPr="006D0CD1">
        <w:rPr>
          <w:noProof/>
          <w:szCs w:val="24"/>
          <w:lang w:val="sr-Cyrl-RS"/>
        </w:rPr>
        <w:t xml:space="preserve"> и представљали презентацијом. Ученици шестог разреда, истраживали су структуре становништва, представљајући их на примеру изабране државе</w:t>
      </w:r>
      <w:r w:rsidR="001A3926" w:rsidRPr="006D0CD1">
        <w:rPr>
          <w:noProof/>
          <w:szCs w:val="24"/>
          <w:lang w:val="sr-Cyrl-RS"/>
        </w:rPr>
        <w:t>,графички су представљали географску карту свог краја.</w:t>
      </w:r>
      <w:r w:rsidRPr="006D0CD1">
        <w:rPr>
          <w:noProof/>
          <w:szCs w:val="24"/>
          <w:lang w:val="sr-Cyrl-RS"/>
        </w:rPr>
        <w:t xml:space="preserve"> Такође, ученици су правили речни систем,представљали сликовито  на примеру великих Европских река, поводом међународног дана вода у марту. Током октобра обележени су дани Јована Цвијића. Ученици седмог разреда истраживали су географске регије развијених и неразвијених региона и вршили поређење регија, кроз демографке, економске и физичко географске особине.Ученици осмог разреда истраживали су свој крај представљајући физичко географске и привредне особине краја у којем живе, презентацијом Мој завичај.</w:t>
      </w:r>
    </w:p>
    <w:p w14:paraId="6EF797F4" w14:textId="77777777" w:rsidR="003F16BE" w:rsidRPr="0087058F" w:rsidRDefault="003F16BE" w:rsidP="00036321">
      <w:pPr>
        <w:spacing w:after="160" w:line="240" w:lineRule="auto"/>
        <w:jc w:val="left"/>
        <w:rPr>
          <w:rFonts w:ascii="Calibri" w:hAnsi="Calibri"/>
          <w:noProof/>
          <w:color w:val="EE0000"/>
          <w:kern w:val="2"/>
          <w:sz w:val="22"/>
          <w:lang w:val="sr-Cyrl-RS"/>
        </w:rPr>
      </w:pPr>
    </w:p>
    <w:p w14:paraId="35198FE6" w14:textId="77777777" w:rsidR="00B745FB" w:rsidRPr="005541E5" w:rsidRDefault="00B745FB" w:rsidP="00B745FB">
      <w:pPr>
        <w:pStyle w:val="Heading2"/>
        <w:jc w:val="center"/>
        <w:rPr>
          <w:noProof/>
          <w:lang w:val="sr-Cyrl-RS"/>
        </w:rPr>
      </w:pPr>
      <w:bookmarkStart w:id="292" w:name="_Toc208390188"/>
      <w:r w:rsidRPr="005541E5">
        <w:rPr>
          <w:noProof/>
          <w:lang w:val="sr-Cyrl-RS"/>
        </w:rPr>
        <w:t>Извештај о раду риболовачке секције</w:t>
      </w:r>
      <w:bookmarkEnd w:id="292"/>
    </w:p>
    <w:p w14:paraId="30B24B83" w14:textId="77777777" w:rsidR="00B745FB" w:rsidRPr="005541E5" w:rsidRDefault="00B745FB" w:rsidP="00B745FB">
      <w:pPr>
        <w:pStyle w:val="Heading2"/>
        <w:jc w:val="center"/>
        <w:rPr>
          <w:noProof/>
          <w:lang w:val="sr-Cyrl-RS"/>
        </w:rPr>
      </w:pPr>
    </w:p>
    <w:p w14:paraId="4307BC14" w14:textId="49267AEA" w:rsidR="00B745FB" w:rsidRPr="005541E5" w:rsidRDefault="00B745FB" w:rsidP="00B745FB">
      <w:pPr>
        <w:spacing w:before="100" w:beforeAutospacing="1" w:after="100" w:afterAutospacing="1" w:line="240" w:lineRule="auto"/>
        <w:rPr>
          <w:rFonts w:eastAsia="Times New Roman"/>
          <w:szCs w:val="24"/>
          <w:lang w:val="sr-Cyrl-RS"/>
        </w:rPr>
      </w:pPr>
      <w:r w:rsidRPr="005541E5">
        <w:rPr>
          <w:rFonts w:eastAsia="Times New Roman"/>
          <w:szCs w:val="24"/>
          <w:lang w:val="sr-Cyrl-RS"/>
        </w:rPr>
        <w:t>Секција „Млади риболовци“ је у школској 202</w:t>
      </w:r>
      <w:r w:rsidR="005541E5" w:rsidRPr="005541E5">
        <w:rPr>
          <w:rFonts w:eastAsia="Times New Roman"/>
          <w:szCs w:val="24"/>
          <w:lang w:val="sr-Cyrl-RS"/>
        </w:rPr>
        <w:t>4</w:t>
      </w:r>
      <w:r w:rsidRPr="005541E5">
        <w:rPr>
          <w:rFonts w:eastAsia="Times New Roman"/>
          <w:szCs w:val="24"/>
          <w:lang w:val="sr-Cyrl-RS"/>
        </w:rPr>
        <w:t>/202</w:t>
      </w:r>
      <w:r w:rsidR="005541E5" w:rsidRPr="005541E5">
        <w:rPr>
          <w:rFonts w:eastAsia="Times New Roman"/>
          <w:szCs w:val="24"/>
          <w:lang w:val="sr-Cyrl-RS"/>
        </w:rPr>
        <w:t>5</w:t>
      </w:r>
      <w:r w:rsidRPr="005541E5">
        <w:rPr>
          <w:rFonts w:eastAsia="Times New Roman"/>
          <w:szCs w:val="24"/>
          <w:lang w:val="sr-Cyrl-RS"/>
        </w:rPr>
        <w:t xml:space="preserve">.године реализована кроз изласке на воду и такмичења, </w:t>
      </w:r>
      <w:r w:rsidR="005541E5" w:rsidRPr="005541E5">
        <w:rPr>
          <w:rFonts w:eastAsia="Times New Roman"/>
          <w:szCs w:val="24"/>
          <w:lang w:val="sr-Cyrl-RS"/>
        </w:rPr>
        <w:t xml:space="preserve">јесење и пролећно </w:t>
      </w:r>
      <w:r w:rsidRPr="005541E5">
        <w:rPr>
          <w:rFonts w:eastAsia="Times New Roman"/>
          <w:szCs w:val="24"/>
          <w:lang w:val="sr-Cyrl-RS"/>
        </w:rPr>
        <w:t xml:space="preserve">школско и општинско. Велики одзив деце и залагање родитеља су нешто што карактерише ову секцију. На општинском такмичењу су екипе </w:t>
      </w:r>
      <w:r w:rsidR="005541E5" w:rsidRPr="005541E5">
        <w:rPr>
          <w:rFonts w:eastAsia="Times New Roman"/>
          <w:szCs w:val="24"/>
          <w:lang w:val="sr-Cyrl-RS"/>
        </w:rPr>
        <w:t xml:space="preserve">из Брасине, </w:t>
      </w:r>
      <w:r w:rsidRPr="005541E5">
        <w:rPr>
          <w:rFonts w:eastAsia="Times New Roman"/>
          <w:szCs w:val="24"/>
          <w:lang w:val="sr-Cyrl-RS"/>
        </w:rPr>
        <w:t>девојчиц</w:t>
      </w:r>
      <w:r w:rsidR="005541E5" w:rsidRPr="005541E5">
        <w:rPr>
          <w:rFonts w:eastAsia="Times New Roman"/>
          <w:szCs w:val="24"/>
          <w:lang w:val="sr-Cyrl-RS"/>
        </w:rPr>
        <w:t>е друго екипно;</w:t>
      </w:r>
      <w:r w:rsidRPr="005541E5">
        <w:rPr>
          <w:rFonts w:eastAsia="Times New Roman"/>
          <w:szCs w:val="24"/>
          <w:lang w:val="sr-Cyrl-RS"/>
        </w:rPr>
        <w:t xml:space="preserve">  деча</w:t>
      </w:r>
      <w:r w:rsidR="005541E5" w:rsidRPr="005541E5">
        <w:rPr>
          <w:rFonts w:eastAsia="Times New Roman"/>
          <w:szCs w:val="24"/>
          <w:lang w:val="sr-Cyrl-RS"/>
        </w:rPr>
        <w:t>ци треће екипно и Девојчице екипе Доња Борина треће екипно место.</w:t>
      </w:r>
      <w:r w:rsidRPr="005541E5">
        <w:rPr>
          <w:rFonts w:eastAsia="Times New Roman"/>
          <w:szCs w:val="24"/>
          <w:lang w:val="sr-Cyrl-RS"/>
        </w:rPr>
        <w:t xml:space="preserve"> </w:t>
      </w:r>
    </w:p>
    <w:p w14:paraId="2B8D6ACC" w14:textId="77777777" w:rsidR="003F16BE" w:rsidRPr="0087058F" w:rsidRDefault="003F16BE" w:rsidP="00036321">
      <w:pPr>
        <w:spacing w:line="240" w:lineRule="auto"/>
        <w:rPr>
          <w:rFonts w:eastAsia="Times New Roman"/>
          <w:bCs/>
          <w:noProof/>
          <w:color w:val="EE0000"/>
          <w:lang w:val="sr-Cyrl-RS" w:eastAsia="x-none"/>
        </w:rPr>
      </w:pPr>
    </w:p>
    <w:p w14:paraId="6B46D106" w14:textId="77777777" w:rsidR="003F16BE" w:rsidRPr="003A765E" w:rsidRDefault="003F16BE" w:rsidP="00036321">
      <w:pPr>
        <w:pStyle w:val="Heading2"/>
        <w:jc w:val="center"/>
        <w:rPr>
          <w:noProof/>
          <w:lang w:val="sr-Cyrl-RS"/>
        </w:rPr>
      </w:pPr>
      <w:bookmarkStart w:id="293" w:name="_Toc208390189"/>
      <w:r w:rsidRPr="003A765E">
        <w:rPr>
          <w:noProof/>
          <w:lang w:val="sr-Cyrl-RS"/>
        </w:rPr>
        <w:lastRenderedPageBreak/>
        <w:t>8.4. Извештај о раду саобраћајне секције</w:t>
      </w:r>
      <w:bookmarkEnd w:id="293"/>
    </w:p>
    <w:p w14:paraId="16CDC6DF" w14:textId="77777777" w:rsidR="003F16BE" w:rsidRPr="003A765E" w:rsidRDefault="003F16BE" w:rsidP="00036321">
      <w:pPr>
        <w:pStyle w:val="Heading2"/>
        <w:jc w:val="center"/>
        <w:rPr>
          <w:noProof/>
          <w:lang w:val="sr-Cyrl-RS"/>
        </w:rPr>
      </w:pPr>
    </w:p>
    <w:p w14:paraId="645A591E" w14:textId="77777777" w:rsidR="003F22A3" w:rsidRPr="003A765E" w:rsidRDefault="003F22A3" w:rsidP="003F22A3">
      <w:pPr>
        <w:spacing w:before="100" w:beforeAutospacing="1" w:after="100" w:afterAutospacing="1" w:line="240" w:lineRule="auto"/>
        <w:rPr>
          <w:rFonts w:eastAsia="Times New Roman"/>
          <w:szCs w:val="24"/>
          <w:lang w:val="sr-Cyrl-RS"/>
        </w:rPr>
      </w:pPr>
      <w:r w:rsidRPr="003A765E">
        <w:rPr>
          <w:rFonts w:eastAsia="Times New Roman"/>
          <w:szCs w:val="24"/>
          <w:lang w:val="sr-Cyrl-RS"/>
        </w:rPr>
        <w:t>Саобраћајна секција је током протеклог периода реализовала све планиране активности према предвиђеном програму. Часови су одржавани редовно и у складу са годишњим планом, покривајући све кључне теме везане за безбедност у саобраћају, правила понашања на улици, као и основне принципе саобраћајне културе.</w:t>
      </w:r>
    </w:p>
    <w:p w14:paraId="7919B4A1" w14:textId="77777777" w:rsidR="003F22A3" w:rsidRPr="003A765E" w:rsidRDefault="003F22A3" w:rsidP="003F22A3">
      <w:pPr>
        <w:spacing w:before="100" w:beforeAutospacing="1" w:after="100" w:afterAutospacing="1" w:line="240" w:lineRule="auto"/>
        <w:rPr>
          <w:rFonts w:eastAsia="Times New Roman"/>
          <w:szCs w:val="24"/>
          <w:lang w:val="sr-Cyrl-RS"/>
        </w:rPr>
      </w:pPr>
      <w:r w:rsidRPr="003A765E">
        <w:rPr>
          <w:rFonts w:eastAsia="Times New Roman"/>
          <w:b/>
          <w:bCs/>
          <w:szCs w:val="24"/>
          <w:lang w:val="sr-Cyrl-RS"/>
        </w:rPr>
        <w:t>Реализоване активности укључују:</w:t>
      </w:r>
    </w:p>
    <w:p w14:paraId="6A33716F" w14:textId="77777777" w:rsidR="003F22A3" w:rsidRPr="003A765E" w:rsidRDefault="003F22A3">
      <w:pPr>
        <w:numPr>
          <w:ilvl w:val="0"/>
          <w:numId w:val="31"/>
        </w:numPr>
        <w:spacing w:before="100" w:beforeAutospacing="1" w:after="100" w:afterAutospacing="1" w:line="240" w:lineRule="auto"/>
        <w:jc w:val="left"/>
        <w:rPr>
          <w:rFonts w:eastAsia="Times New Roman"/>
          <w:szCs w:val="24"/>
          <w:lang w:val="sr-Cyrl-RS"/>
        </w:rPr>
      </w:pPr>
      <w:r w:rsidRPr="003A765E">
        <w:rPr>
          <w:rFonts w:eastAsia="Times New Roman"/>
          <w:b/>
          <w:bCs/>
          <w:szCs w:val="24"/>
          <w:lang w:val="sr-Cyrl-RS"/>
        </w:rPr>
        <w:t>Теоријски часови</w:t>
      </w:r>
      <w:r w:rsidRPr="003A765E">
        <w:rPr>
          <w:rFonts w:eastAsia="Times New Roman"/>
          <w:szCs w:val="24"/>
          <w:lang w:val="sr-Cyrl-RS"/>
        </w:rPr>
        <w:t xml:space="preserve"> - где су ученици упознати са саобраћајним правилима, знаковима и прописима.</w:t>
      </w:r>
    </w:p>
    <w:p w14:paraId="52938D5C" w14:textId="77777777" w:rsidR="003F22A3" w:rsidRPr="003A765E" w:rsidRDefault="003F22A3">
      <w:pPr>
        <w:numPr>
          <w:ilvl w:val="0"/>
          <w:numId w:val="31"/>
        </w:numPr>
        <w:spacing w:before="100" w:beforeAutospacing="1" w:after="100" w:afterAutospacing="1" w:line="240" w:lineRule="auto"/>
        <w:jc w:val="left"/>
        <w:rPr>
          <w:rFonts w:eastAsia="Times New Roman"/>
          <w:szCs w:val="24"/>
          <w:lang w:val="sr-Cyrl-RS"/>
        </w:rPr>
      </w:pPr>
      <w:r w:rsidRPr="003A765E">
        <w:rPr>
          <w:rFonts w:eastAsia="Times New Roman"/>
          <w:b/>
          <w:bCs/>
          <w:szCs w:val="24"/>
          <w:lang w:val="sr-Cyrl-RS"/>
        </w:rPr>
        <w:t>Практичне вежбе</w:t>
      </w:r>
      <w:r w:rsidRPr="003A765E">
        <w:rPr>
          <w:rFonts w:eastAsia="Times New Roman"/>
          <w:szCs w:val="24"/>
          <w:lang w:val="sr-Cyrl-RS"/>
        </w:rPr>
        <w:t xml:space="preserve"> - где су ученици примењивали стечено знање кроз симулације саобраћајних ситуација.</w:t>
      </w:r>
    </w:p>
    <w:p w14:paraId="01A2DAB1" w14:textId="77777777" w:rsidR="003F22A3" w:rsidRPr="003A765E" w:rsidRDefault="003F22A3">
      <w:pPr>
        <w:numPr>
          <w:ilvl w:val="0"/>
          <w:numId w:val="31"/>
        </w:numPr>
        <w:spacing w:before="100" w:beforeAutospacing="1" w:after="100" w:afterAutospacing="1" w:line="240" w:lineRule="auto"/>
        <w:jc w:val="left"/>
        <w:rPr>
          <w:rFonts w:eastAsia="Times New Roman"/>
          <w:szCs w:val="24"/>
          <w:lang w:val="sr-Cyrl-RS"/>
        </w:rPr>
      </w:pPr>
      <w:r w:rsidRPr="003A765E">
        <w:rPr>
          <w:rFonts w:eastAsia="Times New Roman"/>
          <w:b/>
          <w:bCs/>
          <w:szCs w:val="24"/>
          <w:lang w:val="sr-Cyrl-RS"/>
        </w:rPr>
        <w:t>Радионице</w:t>
      </w:r>
      <w:r w:rsidRPr="003A765E">
        <w:rPr>
          <w:rFonts w:eastAsia="Times New Roman"/>
          <w:szCs w:val="24"/>
          <w:lang w:val="sr-Cyrl-RS"/>
        </w:rPr>
        <w:t xml:space="preserve"> - које су обухватале интерактивне игре и квизове ради боље примене саобраћајних правила.</w:t>
      </w:r>
    </w:p>
    <w:p w14:paraId="5FAC6ABA" w14:textId="77777777" w:rsidR="003F22A3" w:rsidRPr="003A765E" w:rsidRDefault="003F22A3" w:rsidP="003F22A3">
      <w:pPr>
        <w:spacing w:before="100" w:beforeAutospacing="1" w:after="100" w:afterAutospacing="1" w:line="240" w:lineRule="auto"/>
        <w:outlineLvl w:val="2"/>
        <w:rPr>
          <w:rFonts w:eastAsia="Times New Roman"/>
          <w:b/>
          <w:bCs/>
          <w:sz w:val="27"/>
          <w:szCs w:val="27"/>
          <w:lang w:val="sr-Cyrl-RS"/>
        </w:rPr>
      </w:pPr>
      <w:bookmarkStart w:id="294" w:name="_Toc208390190"/>
      <w:r w:rsidRPr="003A765E">
        <w:rPr>
          <w:rFonts w:eastAsia="Times New Roman"/>
          <w:b/>
          <w:bCs/>
          <w:sz w:val="27"/>
          <w:szCs w:val="27"/>
          <w:lang w:val="sr-Cyrl-RS"/>
        </w:rPr>
        <w:t>Такмичења и постигнућа</w:t>
      </w:r>
      <w:bookmarkEnd w:id="294"/>
    </w:p>
    <w:p w14:paraId="6EACB49A" w14:textId="020F2FA8" w:rsidR="002A3C64" w:rsidRPr="003A765E" w:rsidRDefault="002A3C64" w:rsidP="003F22A3">
      <w:pPr>
        <w:spacing w:before="100" w:beforeAutospacing="1" w:after="100" w:afterAutospacing="1" w:line="240" w:lineRule="auto"/>
        <w:outlineLvl w:val="2"/>
        <w:rPr>
          <w:rFonts w:eastAsia="Times New Roman"/>
          <w:szCs w:val="24"/>
          <w:lang w:val="sr-Cyrl-RS"/>
        </w:rPr>
      </w:pPr>
      <w:bookmarkStart w:id="295" w:name="_Toc208390191"/>
      <w:r w:rsidRPr="003A765E">
        <w:rPr>
          <w:rFonts w:eastAsia="Times New Roman"/>
          <w:szCs w:val="24"/>
          <w:lang w:val="sr-Cyrl-RS"/>
        </w:rPr>
        <w:t xml:space="preserve">У текућој школског години није организовано такмичење </w:t>
      </w:r>
      <w:r w:rsidR="003A765E" w:rsidRPr="003A765E">
        <w:rPr>
          <w:rFonts w:eastAsia="Times New Roman"/>
          <w:szCs w:val="24"/>
          <w:lang w:val="sr-Cyrl-RS"/>
        </w:rPr>
        <w:t>Шта знаш о саобраћају.</w:t>
      </w:r>
      <w:bookmarkEnd w:id="295"/>
    </w:p>
    <w:p w14:paraId="5A682691" w14:textId="6B1A654A" w:rsidR="003F22A3" w:rsidRPr="003A765E" w:rsidRDefault="003F22A3" w:rsidP="003F22A3">
      <w:pPr>
        <w:spacing w:before="100" w:beforeAutospacing="1" w:after="100" w:afterAutospacing="1" w:line="240" w:lineRule="auto"/>
        <w:outlineLvl w:val="2"/>
        <w:rPr>
          <w:rFonts w:eastAsia="Times New Roman"/>
          <w:b/>
          <w:bCs/>
          <w:sz w:val="27"/>
          <w:szCs w:val="27"/>
          <w:lang w:val="sr-Cyrl-RS"/>
        </w:rPr>
      </w:pPr>
      <w:bookmarkStart w:id="296" w:name="_Toc208390192"/>
      <w:r w:rsidRPr="003A765E">
        <w:rPr>
          <w:rFonts w:eastAsia="Times New Roman"/>
          <w:b/>
          <w:bCs/>
          <w:sz w:val="27"/>
          <w:szCs w:val="27"/>
          <w:lang w:val="sr-Cyrl-RS"/>
        </w:rPr>
        <w:t>Закључак</w:t>
      </w:r>
      <w:bookmarkEnd w:id="296"/>
    </w:p>
    <w:p w14:paraId="689C73F9" w14:textId="020ED1CA" w:rsidR="003F22A3" w:rsidRPr="003A765E" w:rsidRDefault="003F22A3" w:rsidP="003F22A3">
      <w:pPr>
        <w:spacing w:before="100" w:beforeAutospacing="1" w:after="100" w:afterAutospacing="1" w:line="240" w:lineRule="auto"/>
        <w:rPr>
          <w:rFonts w:eastAsia="Times New Roman"/>
          <w:szCs w:val="24"/>
          <w:lang w:val="sr-Cyrl-RS"/>
        </w:rPr>
      </w:pPr>
      <w:r w:rsidRPr="00037074">
        <w:rPr>
          <w:rFonts w:eastAsia="Times New Roman"/>
          <w:szCs w:val="24"/>
          <w:lang w:val="sr-Cyrl-RS"/>
        </w:rPr>
        <w:t>Саобраћајна секција наставља са радом и у наредном периоду, планирајући нове активности и пројекте. Похвале иду свим члановима секције на њиховом труду и залагању</w:t>
      </w:r>
      <w:r w:rsidR="002A3C64" w:rsidRPr="003A765E">
        <w:rPr>
          <w:rFonts w:eastAsia="Times New Roman"/>
          <w:szCs w:val="24"/>
          <w:lang w:val="sr-Cyrl-RS"/>
        </w:rPr>
        <w:t>.</w:t>
      </w:r>
    </w:p>
    <w:p w14:paraId="62ADCB14" w14:textId="39DB5D66" w:rsidR="003F16BE" w:rsidRPr="003A765E" w:rsidRDefault="003F22A3" w:rsidP="003F22A3">
      <w:pPr>
        <w:spacing w:before="100" w:beforeAutospacing="1" w:after="100" w:afterAutospacing="1" w:line="240" w:lineRule="auto"/>
        <w:rPr>
          <w:rFonts w:eastAsia="Times New Roman"/>
          <w:szCs w:val="24"/>
          <w:lang w:val="sr-Cyrl-RS"/>
        </w:rPr>
      </w:pPr>
      <w:r w:rsidRPr="003A765E">
        <w:rPr>
          <w:rFonts w:eastAsia="Times New Roman"/>
          <w:szCs w:val="24"/>
          <w:lang w:val="sr-Cyrl-RS"/>
        </w:rPr>
        <w:t>Саобраћајна секција је пример како се кроз едукацију и практичне вежбе може допринети бољој безбедности у саобраћају и развијању одговорног понашања код ученика.</w:t>
      </w:r>
    </w:p>
    <w:p w14:paraId="40549ACD" w14:textId="77777777" w:rsidR="003F16BE" w:rsidRPr="0087058F" w:rsidRDefault="003F16BE" w:rsidP="00036321">
      <w:pPr>
        <w:pStyle w:val="Heading2"/>
        <w:rPr>
          <w:b w:val="0"/>
          <w:noProof/>
          <w:color w:val="EE0000"/>
          <w:lang w:val="sr-Cyrl-RS"/>
        </w:rPr>
      </w:pPr>
    </w:p>
    <w:p w14:paraId="08C390D4" w14:textId="77777777" w:rsidR="003F16BE" w:rsidRPr="005541E5" w:rsidRDefault="003F16BE" w:rsidP="00036321">
      <w:pPr>
        <w:pStyle w:val="Heading2"/>
        <w:jc w:val="center"/>
        <w:rPr>
          <w:bCs w:val="0"/>
          <w:noProof/>
          <w:lang w:val="sr-Cyrl-RS"/>
        </w:rPr>
      </w:pPr>
      <w:bookmarkStart w:id="297" w:name="_Toc208390193"/>
      <w:r w:rsidRPr="005541E5">
        <w:rPr>
          <w:bCs w:val="0"/>
          <w:noProof/>
          <w:lang w:val="sr-Cyrl-RS"/>
        </w:rPr>
        <w:t>8.5. Извештај о</w:t>
      </w:r>
      <w:bookmarkEnd w:id="291"/>
      <w:r w:rsidRPr="005541E5">
        <w:rPr>
          <w:bCs w:val="0"/>
          <w:noProof/>
          <w:lang w:val="sr-Cyrl-RS"/>
        </w:rPr>
        <w:t xml:space="preserve"> спортским активностима</w:t>
      </w:r>
      <w:bookmarkEnd w:id="297"/>
    </w:p>
    <w:p w14:paraId="5197CD23" w14:textId="77777777" w:rsidR="003F16BE" w:rsidRPr="005541E5" w:rsidRDefault="003F16BE" w:rsidP="00036321">
      <w:pPr>
        <w:spacing w:line="240" w:lineRule="auto"/>
        <w:jc w:val="left"/>
        <w:rPr>
          <w:noProof/>
          <w:szCs w:val="24"/>
          <w:lang w:val="sr-Cyrl-RS"/>
        </w:rPr>
      </w:pPr>
    </w:p>
    <w:p w14:paraId="47A5936D" w14:textId="77777777" w:rsidR="003F16BE" w:rsidRPr="005541E5" w:rsidRDefault="003F16BE" w:rsidP="00036321">
      <w:pPr>
        <w:spacing w:line="240" w:lineRule="auto"/>
        <w:rPr>
          <w:noProof/>
          <w:szCs w:val="24"/>
          <w:lang w:val="sr-Cyrl-RS"/>
        </w:rPr>
      </w:pPr>
      <w:r w:rsidRPr="005541E5">
        <w:rPr>
          <w:noProof/>
          <w:szCs w:val="24"/>
          <w:lang w:val="sr-Cyrl-RS"/>
        </w:rPr>
        <w:t>Годишњим планом рада, предвиђене су многобројне спортске активности у школи. Већина их је и остварена.</w:t>
      </w:r>
    </w:p>
    <w:p w14:paraId="3615A307" w14:textId="24F147F1" w:rsidR="003F16BE" w:rsidRPr="005541E5" w:rsidRDefault="003F16BE" w:rsidP="00036321">
      <w:pPr>
        <w:spacing w:line="240" w:lineRule="auto"/>
        <w:rPr>
          <w:noProof/>
          <w:szCs w:val="24"/>
          <w:lang w:val="sr-Cyrl-RS"/>
        </w:rPr>
      </w:pPr>
      <w:r w:rsidRPr="005541E5">
        <w:rPr>
          <w:noProof/>
          <w:szCs w:val="24"/>
          <w:lang w:val="sr-Cyrl-RS"/>
        </w:rPr>
        <w:t xml:space="preserve">Реализоване активности су: јесењи </w:t>
      </w:r>
      <w:r w:rsidR="00D359EC" w:rsidRPr="005541E5">
        <w:rPr>
          <w:noProof/>
          <w:szCs w:val="24"/>
          <w:lang w:val="sr-Cyrl-RS"/>
        </w:rPr>
        <w:t xml:space="preserve">и пролећни </w:t>
      </w:r>
      <w:r w:rsidRPr="005541E5">
        <w:rPr>
          <w:noProof/>
          <w:szCs w:val="24"/>
          <w:lang w:val="sr-Cyrl-RS"/>
        </w:rPr>
        <w:t>крос</w:t>
      </w:r>
      <w:r w:rsidR="005541E5" w:rsidRPr="005541E5">
        <w:rPr>
          <w:noProof/>
          <w:szCs w:val="24"/>
          <w:lang w:val="sr-Cyrl-RS"/>
        </w:rPr>
        <w:t>, јесењи фер плеј турнир, јесења</w:t>
      </w:r>
      <w:r w:rsidRPr="005541E5">
        <w:rPr>
          <w:noProof/>
          <w:szCs w:val="24"/>
          <w:lang w:val="sr-Cyrl-RS"/>
        </w:rPr>
        <w:t xml:space="preserve"> и </w:t>
      </w:r>
      <w:r w:rsidR="00D359EC" w:rsidRPr="005541E5">
        <w:rPr>
          <w:noProof/>
          <w:szCs w:val="24"/>
          <w:lang w:val="sr-Cyrl-RS"/>
        </w:rPr>
        <w:t xml:space="preserve">пролећна </w:t>
      </w:r>
      <w:r w:rsidRPr="005541E5">
        <w:rPr>
          <w:noProof/>
          <w:szCs w:val="24"/>
          <w:lang w:val="sr-Cyrl-RS"/>
        </w:rPr>
        <w:t xml:space="preserve"> седмица спорта, спортске активности у Дечијој недељи, </w:t>
      </w:r>
      <w:r w:rsidR="00D359EC" w:rsidRPr="005541E5">
        <w:rPr>
          <w:noProof/>
          <w:szCs w:val="24"/>
          <w:lang w:val="sr-Cyrl-RS"/>
        </w:rPr>
        <w:t xml:space="preserve">школско и </w:t>
      </w:r>
      <w:r w:rsidRPr="005541E5">
        <w:rPr>
          <w:noProof/>
          <w:szCs w:val="24"/>
          <w:lang w:val="sr-Cyrl-RS"/>
        </w:rPr>
        <w:t>oпштинско такмичење у риболову</w:t>
      </w:r>
      <w:r w:rsidR="00D359EC" w:rsidRPr="005541E5">
        <w:rPr>
          <w:noProof/>
          <w:szCs w:val="24"/>
          <w:lang w:val="sr-Cyrl-RS"/>
        </w:rPr>
        <w:t xml:space="preserve">, </w:t>
      </w:r>
      <w:r w:rsidR="00573C3B" w:rsidRPr="005541E5">
        <w:rPr>
          <w:noProof/>
          <w:szCs w:val="24"/>
          <w:lang w:val="sr-Cyrl-RS"/>
        </w:rPr>
        <w:t xml:space="preserve"> „Спортске игре младих“</w:t>
      </w:r>
      <w:r w:rsidRPr="005541E5">
        <w:rPr>
          <w:noProof/>
          <w:szCs w:val="24"/>
          <w:lang w:val="sr-Cyrl-RS"/>
        </w:rPr>
        <w:t>.</w:t>
      </w:r>
    </w:p>
    <w:p w14:paraId="089DD872" w14:textId="78A6F072" w:rsidR="003F16BE" w:rsidRPr="005541E5" w:rsidRDefault="003F16BE" w:rsidP="00036321">
      <w:pPr>
        <w:spacing w:line="240" w:lineRule="auto"/>
        <w:rPr>
          <w:noProof/>
          <w:szCs w:val="24"/>
          <w:lang w:val="sr-Cyrl-RS"/>
        </w:rPr>
      </w:pPr>
      <w:r w:rsidRPr="005541E5">
        <w:rPr>
          <w:noProof/>
          <w:szCs w:val="24"/>
          <w:lang w:val="sr-Cyrl-RS"/>
        </w:rPr>
        <w:t>Учитељи</w:t>
      </w:r>
      <w:r w:rsidR="00161C5C" w:rsidRPr="005541E5">
        <w:rPr>
          <w:noProof/>
          <w:szCs w:val="24"/>
          <w:lang w:val="sr-Cyrl-RS"/>
        </w:rPr>
        <w:t xml:space="preserve"> и предметни наставници</w:t>
      </w:r>
      <w:r w:rsidRPr="005541E5">
        <w:rPr>
          <w:noProof/>
          <w:szCs w:val="24"/>
          <w:lang w:val="sr-Cyrl-RS"/>
        </w:rPr>
        <w:t xml:space="preserve"> су на обогаћеном једносменском раду, реализовали и различите спортске активности, што је видљиво из приложених фотографија, као и часове у природи на којима су поред шетње реализоване и спортске игре.</w:t>
      </w:r>
    </w:p>
    <w:p w14:paraId="2A854DEE" w14:textId="77777777" w:rsidR="003F16BE" w:rsidRPr="0087058F" w:rsidRDefault="003F16BE" w:rsidP="00036321">
      <w:pPr>
        <w:spacing w:line="240" w:lineRule="auto"/>
        <w:jc w:val="left"/>
        <w:rPr>
          <w:rFonts w:eastAsia="SimSun"/>
          <w:noProof/>
          <w:color w:val="EE0000"/>
          <w:szCs w:val="24"/>
          <w:lang w:val="sr-Cyrl-RS" w:eastAsia="sr-Latn-RS"/>
        </w:rPr>
      </w:pPr>
    </w:p>
    <w:p w14:paraId="570B65FF" w14:textId="77777777" w:rsidR="003F16BE" w:rsidRPr="0087058F" w:rsidRDefault="003F16BE" w:rsidP="00036321">
      <w:pPr>
        <w:spacing w:before="120" w:after="120" w:line="240" w:lineRule="auto"/>
        <w:rPr>
          <w:noProof/>
          <w:color w:val="EE0000"/>
          <w:szCs w:val="24"/>
          <w:lang w:val="sr-Cyrl-RS"/>
        </w:rPr>
      </w:pPr>
    </w:p>
    <w:p w14:paraId="6B54CCDD" w14:textId="77777777" w:rsidR="003F16BE" w:rsidRPr="009B184E" w:rsidRDefault="003F16BE" w:rsidP="00036321">
      <w:pPr>
        <w:pStyle w:val="Heading2"/>
        <w:jc w:val="center"/>
        <w:rPr>
          <w:iCs/>
          <w:noProof/>
          <w:lang w:val="sr-Cyrl-RS"/>
        </w:rPr>
      </w:pPr>
      <w:bookmarkStart w:id="298" w:name="_Toc208390194"/>
      <w:r w:rsidRPr="009B184E">
        <w:rPr>
          <w:noProof/>
          <w:lang w:val="sr-Cyrl-RS"/>
        </w:rPr>
        <w:t>8.6. Извештај о раду секције Креативни кутак</w:t>
      </w:r>
      <w:bookmarkEnd w:id="298"/>
    </w:p>
    <w:p w14:paraId="2F442356" w14:textId="77777777" w:rsidR="003F16BE" w:rsidRPr="009B184E" w:rsidRDefault="003F16BE" w:rsidP="00036321">
      <w:pPr>
        <w:spacing w:line="240" w:lineRule="auto"/>
        <w:rPr>
          <w:rFonts w:eastAsia="Times New Roman"/>
          <w:noProof/>
          <w:sz w:val="20"/>
          <w:szCs w:val="20"/>
          <w:lang w:val="sr-Cyrl-RS"/>
        </w:rPr>
      </w:pPr>
    </w:p>
    <w:p w14:paraId="640C6731" w14:textId="77777777" w:rsidR="003F16BE" w:rsidRPr="009B184E" w:rsidRDefault="003F16BE" w:rsidP="00036321">
      <w:pPr>
        <w:spacing w:line="240" w:lineRule="auto"/>
        <w:rPr>
          <w:rFonts w:eastAsia="Times New Roman"/>
          <w:noProof/>
          <w:sz w:val="20"/>
          <w:szCs w:val="20"/>
          <w:lang w:val="sr-Cyrl-RS"/>
        </w:rPr>
      </w:pPr>
    </w:p>
    <w:p w14:paraId="4ADFB18B" w14:textId="5E3F67B3" w:rsidR="003F16BE" w:rsidRPr="009B184E" w:rsidRDefault="003F16BE" w:rsidP="00036321">
      <w:pPr>
        <w:spacing w:line="240" w:lineRule="auto"/>
        <w:rPr>
          <w:noProof/>
          <w:sz w:val="22"/>
          <w:lang w:val="sr-Cyrl-RS"/>
        </w:rPr>
      </w:pPr>
      <w:r w:rsidRPr="009B184E">
        <w:rPr>
          <w:noProof/>
          <w:lang w:val="sr-Cyrl-RS"/>
        </w:rPr>
        <w:t>У школској 202</w:t>
      </w:r>
      <w:r w:rsidR="00206BAC" w:rsidRPr="009B184E">
        <w:rPr>
          <w:noProof/>
          <w:lang w:val="sr-Latn-RS"/>
        </w:rPr>
        <w:t>4</w:t>
      </w:r>
      <w:r w:rsidRPr="009B184E">
        <w:rPr>
          <w:noProof/>
          <w:lang w:val="sr-Cyrl-RS"/>
        </w:rPr>
        <w:t>/202</w:t>
      </w:r>
      <w:r w:rsidR="00206BAC" w:rsidRPr="009B184E">
        <w:rPr>
          <w:noProof/>
          <w:lang w:val="sr-Latn-RS"/>
        </w:rPr>
        <w:t>5</w:t>
      </w:r>
      <w:r w:rsidRPr="009B184E">
        <w:rPr>
          <w:noProof/>
          <w:lang w:val="sr-Cyrl-RS"/>
        </w:rPr>
        <w:t xml:space="preserve">. години реализовани су часови секције „Креативни кутак“. Укупно је реализовано </w:t>
      </w:r>
      <w:r w:rsidR="009B184E" w:rsidRPr="009B184E">
        <w:rPr>
          <w:noProof/>
          <w:lang w:val="sr-Latn-RS"/>
        </w:rPr>
        <w:t>18</w:t>
      </w:r>
      <w:r w:rsidRPr="009B184E">
        <w:rPr>
          <w:noProof/>
          <w:lang w:val="sr-Cyrl-RS"/>
        </w:rPr>
        <w:t xml:space="preserve"> часова</w:t>
      </w:r>
      <w:r w:rsidR="00393BCC" w:rsidRPr="009B184E">
        <w:rPr>
          <w:noProof/>
          <w:lang w:val="sr-Cyrl-RS"/>
        </w:rPr>
        <w:t xml:space="preserve"> </w:t>
      </w:r>
      <w:r w:rsidR="009B184E" w:rsidRPr="009B184E">
        <w:rPr>
          <w:noProof/>
          <w:lang w:val="sr-Cyrl-RS"/>
        </w:rPr>
        <w:t>секције.</w:t>
      </w:r>
    </w:p>
    <w:p w14:paraId="02AB0D2C" w14:textId="22CBAA10" w:rsidR="003F16BE" w:rsidRPr="009B184E" w:rsidRDefault="003F16BE" w:rsidP="00036321">
      <w:pPr>
        <w:spacing w:line="240" w:lineRule="auto"/>
        <w:rPr>
          <w:noProof/>
          <w:lang w:val="sr-Cyrl-RS"/>
        </w:rPr>
      </w:pPr>
      <w:r w:rsidRPr="009B184E">
        <w:rPr>
          <w:noProof/>
          <w:lang w:val="sr-Cyrl-RS"/>
        </w:rPr>
        <w:lastRenderedPageBreak/>
        <w:t>У оквиру ових часова ученици су правили паное, припремали представе, обележавали Дан школе, Светог Саву</w:t>
      </w:r>
      <w:r w:rsidR="009B184E" w:rsidRPr="009B184E">
        <w:rPr>
          <w:noProof/>
          <w:lang w:val="sr-Cyrl-RS"/>
        </w:rPr>
        <w:t xml:space="preserve"> и </w:t>
      </w:r>
      <w:r w:rsidRPr="009B184E">
        <w:rPr>
          <w:noProof/>
          <w:lang w:val="sr-Cyrl-RS"/>
        </w:rPr>
        <w:t>обележавали значајне датуме</w:t>
      </w:r>
      <w:r w:rsidR="009B184E" w:rsidRPr="009B184E">
        <w:rPr>
          <w:noProof/>
          <w:lang w:val="sr-Cyrl-RS"/>
        </w:rPr>
        <w:t>.</w:t>
      </w:r>
    </w:p>
    <w:p w14:paraId="77250522" w14:textId="77777777" w:rsidR="003F16BE" w:rsidRPr="0087058F" w:rsidRDefault="003F16BE" w:rsidP="003F16BE">
      <w:pPr>
        <w:spacing w:line="240" w:lineRule="auto"/>
        <w:rPr>
          <w:rFonts w:eastAsia="Times New Roman"/>
          <w:noProof/>
          <w:color w:val="EE0000"/>
          <w:sz w:val="20"/>
          <w:szCs w:val="20"/>
          <w:lang w:val="sr-Cyrl-RS"/>
        </w:rPr>
        <w:sectPr w:rsidR="003F16BE" w:rsidRPr="0087058F" w:rsidSect="003F16BE">
          <w:footerReference w:type="default" r:id="rId18"/>
          <w:pgSz w:w="12240" w:h="15840"/>
          <w:pgMar w:top="851" w:right="1440" w:bottom="1440" w:left="1276" w:header="708" w:footer="708" w:gutter="0"/>
          <w:cols w:space="708"/>
          <w:docGrid w:linePitch="360"/>
        </w:sectPr>
      </w:pPr>
    </w:p>
    <w:p w14:paraId="6242D360" w14:textId="77777777" w:rsidR="003F16BE" w:rsidRPr="00F35C27" w:rsidRDefault="003F16BE" w:rsidP="00036321">
      <w:pPr>
        <w:pStyle w:val="Heading1"/>
        <w:jc w:val="center"/>
        <w:rPr>
          <w:noProof/>
          <w:lang w:val="sr-Cyrl-RS"/>
        </w:rPr>
      </w:pPr>
      <w:bookmarkStart w:id="299" w:name="_Toc455569925"/>
      <w:bookmarkStart w:id="300" w:name="_Toc455580497"/>
      <w:bookmarkStart w:id="301" w:name="_Toc455580550"/>
      <w:bookmarkStart w:id="302" w:name="_Toc455580619"/>
      <w:bookmarkStart w:id="303" w:name="_Toc460399393"/>
      <w:bookmarkStart w:id="304" w:name="_Toc519760476"/>
      <w:bookmarkStart w:id="305" w:name="_Toc521566976"/>
      <w:bookmarkStart w:id="306" w:name="_Toc208390195"/>
      <w:r w:rsidRPr="00F35C27">
        <w:rPr>
          <w:noProof/>
          <w:lang w:val="sr-Cyrl-RS"/>
        </w:rPr>
        <w:lastRenderedPageBreak/>
        <w:t xml:space="preserve">9. </w:t>
      </w:r>
      <w:bookmarkStart w:id="307" w:name="_Hlk19047069"/>
      <w:r w:rsidRPr="00F35C27">
        <w:rPr>
          <w:noProof/>
          <w:lang w:val="sr-Cyrl-RS"/>
        </w:rPr>
        <w:t>Извештај о раду стручног сарадника</w:t>
      </w:r>
      <w:bookmarkEnd w:id="299"/>
      <w:bookmarkEnd w:id="300"/>
      <w:bookmarkEnd w:id="301"/>
      <w:bookmarkEnd w:id="302"/>
      <w:bookmarkEnd w:id="303"/>
      <w:bookmarkEnd w:id="304"/>
      <w:bookmarkEnd w:id="305"/>
      <w:bookmarkEnd w:id="306"/>
      <w:bookmarkEnd w:id="307"/>
    </w:p>
    <w:p w14:paraId="38B3FB8B" w14:textId="77777777" w:rsidR="003F16BE" w:rsidRPr="00F35C27" w:rsidRDefault="003F16BE" w:rsidP="00036321">
      <w:pPr>
        <w:pStyle w:val="Heading1"/>
        <w:jc w:val="center"/>
        <w:rPr>
          <w:noProof/>
          <w:lang w:val="sr-Cyrl-RS"/>
        </w:rPr>
      </w:pPr>
    </w:p>
    <w:p w14:paraId="1E30FBCA" w14:textId="0CDDC95F" w:rsidR="003F16BE" w:rsidRPr="00F35C27" w:rsidRDefault="003F16BE" w:rsidP="00481667">
      <w:pPr>
        <w:pStyle w:val="Heading2"/>
        <w:jc w:val="center"/>
        <w:rPr>
          <w:noProof/>
          <w:lang w:val="sr-Cyrl-RS"/>
        </w:rPr>
      </w:pPr>
      <w:bookmarkStart w:id="308" w:name="_Toc396992356"/>
      <w:bookmarkStart w:id="309" w:name="_Toc455569926"/>
      <w:bookmarkStart w:id="310" w:name="_Toc455580498"/>
      <w:bookmarkStart w:id="311" w:name="_Toc455580551"/>
      <w:bookmarkStart w:id="312" w:name="_Toc455580620"/>
      <w:bookmarkStart w:id="313" w:name="_Toc208390196"/>
      <w:r w:rsidRPr="00F35C27">
        <w:rPr>
          <w:noProof/>
          <w:lang w:val="sr-Cyrl-RS"/>
        </w:rPr>
        <w:t>9.1. Извештај о раду психолога школе</w:t>
      </w:r>
      <w:bookmarkEnd w:id="308"/>
      <w:bookmarkEnd w:id="309"/>
      <w:bookmarkEnd w:id="310"/>
      <w:bookmarkEnd w:id="311"/>
      <w:bookmarkEnd w:id="312"/>
      <w:bookmarkEnd w:id="313"/>
    </w:p>
    <w:p w14:paraId="3382FB0F" w14:textId="77777777" w:rsidR="00481667" w:rsidRPr="00F35C27" w:rsidRDefault="00481667" w:rsidP="00481667">
      <w:pPr>
        <w:pStyle w:val="Heading2"/>
        <w:jc w:val="center"/>
        <w:rPr>
          <w:noProof/>
          <w:lang w:val="sr-Cyrl-RS"/>
        </w:rPr>
      </w:pPr>
    </w:p>
    <w:p w14:paraId="0FF3349E" w14:textId="5FB2D554" w:rsidR="00481667" w:rsidRPr="00F35C27" w:rsidRDefault="00481667" w:rsidP="00481667">
      <w:pPr>
        <w:jc w:val="center"/>
        <w:rPr>
          <w:lang w:val="sr-Cyrl-RS"/>
        </w:rPr>
      </w:pPr>
      <w:r w:rsidRPr="00F35C27">
        <w:rPr>
          <w:lang w:val="sr-Cyrl-RS"/>
        </w:rPr>
        <w:t xml:space="preserve">ИЗВЕШТАЈ </w:t>
      </w:r>
      <w:r w:rsidR="00F35C27">
        <w:rPr>
          <w:lang w:val="sr-Cyrl-RS"/>
        </w:rPr>
        <w:t>О РАДУ ПСИХОЛОГА ЗА ШКОЛСКУ 2024/25</w:t>
      </w:r>
      <w:r w:rsidRPr="00F35C27">
        <w:rPr>
          <w:lang w:val="sr-Cyrl-RS"/>
        </w:rPr>
        <w:t>. ГОДИНУ</w:t>
      </w:r>
    </w:p>
    <w:p w14:paraId="003645C7" w14:textId="77777777" w:rsidR="00481667" w:rsidRPr="0087058F" w:rsidRDefault="00481667" w:rsidP="00481667">
      <w:pPr>
        <w:rPr>
          <w:color w:val="EE0000"/>
          <w:lang w:val="sr-Cyrl-RS"/>
        </w:rPr>
      </w:pPr>
    </w:p>
    <w:p w14:paraId="3D1F957F" w14:textId="0F5FB1AA" w:rsidR="00481667" w:rsidRPr="00F35C27" w:rsidRDefault="00481667" w:rsidP="00481667">
      <w:pPr>
        <w:ind w:firstLine="720"/>
        <w:rPr>
          <w:lang w:val="sr-Cyrl-RS"/>
        </w:rPr>
      </w:pPr>
      <w:r w:rsidRPr="00F35C27">
        <w:rPr>
          <w:lang w:val="sr-Cyrl-RS"/>
        </w:rPr>
        <w:t>Послове стручног сар</w:t>
      </w:r>
      <w:r w:rsidR="00F35C27" w:rsidRPr="00F35C27">
        <w:rPr>
          <w:lang w:val="sr-Cyrl-RS"/>
        </w:rPr>
        <w:t>адника-психолога у школској 2024/2025</w:t>
      </w:r>
      <w:r w:rsidRPr="00F35C27">
        <w:rPr>
          <w:lang w:val="sr-Cyrl-RS"/>
        </w:rPr>
        <w:t xml:space="preserve">. години обављала је Вера Пашћан, дипломирани психолог. </w:t>
      </w:r>
    </w:p>
    <w:p w14:paraId="7FB6F76F" w14:textId="211E4A6D" w:rsidR="00481667" w:rsidRPr="00F35C27" w:rsidRDefault="00481667" w:rsidP="00481667">
      <w:pPr>
        <w:ind w:firstLine="720"/>
        <w:rPr>
          <w:noProof/>
          <w:lang w:val="sr-Cyrl-RS"/>
        </w:rPr>
      </w:pPr>
      <w:r w:rsidRPr="00F35C27">
        <w:rPr>
          <w:noProof/>
          <w:lang w:val="sr-Cyrl-RS"/>
        </w:rPr>
        <w:t>План рада ст</w:t>
      </w:r>
      <w:r w:rsidR="00F35C27" w:rsidRPr="00F35C27">
        <w:rPr>
          <w:noProof/>
          <w:lang w:val="sr-Cyrl-RS"/>
        </w:rPr>
        <w:t>ручног сарадника за школску 2024/2025</w:t>
      </w:r>
      <w:r w:rsidRPr="00F35C27">
        <w:rPr>
          <w:noProof/>
          <w:lang w:val="sr-Cyrl-RS"/>
        </w:rPr>
        <w:t xml:space="preserve">. сачињен је у складу са Правилником о програму свих облика рада стручних сарадника, </w:t>
      </w:r>
      <w:r w:rsidRPr="00F35C27">
        <w:rPr>
          <w:i/>
          <w:iCs/>
          <w:lang w:val="sr-Cyrl-RS"/>
        </w:rPr>
        <w:t>("Сл гласник РС – Просветни гласник“, бр. 5/212 и 6/2021 – др. Правилник)</w:t>
      </w:r>
      <w:r w:rsidRPr="00F35C27">
        <w:rPr>
          <w:noProof/>
          <w:lang w:val="sr-Cyrl-RS"/>
        </w:rPr>
        <w:t>,</w:t>
      </w:r>
      <w:r w:rsidRPr="00F35C27">
        <w:rPr>
          <w:lang w:val="sr-Cyrl-RS"/>
        </w:rPr>
        <w:t xml:space="preserve"> </w:t>
      </w:r>
      <w:r w:rsidRPr="00F35C27">
        <w:rPr>
          <w:noProof/>
          <w:lang w:val="sr-Cyrl-RS"/>
        </w:rPr>
        <w:t xml:space="preserve">као и на основу </w:t>
      </w:r>
      <w:r w:rsidRPr="00F35C27">
        <w:rPr>
          <w:lang w:val="sr-Cyrl-RS"/>
        </w:rPr>
        <w:t xml:space="preserve">приоритета постављених у Годишњем плану рада школе и Развојном плану школе. </w:t>
      </w:r>
      <w:r w:rsidRPr="00F35C27">
        <w:rPr>
          <w:noProof/>
          <w:lang w:val="sr-Cyrl-RS"/>
        </w:rPr>
        <w:t>На основу глобалног плана, сачињавани су месечни планови рада, као и извештај о раду.</w:t>
      </w:r>
    </w:p>
    <w:p w14:paraId="293F64CC" w14:textId="77777777" w:rsidR="00481667" w:rsidRPr="00F35C27" w:rsidRDefault="00481667" w:rsidP="00481667">
      <w:pPr>
        <w:rPr>
          <w:noProof/>
          <w:lang w:val="sr-Cyrl-RS"/>
        </w:rPr>
      </w:pPr>
      <w:r w:rsidRPr="00F35C27">
        <w:rPr>
          <w:noProof/>
          <w:lang w:val="sr-Cyrl-RS"/>
        </w:rPr>
        <w:t xml:space="preserve">Важно је напоменути да у оквиру извештаја нису унети сви подаци и неки конкретни обављани послови. Неки од тих података налазе се у оквиру других извештаја, који су саставни деo Извештаја о раду школе, или су у оквиру документације школског психолога, која се сматра поверљивом. </w:t>
      </w:r>
    </w:p>
    <w:p w14:paraId="000AA92D" w14:textId="77777777" w:rsidR="00481667" w:rsidRPr="00F35C27" w:rsidRDefault="00481667" w:rsidP="00481667">
      <w:pPr>
        <w:ind w:firstLine="720"/>
        <w:rPr>
          <w:noProof/>
          <w:lang w:val="sr-Cyrl-RS"/>
        </w:rPr>
      </w:pPr>
      <w:r w:rsidRPr="00F35C27">
        <w:rPr>
          <w:noProof/>
          <w:lang w:val="sr-Cyrl-RS"/>
        </w:rPr>
        <w:t xml:space="preserve">Све специфичности у раду су наглашене у извештају, или су  саставни део других извештаја у чијој изради је учествовао и стручни сарадник. </w:t>
      </w:r>
    </w:p>
    <w:p w14:paraId="2B5043C9" w14:textId="1BB53D4A" w:rsidR="003F16BE" w:rsidRPr="00F35C27" w:rsidRDefault="003F16BE" w:rsidP="00036321">
      <w:pPr>
        <w:spacing w:before="120" w:after="120" w:line="240" w:lineRule="auto"/>
        <w:rPr>
          <w:noProof/>
          <w:szCs w:val="24"/>
          <w:lang w:val="sr-Cyrl-RS"/>
        </w:rPr>
      </w:pPr>
    </w:p>
    <w:tbl>
      <w:tblPr>
        <w:tblW w:w="12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1889"/>
        <w:gridCol w:w="537"/>
        <w:gridCol w:w="616"/>
        <w:gridCol w:w="716"/>
        <w:gridCol w:w="766"/>
        <w:gridCol w:w="499"/>
        <w:gridCol w:w="510"/>
        <w:gridCol w:w="523"/>
        <w:gridCol w:w="521"/>
        <w:gridCol w:w="508"/>
        <w:gridCol w:w="521"/>
        <w:gridCol w:w="536"/>
        <w:gridCol w:w="594"/>
      </w:tblGrid>
      <w:tr w:rsidR="0087058F" w:rsidRPr="00547C2F" w14:paraId="25680E09" w14:textId="77777777" w:rsidTr="004334DE">
        <w:trPr>
          <w:trHeight w:val="555"/>
          <w:jc w:val="center"/>
        </w:trPr>
        <w:tc>
          <w:tcPr>
            <w:tcW w:w="4016" w:type="dxa"/>
            <w:shd w:val="clear" w:color="auto" w:fill="F7CAAC" w:themeFill="accent2" w:themeFillTint="66"/>
          </w:tcPr>
          <w:p w14:paraId="6EDE35DE" w14:textId="77777777" w:rsidR="00611420" w:rsidRPr="00547C2F" w:rsidRDefault="00611420" w:rsidP="004334DE">
            <w:pPr>
              <w:rPr>
                <w:sz w:val="20"/>
                <w:szCs w:val="20"/>
                <w:lang w:val="sr-Cyrl-RS"/>
              </w:rPr>
            </w:pPr>
            <w:r w:rsidRPr="00547C2F">
              <w:rPr>
                <w:sz w:val="20"/>
                <w:szCs w:val="20"/>
                <w:lang w:val="sr-Cyrl-RS"/>
              </w:rPr>
              <w:t>АКТИВНОСТИ ПО ОБЛАСТИМА РАДА</w:t>
            </w:r>
          </w:p>
        </w:tc>
        <w:tc>
          <w:tcPr>
            <w:tcW w:w="1889" w:type="dxa"/>
            <w:shd w:val="clear" w:color="auto" w:fill="F7CAAC" w:themeFill="accent2" w:themeFillTint="66"/>
          </w:tcPr>
          <w:p w14:paraId="5DC5840D" w14:textId="77777777" w:rsidR="00611420" w:rsidRPr="00547C2F" w:rsidRDefault="00611420" w:rsidP="004334DE">
            <w:pPr>
              <w:rPr>
                <w:sz w:val="20"/>
                <w:szCs w:val="20"/>
                <w:lang w:val="sr-Cyrl-RS"/>
              </w:rPr>
            </w:pPr>
            <w:r w:rsidRPr="00547C2F">
              <w:rPr>
                <w:sz w:val="20"/>
                <w:szCs w:val="20"/>
                <w:lang w:val="sr-Cyrl-RS"/>
              </w:rPr>
              <w:t>Сарадници</w:t>
            </w:r>
          </w:p>
          <w:p w14:paraId="7D67D10B" w14:textId="77777777" w:rsidR="00611420" w:rsidRPr="00547C2F" w:rsidRDefault="00611420" w:rsidP="004334DE">
            <w:pPr>
              <w:rPr>
                <w:sz w:val="20"/>
                <w:szCs w:val="20"/>
                <w:lang w:val="sr-Cyrl-RS"/>
              </w:rPr>
            </w:pPr>
            <w:r w:rsidRPr="00547C2F">
              <w:rPr>
                <w:sz w:val="20"/>
                <w:szCs w:val="20"/>
                <w:lang w:val="sr-Cyrl-RS"/>
              </w:rPr>
              <w:t xml:space="preserve"> у раду</w:t>
            </w:r>
          </w:p>
        </w:tc>
        <w:tc>
          <w:tcPr>
            <w:tcW w:w="6847" w:type="dxa"/>
            <w:gridSpan w:val="12"/>
            <w:shd w:val="clear" w:color="auto" w:fill="F7CAAC" w:themeFill="accent2" w:themeFillTint="66"/>
          </w:tcPr>
          <w:p w14:paraId="12CB8989" w14:textId="77777777" w:rsidR="00611420" w:rsidRPr="00547C2F" w:rsidRDefault="00611420" w:rsidP="004334DE">
            <w:pPr>
              <w:rPr>
                <w:sz w:val="20"/>
                <w:szCs w:val="20"/>
                <w:lang w:val="sr-Cyrl-RS"/>
              </w:rPr>
            </w:pPr>
            <w:r w:rsidRPr="00547C2F">
              <w:rPr>
                <w:sz w:val="20"/>
                <w:szCs w:val="20"/>
                <w:lang w:val="sr-Cyrl-RS"/>
              </w:rPr>
              <w:t>Време реализације</w:t>
            </w:r>
          </w:p>
        </w:tc>
      </w:tr>
      <w:tr w:rsidR="0087058F" w:rsidRPr="00547C2F" w14:paraId="74D16D0C" w14:textId="77777777" w:rsidTr="004334DE">
        <w:trPr>
          <w:trHeight w:val="435"/>
          <w:jc w:val="center"/>
        </w:trPr>
        <w:tc>
          <w:tcPr>
            <w:tcW w:w="4016" w:type="dxa"/>
            <w:shd w:val="clear" w:color="auto" w:fill="BDD6EE" w:themeFill="accent1" w:themeFillTint="66"/>
          </w:tcPr>
          <w:p w14:paraId="23EF2AC4" w14:textId="77777777" w:rsidR="00611420" w:rsidRPr="00547C2F" w:rsidRDefault="00611420" w:rsidP="004334DE">
            <w:pPr>
              <w:rPr>
                <w:iCs/>
                <w:sz w:val="20"/>
                <w:szCs w:val="20"/>
                <w:lang w:val="sr-Cyrl-RS"/>
              </w:rPr>
            </w:pPr>
            <w:r w:rsidRPr="00547C2F">
              <w:rPr>
                <w:i/>
                <w:sz w:val="20"/>
                <w:szCs w:val="20"/>
                <w:lang w:val="sr-Cyrl-RS"/>
              </w:rPr>
              <w:t>Планирање и програмирање образовно-васпитног рада:</w:t>
            </w:r>
          </w:p>
        </w:tc>
        <w:tc>
          <w:tcPr>
            <w:tcW w:w="1889" w:type="dxa"/>
            <w:shd w:val="clear" w:color="auto" w:fill="BDD6EE" w:themeFill="accent1" w:themeFillTint="66"/>
          </w:tcPr>
          <w:p w14:paraId="29485D39" w14:textId="77777777" w:rsidR="00611420" w:rsidRPr="00547C2F" w:rsidRDefault="00611420" w:rsidP="004334DE">
            <w:pPr>
              <w:rPr>
                <w:sz w:val="20"/>
                <w:szCs w:val="20"/>
                <w:lang w:val="sr-Cyrl-RS"/>
              </w:rPr>
            </w:pPr>
          </w:p>
          <w:p w14:paraId="582D1A23" w14:textId="77777777" w:rsidR="00611420" w:rsidRPr="00547C2F" w:rsidRDefault="00611420" w:rsidP="004334DE">
            <w:pPr>
              <w:rPr>
                <w:sz w:val="20"/>
                <w:szCs w:val="20"/>
                <w:lang w:val="sr-Cyrl-RS"/>
              </w:rPr>
            </w:pPr>
          </w:p>
        </w:tc>
        <w:tc>
          <w:tcPr>
            <w:tcW w:w="537" w:type="dxa"/>
            <w:shd w:val="clear" w:color="auto" w:fill="BDD6EE" w:themeFill="accent1" w:themeFillTint="66"/>
            <w:vAlign w:val="center"/>
          </w:tcPr>
          <w:p w14:paraId="5550A707" w14:textId="77777777" w:rsidR="00611420" w:rsidRPr="00547C2F" w:rsidRDefault="00611420" w:rsidP="004334DE">
            <w:pPr>
              <w:rPr>
                <w:sz w:val="20"/>
                <w:szCs w:val="20"/>
                <w:lang w:val="sr-Cyrl-RS"/>
              </w:rPr>
            </w:pPr>
            <w:r w:rsidRPr="00547C2F">
              <w:rPr>
                <w:sz w:val="20"/>
                <w:szCs w:val="20"/>
                <w:lang w:val="sr-Cyrl-RS"/>
              </w:rPr>
              <w:t>IX</w:t>
            </w:r>
          </w:p>
        </w:tc>
        <w:tc>
          <w:tcPr>
            <w:tcW w:w="616" w:type="dxa"/>
            <w:shd w:val="clear" w:color="auto" w:fill="BDD6EE" w:themeFill="accent1" w:themeFillTint="66"/>
            <w:vAlign w:val="center"/>
          </w:tcPr>
          <w:p w14:paraId="12248A1E" w14:textId="77777777" w:rsidR="00611420" w:rsidRPr="00547C2F" w:rsidRDefault="00611420" w:rsidP="004334DE">
            <w:pPr>
              <w:rPr>
                <w:sz w:val="20"/>
                <w:szCs w:val="20"/>
                <w:lang w:val="sr-Cyrl-RS"/>
              </w:rPr>
            </w:pPr>
            <w:r w:rsidRPr="00547C2F">
              <w:rPr>
                <w:sz w:val="20"/>
                <w:szCs w:val="20"/>
                <w:lang w:val="sr-Cyrl-RS"/>
              </w:rPr>
              <w:t>X</w:t>
            </w:r>
          </w:p>
        </w:tc>
        <w:tc>
          <w:tcPr>
            <w:tcW w:w="716" w:type="dxa"/>
            <w:shd w:val="clear" w:color="auto" w:fill="BDD6EE" w:themeFill="accent1" w:themeFillTint="66"/>
            <w:vAlign w:val="center"/>
          </w:tcPr>
          <w:p w14:paraId="1ED35AD2" w14:textId="77777777" w:rsidR="00611420" w:rsidRPr="00547C2F" w:rsidRDefault="00611420" w:rsidP="004334DE">
            <w:pPr>
              <w:rPr>
                <w:sz w:val="20"/>
                <w:szCs w:val="20"/>
                <w:lang w:val="sr-Cyrl-RS"/>
              </w:rPr>
            </w:pPr>
            <w:r w:rsidRPr="00547C2F">
              <w:rPr>
                <w:sz w:val="20"/>
                <w:szCs w:val="20"/>
                <w:lang w:val="sr-Cyrl-RS"/>
              </w:rPr>
              <w:t>XI</w:t>
            </w:r>
          </w:p>
        </w:tc>
        <w:tc>
          <w:tcPr>
            <w:tcW w:w="766" w:type="dxa"/>
            <w:shd w:val="clear" w:color="auto" w:fill="BDD6EE" w:themeFill="accent1" w:themeFillTint="66"/>
            <w:vAlign w:val="center"/>
          </w:tcPr>
          <w:p w14:paraId="2D4FED6D" w14:textId="77777777" w:rsidR="00611420" w:rsidRPr="00547C2F" w:rsidRDefault="00611420" w:rsidP="004334DE">
            <w:pPr>
              <w:rPr>
                <w:sz w:val="20"/>
                <w:szCs w:val="20"/>
                <w:lang w:val="sr-Cyrl-RS"/>
              </w:rPr>
            </w:pPr>
            <w:r w:rsidRPr="00547C2F">
              <w:rPr>
                <w:sz w:val="20"/>
                <w:szCs w:val="20"/>
                <w:lang w:val="sr-Cyrl-RS"/>
              </w:rPr>
              <w:t>XII</w:t>
            </w:r>
          </w:p>
        </w:tc>
        <w:tc>
          <w:tcPr>
            <w:tcW w:w="499" w:type="dxa"/>
            <w:shd w:val="clear" w:color="auto" w:fill="BDD6EE" w:themeFill="accent1" w:themeFillTint="66"/>
            <w:vAlign w:val="center"/>
          </w:tcPr>
          <w:p w14:paraId="6E543ED8" w14:textId="77777777" w:rsidR="00611420" w:rsidRPr="00547C2F" w:rsidRDefault="00611420" w:rsidP="004334DE">
            <w:pPr>
              <w:rPr>
                <w:sz w:val="20"/>
                <w:szCs w:val="20"/>
                <w:lang w:val="sr-Cyrl-RS"/>
              </w:rPr>
            </w:pPr>
            <w:r w:rsidRPr="00547C2F">
              <w:rPr>
                <w:sz w:val="20"/>
                <w:szCs w:val="20"/>
                <w:lang w:val="sr-Cyrl-RS"/>
              </w:rPr>
              <w:t>I</w:t>
            </w:r>
          </w:p>
        </w:tc>
        <w:tc>
          <w:tcPr>
            <w:tcW w:w="510" w:type="dxa"/>
            <w:shd w:val="clear" w:color="auto" w:fill="BDD6EE" w:themeFill="accent1" w:themeFillTint="66"/>
            <w:vAlign w:val="center"/>
          </w:tcPr>
          <w:p w14:paraId="30FBD2EA" w14:textId="77777777" w:rsidR="00611420" w:rsidRPr="00547C2F" w:rsidRDefault="00611420" w:rsidP="004334DE">
            <w:pPr>
              <w:rPr>
                <w:sz w:val="20"/>
                <w:szCs w:val="20"/>
                <w:lang w:val="sr-Cyrl-RS"/>
              </w:rPr>
            </w:pPr>
            <w:r w:rsidRPr="00547C2F">
              <w:rPr>
                <w:sz w:val="20"/>
                <w:szCs w:val="20"/>
                <w:lang w:val="sr-Cyrl-RS"/>
              </w:rPr>
              <w:t>II</w:t>
            </w:r>
          </w:p>
        </w:tc>
        <w:tc>
          <w:tcPr>
            <w:tcW w:w="523" w:type="dxa"/>
            <w:shd w:val="clear" w:color="auto" w:fill="BDD6EE" w:themeFill="accent1" w:themeFillTint="66"/>
            <w:vAlign w:val="center"/>
          </w:tcPr>
          <w:p w14:paraId="47D72AF5" w14:textId="77777777" w:rsidR="00611420" w:rsidRPr="00547C2F" w:rsidRDefault="00611420" w:rsidP="004334DE">
            <w:pPr>
              <w:rPr>
                <w:sz w:val="20"/>
                <w:szCs w:val="20"/>
                <w:lang w:val="sr-Cyrl-RS"/>
              </w:rPr>
            </w:pPr>
            <w:r w:rsidRPr="00547C2F">
              <w:rPr>
                <w:sz w:val="20"/>
                <w:szCs w:val="20"/>
                <w:lang w:val="sr-Cyrl-RS"/>
              </w:rPr>
              <w:t>III</w:t>
            </w:r>
          </w:p>
        </w:tc>
        <w:tc>
          <w:tcPr>
            <w:tcW w:w="521" w:type="dxa"/>
            <w:shd w:val="clear" w:color="auto" w:fill="BDD6EE" w:themeFill="accent1" w:themeFillTint="66"/>
            <w:vAlign w:val="center"/>
          </w:tcPr>
          <w:p w14:paraId="2497CB94" w14:textId="77777777" w:rsidR="00611420" w:rsidRPr="00547C2F" w:rsidRDefault="00611420" w:rsidP="004334DE">
            <w:pPr>
              <w:rPr>
                <w:sz w:val="20"/>
                <w:szCs w:val="20"/>
                <w:lang w:val="sr-Cyrl-RS"/>
              </w:rPr>
            </w:pPr>
            <w:r w:rsidRPr="00547C2F">
              <w:rPr>
                <w:sz w:val="20"/>
                <w:szCs w:val="20"/>
                <w:lang w:val="sr-Cyrl-RS"/>
              </w:rPr>
              <w:t>IV</w:t>
            </w:r>
          </w:p>
        </w:tc>
        <w:tc>
          <w:tcPr>
            <w:tcW w:w="508" w:type="dxa"/>
            <w:shd w:val="clear" w:color="auto" w:fill="BDD6EE" w:themeFill="accent1" w:themeFillTint="66"/>
            <w:vAlign w:val="center"/>
          </w:tcPr>
          <w:p w14:paraId="6E69A6AF" w14:textId="77777777" w:rsidR="00611420" w:rsidRPr="00547C2F" w:rsidRDefault="00611420" w:rsidP="004334DE">
            <w:pPr>
              <w:rPr>
                <w:sz w:val="20"/>
                <w:szCs w:val="20"/>
                <w:lang w:val="sr-Cyrl-RS"/>
              </w:rPr>
            </w:pPr>
            <w:r w:rsidRPr="00547C2F">
              <w:rPr>
                <w:sz w:val="20"/>
                <w:szCs w:val="20"/>
                <w:lang w:val="sr-Cyrl-RS"/>
              </w:rPr>
              <w:t>V</w:t>
            </w:r>
          </w:p>
        </w:tc>
        <w:tc>
          <w:tcPr>
            <w:tcW w:w="521" w:type="dxa"/>
            <w:shd w:val="clear" w:color="auto" w:fill="BDD6EE" w:themeFill="accent1" w:themeFillTint="66"/>
            <w:vAlign w:val="center"/>
          </w:tcPr>
          <w:p w14:paraId="662C7112" w14:textId="77777777" w:rsidR="00611420" w:rsidRPr="00547C2F" w:rsidRDefault="00611420" w:rsidP="004334DE">
            <w:pPr>
              <w:rPr>
                <w:sz w:val="20"/>
                <w:szCs w:val="20"/>
                <w:lang w:val="sr-Cyrl-RS"/>
              </w:rPr>
            </w:pPr>
            <w:r w:rsidRPr="00547C2F">
              <w:rPr>
                <w:sz w:val="20"/>
                <w:szCs w:val="20"/>
                <w:lang w:val="sr-Cyrl-RS"/>
              </w:rPr>
              <w:t>VI</w:t>
            </w:r>
          </w:p>
        </w:tc>
        <w:tc>
          <w:tcPr>
            <w:tcW w:w="536" w:type="dxa"/>
            <w:shd w:val="clear" w:color="auto" w:fill="BDD6EE" w:themeFill="accent1" w:themeFillTint="66"/>
            <w:vAlign w:val="center"/>
          </w:tcPr>
          <w:p w14:paraId="51FAB626" w14:textId="77777777" w:rsidR="00611420" w:rsidRPr="00547C2F" w:rsidRDefault="00611420" w:rsidP="004334DE">
            <w:pPr>
              <w:rPr>
                <w:sz w:val="20"/>
                <w:szCs w:val="20"/>
                <w:lang w:val="sr-Cyrl-RS"/>
              </w:rPr>
            </w:pPr>
            <w:r w:rsidRPr="00547C2F">
              <w:rPr>
                <w:sz w:val="20"/>
                <w:szCs w:val="20"/>
                <w:lang w:val="sr-Cyrl-RS"/>
              </w:rPr>
              <w:t>VII</w:t>
            </w:r>
          </w:p>
        </w:tc>
        <w:tc>
          <w:tcPr>
            <w:tcW w:w="594" w:type="dxa"/>
            <w:shd w:val="clear" w:color="auto" w:fill="BDD6EE" w:themeFill="accent1" w:themeFillTint="66"/>
            <w:vAlign w:val="center"/>
          </w:tcPr>
          <w:p w14:paraId="1A2ABE40" w14:textId="77777777" w:rsidR="00611420" w:rsidRPr="00547C2F" w:rsidRDefault="00611420" w:rsidP="004334DE">
            <w:pPr>
              <w:rPr>
                <w:sz w:val="20"/>
                <w:szCs w:val="20"/>
                <w:lang w:val="sr-Cyrl-RS"/>
              </w:rPr>
            </w:pPr>
            <w:r w:rsidRPr="00547C2F">
              <w:rPr>
                <w:sz w:val="20"/>
                <w:szCs w:val="20"/>
                <w:lang w:val="sr-Cyrl-RS"/>
              </w:rPr>
              <w:t>VIII</w:t>
            </w:r>
          </w:p>
        </w:tc>
      </w:tr>
      <w:tr w:rsidR="0087058F" w:rsidRPr="0049062B" w14:paraId="4F97E24B" w14:textId="77777777" w:rsidTr="004334DE">
        <w:trPr>
          <w:trHeight w:val="810"/>
          <w:jc w:val="center"/>
        </w:trPr>
        <w:tc>
          <w:tcPr>
            <w:tcW w:w="4016" w:type="dxa"/>
          </w:tcPr>
          <w:p w14:paraId="2151505C" w14:textId="77777777" w:rsidR="00611420" w:rsidRPr="00547C2F" w:rsidRDefault="00611420" w:rsidP="004334DE">
            <w:pPr>
              <w:rPr>
                <w:iCs/>
                <w:sz w:val="20"/>
                <w:szCs w:val="20"/>
                <w:lang w:val="sr-Cyrl-RS"/>
              </w:rPr>
            </w:pPr>
            <w:r w:rsidRPr="00547C2F">
              <w:rPr>
                <w:sz w:val="20"/>
                <w:szCs w:val="20"/>
                <w:lang w:val="sr-Cyrl-RS"/>
              </w:rPr>
              <w:t>-У Годишњем плану рада школе</w:t>
            </w:r>
            <w:r w:rsidRPr="00547C2F">
              <w:rPr>
                <w:iCs/>
                <w:sz w:val="20"/>
                <w:szCs w:val="20"/>
                <w:lang w:val="sr-Cyrl-RS"/>
              </w:rPr>
              <w:t xml:space="preserve"> урађено:</w:t>
            </w:r>
          </w:p>
          <w:p w14:paraId="47849B95" w14:textId="77777777" w:rsidR="00611420" w:rsidRPr="00547C2F" w:rsidRDefault="00611420" w:rsidP="004334DE">
            <w:pPr>
              <w:rPr>
                <w:iCs/>
                <w:sz w:val="20"/>
                <w:szCs w:val="20"/>
                <w:lang w:val="sr-Cyrl-RS"/>
              </w:rPr>
            </w:pPr>
          </w:p>
          <w:p w14:paraId="45518BE1" w14:textId="77777777" w:rsidR="00611420" w:rsidRPr="00547C2F" w:rsidRDefault="00611420" w:rsidP="004334DE">
            <w:pPr>
              <w:rPr>
                <w:sz w:val="20"/>
                <w:szCs w:val="20"/>
                <w:lang w:val="sr-Cyrl-RS"/>
              </w:rPr>
            </w:pPr>
          </w:p>
        </w:tc>
        <w:tc>
          <w:tcPr>
            <w:tcW w:w="1889" w:type="dxa"/>
          </w:tcPr>
          <w:p w14:paraId="64700E07" w14:textId="77777777" w:rsidR="00611420" w:rsidRPr="00547C2F" w:rsidRDefault="00611420" w:rsidP="004334DE">
            <w:pPr>
              <w:rPr>
                <w:iCs/>
                <w:sz w:val="20"/>
                <w:szCs w:val="20"/>
                <w:lang w:val="sr-Cyrl-RS"/>
              </w:rPr>
            </w:pPr>
            <w:r w:rsidRPr="00547C2F">
              <w:rPr>
                <w:iCs/>
                <w:sz w:val="20"/>
                <w:szCs w:val="20"/>
                <w:lang w:val="sr-Cyrl-RS"/>
              </w:rPr>
              <w:t>директор</w:t>
            </w:r>
          </w:p>
          <w:p w14:paraId="39D713D6" w14:textId="77777777" w:rsidR="00611420" w:rsidRPr="00547C2F" w:rsidRDefault="00611420" w:rsidP="004334DE">
            <w:pPr>
              <w:rPr>
                <w:sz w:val="20"/>
                <w:szCs w:val="20"/>
                <w:lang w:val="sr-Cyrl-RS"/>
              </w:rPr>
            </w:pPr>
            <w:r w:rsidRPr="00547C2F">
              <w:rPr>
                <w:iCs/>
                <w:sz w:val="20"/>
                <w:szCs w:val="20"/>
                <w:lang w:val="sr-Cyrl-RS"/>
              </w:rPr>
              <w:t xml:space="preserve">представници стручних органа и тимова </w:t>
            </w:r>
          </w:p>
        </w:tc>
        <w:tc>
          <w:tcPr>
            <w:tcW w:w="537" w:type="dxa"/>
          </w:tcPr>
          <w:p w14:paraId="0B20C4CC" w14:textId="77777777" w:rsidR="00611420" w:rsidRPr="00547C2F" w:rsidRDefault="00611420" w:rsidP="004334DE">
            <w:pPr>
              <w:rPr>
                <w:sz w:val="20"/>
                <w:szCs w:val="20"/>
                <w:lang w:val="sr-Cyrl-RS"/>
              </w:rPr>
            </w:pPr>
          </w:p>
        </w:tc>
        <w:tc>
          <w:tcPr>
            <w:tcW w:w="616" w:type="dxa"/>
            <w:vAlign w:val="center"/>
          </w:tcPr>
          <w:p w14:paraId="032A879A" w14:textId="77777777" w:rsidR="00611420" w:rsidRPr="00547C2F" w:rsidRDefault="00611420" w:rsidP="004334DE">
            <w:pPr>
              <w:rPr>
                <w:sz w:val="20"/>
                <w:szCs w:val="20"/>
                <w:lang w:val="sr-Cyrl-RS"/>
              </w:rPr>
            </w:pPr>
          </w:p>
        </w:tc>
        <w:tc>
          <w:tcPr>
            <w:tcW w:w="716" w:type="dxa"/>
          </w:tcPr>
          <w:p w14:paraId="11A0C8FC" w14:textId="77777777" w:rsidR="00611420" w:rsidRPr="00547C2F" w:rsidRDefault="00611420" w:rsidP="004334DE">
            <w:pPr>
              <w:rPr>
                <w:sz w:val="20"/>
                <w:szCs w:val="20"/>
                <w:lang w:val="sr-Cyrl-RS"/>
              </w:rPr>
            </w:pPr>
          </w:p>
        </w:tc>
        <w:tc>
          <w:tcPr>
            <w:tcW w:w="766" w:type="dxa"/>
          </w:tcPr>
          <w:p w14:paraId="604B1B34" w14:textId="77777777" w:rsidR="00611420" w:rsidRPr="00547C2F" w:rsidRDefault="00611420" w:rsidP="004334DE">
            <w:pPr>
              <w:rPr>
                <w:sz w:val="20"/>
                <w:szCs w:val="20"/>
                <w:lang w:val="sr-Cyrl-RS"/>
              </w:rPr>
            </w:pPr>
          </w:p>
        </w:tc>
        <w:tc>
          <w:tcPr>
            <w:tcW w:w="499" w:type="dxa"/>
          </w:tcPr>
          <w:p w14:paraId="3C5F7873" w14:textId="77777777" w:rsidR="00611420" w:rsidRPr="00547C2F" w:rsidRDefault="00611420" w:rsidP="004334DE">
            <w:pPr>
              <w:rPr>
                <w:sz w:val="20"/>
                <w:szCs w:val="20"/>
                <w:lang w:val="sr-Cyrl-RS"/>
              </w:rPr>
            </w:pPr>
          </w:p>
        </w:tc>
        <w:tc>
          <w:tcPr>
            <w:tcW w:w="510" w:type="dxa"/>
          </w:tcPr>
          <w:p w14:paraId="359CB675" w14:textId="77777777" w:rsidR="00611420" w:rsidRPr="00547C2F" w:rsidRDefault="00611420" w:rsidP="004334DE">
            <w:pPr>
              <w:rPr>
                <w:sz w:val="20"/>
                <w:szCs w:val="20"/>
                <w:lang w:val="sr-Cyrl-RS"/>
              </w:rPr>
            </w:pPr>
          </w:p>
        </w:tc>
        <w:tc>
          <w:tcPr>
            <w:tcW w:w="523" w:type="dxa"/>
          </w:tcPr>
          <w:p w14:paraId="581088CF" w14:textId="77777777" w:rsidR="00611420" w:rsidRPr="00547C2F" w:rsidRDefault="00611420" w:rsidP="004334DE">
            <w:pPr>
              <w:rPr>
                <w:sz w:val="20"/>
                <w:szCs w:val="20"/>
                <w:lang w:val="sr-Cyrl-RS"/>
              </w:rPr>
            </w:pPr>
          </w:p>
        </w:tc>
        <w:tc>
          <w:tcPr>
            <w:tcW w:w="521" w:type="dxa"/>
          </w:tcPr>
          <w:p w14:paraId="0D5D5308" w14:textId="77777777" w:rsidR="00611420" w:rsidRPr="00547C2F" w:rsidRDefault="00611420" w:rsidP="004334DE">
            <w:pPr>
              <w:rPr>
                <w:sz w:val="20"/>
                <w:szCs w:val="20"/>
                <w:lang w:val="sr-Cyrl-RS"/>
              </w:rPr>
            </w:pPr>
          </w:p>
        </w:tc>
        <w:tc>
          <w:tcPr>
            <w:tcW w:w="508" w:type="dxa"/>
          </w:tcPr>
          <w:p w14:paraId="5047079D" w14:textId="77777777" w:rsidR="00611420" w:rsidRPr="00547C2F" w:rsidRDefault="00611420" w:rsidP="004334DE">
            <w:pPr>
              <w:rPr>
                <w:sz w:val="20"/>
                <w:szCs w:val="20"/>
                <w:lang w:val="sr-Cyrl-RS"/>
              </w:rPr>
            </w:pPr>
          </w:p>
        </w:tc>
        <w:tc>
          <w:tcPr>
            <w:tcW w:w="521" w:type="dxa"/>
          </w:tcPr>
          <w:p w14:paraId="4FFBE43B" w14:textId="77777777" w:rsidR="00611420" w:rsidRPr="00547C2F" w:rsidRDefault="00611420" w:rsidP="004334DE">
            <w:pPr>
              <w:rPr>
                <w:sz w:val="20"/>
                <w:szCs w:val="20"/>
                <w:lang w:val="sr-Cyrl-RS"/>
              </w:rPr>
            </w:pPr>
          </w:p>
        </w:tc>
        <w:tc>
          <w:tcPr>
            <w:tcW w:w="536" w:type="dxa"/>
          </w:tcPr>
          <w:p w14:paraId="0D6F8F3E" w14:textId="77777777" w:rsidR="00611420" w:rsidRPr="00547C2F" w:rsidRDefault="00611420" w:rsidP="004334DE">
            <w:pPr>
              <w:rPr>
                <w:sz w:val="20"/>
                <w:szCs w:val="20"/>
                <w:lang w:val="sr-Cyrl-RS"/>
              </w:rPr>
            </w:pPr>
          </w:p>
        </w:tc>
        <w:tc>
          <w:tcPr>
            <w:tcW w:w="594" w:type="dxa"/>
          </w:tcPr>
          <w:p w14:paraId="0BD6EEE8" w14:textId="77777777" w:rsidR="00611420" w:rsidRPr="00547C2F" w:rsidRDefault="00611420" w:rsidP="004334DE">
            <w:pPr>
              <w:rPr>
                <w:sz w:val="20"/>
                <w:szCs w:val="20"/>
                <w:lang w:val="sr-Cyrl-RS"/>
              </w:rPr>
            </w:pPr>
          </w:p>
        </w:tc>
      </w:tr>
      <w:tr w:rsidR="0087058F" w:rsidRPr="00547C2F" w14:paraId="3832A506" w14:textId="77777777" w:rsidTr="004334DE">
        <w:trPr>
          <w:trHeight w:val="420"/>
          <w:jc w:val="center"/>
        </w:trPr>
        <w:tc>
          <w:tcPr>
            <w:tcW w:w="4016" w:type="dxa"/>
          </w:tcPr>
          <w:p w14:paraId="10D130F0" w14:textId="77777777" w:rsidR="00611420" w:rsidRPr="00547C2F" w:rsidRDefault="00611420" w:rsidP="004334DE">
            <w:pPr>
              <w:rPr>
                <w:iCs/>
                <w:sz w:val="20"/>
                <w:szCs w:val="20"/>
                <w:lang w:val="sr-Cyrl-RS"/>
              </w:rPr>
            </w:pPr>
            <w:r w:rsidRPr="00547C2F">
              <w:rPr>
                <w:iCs/>
                <w:sz w:val="20"/>
                <w:szCs w:val="20"/>
                <w:lang w:val="sr-Cyrl-RS"/>
              </w:rPr>
              <w:t>план самовредновања рада школе;</w:t>
            </w:r>
          </w:p>
          <w:p w14:paraId="444F2AEC" w14:textId="77777777" w:rsidR="00611420" w:rsidRPr="00547C2F" w:rsidRDefault="00611420" w:rsidP="004334DE">
            <w:pPr>
              <w:rPr>
                <w:iCs/>
                <w:sz w:val="20"/>
                <w:szCs w:val="20"/>
                <w:lang w:val="sr-Cyrl-RS"/>
              </w:rPr>
            </w:pPr>
          </w:p>
        </w:tc>
        <w:tc>
          <w:tcPr>
            <w:tcW w:w="1889" w:type="dxa"/>
          </w:tcPr>
          <w:p w14:paraId="2C2E815E" w14:textId="77777777" w:rsidR="00611420" w:rsidRPr="00547C2F" w:rsidRDefault="00611420" w:rsidP="004334DE">
            <w:pPr>
              <w:rPr>
                <w:iCs/>
                <w:sz w:val="20"/>
                <w:szCs w:val="20"/>
                <w:lang w:val="sr-Cyrl-RS"/>
              </w:rPr>
            </w:pPr>
            <w:r w:rsidRPr="00547C2F">
              <w:rPr>
                <w:iCs/>
                <w:sz w:val="20"/>
                <w:szCs w:val="20"/>
                <w:lang w:val="sr-Cyrl-RS"/>
              </w:rPr>
              <w:t>тим за самовредновање</w:t>
            </w:r>
          </w:p>
        </w:tc>
        <w:tc>
          <w:tcPr>
            <w:tcW w:w="537" w:type="dxa"/>
            <w:vAlign w:val="center"/>
          </w:tcPr>
          <w:p w14:paraId="0F25C0A1"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365B8CEC"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713A088E"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5A673315"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441FA470"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0CF4478A"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12692D5C"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67FDED0C"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137BE245"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2A41CAE"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3CECE7BF"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67836E7D"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169341EF" w14:textId="77777777" w:rsidTr="004334DE">
        <w:trPr>
          <w:trHeight w:val="420"/>
          <w:jc w:val="center"/>
        </w:trPr>
        <w:tc>
          <w:tcPr>
            <w:tcW w:w="4016" w:type="dxa"/>
          </w:tcPr>
          <w:p w14:paraId="09F1BB70" w14:textId="77777777" w:rsidR="00611420" w:rsidRPr="00547C2F" w:rsidRDefault="00611420" w:rsidP="004334DE">
            <w:pPr>
              <w:rPr>
                <w:sz w:val="20"/>
                <w:szCs w:val="20"/>
                <w:lang w:val="sr-Cyrl-RS"/>
              </w:rPr>
            </w:pPr>
            <w:r w:rsidRPr="00547C2F">
              <w:rPr>
                <w:iCs/>
                <w:sz w:val="20"/>
                <w:szCs w:val="20"/>
                <w:lang w:val="sr-Cyrl-RS"/>
              </w:rPr>
              <w:t xml:space="preserve">план стручног усавршавања запослених; </w:t>
            </w:r>
          </w:p>
        </w:tc>
        <w:tc>
          <w:tcPr>
            <w:tcW w:w="1889" w:type="dxa"/>
          </w:tcPr>
          <w:p w14:paraId="19B06C84" w14:textId="77777777" w:rsidR="00611420" w:rsidRPr="00547C2F" w:rsidRDefault="00611420" w:rsidP="004334DE">
            <w:pPr>
              <w:rPr>
                <w:sz w:val="20"/>
                <w:szCs w:val="20"/>
                <w:lang w:val="sr-Cyrl-RS"/>
              </w:rPr>
            </w:pPr>
            <w:r w:rsidRPr="00547C2F">
              <w:rPr>
                <w:sz w:val="20"/>
                <w:szCs w:val="20"/>
                <w:lang w:val="sr-Cyrl-RS"/>
              </w:rPr>
              <w:t>директор</w:t>
            </w:r>
          </w:p>
        </w:tc>
        <w:tc>
          <w:tcPr>
            <w:tcW w:w="537" w:type="dxa"/>
            <w:vAlign w:val="center"/>
          </w:tcPr>
          <w:p w14:paraId="203FB99B"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47C024E2"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3153C712"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7608D6A0"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4C1EB734"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51672220"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7C951677"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7E8BC232"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52A5F8D1"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44473F1F"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7C4D4FE4"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3CFED08B"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17396C51" w14:textId="77777777" w:rsidTr="004334DE">
        <w:trPr>
          <w:trHeight w:val="585"/>
          <w:jc w:val="center"/>
        </w:trPr>
        <w:tc>
          <w:tcPr>
            <w:tcW w:w="4016" w:type="dxa"/>
          </w:tcPr>
          <w:p w14:paraId="2A5534B5" w14:textId="77777777" w:rsidR="00611420" w:rsidRPr="00547C2F" w:rsidRDefault="00611420" w:rsidP="004334DE">
            <w:pPr>
              <w:rPr>
                <w:iCs/>
                <w:sz w:val="20"/>
                <w:szCs w:val="20"/>
                <w:lang w:val="sr-Cyrl-RS"/>
              </w:rPr>
            </w:pPr>
            <w:r w:rsidRPr="00547C2F">
              <w:rPr>
                <w:iCs/>
                <w:sz w:val="20"/>
                <w:szCs w:val="20"/>
                <w:lang w:val="sr-Cyrl-RS"/>
              </w:rPr>
              <w:t xml:space="preserve">програм превенције и заштите ученика од насиља злостављања и занемаривања; </w:t>
            </w:r>
          </w:p>
        </w:tc>
        <w:tc>
          <w:tcPr>
            <w:tcW w:w="1889" w:type="dxa"/>
          </w:tcPr>
          <w:p w14:paraId="21D3D727" w14:textId="77777777" w:rsidR="00611420" w:rsidRPr="00547C2F" w:rsidRDefault="00611420" w:rsidP="004334DE">
            <w:pPr>
              <w:rPr>
                <w:iCs/>
                <w:sz w:val="20"/>
                <w:szCs w:val="20"/>
                <w:lang w:val="sr-Cyrl-RS"/>
              </w:rPr>
            </w:pPr>
            <w:r w:rsidRPr="00547C2F">
              <w:rPr>
                <w:iCs/>
                <w:sz w:val="20"/>
                <w:szCs w:val="20"/>
                <w:lang w:val="sr-Cyrl-RS"/>
              </w:rPr>
              <w:t>Тим за заштиту ученика од насиља</w:t>
            </w:r>
          </w:p>
        </w:tc>
        <w:tc>
          <w:tcPr>
            <w:tcW w:w="537" w:type="dxa"/>
            <w:vAlign w:val="center"/>
          </w:tcPr>
          <w:p w14:paraId="56F1AD03"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10872EA0"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2D145E22"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016C0610"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283140C5"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048E9ED0"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6E6F36FD"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3B9D6A8E"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210D9557"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2126F696"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6ECE9302"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05EAAE9D"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4DDF3280" w14:textId="77777777" w:rsidTr="004334DE">
        <w:trPr>
          <w:trHeight w:val="323"/>
          <w:jc w:val="center"/>
        </w:trPr>
        <w:tc>
          <w:tcPr>
            <w:tcW w:w="4016" w:type="dxa"/>
          </w:tcPr>
          <w:p w14:paraId="10FD2A82" w14:textId="77777777" w:rsidR="00611420" w:rsidRPr="00547C2F" w:rsidRDefault="00611420" w:rsidP="004334DE">
            <w:pPr>
              <w:rPr>
                <w:iCs/>
                <w:sz w:val="20"/>
                <w:szCs w:val="20"/>
                <w:lang w:val="sr-Cyrl-RS"/>
              </w:rPr>
            </w:pPr>
            <w:r w:rsidRPr="00547C2F">
              <w:rPr>
                <w:iCs/>
                <w:sz w:val="20"/>
                <w:szCs w:val="20"/>
                <w:lang w:val="sr-Cyrl-RS"/>
              </w:rPr>
              <w:lastRenderedPageBreak/>
              <w:t>програм самовредновања рада школе;</w:t>
            </w:r>
          </w:p>
        </w:tc>
        <w:tc>
          <w:tcPr>
            <w:tcW w:w="1889" w:type="dxa"/>
            <w:vAlign w:val="center"/>
          </w:tcPr>
          <w:p w14:paraId="5B5470DA" w14:textId="77777777" w:rsidR="00611420" w:rsidRPr="00547C2F" w:rsidRDefault="00611420" w:rsidP="004334DE">
            <w:pPr>
              <w:rPr>
                <w:iCs/>
                <w:sz w:val="20"/>
                <w:szCs w:val="20"/>
                <w:lang w:val="sr-Cyrl-RS"/>
              </w:rPr>
            </w:pPr>
            <w:r w:rsidRPr="00547C2F">
              <w:rPr>
                <w:iCs/>
                <w:sz w:val="20"/>
                <w:szCs w:val="20"/>
                <w:lang w:val="sr-Cyrl-RS"/>
              </w:rPr>
              <w:t>Тим самовредновање</w:t>
            </w:r>
          </w:p>
        </w:tc>
        <w:tc>
          <w:tcPr>
            <w:tcW w:w="537" w:type="dxa"/>
            <w:vAlign w:val="center"/>
          </w:tcPr>
          <w:p w14:paraId="517A3ACE"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592EC1FB"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71D4AF85"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075E6C65"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4C710188"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2654AA01"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190ABBE9"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4BD7A16D"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2A58ACE3"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26ED5596"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79F91C27"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64B9FB01"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762EA380" w14:textId="77777777" w:rsidTr="004334DE">
        <w:trPr>
          <w:trHeight w:val="205"/>
          <w:jc w:val="center"/>
        </w:trPr>
        <w:tc>
          <w:tcPr>
            <w:tcW w:w="4016" w:type="dxa"/>
          </w:tcPr>
          <w:p w14:paraId="06A129E0" w14:textId="77777777" w:rsidR="00611420" w:rsidRPr="00547C2F" w:rsidRDefault="00611420" w:rsidP="004334DE">
            <w:pPr>
              <w:rPr>
                <w:iCs/>
                <w:sz w:val="20"/>
                <w:szCs w:val="20"/>
                <w:lang w:val="sr-Cyrl-RS"/>
              </w:rPr>
            </w:pPr>
            <w:r w:rsidRPr="00547C2F">
              <w:rPr>
                <w:iCs/>
                <w:sz w:val="20"/>
                <w:szCs w:val="20"/>
                <w:lang w:val="sr-Cyrl-RS"/>
              </w:rPr>
              <w:t>програм сарадње са породицом;</w:t>
            </w:r>
          </w:p>
        </w:tc>
        <w:tc>
          <w:tcPr>
            <w:tcW w:w="1889" w:type="dxa"/>
            <w:vAlign w:val="center"/>
          </w:tcPr>
          <w:p w14:paraId="6FD033E3" w14:textId="77777777" w:rsidR="00611420" w:rsidRPr="00547C2F" w:rsidRDefault="00611420" w:rsidP="004334DE">
            <w:pPr>
              <w:rPr>
                <w:iCs/>
                <w:sz w:val="20"/>
                <w:szCs w:val="20"/>
                <w:lang w:val="sr-Cyrl-RS"/>
              </w:rPr>
            </w:pPr>
            <w:r w:rsidRPr="00547C2F">
              <w:rPr>
                <w:iCs/>
                <w:sz w:val="20"/>
                <w:szCs w:val="20"/>
                <w:lang w:val="sr-Cyrl-RS"/>
              </w:rPr>
              <w:t>ОС</w:t>
            </w:r>
          </w:p>
        </w:tc>
        <w:tc>
          <w:tcPr>
            <w:tcW w:w="537" w:type="dxa"/>
            <w:vAlign w:val="center"/>
          </w:tcPr>
          <w:p w14:paraId="2163908A"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03ACC864"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16905808"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3A8DEB1F"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7181D149"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1C46D33C"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6422660F"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6B22F4F"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4CCDA5B7"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085B4A48"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313D55BE"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190F2C99"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41983C73" w14:textId="77777777" w:rsidTr="004334DE">
        <w:trPr>
          <w:trHeight w:val="215"/>
          <w:jc w:val="center"/>
        </w:trPr>
        <w:tc>
          <w:tcPr>
            <w:tcW w:w="4016" w:type="dxa"/>
          </w:tcPr>
          <w:p w14:paraId="76434EFF" w14:textId="77777777" w:rsidR="00611420" w:rsidRPr="00547C2F" w:rsidRDefault="00611420" w:rsidP="004334DE">
            <w:pPr>
              <w:rPr>
                <w:iCs/>
                <w:sz w:val="20"/>
                <w:szCs w:val="20"/>
                <w:lang w:val="sr-Cyrl-RS"/>
              </w:rPr>
            </w:pPr>
            <w:r w:rsidRPr="00547C2F">
              <w:rPr>
                <w:iCs/>
                <w:sz w:val="20"/>
                <w:szCs w:val="20"/>
                <w:lang w:val="sr-Cyrl-RS"/>
              </w:rPr>
              <w:t>програм социјалне заштите;</w:t>
            </w:r>
          </w:p>
        </w:tc>
        <w:tc>
          <w:tcPr>
            <w:tcW w:w="1889" w:type="dxa"/>
            <w:vAlign w:val="center"/>
          </w:tcPr>
          <w:p w14:paraId="0F3A8340" w14:textId="77777777" w:rsidR="00611420" w:rsidRPr="00547C2F" w:rsidRDefault="00611420" w:rsidP="004334DE">
            <w:pPr>
              <w:rPr>
                <w:iCs/>
                <w:sz w:val="20"/>
                <w:szCs w:val="20"/>
                <w:lang w:val="sr-Cyrl-RS"/>
              </w:rPr>
            </w:pPr>
            <w:r w:rsidRPr="00547C2F">
              <w:rPr>
                <w:iCs/>
                <w:sz w:val="20"/>
                <w:szCs w:val="20"/>
                <w:lang w:val="sr-Cyrl-RS"/>
              </w:rPr>
              <w:t>ОС</w:t>
            </w:r>
          </w:p>
        </w:tc>
        <w:tc>
          <w:tcPr>
            <w:tcW w:w="537" w:type="dxa"/>
            <w:vAlign w:val="center"/>
          </w:tcPr>
          <w:p w14:paraId="52C9F668"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28FECA8D"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51AD43BC"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7F0C6C31"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1A9F9F65"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78B2A873"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78F53DE8"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7354F07A"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1C9A7AA0"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6D5EFACE"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6FC890E4"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7C6B75EF"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4E2383F4" w14:textId="77777777" w:rsidTr="004334DE">
        <w:trPr>
          <w:trHeight w:val="195"/>
          <w:jc w:val="center"/>
        </w:trPr>
        <w:tc>
          <w:tcPr>
            <w:tcW w:w="4016" w:type="dxa"/>
          </w:tcPr>
          <w:p w14:paraId="0853CD8A" w14:textId="77777777" w:rsidR="00611420" w:rsidRPr="00547C2F" w:rsidRDefault="00611420" w:rsidP="004334DE">
            <w:pPr>
              <w:rPr>
                <w:iCs/>
                <w:sz w:val="20"/>
                <w:szCs w:val="20"/>
                <w:lang w:val="sr-Cyrl-RS"/>
              </w:rPr>
            </w:pPr>
            <w:r w:rsidRPr="00547C2F">
              <w:rPr>
                <w:iCs/>
                <w:sz w:val="20"/>
                <w:szCs w:val="20"/>
                <w:lang w:val="sr-Cyrl-RS"/>
              </w:rPr>
              <w:t>програм здравствене заштите;</w:t>
            </w:r>
          </w:p>
        </w:tc>
        <w:tc>
          <w:tcPr>
            <w:tcW w:w="1889" w:type="dxa"/>
            <w:vAlign w:val="center"/>
          </w:tcPr>
          <w:p w14:paraId="1200DEBC" w14:textId="77777777" w:rsidR="00611420" w:rsidRPr="00547C2F" w:rsidRDefault="00611420" w:rsidP="004334DE">
            <w:pPr>
              <w:rPr>
                <w:iCs/>
                <w:sz w:val="20"/>
                <w:szCs w:val="20"/>
                <w:lang w:val="sr-Cyrl-RS"/>
              </w:rPr>
            </w:pPr>
            <w:r w:rsidRPr="00547C2F">
              <w:rPr>
                <w:iCs/>
                <w:sz w:val="20"/>
                <w:szCs w:val="20"/>
                <w:lang w:val="sr-Cyrl-RS"/>
              </w:rPr>
              <w:t>ОС</w:t>
            </w:r>
          </w:p>
        </w:tc>
        <w:tc>
          <w:tcPr>
            <w:tcW w:w="537" w:type="dxa"/>
            <w:vAlign w:val="center"/>
          </w:tcPr>
          <w:p w14:paraId="466D7D3B"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716A1D58"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0EF49BCD"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5909D16D"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68B42726"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624ED3DD"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0522B72E"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FDA16C9"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0CA8E3E8"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463BE850"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034C2546"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1B3EAA9A"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70D119C6" w14:textId="77777777" w:rsidTr="004334DE">
        <w:trPr>
          <w:trHeight w:val="323"/>
          <w:jc w:val="center"/>
        </w:trPr>
        <w:tc>
          <w:tcPr>
            <w:tcW w:w="4016" w:type="dxa"/>
          </w:tcPr>
          <w:p w14:paraId="438A065A" w14:textId="77777777" w:rsidR="00611420" w:rsidRPr="00547C2F" w:rsidRDefault="00611420" w:rsidP="004334DE">
            <w:pPr>
              <w:rPr>
                <w:iCs/>
                <w:sz w:val="20"/>
                <w:szCs w:val="20"/>
                <w:lang w:val="sr-Cyrl-RS"/>
              </w:rPr>
            </w:pPr>
            <w:r w:rsidRPr="00547C2F">
              <w:rPr>
                <w:iCs/>
                <w:sz w:val="20"/>
                <w:szCs w:val="20"/>
                <w:lang w:val="sr-Cyrl-RS"/>
              </w:rPr>
              <w:t>програм рада по темама за часове одељењског старешине.</w:t>
            </w:r>
          </w:p>
        </w:tc>
        <w:tc>
          <w:tcPr>
            <w:tcW w:w="1889" w:type="dxa"/>
            <w:vAlign w:val="center"/>
          </w:tcPr>
          <w:p w14:paraId="212274F4" w14:textId="77777777" w:rsidR="00611420" w:rsidRPr="00547C2F" w:rsidRDefault="00611420" w:rsidP="004334DE">
            <w:pPr>
              <w:rPr>
                <w:iCs/>
                <w:sz w:val="20"/>
                <w:szCs w:val="20"/>
                <w:lang w:val="sr-Cyrl-RS"/>
              </w:rPr>
            </w:pPr>
            <w:r w:rsidRPr="00547C2F">
              <w:rPr>
                <w:iCs/>
                <w:sz w:val="20"/>
                <w:szCs w:val="20"/>
                <w:lang w:val="sr-Cyrl-RS"/>
              </w:rPr>
              <w:t>ОС</w:t>
            </w:r>
          </w:p>
        </w:tc>
        <w:tc>
          <w:tcPr>
            <w:tcW w:w="537" w:type="dxa"/>
            <w:vAlign w:val="center"/>
          </w:tcPr>
          <w:p w14:paraId="41ED6857"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4BC8B82F"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6E4EB019"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5BC6A4CB"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6EACE75F"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7A35095D"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5FB53DAD"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470C10A8"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34E7CBB5"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3B7EADF4"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05E44342"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20F4F7BF"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12F024E9" w14:textId="77777777" w:rsidTr="004334DE">
        <w:trPr>
          <w:trHeight w:val="350"/>
          <w:jc w:val="center"/>
        </w:trPr>
        <w:tc>
          <w:tcPr>
            <w:tcW w:w="4016" w:type="dxa"/>
          </w:tcPr>
          <w:p w14:paraId="20D6B465" w14:textId="77777777" w:rsidR="00611420" w:rsidRPr="00547C2F" w:rsidRDefault="00611420" w:rsidP="004334DE">
            <w:pPr>
              <w:rPr>
                <w:iCs/>
                <w:sz w:val="20"/>
                <w:szCs w:val="20"/>
                <w:lang w:val="sr-Cyrl-RS"/>
              </w:rPr>
            </w:pPr>
            <w:r w:rsidRPr="00547C2F">
              <w:rPr>
                <w:iCs/>
                <w:sz w:val="20"/>
                <w:szCs w:val="20"/>
                <w:lang w:val="sr-Cyrl-RS"/>
              </w:rPr>
              <w:t xml:space="preserve"> -учешће у изради плана унапређења образовно васпитног рада;</w:t>
            </w:r>
          </w:p>
        </w:tc>
        <w:tc>
          <w:tcPr>
            <w:tcW w:w="1889" w:type="dxa"/>
            <w:vAlign w:val="center"/>
          </w:tcPr>
          <w:p w14:paraId="67D35D15" w14:textId="77777777" w:rsidR="00611420" w:rsidRPr="00547C2F" w:rsidRDefault="00611420" w:rsidP="004334DE">
            <w:pPr>
              <w:rPr>
                <w:iCs/>
                <w:sz w:val="20"/>
                <w:szCs w:val="20"/>
                <w:lang w:val="sr-Cyrl-RS"/>
              </w:rPr>
            </w:pPr>
            <w:r w:rsidRPr="00547C2F">
              <w:rPr>
                <w:iCs/>
                <w:sz w:val="20"/>
                <w:szCs w:val="20"/>
                <w:lang w:val="sr-Cyrl-RS"/>
              </w:rPr>
              <w:t>директор</w:t>
            </w:r>
          </w:p>
        </w:tc>
        <w:tc>
          <w:tcPr>
            <w:tcW w:w="537" w:type="dxa"/>
            <w:vAlign w:val="center"/>
          </w:tcPr>
          <w:p w14:paraId="32A6D907"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45E0B8AF"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5919F4EE"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53D622C1"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59002D37"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76D36E6B"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283FFE1A"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3A03EF68"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440438F4"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7109D01D"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2081E2D2"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31E7568D"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48758460" w14:textId="77777777" w:rsidTr="004334DE">
        <w:trPr>
          <w:trHeight w:val="350"/>
          <w:jc w:val="center"/>
        </w:trPr>
        <w:tc>
          <w:tcPr>
            <w:tcW w:w="4016" w:type="dxa"/>
          </w:tcPr>
          <w:p w14:paraId="21C4AF46" w14:textId="77777777" w:rsidR="00611420" w:rsidRPr="00547C2F" w:rsidRDefault="00611420" w:rsidP="004334DE">
            <w:pPr>
              <w:rPr>
                <w:iCs/>
                <w:sz w:val="20"/>
                <w:szCs w:val="20"/>
                <w:lang w:val="sr-Cyrl-RS"/>
              </w:rPr>
            </w:pPr>
            <w:r w:rsidRPr="00547C2F">
              <w:rPr>
                <w:iCs/>
                <w:sz w:val="20"/>
                <w:szCs w:val="20"/>
                <w:lang w:val="sr-Cyrl-RS"/>
              </w:rPr>
              <w:t>-учешће у изради индивидуалних образовних планова;</w:t>
            </w:r>
          </w:p>
        </w:tc>
        <w:tc>
          <w:tcPr>
            <w:tcW w:w="1889" w:type="dxa"/>
            <w:vAlign w:val="center"/>
          </w:tcPr>
          <w:p w14:paraId="1184E5DA" w14:textId="77777777" w:rsidR="00611420" w:rsidRPr="00547C2F" w:rsidRDefault="00611420" w:rsidP="004334DE">
            <w:pPr>
              <w:rPr>
                <w:iCs/>
                <w:sz w:val="20"/>
                <w:szCs w:val="20"/>
                <w:lang w:val="sr-Cyrl-RS"/>
              </w:rPr>
            </w:pPr>
            <w:r w:rsidRPr="00547C2F">
              <w:rPr>
                <w:iCs/>
                <w:sz w:val="20"/>
                <w:szCs w:val="20"/>
                <w:lang w:val="sr-Cyrl-RS"/>
              </w:rPr>
              <w:t>наставници</w:t>
            </w:r>
          </w:p>
        </w:tc>
        <w:tc>
          <w:tcPr>
            <w:tcW w:w="537" w:type="dxa"/>
            <w:vAlign w:val="center"/>
          </w:tcPr>
          <w:p w14:paraId="3272925F"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7066067F"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15143AFD"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4427B156"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41CAF746"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227D19C3"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345225CF"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4E81331E"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4D92D339"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4BE1CEF"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5C68AD87"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36D5F06E"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420D8119" w14:textId="77777777" w:rsidTr="004334DE">
        <w:trPr>
          <w:trHeight w:val="350"/>
          <w:jc w:val="center"/>
        </w:trPr>
        <w:tc>
          <w:tcPr>
            <w:tcW w:w="4016" w:type="dxa"/>
          </w:tcPr>
          <w:p w14:paraId="5F643D9A" w14:textId="77777777" w:rsidR="00611420" w:rsidRPr="00547C2F" w:rsidRDefault="00611420" w:rsidP="004334DE">
            <w:pPr>
              <w:rPr>
                <w:iCs/>
                <w:sz w:val="20"/>
                <w:szCs w:val="20"/>
                <w:lang w:val="sr-Cyrl-RS"/>
              </w:rPr>
            </w:pPr>
            <w:r w:rsidRPr="00547C2F">
              <w:rPr>
                <w:iCs/>
                <w:sz w:val="20"/>
                <w:szCs w:val="20"/>
                <w:lang w:val="sr-Cyrl-RS"/>
              </w:rPr>
              <w:t>- израда организационе схеме рада школе – распоред осталих облика образовно-васпитног рада, промена распореда, замена наставника;</w:t>
            </w:r>
          </w:p>
        </w:tc>
        <w:tc>
          <w:tcPr>
            <w:tcW w:w="1889" w:type="dxa"/>
            <w:vAlign w:val="center"/>
          </w:tcPr>
          <w:p w14:paraId="239C17E9" w14:textId="77777777" w:rsidR="00611420" w:rsidRPr="00547C2F" w:rsidRDefault="00611420" w:rsidP="004334DE">
            <w:pPr>
              <w:rPr>
                <w:iCs/>
                <w:sz w:val="20"/>
                <w:szCs w:val="20"/>
                <w:lang w:val="sr-Cyrl-RS"/>
              </w:rPr>
            </w:pPr>
            <w:r w:rsidRPr="00547C2F">
              <w:rPr>
                <w:iCs/>
                <w:sz w:val="20"/>
                <w:szCs w:val="20"/>
                <w:lang w:val="sr-Cyrl-RS"/>
              </w:rPr>
              <w:t>директор</w:t>
            </w:r>
          </w:p>
        </w:tc>
        <w:tc>
          <w:tcPr>
            <w:tcW w:w="537" w:type="dxa"/>
            <w:vAlign w:val="center"/>
          </w:tcPr>
          <w:p w14:paraId="364E0CC1"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6B4C0A0C"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5F2A6891"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78FA6667"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3937748E"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1F7F3E3C"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6F8344AF"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9EED2F4"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7A1FAB56"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2BFCF422"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222E99CA"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70CEA143"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6FF8C551" w14:textId="77777777" w:rsidTr="004334DE">
        <w:trPr>
          <w:trHeight w:val="350"/>
          <w:jc w:val="center"/>
        </w:trPr>
        <w:tc>
          <w:tcPr>
            <w:tcW w:w="4016" w:type="dxa"/>
          </w:tcPr>
          <w:p w14:paraId="1B1E7C5E" w14:textId="77777777" w:rsidR="00611420" w:rsidRPr="00547C2F" w:rsidRDefault="00611420" w:rsidP="004334DE">
            <w:pPr>
              <w:rPr>
                <w:sz w:val="20"/>
                <w:szCs w:val="20"/>
                <w:lang w:val="sr-Cyrl-RS"/>
              </w:rPr>
            </w:pPr>
            <w:r w:rsidRPr="00547C2F">
              <w:rPr>
                <w:sz w:val="20"/>
                <w:szCs w:val="20"/>
                <w:lang w:val="sr-Cyrl-RS"/>
              </w:rPr>
              <w:t>-израда плана сопственог стручног усавршавања и професионалног развоја;</w:t>
            </w:r>
          </w:p>
        </w:tc>
        <w:tc>
          <w:tcPr>
            <w:tcW w:w="1889" w:type="dxa"/>
            <w:vAlign w:val="center"/>
          </w:tcPr>
          <w:p w14:paraId="7B95E548" w14:textId="77777777" w:rsidR="00611420" w:rsidRPr="00547C2F" w:rsidRDefault="00611420" w:rsidP="004334DE">
            <w:pPr>
              <w:rPr>
                <w:iCs/>
                <w:sz w:val="20"/>
                <w:szCs w:val="20"/>
                <w:lang w:val="sr-Cyrl-RS"/>
              </w:rPr>
            </w:pPr>
          </w:p>
        </w:tc>
        <w:tc>
          <w:tcPr>
            <w:tcW w:w="537" w:type="dxa"/>
            <w:vAlign w:val="center"/>
          </w:tcPr>
          <w:p w14:paraId="4089F1C5"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070CDABA"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132FC1FA"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2A315456"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417D29C7"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79B89C85"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3A59835E"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7117A1A"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1485FFD4"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73B42D52"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623BA3AA"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25029AC9"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519940BE" w14:textId="77777777" w:rsidTr="004334DE">
        <w:trPr>
          <w:trHeight w:val="350"/>
          <w:jc w:val="center"/>
        </w:trPr>
        <w:tc>
          <w:tcPr>
            <w:tcW w:w="4016" w:type="dxa"/>
          </w:tcPr>
          <w:p w14:paraId="35B6AC63" w14:textId="77777777" w:rsidR="00611420" w:rsidRPr="00547C2F" w:rsidRDefault="00611420" w:rsidP="004334DE">
            <w:pPr>
              <w:rPr>
                <w:iCs/>
                <w:sz w:val="20"/>
                <w:szCs w:val="20"/>
                <w:lang w:val="sr-Cyrl-RS"/>
              </w:rPr>
            </w:pPr>
            <w:r w:rsidRPr="00547C2F">
              <w:rPr>
                <w:iCs/>
                <w:sz w:val="20"/>
                <w:szCs w:val="20"/>
                <w:lang w:val="sr-Cyrl-RS"/>
              </w:rPr>
              <w:t>- израда годишњег програма рада психолога;</w:t>
            </w:r>
          </w:p>
        </w:tc>
        <w:tc>
          <w:tcPr>
            <w:tcW w:w="1889" w:type="dxa"/>
            <w:vAlign w:val="center"/>
          </w:tcPr>
          <w:p w14:paraId="3C002476" w14:textId="77777777" w:rsidR="00611420" w:rsidRPr="00547C2F" w:rsidRDefault="00611420" w:rsidP="004334DE">
            <w:pPr>
              <w:rPr>
                <w:iCs/>
                <w:sz w:val="20"/>
                <w:szCs w:val="20"/>
                <w:lang w:val="sr-Cyrl-RS"/>
              </w:rPr>
            </w:pPr>
          </w:p>
        </w:tc>
        <w:tc>
          <w:tcPr>
            <w:tcW w:w="537" w:type="dxa"/>
            <w:vAlign w:val="center"/>
          </w:tcPr>
          <w:p w14:paraId="6C839C2E"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100B7E56"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23FA52D4"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55486196"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54D497C6"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7ACF706D"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0318FC37"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70906BC5"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6F8361B2"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E47E79F"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478D7F46"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1A588955"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7022EC20" w14:textId="77777777" w:rsidTr="004334DE">
        <w:trPr>
          <w:trHeight w:val="350"/>
          <w:jc w:val="center"/>
        </w:trPr>
        <w:tc>
          <w:tcPr>
            <w:tcW w:w="4016" w:type="dxa"/>
          </w:tcPr>
          <w:p w14:paraId="7F55A212" w14:textId="77777777" w:rsidR="00611420" w:rsidRPr="00547C2F" w:rsidRDefault="00611420" w:rsidP="004334DE">
            <w:pPr>
              <w:rPr>
                <w:iCs/>
                <w:sz w:val="20"/>
                <w:szCs w:val="20"/>
                <w:lang w:val="sr-Cyrl-RS"/>
              </w:rPr>
            </w:pPr>
            <w:r w:rsidRPr="00547C2F">
              <w:rPr>
                <w:iCs/>
                <w:sz w:val="20"/>
                <w:szCs w:val="20"/>
                <w:lang w:val="sr-Cyrl-RS"/>
              </w:rPr>
              <w:t>- израда месечног плана рада психолога;</w:t>
            </w:r>
          </w:p>
        </w:tc>
        <w:tc>
          <w:tcPr>
            <w:tcW w:w="1889" w:type="dxa"/>
            <w:vAlign w:val="center"/>
          </w:tcPr>
          <w:p w14:paraId="13377FB5" w14:textId="77777777" w:rsidR="00611420" w:rsidRPr="00547C2F" w:rsidRDefault="00611420" w:rsidP="004334DE">
            <w:pPr>
              <w:rPr>
                <w:iCs/>
                <w:sz w:val="20"/>
                <w:szCs w:val="20"/>
                <w:lang w:val="sr-Cyrl-RS"/>
              </w:rPr>
            </w:pPr>
          </w:p>
        </w:tc>
        <w:tc>
          <w:tcPr>
            <w:tcW w:w="537" w:type="dxa"/>
            <w:vAlign w:val="center"/>
          </w:tcPr>
          <w:p w14:paraId="532AFD46"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33433AF3"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353951EC"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730895CF"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2B68268E"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559BCEE8"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555D7265"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7CFA7DE8"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30BD18BB"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616A83B1"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4E4AFB43"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2D960AA3"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0DC9DC22" w14:textId="77777777" w:rsidTr="004334DE">
        <w:trPr>
          <w:trHeight w:val="350"/>
          <w:jc w:val="center"/>
        </w:trPr>
        <w:tc>
          <w:tcPr>
            <w:tcW w:w="4016" w:type="dxa"/>
          </w:tcPr>
          <w:p w14:paraId="06C96A76" w14:textId="77777777" w:rsidR="00611420" w:rsidRPr="00547C2F" w:rsidRDefault="00611420" w:rsidP="004334DE">
            <w:pPr>
              <w:rPr>
                <w:sz w:val="20"/>
                <w:szCs w:val="20"/>
                <w:lang w:val="sr-Cyrl-RS"/>
              </w:rPr>
            </w:pPr>
            <w:r w:rsidRPr="00547C2F">
              <w:rPr>
                <w:iCs/>
                <w:sz w:val="20"/>
                <w:szCs w:val="20"/>
                <w:lang w:val="sr-Cyrl-RS"/>
              </w:rPr>
              <w:t>-</w:t>
            </w:r>
            <w:r w:rsidRPr="00547C2F">
              <w:rPr>
                <w:sz w:val="20"/>
                <w:szCs w:val="20"/>
                <w:lang w:val="sr-Cyrl-RS"/>
              </w:rPr>
              <w:t xml:space="preserve"> припремање и израда годишњег плана посете часовима;</w:t>
            </w:r>
          </w:p>
        </w:tc>
        <w:tc>
          <w:tcPr>
            <w:tcW w:w="1889" w:type="dxa"/>
            <w:vAlign w:val="center"/>
          </w:tcPr>
          <w:p w14:paraId="7805D474" w14:textId="77777777" w:rsidR="00611420" w:rsidRPr="00547C2F" w:rsidRDefault="00611420" w:rsidP="004334DE">
            <w:pPr>
              <w:rPr>
                <w:iCs/>
                <w:sz w:val="20"/>
                <w:szCs w:val="20"/>
                <w:lang w:val="sr-Cyrl-RS"/>
              </w:rPr>
            </w:pPr>
            <w:r w:rsidRPr="00547C2F">
              <w:rPr>
                <w:iCs/>
                <w:sz w:val="20"/>
                <w:szCs w:val="20"/>
                <w:lang w:val="sr-Cyrl-RS"/>
              </w:rPr>
              <w:t>директор</w:t>
            </w:r>
          </w:p>
        </w:tc>
        <w:tc>
          <w:tcPr>
            <w:tcW w:w="537" w:type="dxa"/>
            <w:vAlign w:val="center"/>
          </w:tcPr>
          <w:p w14:paraId="12B47110"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2F621D4C"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620AC612"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525D9C18"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6C3A32B6"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0FB862D6"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2FB462D1"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363FB2CF"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44BB8298"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688DE16D"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260DF521"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0081C75D"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18F0A1FF" w14:textId="77777777" w:rsidTr="004334DE">
        <w:trPr>
          <w:trHeight w:val="350"/>
          <w:jc w:val="center"/>
        </w:trPr>
        <w:tc>
          <w:tcPr>
            <w:tcW w:w="4016" w:type="dxa"/>
          </w:tcPr>
          <w:p w14:paraId="140EB150" w14:textId="77777777" w:rsidR="00611420" w:rsidRPr="00547C2F" w:rsidRDefault="00611420" w:rsidP="004334DE">
            <w:pPr>
              <w:rPr>
                <w:sz w:val="20"/>
                <w:szCs w:val="20"/>
                <w:lang w:val="sr-Cyrl-RS"/>
              </w:rPr>
            </w:pPr>
            <w:r w:rsidRPr="00547C2F">
              <w:rPr>
                <w:sz w:val="20"/>
                <w:szCs w:val="20"/>
                <w:lang w:val="sr-Cyrl-RS"/>
              </w:rPr>
              <w:t>-израда месечних планова посете часовима;</w:t>
            </w:r>
          </w:p>
        </w:tc>
        <w:tc>
          <w:tcPr>
            <w:tcW w:w="1889" w:type="dxa"/>
            <w:vAlign w:val="center"/>
          </w:tcPr>
          <w:p w14:paraId="12B50872" w14:textId="77777777" w:rsidR="00611420" w:rsidRPr="00547C2F" w:rsidRDefault="00611420" w:rsidP="004334DE">
            <w:pPr>
              <w:rPr>
                <w:iCs/>
                <w:sz w:val="20"/>
                <w:szCs w:val="20"/>
                <w:lang w:val="sr-Cyrl-RS"/>
              </w:rPr>
            </w:pPr>
            <w:r w:rsidRPr="00547C2F">
              <w:rPr>
                <w:iCs/>
                <w:sz w:val="20"/>
                <w:szCs w:val="20"/>
                <w:lang w:val="sr-Cyrl-RS"/>
              </w:rPr>
              <w:t>директор</w:t>
            </w:r>
          </w:p>
        </w:tc>
        <w:tc>
          <w:tcPr>
            <w:tcW w:w="537" w:type="dxa"/>
            <w:vAlign w:val="center"/>
          </w:tcPr>
          <w:p w14:paraId="4611A5FD"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2E19AF51"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2A6794D6"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62C5AA7C"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542A4198"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7423494B"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08BFC3BA"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3FC46540"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6C6D284E"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32B0334B"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2CACA0EF"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75A6BEBF"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74E53E40" w14:textId="77777777" w:rsidTr="004334DE">
        <w:trPr>
          <w:trHeight w:val="350"/>
          <w:jc w:val="center"/>
        </w:trPr>
        <w:tc>
          <w:tcPr>
            <w:tcW w:w="4016" w:type="dxa"/>
          </w:tcPr>
          <w:p w14:paraId="628369CF" w14:textId="77777777" w:rsidR="00611420" w:rsidRPr="00547C2F" w:rsidRDefault="00611420" w:rsidP="004334DE">
            <w:pPr>
              <w:rPr>
                <w:sz w:val="20"/>
                <w:szCs w:val="20"/>
                <w:lang w:val="sr-Cyrl-RS"/>
              </w:rPr>
            </w:pPr>
            <w:r w:rsidRPr="00547C2F">
              <w:rPr>
                <w:sz w:val="20"/>
                <w:szCs w:val="20"/>
                <w:lang w:val="sr-Cyrl-RS"/>
              </w:rPr>
              <w:t>-учешће у изради других планова на нивоу школе, по потреби ;</w:t>
            </w:r>
          </w:p>
        </w:tc>
        <w:tc>
          <w:tcPr>
            <w:tcW w:w="1889" w:type="dxa"/>
            <w:vAlign w:val="center"/>
          </w:tcPr>
          <w:p w14:paraId="667F108D" w14:textId="77777777" w:rsidR="00611420" w:rsidRPr="00547C2F" w:rsidRDefault="00611420" w:rsidP="004334DE">
            <w:pPr>
              <w:rPr>
                <w:iCs/>
                <w:sz w:val="20"/>
                <w:szCs w:val="20"/>
                <w:lang w:val="sr-Cyrl-RS"/>
              </w:rPr>
            </w:pPr>
          </w:p>
        </w:tc>
        <w:tc>
          <w:tcPr>
            <w:tcW w:w="537" w:type="dxa"/>
            <w:vAlign w:val="center"/>
          </w:tcPr>
          <w:p w14:paraId="33AACFB5"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3AEF2E77"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04D671A9"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31D31F7C"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0B6BAFA4"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3D3DE704"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0AD46663"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168A6F4"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76D9A0F3"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60080F7"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2C6052C8"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06548E56" w14:textId="77777777" w:rsidR="00611420" w:rsidRPr="00547C2F" w:rsidRDefault="00611420" w:rsidP="004334DE">
            <w:pPr>
              <w:rPr>
                <w:sz w:val="20"/>
                <w:szCs w:val="20"/>
                <w:lang w:val="sr-Cyrl-RS"/>
              </w:rPr>
            </w:pPr>
            <w:r w:rsidRPr="00547C2F">
              <w:rPr>
                <w:sz w:val="20"/>
                <w:szCs w:val="20"/>
                <w:lang w:val="sr-Cyrl-RS"/>
              </w:rPr>
              <w:t>/</w:t>
            </w:r>
          </w:p>
        </w:tc>
      </w:tr>
      <w:tr w:rsidR="0087058F" w:rsidRPr="00547C2F" w14:paraId="25BAB590" w14:textId="77777777" w:rsidTr="004334DE">
        <w:trPr>
          <w:trHeight w:val="350"/>
          <w:jc w:val="center"/>
        </w:trPr>
        <w:tc>
          <w:tcPr>
            <w:tcW w:w="4016" w:type="dxa"/>
          </w:tcPr>
          <w:p w14:paraId="19920242" w14:textId="77777777" w:rsidR="00611420" w:rsidRPr="00547C2F" w:rsidRDefault="00611420" w:rsidP="004334DE">
            <w:pPr>
              <w:rPr>
                <w:sz w:val="20"/>
                <w:szCs w:val="20"/>
                <w:lang w:val="sr-Cyrl-RS"/>
              </w:rPr>
            </w:pPr>
            <w:r w:rsidRPr="00547C2F">
              <w:rPr>
                <w:sz w:val="20"/>
                <w:szCs w:val="20"/>
                <w:lang w:val="sr-Cyrl-RS"/>
              </w:rPr>
              <w:t>-учешће у изради Анекса школског програма;</w:t>
            </w:r>
          </w:p>
        </w:tc>
        <w:tc>
          <w:tcPr>
            <w:tcW w:w="1889" w:type="dxa"/>
            <w:vAlign w:val="center"/>
          </w:tcPr>
          <w:p w14:paraId="116D4BC3" w14:textId="77777777" w:rsidR="00611420" w:rsidRPr="00547C2F" w:rsidRDefault="00611420" w:rsidP="004334DE">
            <w:pPr>
              <w:rPr>
                <w:iCs/>
                <w:sz w:val="20"/>
                <w:szCs w:val="20"/>
                <w:lang w:val="sr-Cyrl-RS"/>
              </w:rPr>
            </w:pPr>
            <w:r w:rsidRPr="00547C2F">
              <w:rPr>
                <w:iCs/>
                <w:sz w:val="20"/>
                <w:szCs w:val="20"/>
                <w:lang w:val="sr-Cyrl-RS"/>
              </w:rPr>
              <w:t>Тим за ШП</w:t>
            </w:r>
          </w:p>
        </w:tc>
        <w:tc>
          <w:tcPr>
            <w:tcW w:w="537" w:type="dxa"/>
            <w:vAlign w:val="center"/>
          </w:tcPr>
          <w:p w14:paraId="29002AA5"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0670B544"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2CE6A375"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27198A5C"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19DDB082"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68C930D5"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096351C5"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4244A5BE"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5E97462F"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6C6C62F2"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151CD102"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0D8AED35" w14:textId="77777777" w:rsidR="00611420" w:rsidRPr="00547C2F" w:rsidRDefault="00611420" w:rsidP="004334DE">
            <w:pPr>
              <w:rPr>
                <w:sz w:val="20"/>
                <w:szCs w:val="20"/>
                <w:lang w:val="sr-Cyrl-RS"/>
              </w:rPr>
            </w:pPr>
            <w:r w:rsidRPr="00547C2F">
              <w:rPr>
                <w:sz w:val="20"/>
                <w:szCs w:val="20"/>
                <w:lang w:val="sr-Cyrl-RS"/>
              </w:rPr>
              <w:t>/</w:t>
            </w:r>
          </w:p>
        </w:tc>
      </w:tr>
      <w:tr w:rsidR="00611420" w:rsidRPr="00547C2F" w14:paraId="67C1153C" w14:textId="77777777" w:rsidTr="004334DE">
        <w:trPr>
          <w:trHeight w:val="480"/>
          <w:jc w:val="center"/>
        </w:trPr>
        <w:tc>
          <w:tcPr>
            <w:tcW w:w="4016" w:type="dxa"/>
          </w:tcPr>
          <w:p w14:paraId="06D42EB5" w14:textId="77777777" w:rsidR="00611420" w:rsidRPr="00547C2F" w:rsidRDefault="00611420" w:rsidP="004334DE">
            <w:pPr>
              <w:rPr>
                <w:sz w:val="20"/>
                <w:szCs w:val="20"/>
                <w:lang w:val="sr-Cyrl-RS"/>
              </w:rPr>
            </w:pPr>
            <w:r w:rsidRPr="00547C2F">
              <w:rPr>
                <w:sz w:val="20"/>
                <w:szCs w:val="20"/>
                <w:lang w:val="sr-Cyrl-RS"/>
              </w:rPr>
              <w:t>-учешће у изради плана примпремне наставе за завршни испит;</w:t>
            </w:r>
          </w:p>
        </w:tc>
        <w:tc>
          <w:tcPr>
            <w:tcW w:w="1889" w:type="dxa"/>
            <w:vAlign w:val="center"/>
          </w:tcPr>
          <w:p w14:paraId="15107D9E" w14:textId="77777777" w:rsidR="00611420" w:rsidRPr="00547C2F" w:rsidRDefault="00611420" w:rsidP="004334DE">
            <w:pPr>
              <w:rPr>
                <w:iCs/>
                <w:sz w:val="20"/>
                <w:szCs w:val="20"/>
                <w:lang w:val="sr-Cyrl-RS"/>
              </w:rPr>
            </w:pPr>
            <w:r w:rsidRPr="00547C2F">
              <w:rPr>
                <w:iCs/>
                <w:sz w:val="20"/>
                <w:szCs w:val="20"/>
                <w:lang w:val="sr-Cyrl-RS"/>
              </w:rPr>
              <w:t>наставници</w:t>
            </w:r>
          </w:p>
        </w:tc>
        <w:tc>
          <w:tcPr>
            <w:tcW w:w="537" w:type="dxa"/>
            <w:vAlign w:val="center"/>
          </w:tcPr>
          <w:p w14:paraId="34AFE227" w14:textId="77777777" w:rsidR="00611420" w:rsidRPr="00547C2F" w:rsidRDefault="00611420" w:rsidP="004334DE">
            <w:pPr>
              <w:rPr>
                <w:sz w:val="20"/>
                <w:szCs w:val="20"/>
                <w:lang w:val="sr-Cyrl-RS"/>
              </w:rPr>
            </w:pPr>
            <w:r w:rsidRPr="00547C2F">
              <w:rPr>
                <w:sz w:val="20"/>
                <w:szCs w:val="20"/>
                <w:lang w:val="sr-Cyrl-RS"/>
              </w:rPr>
              <w:t>/</w:t>
            </w:r>
          </w:p>
        </w:tc>
        <w:tc>
          <w:tcPr>
            <w:tcW w:w="616" w:type="dxa"/>
            <w:vAlign w:val="center"/>
          </w:tcPr>
          <w:p w14:paraId="5A83BE25" w14:textId="77777777" w:rsidR="00611420" w:rsidRPr="00547C2F" w:rsidRDefault="00611420" w:rsidP="004334DE">
            <w:pPr>
              <w:rPr>
                <w:sz w:val="20"/>
                <w:szCs w:val="20"/>
                <w:lang w:val="sr-Cyrl-RS"/>
              </w:rPr>
            </w:pPr>
            <w:r w:rsidRPr="00547C2F">
              <w:rPr>
                <w:sz w:val="20"/>
                <w:szCs w:val="20"/>
                <w:lang w:val="sr-Cyrl-RS"/>
              </w:rPr>
              <w:t>/</w:t>
            </w:r>
          </w:p>
        </w:tc>
        <w:tc>
          <w:tcPr>
            <w:tcW w:w="716" w:type="dxa"/>
            <w:vAlign w:val="center"/>
          </w:tcPr>
          <w:p w14:paraId="0B227254" w14:textId="77777777" w:rsidR="00611420" w:rsidRPr="00547C2F" w:rsidRDefault="00611420" w:rsidP="004334DE">
            <w:pPr>
              <w:rPr>
                <w:sz w:val="20"/>
                <w:szCs w:val="20"/>
                <w:lang w:val="sr-Cyrl-RS"/>
              </w:rPr>
            </w:pPr>
            <w:r w:rsidRPr="00547C2F">
              <w:rPr>
                <w:sz w:val="20"/>
                <w:szCs w:val="20"/>
                <w:lang w:val="sr-Cyrl-RS"/>
              </w:rPr>
              <w:t>/</w:t>
            </w:r>
          </w:p>
        </w:tc>
        <w:tc>
          <w:tcPr>
            <w:tcW w:w="766" w:type="dxa"/>
            <w:vAlign w:val="center"/>
          </w:tcPr>
          <w:p w14:paraId="4388AEAC" w14:textId="77777777" w:rsidR="00611420" w:rsidRPr="00547C2F" w:rsidRDefault="00611420" w:rsidP="004334DE">
            <w:pPr>
              <w:rPr>
                <w:sz w:val="20"/>
                <w:szCs w:val="20"/>
                <w:lang w:val="sr-Cyrl-RS"/>
              </w:rPr>
            </w:pPr>
            <w:r w:rsidRPr="00547C2F">
              <w:rPr>
                <w:sz w:val="20"/>
                <w:szCs w:val="20"/>
                <w:lang w:val="sr-Cyrl-RS"/>
              </w:rPr>
              <w:t>/</w:t>
            </w:r>
          </w:p>
        </w:tc>
        <w:tc>
          <w:tcPr>
            <w:tcW w:w="499" w:type="dxa"/>
            <w:vAlign w:val="center"/>
          </w:tcPr>
          <w:p w14:paraId="6DA1D220" w14:textId="77777777" w:rsidR="00611420" w:rsidRPr="00547C2F" w:rsidRDefault="00611420" w:rsidP="004334DE">
            <w:pPr>
              <w:rPr>
                <w:sz w:val="20"/>
                <w:szCs w:val="20"/>
                <w:lang w:val="sr-Cyrl-RS"/>
              </w:rPr>
            </w:pPr>
            <w:r w:rsidRPr="00547C2F">
              <w:rPr>
                <w:sz w:val="20"/>
                <w:szCs w:val="20"/>
                <w:lang w:val="sr-Cyrl-RS"/>
              </w:rPr>
              <w:t>/</w:t>
            </w:r>
          </w:p>
        </w:tc>
        <w:tc>
          <w:tcPr>
            <w:tcW w:w="510" w:type="dxa"/>
            <w:vAlign w:val="center"/>
          </w:tcPr>
          <w:p w14:paraId="74070710" w14:textId="77777777" w:rsidR="00611420" w:rsidRPr="00547C2F" w:rsidRDefault="00611420" w:rsidP="004334DE">
            <w:pPr>
              <w:rPr>
                <w:sz w:val="20"/>
                <w:szCs w:val="20"/>
                <w:lang w:val="sr-Cyrl-RS"/>
              </w:rPr>
            </w:pPr>
            <w:r w:rsidRPr="00547C2F">
              <w:rPr>
                <w:sz w:val="20"/>
                <w:szCs w:val="20"/>
                <w:lang w:val="sr-Cyrl-RS"/>
              </w:rPr>
              <w:t>/</w:t>
            </w:r>
          </w:p>
        </w:tc>
        <w:tc>
          <w:tcPr>
            <w:tcW w:w="523" w:type="dxa"/>
            <w:vAlign w:val="center"/>
          </w:tcPr>
          <w:p w14:paraId="4CA6F150"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3B8477AF" w14:textId="77777777" w:rsidR="00611420" w:rsidRPr="00547C2F" w:rsidRDefault="00611420" w:rsidP="004334DE">
            <w:pPr>
              <w:rPr>
                <w:sz w:val="20"/>
                <w:szCs w:val="20"/>
                <w:lang w:val="sr-Cyrl-RS"/>
              </w:rPr>
            </w:pPr>
            <w:r w:rsidRPr="00547C2F">
              <w:rPr>
                <w:sz w:val="20"/>
                <w:szCs w:val="20"/>
                <w:lang w:val="sr-Cyrl-RS"/>
              </w:rPr>
              <w:t>/</w:t>
            </w:r>
          </w:p>
        </w:tc>
        <w:tc>
          <w:tcPr>
            <w:tcW w:w="508" w:type="dxa"/>
            <w:vAlign w:val="center"/>
          </w:tcPr>
          <w:p w14:paraId="63F04472" w14:textId="77777777" w:rsidR="00611420" w:rsidRPr="00547C2F" w:rsidRDefault="00611420" w:rsidP="004334DE">
            <w:pPr>
              <w:rPr>
                <w:sz w:val="20"/>
                <w:szCs w:val="20"/>
                <w:lang w:val="sr-Cyrl-RS"/>
              </w:rPr>
            </w:pPr>
            <w:r w:rsidRPr="00547C2F">
              <w:rPr>
                <w:sz w:val="20"/>
                <w:szCs w:val="20"/>
                <w:lang w:val="sr-Cyrl-RS"/>
              </w:rPr>
              <w:t>+</w:t>
            </w:r>
          </w:p>
        </w:tc>
        <w:tc>
          <w:tcPr>
            <w:tcW w:w="521" w:type="dxa"/>
            <w:vAlign w:val="center"/>
          </w:tcPr>
          <w:p w14:paraId="137EBB62" w14:textId="77777777" w:rsidR="00611420" w:rsidRPr="00547C2F" w:rsidRDefault="00611420" w:rsidP="004334DE">
            <w:pPr>
              <w:rPr>
                <w:sz w:val="20"/>
                <w:szCs w:val="20"/>
                <w:lang w:val="sr-Cyrl-RS"/>
              </w:rPr>
            </w:pPr>
            <w:r w:rsidRPr="00547C2F">
              <w:rPr>
                <w:sz w:val="20"/>
                <w:szCs w:val="20"/>
                <w:lang w:val="sr-Cyrl-RS"/>
              </w:rPr>
              <w:t>+</w:t>
            </w:r>
          </w:p>
        </w:tc>
        <w:tc>
          <w:tcPr>
            <w:tcW w:w="536" w:type="dxa"/>
            <w:vAlign w:val="center"/>
          </w:tcPr>
          <w:p w14:paraId="7FE75CA3" w14:textId="77777777" w:rsidR="00611420" w:rsidRPr="00547C2F" w:rsidRDefault="00611420" w:rsidP="004334DE">
            <w:pPr>
              <w:rPr>
                <w:sz w:val="20"/>
                <w:szCs w:val="20"/>
                <w:lang w:val="sr-Cyrl-RS"/>
              </w:rPr>
            </w:pPr>
            <w:r w:rsidRPr="00547C2F">
              <w:rPr>
                <w:sz w:val="20"/>
                <w:szCs w:val="20"/>
                <w:lang w:val="sr-Cyrl-RS"/>
              </w:rPr>
              <w:t>/</w:t>
            </w:r>
          </w:p>
        </w:tc>
        <w:tc>
          <w:tcPr>
            <w:tcW w:w="594" w:type="dxa"/>
            <w:vAlign w:val="center"/>
          </w:tcPr>
          <w:p w14:paraId="69D9E8B3" w14:textId="77777777" w:rsidR="00611420" w:rsidRPr="00547C2F" w:rsidRDefault="00611420" w:rsidP="004334DE">
            <w:pPr>
              <w:rPr>
                <w:sz w:val="20"/>
                <w:szCs w:val="20"/>
                <w:lang w:val="sr-Cyrl-RS"/>
              </w:rPr>
            </w:pPr>
            <w:r w:rsidRPr="00547C2F">
              <w:rPr>
                <w:sz w:val="20"/>
                <w:szCs w:val="20"/>
                <w:lang w:val="sr-Cyrl-RS"/>
              </w:rPr>
              <w:t>/</w:t>
            </w:r>
          </w:p>
        </w:tc>
      </w:tr>
    </w:tbl>
    <w:p w14:paraId="75588273" w14:textId="77777777" w:rsidR="00611420" w:rsidRPr="0087058F" w:rsidRDefault="00611420" w:rsidP="00611420">
      <w:pPr>
        <w:rPr>
          <w:color w:val="EE0000"/>
          <w:lang w:val="sr-Cyrl-RS"/>
        </w:rPr>
      </w:pPr>
    </w:p>
    <w:p w14:paraId="5F9165F2" w14:textId="77777777" w:rsidR="00611420" w:rsidRPr="0087058F" w:rsidRDefault="00611420" w:rsidP="00611420">
      <w:pPr>
        <w:rPr>
          <w:color w:val="EE0000"/>
          <w:lang w:val="sr-Cyrl-RS"/>
        </w:rPr>
      </w:pPr>
    </w:p>
    <w:tbl>
      <w:tblPr>
        <w:tblW w:w="12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1889"/>
        <w:gridCol w:w="537"/>
        <w:gridCol w:w="616"/>
        <w:gridCol w:w="716"/>
        <w:gridCol w:w="681"/>
        <w:gridCol w:w="584"/>
        <w:gridCol w:w="510"/>
        <w:gridCol w:w="523"/>
        <w:gridCol w:w="521"/>
        <w:gridCol w:w="508"/>
        <w:gridCol w:w="521"/>
        <w:gridCol w:w="536"/>
        <w:gridCol w:w="594"/>
      </w:tblGrid>
      <w:tr w:rsidR="00F653F2" w:rsidRPr="00F653F2" w14:paraId="1932B927" w14:textId="77777777" w:rsidTr="004334DE">
        <w:trPr>
          <w:trHeight w:val="465"/>
          <w:jc w:val="center"/>
        </w:trPr>
        <w:tc>
          <w:tcPr>
            <w:tcW w:w="4016" w:type="dxa"/>
            <w:shd w:val="clear" w:color="auto" w:fill="BDD6EE" w:themeFill="accent1" w:themeFillTint="66"/>
          </w:tcPr>
          <w:p w14:paraId="6800CB9B" w14:textId="77777777" w:rsidR="00611420" w:rsidRPr="00F653F2" w:rsidRDefault="00611420" w:rsidP="004334DE">
            <w:pPr>
              <w:rPr>
                <w:sz w:val="20"/>
                <w:szCs w:val="20"/>
                <w:lang w:val="sr-Cyrl-RS"/>
              </w:rPr>
            </w:pPr>
            <w:r w:rsidRPr="00F653F2">
              <w:rPr>
                <w:sz w:val="20"/>
                <w:szCs w:val="20"/>
                <w:lang w:val="sr-Cyrl-RS"/>
              </w:rPr>
              <w:t xml:space="preserve">Праћење и вредновање образовно-васпитног </w:t>
            </w:r>
            <w:r w:rsidRPr="00F653F2">
              <w:rPr>
                <w:bCs/>
                <w:sz w:val="20"/>
                <w:szCs w:val="20"/>
                <w:lang w:val="sr-Cyrl-RS"/>
              </w:rPr>
              <w:t>рада</w:t>
            </w:r>
            <w:r w:rsidRPr="00F653F2">
              <w:rPr>
                <w:sz w:val="20"/>
                <w:szCs w:val="20"/>
                <w:lang w:val="sr-Cyrl-RS"/>
              </w:rPr>
              <w:t>:</w:t>
            </w:r>
          </w:p>
        </w:tc>
        <w:tc>
          <w:tcPr>
            <w:tcW w:w="1889" w:type="dxa"/>
            <w:shd w:val="clear" w:color="auto" w:fill="BDD6EE" w:themeFill="accent1" w:themeFillTint="66"/>
          </w:tcPr>
          <w:p w14:paraId="018FD939" w14:textId="77777777" w:rsidR="00611420" w:rsidRPr="00F653F2" w:rsidRDefault="00611420" w:rsidP="004334DE">
            <w:pPr>
              <w:rPr>
                <w:sz w:val="20"/>
                <w:szCs w:val="20"/>
                <w:lang w:val="sr-Cyrl-RS"/>
              </w:rPr>
            </w:pPr>
          </w:p>
          <w:p w14:paraId="068D0001" w14:textId="77777777" w:rsidR="00611420" w:rsidRPr="00F653F2" w:rsidRDefault="00611420" w:rsidP="004334DE">
            <w:pPr>
              <w:rPr>
                <w:sz w:val="20"/>
                <w:szCs w:val="20"/>
                <w:lang w:val="sr-Cyrl-RS"/>
              </w:rPr>
            </w:pPr>
          </w:p>
        </w:tc>
        <w:tc>
          <w:tcPr>
            <w:tcW w:w="537" w:type="dxa"/>
            <w:shd w:val="clear" w:color="auto" w:fill="BDD6EE" w:themeFill="accent1" w:themeFillTint="66"/>
            <w:vAlign w:val="center"/>
          </w:tcPr>
          <w:p w14:paraId="6A45E4DA" w14:textId="77777777" w:rsidR="00611420" w:rsidRPr="00F653F2" w:rsidRDefault="00611420" w:rsidP="004334DE">
            <w:pPr>
              <w:rPr>
                <w:sz w:val="20"/>
                <w:szCs w:val="20"/>
                <w:lang w:val="sr-Cyrl-RS"/>
              </w:rPr>
            </w:pPr>
            <w:r w:rsidRPr="00F653F2">
              <w:rPr>
                <w:sz w:val="20"/>
                <w:szCs w:val="20"/>
                <w:lang w:val="sr-Cyrl-RS"/>
              </w:rPr>
              <w:t>IX</w:t>
            </w:r>
          </w:p>
        </w:tc>
        <w:tc>
          <w:tcPr>
            <w:tcW w:w="616" w:type="dxa"/>
            <w:shd w:val="clear" w:color="auto" w:fill="BDD6EE" w:themeFill="accent1" w:themeFillTint="66"/>
            <w:vAlign w:val="center"/>
          </w:tcPr>
          <w:p w14:paraId="16697744" w14:textId="77777777" w:rsidR="00611420" w:rsidRPr="00F653F2" w:rsidRDefault="00611420" w:rsidP="004334DE">
            <w:pPr>
              <w:rPr>
                <w:sz w:val="20"/>
                <w:szCs w:val="20"/>
                <w:lang w:val="sr-Cyrl-RS"/>
              </w:rPr>
            </w:pPr>
            <w:r w:rsidRPr="00F653F2">
              <w:rPr>
                <w:sz w:val="20"/>
                <w:szCs w:val="20"/>
                <w:lang w:val="sr-Cyrl-RS"/>
              </w:rPr>
              <w:t>X</w:t>
            </w:r>
          </w:p>
        </w:tc>
        <w:tc>
          <w:tcPr>
            <w:tcW w:w="716" w:type="dxa"/>
            <w:shd w:val="clear" w:color="auto" w:fill="BDD6EE" w:themeFill="accent1" w:themeFillTint="66"/>
            <w:vAlign w:val="center"/>
          </w:tcPr>
          <w:p w14:paraId="67112DCA" w14:textId="77777777" w:rsidR="00611420" w:rsidRPr="00F653F2" w:rsidRDefault="00611420" w:rsidP="004334DE">
            <w:pPr>
              <w:rPr>
                <w:sz w:val="20"/>
                <w:szCs w:val="20"/>
                <w:lang w:val="sr-Cyrl-RS"/>
              </w:rPr>
            </w:pPr>
            <w:r w:rsidRPr="00F653F2">
              <w:rPr>
                <w:sz w:val="20"/>
                <w:szCs w:val="20"/>
                <w:lang w:val="sr-Cyrl-RS"/>
              </w:rPr>
              <w:t>XI</w:t>
            </w:r>
          </w:p>
        </w:tc>
        <w:tc>
          <w:tcPr>
            <w:tcW w:w="681" w:type="dxa"/>
            <w:shd w:val="clear" w:color="auto" w:fill="BDD6EE" w:themeFill="accent1" w:themeFillTint="66"/>
            <w:vAlign w:val="center"/>
          </w:tcPr>
          <w:p w14:paraId="1916802B" w14:textId="77777777" w:rsidR="00611420" w:rsidRPr="00F653F2" w:rsidRDefault="00611420" w:rsidP="004334DE">
            <w:pPr>
              <w:rPr>
                <w:sz w:val="20"/>
                <w:szCs w:val="20"/>
                <w:lang w:val="sr-Cyrl-RS"/>
              </w:rPr>
            </w:pPr>
            <w:r w:rsidRPr="00F653F2">
              <w:rPr>
                <w:sz w:val="20"/>
                <w:szCs w:val="20"/>
                <w:lang w:val="sr-Cyrl-RS"/>
              </w:rPr>
              <w:t>XII</w:t>
            </w:r>
          </w:p>
        </w:tc>
        <w:tc>
          <w:tcPr>
            <w:tcW w:w="584" w:type="dxa"/>
            <w:shd w:val="clear" w:color="auto" w:fill="BDD6EE" w:themeFill="accent1" w:themeFillTint="66"/>
            <w:vAlign w:val="center"/>
          </w:tcPr>
          <w:p w14:paraId="0F3FA6AC" w14:textId="77777777" w:rsidR="00611420" w:rsidRPr="00F653F2" w:rsidRDefault="00611420" w:rsidP="004334DE">
            <w:pPr>
              <w:rPr>
                <w:sz w:val="20"/>
                <w:szCs w:val="20"/>
                <w:lang w:val="sr-Cyrl-RS"/>
              </w:rPr>
            </w:pPr>
            <w:r w:rsidRPr="00F653F2">
              <w:rPr>
                <w:sz w:val="20"/>
                <w:szCs w:val="20"/>
                <w:lang w:val="sr-Cyrl-RS"/>
              </w:rPr>
              <w:t>I</w:t>
            </w:r>
          </w:p>
        </w:tc>
        <w:tc>
          <w:tcPr>
            <w:tcW w:w="510" w:type="dxa"/>
            <w:shd w:val="clear" w:color="auto" w:fill="BDD6EE" w:themeFill="accent1" w:themeFillTint="66"/>
            <w:vAlign w:val="center"/>
          </w:tcPr>
          <w:p w14:paraId="17E9DF0A" w14:textId="77777777" w:rsidR="00611420" w:rsidRPr="00F653F2" w:rsidRDefault="00611420" w:rsidP="004334DE">
            <w:pPr>
              <w:rPr>
                <w:sz w:val="20"/>
                <w:szCs w:val="20"/>
                <w:lang w:val="sr-Cyrl-RS"/>
              </w:rPr>
            </w:pPr>
            <w:r w:rsidRPr="00F653F2">
              <w:rPr>
                <w:sz w:val="20"/>
                <w:szCs w:val="20"/>
                <w:lang w:val="sr-Cyrl-RS"/>
              </w:rPr>
              <w:t>II</w:t>
            </w:r>
          </w:p>
        </w:tc>
        <w:tc>
          <w:tcPr>
            <w:tcW w:w="523" w:type="dxa"/>
            <w:shd w:val="clear" w:color="auto" w:fill="BDD6EE" w:themeFill="accent1" w:themeFillTint="66"/>
            <w:vAlign w:val="center"/>
          </w:tcPr>
          <w:p w14:paraId="021E5236" w14:textId="77777777" w:rsidR="00611420" w:rsidRPr="00F653F2" w:rsidRDefault="00611420" w:rsidP="004334DE">
            <w:pPr>
              <w:rPr>
                <w:sz w:val="20"/>
                <w:szCs w:val="20"/>
                <w:lang w:val="sr-Cyrl-RS"/>
              </w:rPr>
            </w:pPr>
            <w:r w:rsidRPr="00F653F2">
              <w:rPr>
                <w:sz w:val="20"/>
                <w:szCs w:val="20"/>
                <w:lang w:val="sr-Cyrl-RS"/>
              </w:rPr>
              <w:t>III</w:t>
            </w:r>
          </w:p>
        </w:tc>
        <w:tc>
          <w:tcPr>
            <w:tcW w:w="521" w:type="dxa"/>
            <w:shd w:val="clear" w:color="auto" w:fill="BDD6EE" w:themeFill="accent1" w:themeFillTint="66"/>
            <w:vAlign w:val="center"/>
          </w:tcPr>
          <w:p w14:paraId="60449158" w14:textId="77777777" w:rsidR="00611420" w:rsidRPr="00F653F2" w:rsidRDefault="00611420" w:rsidP="004334DE">
            <w:pPr>
              <w:rPr>
                <w:sz w:val="20"/>
                <w:szCs w:val="20"/>
                <w:lang w:val="sr-Cyrl-RS"/>
              </w:rPr>
            </w:pPr>
            <w:r w:rsidRPr="00F653F2">
              <w:rPr>
                <w:sz w:val="20"/>
                <w:szCs w:val="20"/>
                <w:lang w:val="sr-Cyrl-RS"/>
              </w:rPr>
              <w:t>IV</w:t>
            </w:r>
          </w:p>
        </w:tc>
        <w:tc>
          <w:tcPr>
            <w:tcW w:w="508" w:type="dxa"/>
            <w:shd w:val="clear" w:color="auto" w:fill="BDD6EE" w:themeFill="accent1" w:themeFillTint="66"/>
            <w:vAlign w:val="center"/>
          </w:tcPr>
          <w:p w14:paraId="4188D1DC" w14:textId="77777777" w:rsidR="00611420" w:rsidRPr="00F653F2" w:rsidRDefault="00611420" w:rsidP="004334DE">
            <w:pPr>
              <w:rPr>
                <w:sz w:val="20"/>
                <w:szCs w:val="20"/>
                <w:lang w:val="sr-Cyrl-RS"/>
              </w:rPr>
            </w:pPr>
            <w:r w:rsidRPr="00F653F2">
              <w:rPr>
                <w:sz w:val="20"/>
                <w:szCs w:val="20"/>
                <w:lang w:val="sr-Cyrl-RS"/>
              </w:rPr>
              <w:t>V</w:t>
            </w:r>
          </w:p>
        </w:tc>
        <w:tc>
          <w:tcPr>
            <w:tcW w:w="521" w:type="dxa"/>
            <w:shd w:val="clear" w:color="auto" w:fill="BDD6EE" w:themeFill="accent1" w:themeFillTint="66"/>
            <w:vAlign w:val="center"/>
          </w:tcPr>
          <w:p w14:paraId="38E7BD30" w14:textId="77777777" w:rsidR="00611420" w:rsidRPr="00F653F2" w:rsidRDefault="00611420" w:rsidP="004334DE">
            <w:pPr>
              <w:rPr>
                <w:sz w:val="20"/>
                <w:szCs w:val="20"/>
                <w:lang w:val="sr-Cyrl-RS"/>
              </w:rPr>
            </w:pPr>
            <w:r w:rsidRPr="00F653F2">
              <w:rPr>
                <w:sz w:val="20"/>
                <w:szCs w:val="20"/>
                <w:lang w:val="sr-Cyrl-RS"/>
              </w:rPr>
              <w:t>VI</w:t>
            </w:r>
          </w:p>
        </w:tc>
        <w:tc>
          <w:tcPr>
            <w:tcW w:w="536" w:type="dxa"/>
            <w:shd w:val="clear" w:color="auto" w:fill="BDD6EE" w:themeFill="accent1" w:themeFillTint="66"/>
            <w:vAlign w:val="center"/>
          </w:tcPr>
          <w:p w14:paraId="2D51B33B" w14:textId="77777777" w:rsidR="00611420" w:rsidRPr="00F653F2" w:rsidRDefault="00611420" w:rsidP="004334DE">
            <w:pPr>
              <w:rPr>
                <w:sz w:val="20"/>
                <w:szCs w:val="20"/>
                <w:lang w:val="sr-Cyrl-RS"/>
              </w:rPr>
            </w:pPr>
            <w:r w:rsidRPr="00F653F2">
              <w:rPr>
                <w:sz w:val="20"/>
                <w:szCs w:val="20"/>
                <w:lang w:val="sr-Cyrl-RS"/>
              </w:rPr>
              <w:t>VII</w:t>
            </w:r>
          </w:p>
        </w:tc>
        <w:tc>
          <w:tcPr>
            <w:tcW w:w="594" w:type="dxa"/>
            <w:shd w:val="clear" w:color="auto" w:fill="BDD6EE" w:themeFill="accent1" w:themeFillTint="66"/>
            <w:vAlign w:val="center"/>
          </w:tcPr>
          <w:p w14:paraId="32559B47" w14:textId="77777777" w:rsidR="00611420" w:rsidRPr="00F653F2" w:rsidRDefault="00611420" w:rsidP="004334DE">
            <w:pPr>
              <w:rPr>
                <w:sz w:val="20"/>
                <w:szCs w:val="20"/>
                <w:lang w:val="sr-Cyrl-RS"/>
              </w:rPr>
            </w:pPr>
            <w:r w:rsidRPr="00F653F2">
              <w:rPr>
                <w:sz w:val="20"/>
                <w:szCs w:val="20"/>
                <w:lang w:val="sr-Cyrl-RS"/>
              </w:rPr>
              <w:t>VIII</w:t>
            </w:r>
          </w:p>
        </w:tc>
      </w:tr>
      <w:tr w:rsidR="00F653F2" w:rsidRPr="00F653F2" w14:paraId="0AF00FA2" w14:textId="77777777" w:rsidTr="004334DE">
        <w:trPr>
          <w:trHeight w:val="634"/>
          <w:jc w:val="center"/>
        </w:trPr>
        <w:tc>
          <w:tcPr>
            <w:tcW w:w="4016" w:type="dxa"/>
          </w:tcPr>
          <w:p w14:paraId="49F5D626" w14:textId="77777777" w:rsidR="00611420" w:rsidRPr="00F653F2" w:rsidRDefault="00611420" w:rsidP="004334DE">
            <w:pPr>
              <w:rPr>
                <w:sz w:val="20"/>
                <w:szCs w:val="20"/>
                <w:lang w:val="sr-Cyrl-RS"/>
              </w:rPr>
            </w:pPr>
            <w:r w:rsidRPr="00F653F2">
              <w:rPr>
                <w:sz w:val="20"/>
                <w:szCs w:val="20"/>
                <w:lang w:val="sr-Cyrl-RS"/>
              </w:rPr>
              <w:lastRenderedPageBreak/>
              <w:t xml:space="preserve">- </w:t>
            </w:r>
            <w:r w:rsidRPr="00F653F2">
              <w:rPr>
                <w:noProof/>
                <w:sz w:val="20"/>
                <w:szCs w:val="20"/>
                <w:lang w:val="sr-Cyrl-RS"/>
              </w:rPr>
              <w:t>учешће у изради Извештаја о раду школе, месечних, кварталних и полугодишњих извештаја;</w:t>
            </w:r>
          </w:p>
        </w:tc>
        <w:tc>
          <w:tcPr>
            <w:tcW w:w="1889" w:type="dxa"/>
          </w:tcPr>
          <w:p w14:paraId="7725467E" w14:textId="77777777" w:rsidR="00611420" w:rsidRPr="00F653F2" w:rsidRDefault="00611420" w:rsidP="004334DE">
            <w:pPr>
              <w:rPr>
                <w:sz w:val="20"/>
                <w:szCs w:val="20"/>
                <w:lang w:val="sr-Cyrl-RS"/>
              </w:rPr>
            </w:pPr>
          </w:p>
          <w:p w14:paraId="6C0E560B" w14:textId="77777777" w:rsidR="00611420" w:rsidRPr="00F653F2" w:rsidRDefault="00611420" w:rsidP="004334DE">
            <w:pPr>
              <w:rPr>
                <w:sz w:val="20"/>
                <w:szCs w:val="20"/>
                <w:lang w:val="sr-Cyrl-RS"/>
              </w:rPr>
            </w:pPr>
            <w:r w:rsidRPr="00F653F2">
              <w:rPr>
                <w:sz w:val="20"/>
                <w:szCs w:val="20"/>
                <w:lang w:val="sr-Cyrl-RS"/>
              </w:rPr>
              <w:t>ОС,</w:t>
            </w:r>
          </w:p>
          <w:p w14:paraId="7D07D103" w14:textId="77777777" w:rsidR="00611420" w:rsidRPr="00F653F2" w:rsidRDefault="00611420" w:rsidP="004334DE">
            <w:pPr>
              <w:rPr>
                <w:sz w:val="20"/>
                <w:szCs w:val="20"/>
                <w:lang w:val="sr-Cyrl-RS"/>
              </w:rPr>
            </w:pPr>
            <w:r w:rsidRPr="00F653F2">
              <w:rPr>
                <w:sz w:val="20"/>
                <w:szCs w:val="20"/>
                <w:lang w:val="sr-Cyrl-RS"/>
              </w:rPr>
              <w:t>наставници</w:t>
            </w:r>
          </w:p>
        </w:tc>
        <w:tc>
          <w:tcPr>
            <w:tcW w:w="537" w:type="dxa"/>
            <w:vAlign w:val="center"/>
          </w:tcPr>
          <w:p w14:paraId="2FEA6B62" w14:textId="77777777" w:rsidR="00611420" w:rsidRPr="00F653F2" w:rsidRDefault="00611420" w:rsidP="004334DE">
            <w:pPr>
              <w:rPr>
                <w:sz w:val="20"/>
                <w:szCs w:val="20"/>
                <w:lang w:val="sr-Cyrl-RS"/>
              </w:rPr>
            </w:pPr>
            <w:r w:rsidRPr="00F653F2">
              <w:rPr>
                <w:sz w:val="20"/>
                <w:szCs w:val="20"/>
                <w:lang w:val="sr-Cyrl-RS"/>
              </w:rPr>
              <w:t>+</w:t>
            </w:r>
          </w:p>
        </w:tc>
        <w:tc>
          <w:tcPr>
            <w:tcW w:w="616" w:type="dxa"/>
            <w:vAlign w:val="center"/>
          </w:tcPr>
          <w:p w14:paraId="4F265BDA" w14:textId="77777777" w:rsidR="00611420" w:rsidRPr="00F653F2" w:rsidRDefault="00611420" w:rsidP="004334DE">
            <w:pPr>
              <w:rPr>
                <w:sz w:val="20"/>
                <w:szCs w:val="20"/>
                <w:lang w:val="sr-Cyrl-RS"/>
              </w:rPr>
            </w:pPr>
            <w:r w:rsidRPr="00F653F2">
              <w:rPr>
                <w:sz w:val="20"/>
                <w:szCs w:val="20"/>
                <w:lang w:val="sr-Cyrl-RS"/>
              </w:rPr>
              <w:t>+</w:t>
            </w:r>
          </w:p>
        </w:tc>
        <w:tc>
          <w:tcPr>
            <w:tcW w:w="716" w:type="dxa"/>
            <w:vAlign w:val="center"/>
          </w:tcPr>
          <w:p w14:paraId="0D9E9E74" w14:textId="77777777" w:rsidR="00611420" w:rsidRPr="00F653F2" w:rsidRDefault="00611420" w:rsidP="004334DE">
            <w:pPr>
              <w:rPr>
                <w:sz w:val="20"/>
                <w:szCs w:val="20"/>
                <w:lang w:val="sr-Cyrl-RS"/>
              </w:rPr>
            </w:pPr>
            <w:r w:rsidRPr="00F653F2">
              <w:rPr>
                <w:sz w:val="20"/>
                <w:szCs w:val="20"/>
                <w:lang w:val="sr-Cyrl-RS"/>
              </w:rPr>
              <w:t>+</w:t>
            </w:r>
          </w:p>
        </w:tc>
        <w:tc>
          <w:tcPr>
            <w:tcW w:w="681" w:type="dxa"/>
            <w:vAlign w:val="center"/>
          </w:tcPr>
          <w:p w14:paraId="19317CF8" w14:textId="77777777" w:rsidR="00611420" w:rsidRPr="00F653F2" w:rsidRDefault="00611420" w:rsidP="004334DE">
            <w:pPr>
              <w:rPr>
                <w:sz w:val="20"/>
                <w:szCs w:val="20"/>
                <w:lang w:val="sr-Cyrl-RS"/>
              </w:rPr>
            </w:pPr>
            <w:r w:rsidRPr="00F653F2">
              <w:rPr>
                <w:sz w:val="20"/>
                <w:szCs w:val="20"/>
                <w:lang w:val="sr-Cyrl-RS"/>
              </w:rPr>
              <w:t>+</w:t>
            </w:r>
          </w:p>
        </w:tc>
        <w:tc>
          <w:tcPr>
            <w:tcW w:w="584" w:type="dxa"/>
            <w:vAlign w:val="center"/>
          </w:tcPr>
          <w:p w14:paraId="1A93EBBF" w14:textId="77777777" w:rsidR="00611420" w:rsidRPr="00F653F2" w:rsidRDefault="00611420" w:rsidP="004334DE">
            <w:pPr>
              <w:rPr>
                <w:sz w:val="20"/>
                <w:szCs w:val="20"/>
                <w:lang w:val="sr-Cyrl-RS"/>
              </w:rPr>
            </w:pPr>
            <w:r w:rsidRPr="00F653F2">
              <w:rPr>
                <w:sz w:val="20"/>
                <w:szCs w:val="20"/>
                <w:lang w:val="sr-Cyrl-RS"/>
              </w:rPr>
              <w:t>+</w:t>
            </w:r>
          </w:p>
        </w:tc>
        <w:tc>
          <w:tcPr>
            <w:tcW w:w="510" w:type="dxa"/>
            <w:vAlign w:val="center"/>
          </w:tcPr>
          <w:p w14:paraId="37C7B3F6" w14:textId="77777777" w:rsidR="00611420" w:rsidRPr="00F653F2" w:rsidRDefault="00611420" w:rsidP="004334DE">
            <w:pPr>
              <w:rPr>
                <w:sz w:val="20"/>
                <w:szCs w:val="20"/>
                <w:lang w:val="sr-Cyrl-RS"/>
              </w:rPr>
            </w:pPr>
            <w:r w:rsidRPr="00F653F2">
              <w:rPr>
                <w:sz w:val="20"/>
                <w:szCs w:val="20"/>
                <w:lang w:val="sr-Cyrl-RS"/>
              </w:rPr>
              <w:t>+</w:t>
            </w:r>
          </w:p>
        </w:tc>
        <w:tc>
          <w:tcPr>
            <w:tcW w:w="523" w:type="dxa"/>
            <w:vAlign w:val="center"/>
          </w:tcPr>
          <w:p w14:paraId="034FB957"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2485F155" w14:textId="77777777" w:rsidR="00611420" w:rsidRPr="00F653F2" w:rsidRDefault="00611420" w:rsidP="004334DE">
            <w:pPr>
              <w:rPr>
                <w:sz w:val="20"/>
                <w:szCs w:val="20"/>
                <w:lang w:val="sr-Cyrl-RS"/>
              </w:rPr>
            </w:pPr>
            <w:r w:rsidRPr="00F653F2">
              <w:rPr>
                <w:sz w:val="20"/>
                <w:szCs w:val="20"/>
                <w:lang w:val="sr-Cyrl-RS"/>
              </w:rPr>
              <w:t>+</w:t>
            </w:r>
          </w:p>
        </w:tc>
        <w:tc>
          <w:tcPr>
            <w:tcW w:w="508" w:type="dxa"/>
            <w:vAlign w:val="center"/>
          </w:tcPr>
          <w:p w14:paraId="41882299"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1EA41476"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17B1B448"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175DF797" w14:textId="77777777" w:rsidR="00611420" w:rsidRPr="00F653F2" w:rsidRDefault="00611420" w:rsidP="004334DE">
            <w:pPr>
              <w:rPr>
                <w:sz w:val="20"/>
                <w:szCs w:val="20"/>
                <w:lang w:val="sr-Cyrl-RS"/>
              </w:rPr>
            </w:pPr>
            <w:r w:rsidRPr="00F653F2">
              <w:rPr>
                <w:sz w:val="20"/>
                <w:szCs w:val="20"/>
                <w:lang w:val="sr-Cyrl-RS"/>
              </w:rPr>
              <w:t>+</w:t>
            </w:r>
          </w:p>
        </w:tc>
      </w:tr>
      <w:tr w:rsidR="00F653F2" w:rsidRPr="00F653F2" w14:paraId="1792FA78" w14:textId="77777777" w:rsidTr="004334DE">
        <w:trPr>
          <w:trHeight w:val="1350"/>
          <w:jc w:val="center"/>
        </w:trPr>
        <w:tc>
          <w:tcPr>
            <w:tcW w:w="4016" w:type="dxa"/>
          </w:tcPr>
          <w:p w14:paraId="36948109" w14:textId="77777777" w:rsidR="00611420" w:rsidRPr="00F653F2" w:rsidRDefault="00611420" w:rsidP="004334DE">
            <w:pPr>
              <w:rPr>
                <w:sz w:val="20"/>
                <w:szCs w:val="20"/>
                <w:lang w:val="sr-Cyrl-RS"/>
              </w:rPr>
            </w:pPr>
            <w:r w:rsidRPr="00F653F2">
              <w:rPr>
                <w:noProof/>
                <w:sz w:val="20"/>
                <w:szCs w:val="20"/>
                <w:lang w:val="sr-Cyrl-RS"/>
              </w:rPr>
              <w:t>- праћено напредовање ученика у развоју и учењу кроз обраду резултата иницијалних тестова и  кроз разговоре са одељењским старешинама и предметним наставницима,  резултатa осталих тестирања током школске године.;</w:t>
            </w:r>
          </w:p>
        </w:tc>
        <w:tc>
          <w:tcPr>
            <w:tcW w:w="1889" w:type="dxa"/>
          </w:tcPr>
          <w:p w14:paraId="7A26FF2C" w14:textId="77777777" w:rsidR="00611420" w:rsidRPr="00F653F2" w:rsidRDefault="00611420" w:rsidP="004334DE">
            <w:pPr>
              <w:rPr>
                <w:sz w:val="20"/>
                <w:szCs w:val="20"/>
                <w:lang w:val="sr-Cyrl-RS"/>
              </w:rPr>
            </w:pPr>
            <w:r w:rsidRPr="00F653F2">
              <w:rPr>
                <w:sz w:val="20"/>
                <w:szCs w:val="20"/>
                <w:lang w:val="sr-Cyrl-RS"/>
              </w:rPr>
              <w:t>наставници</w:t>
            </w:r>
          </w:p>
        </w:tc>
        <w:tc>
          <w:tcPr>
            <w:tcW w:w="537" w:type="dxa"/>
            <w:vAlign w:val="center"/>
          </w:tcPr>
          <w:p w14:paraId="45183112" w14:textId="77777777" w:rsidR="00611420" w:rsidRPr="00F653F2" w:rsidRDefault="00611420" w:rsidP="004334DE">
            <w:pPr>
              <w:rPr>
                <w:sz w:val="20"/>
                <w:szCs w:val="20"/>
                <w:lang w:val="sr-Cyrl-RS"/>
              </w:rPr>
            </w:pPr>
            <w:r w:rsidRPr="00F653F2">
              <w:rPr>
                <w:sz w:val="20"/>
                <w:szCs w:val="20"/>
                <w:lang w:val="sr-Cyrl-RS"/>
              </w:rPr>
              <w:t>+</w:t>
            </w:r>
          </w:p>
        </w:tc>
        <w:tc>
          <w:tcPr>
            <w:tcW w:w="616" w:type="dxa"/>
            <w:vAlign w:val="center"/>
          </w:tcPr>
          <w:p w14:paraId="4C1F6391" w14:textId="4B812428" w:rsidR="00611420" w:rsidRPr="00F653F2" w:rsidRDefault="00611420" w:rsidP="004334DE">
            <w:pPr>
              <w:rPr>
                <w:sz w:val="20"/>
                <w:szCs w:val="20"/>
                <w:lang w:val="sr-Cyrl-RS"/>
              </w:rPr>
            </w:pPr>
          </w:p>
        </w:tc>
        <w:tc>
          <w:tcPr>
            <w:tcW w:w="716" w:type="dxa"/>
            <w:vAlign w:val="center"/>
          </w:tcPr>
          <w:p w14:paraId="6B3B9E52" w14:textId="77777777" w:rsidR="00611420" w:rsidRPr="00F653F2" w:rsidRDefault="00611420" w:rsidP="004334DE">
            <w:pPr>
              <w:rPr>
                <w:sz w:val="20"/>
                <w:szCs w:val="20"/>
                <w:lang w:val="sr-Cyrl-RS"/>
              </w:rPr>
            </w:pPr>
            <w:r w:rsidRPr="00F653F2">
              <w:rPr>
                <w:sz w:val="20"/>
                <w:szCs w:val="20"/>
                <w:lang w:val="sr-Cyrl-RS"/>
              </w:rPr>
              <w:t>/</w:t>
            </w:r>
          </w:p>
        </w:tc>
        <w:tc>
          <w:tcPr>
            <w:tcW w:w="681" w:type="dxa"/>
            <w:vAlign w:val="center"/>
          </w:tcPr>
          <w:p w14:paraId="69359829" w14:textId="77777777" w:rsidR="00611420" w:rsidRPr="00F653F2" w:rsidRDefault="00611420" w:rsidP="004334DE">
            <w:pPr>
              <w:rPr>
                <w:sz w:val="20"/>
                <w:szCs w:val="20"/>
                <w:lang w:val="sr-Cyrl-RS"/>
              </w:rPr>
            </w:pPr>
            <w:r w:rsidRPr="00F653F2">
              <w:rPr>
                <w:sz w:val="20"/>
                <w:szCs w:val="20"/>
                <w:lang w:val="sr-Cyrl-RS"/>
              </w:rPr>
              <w:t>+</w:t>
            </w:r>
          </w:p>
        </w:tc>
        <w:tc>
          <w:tcPr>
            <w:tcW w:w="584" w:type="dxa"/>
            <w:vAlign w:val="center"/>
          </w:tcPr>
          <w:p w14:paraId="481B5E25" w14:textId="77777777" w:rsidR="00611420" w:rsidRPr="00F653F2" w:rsidRDefault="00611420" w:rsidP="004334DE">
            <w:pPr>
              <w:rPr>
                <w:sz w:val="20"/>
                <w:szCs w:val="20"/>
                <w:lang w:val="sr-Cyrl-RS"/>
              </w:rPr>
            </w:pPr>
            <w:r w:rsidRPr="00F653F2">
              <w:rPr>
                <w:sz w:val="20"/>
                <w:szCs w:val="20"/>
                <w:lang w:val="sr-Cyrl-RS"/>
              </w:rPr>
              <w:t>/</w:t>
            </w:r>
          </w:p>
        </w:tc>
        <w:tc>
          <w:tcPr>
            <w:tcW w:w="510" w:type="dxa"/>
            <w:vAlign w:val="center"/>
          </w:tcPr>
          <w:p w14:paraId="5CF797F1" w14:textId="77777777" w:rsidR="00611420" w:rsidRPr="00F653F2" w:rsidRDefault="00611420" w:rsidP="004334DE">
            <w:pPr>
              <w:rPr>
                <w:sz w:val="20"/>
                <w:szCs w:val="20"/>
                <w:lang w:val="sr-Cyrl-RS"/>
              </w:rPr>
            </w:pPr>
            <w:r w:rsidRPr="00F653F2">
              <w:rPr>
                <w:sz w:val="20"/>
                <w:szCs w:val="20"/>
                <w:lang w:val="sr-Cyrl-RS"/>
              </w:rPr>
              <w:t>/</w:t>
            </w:r>
          </w:p>
        </w:tc>
        <w:tc>
          <w:tcPr>
            <w:tcW w:w="523" w:type="dxa"/>
            <w:vAlign w:val="center"/>
          </w:tcPr>
          <w:p w14:paraId="218CE4F9"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3538F7EE" w14:textId="77777777" w:rsidR="00611420" w:rsidRPr="00F653F2" w:rsidRDefault="00611420" w:rsidP="004334DE">
            <w:pPr>
              <w:rPr>
                <w:sz w:val="20"/>
                <w:szCs w:val="20"/>
                <w:lang w:val="sr-Cyrl-RS"/>
              </w:rPr>
            </w:pPr>
            <w:r w:rsidRPr="00F653F2">
              <w:rPr>
                <w:sz w:val="20"/>
                <w:szCs w:val="20"/>
                <w:lang w:val="sr-Cyrl-RS"/>
              </w:rPr>
              <w:t>/</w:t>
            </w:r>
          </w:p>
        </w:tc>
        <w:tc>
          <w:tcPr>
            <w:tcW w:w="508" w:type="dxa"/>
            <w:vAlign w:val="center"/>
          </w:tcPr>
          <w:p w14:paraId="658C2646"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4CA529D7"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7742F1D9"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5E44FC61" w14:textId="77777777" w:rsidR="00611420" w:rsidRPr="00F653F2" w:rsidRDefault="00611420" w:rsidP="004334DE">
            <w:pPr>
              <w:rPr>
                <w:sz w:val="20"/>
                <w:szCs w:val="20"/>
                <w:lang w:val="sr-Cyrl-RS"/>
              </w:rPr>
            </w:pPr>
            <w:r w:rsidRPr="00F653F2">
              <w:rPr>
                <w:sz w:val="20"/>
                <w:szCs w:val="20"/>
                <w:lang w:val="sr-Cyrl-RS"/>
              </w:rPr>
              <w:t>/</w:t>
            </w:r>
          </w:p>
        </w:tc>
      </w:tr>
      <w:tr w:rsidR="00F653F2" w:rsidRPr="00F653F2" w14:paraId="3D4DE640" w14:textId="77777777" w:rsidTr="004334DE">
        <w:trPr>
          <w:trHeight w:val="935"/>
          <w:jc w:val="center"/>
        </w:trPr>
        <w:tc>
          <w:tcPr>
            <w:tcW w:w="4016" w:type="dxa"/>
          </w:tcPr>
          <w:p w14:paraId="7C9F9047" w14:textId="77777777" w:rsidR="00611420" w:rsidRPr="00F653F2" w:rsidRDefault="00611420" w:rsidP="004334DE">
            <w:pPr>
              <w:rPr>
                <w:noProof/>
                <w:sz w:val="20"/>
                <w:szCs w:val="20"/>
                <w:lang w:val="sr-Cyrl-RS"/>
              </w:rPr>
            </w:pPr>
            <w:r w:rsidRPr="00F653F2">
              <w:rPr>
                <w:sz w:val="20"/>
                <w:szCs w:val="20"/>
                <w:lang w:val="sr-Cyrl-RS"/>
              </w:rPr>
              <w:t>-праћење ученика у учењу и развоју на основу постигнућа (континуирано и кроз прављење пресека на класификационим периодима);</w:t>
            </w:r>
          </w:p>
        </w:tc>
        <w:tc>
          <w:tcPr>
            <w:tcW w:w="1889" w:type="dxa"/>
          </w:tcPr>
          <w:p w14:paraId="106EE6F6" w14:textId="77777777" w:rsidR="00611420" w:rsidRPr="00F653F2" w:rsidRDefault="00611420" w:rsidP="004334DE">
            <w:pPr>
              <w:rPr>
                <w:sz w:val="20"/>
                <w:szCs w:val="20"/>
                <w:lang w:val="sr-Cyrl-RS"/>
              </w:rPr>
            </w:pPr>
            <w:r w:rsidRPr="00F653F2">
              <w:rPr>
                <w:sz w:val="20"/>
                <w:szCs w:val="20"/>
                <w:lang w:val="sr-Cyrl-RS"/>
              </w:rPr>
              <w:t>ОС, наставници</w:t>
            </w:r>
          </w:p>
        </w:tc>
        <w:tc>
          <w:tcPr>
            <w:tcW w:w="537" w:type="dxa"/>
            <w:vAlign w:val="center"/>
          </w:tcPr>
          <w:p w14:paraId="099F25E4" w14:textId="77777777" w:rsidR="00611420" w:rsidRPr="00F653F2" w:rsidRDefault="00611420" w:rsidP="004334DE">
            <w:pPr>
              <w:rPr>
                <w:sz w:val="20"/>
                <w:szCs w:val="20"/>
                <w:lang w:val="sr-Cyrl-RS"/>
              </w:rPr>
            </w:pPr>
            <w:r w:rsidRPr="00F653F2">
              <w:rPr>
                <w:sz w:val="20"/>
                <w:szCs w:val="20"/>
                <w:lang w:val="sr-Cyrl-RS"/>
              </w:rPr>
              <w:t>+</w:t>
            </w:r>
          </w:p>
        </w:tc>
        <w:tc>
          <w:tcPr>
            <w:tcW w:w="616" w:type="dxa"/>
            <w:vAlign w:val="center"/>
          </w:tcPr>
          <w:p w14:paraId="397D49FC" w14:textId="77777777" w:rsidR="00611420" w:rsidRPr="00F653F2" w:rsidRDefault="00611420" w:rsidP="004334DE">
            <w:pPr>
              <w:rPr>
                <w:sz w:val="20"/>
                <w:szCs w:val="20"/>
                <w:lang w:val="sr-Cyrl-RS"/>
              </w:rPr>
            </w:pPr>
            <w:r w:rsidRPr="00F653F2">
              <w:rPr>
                <w:sz w:val="20"/>
                <w:szCs w:val="20"/>
                <w:lang w:val="sr-Cyrl-RS"/>
              </w:rPr>
              <w:t>+</w:t>
            </w:r>
          </w:p>
        </w:tc>
        <w:tc>
          <w:tcPr>
            <w:tcW w:w="716" w:type="dxa"/>
            <w:vAlign w:val="center"/>
          </w:tcPr>
          <w:p w14:paraId="168C1E31" w14:textId="77777777" w:rsidR="00611420" w:rsidRPr="00F653F2" w:rsidRDefault="00611420" w:rsidP="004334DE">
            <w:pPr>
              <w:rPr>
                <w:sz w:val="20"/>
                <w:szCs w:val="20"/>
                <w:lang w:val="sr-Cyrl-RS"/>
              </w:rPr>
            </w:pPr>
            <w:r w:rsidRPr="00F653F2">
              <w:rPr>
                <w:sz w:val="20"/>
                <w:szCs w:val="20"/>
                <w:lang w:val="sr-Cyrl-RS"/>
              </w:rPr>
              <w:t>+</w:t>
            </w:r>
          </w:p>
        </w:tc>
        <w:tc>
          <w:tcPr>
            <w:tcW w:w="681" w:type="dxa"/>
            <w:vAlign w:val="center"/>
          </w:tcPr>
          <w:p w14:paraId="186F08E2" w14:textId="77777777" w:rsidR="00611420" w:rsidRPr="00F653F2" w:rsidRDefault="00611420" w:rsidP="004334DE">
            <w:pPr>
              <w:rPr>
                <w:sz w:val="20"/>
                <w:szCs w:val="20"/>
                <w:lang w:val="sr-Cyrl-RS"/>
              </w:rPr>
            </w:pPr>
            <w:r w:rsidRPr="00F653F2">
              <w:rPr>
                <w:sz w:val="20"/>
                <w:szCs w:val="20"/>
                <w:lang w:val="sr-Cyrl-RS"/>
              </w:rPr>
              <w:t>+</w:t>
            </w:r>
          </w:p>
        </w:tc>
        <w:tc>
          <w:tcPr>
            <w:tcW w:w="584" w:type="dxa"/>
            <w:vAlign w:val="center"/>
          </w:tcPr>
          <w:p w14:paraId="76B479B9" w14:textId="77777777" w:rsidR="00611420" w:rsidRPr="00F653F2" w:rsidRDefault="00611420" w:rsidP="004334DE">
            <w:pPr>
              <w:rPr>
                <w:sz w:val="20"/>
                <w:szCs w:val="20"/>
                <w:lang w:val="sr-Cyrl-RS"/>
              </w:rPr>
            </w:pPr>
            <w:r w:rsidRPr="00F653F2">
              <w:rPr>
                <w:sz w:val="20"/>
                <w:szCs w:val="20"/>
                <w:lang w:val="sr-Cyrl-RS"/>
              </w:rPr>
              <w:t>+</w:t>
            </w:r>
          </w:p>
        </w:tc>
        <w:tc>
          <w:tcPr>
            <w:tcW w:w="510" w:type="dxa"/>
            <w:vAlign w:val="center"/>
          </w:tcPr>
          <w:p w14:paraId="04AEB42F" w14:textId="77777777" w:rsidR="00611420" w:rsidRPr="00F653F2" w:rsidRDefault="00611420" w:rsidP="004334DE">
            <w:pPr>
              <w:rPr>
                <w:sz w:val="20"/>
                <w:szCs w:val="20"/>
                <w:lang w:val="sr-Cyrl-RS"/>
              </w:rPr>
            </w:pPr>
            <w:r w:rsidRPr="00F653F2">
              <w:rPr>
                <w:sz w:val="20"/>
                <w:szCs w:val="20"/>
                <w:lang w:val="sr-Cyrl-RS"/>
              </w:rPr>
              <w:t>+</w:t>
            </w:r>
          </w:p>
        </w:tc>
        <w:tc>
          <w:tcPr>
            <w:tcW w:w="523" w:type="dxa"/>
            <w:vAlign w:val="center"/>
          </w:tcPr>
          <w:p w14:paraId="3D4319DC"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5243DBE5" w14:textId="77777777" w:rsidR="00611420" w:rsidRPr="00F653F2" w:rsidRDefault="00611420" w:rsidP="004334DE">
            <w:pPr>
              <w:rPr>
                <w:sz w:val="20"/>
                <w:szCs w:val="20"/>
                <w:lang w:val="sr-Cyrl-RS"/>
              </w:rPr>
            </w:pPr>
            <w:r w:rsidRPr="00F653F2">
              <w:rPr>
                <w:sz w:val="20"/>
                <w:szCs w:val="20"/>
                <w:lang w:val="sr-Cyrl-RS"/>
              </w:rPr>
              <w:t>+</w:t>
            </w:r>
          </w:p>
        </w:tc>
        <w:tc>
          <w:tcPr>
            <w:tcW w:w="508" w:type="dxa"/>
            <w:vAlign w:val="center"/>
          </w:tcPr>
          <w:p w14:paraId="1057CB44"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131DB8D6"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7648A801"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5C622C64" w14:textId="77777777" w:rsidR="00611420" w:rsidRPr="00F653F2" w:rsidRDefault="00611420" w:rsidP="004334DE">
            <w:pPr>
              <w:rPr>
                <w:sz w:val="20"/>
                <w:szCs w:val="20"/>
                <w:lang w:val="sr-Cyrl-RS"/>
              </w:rPr>
            </w:pPr>
            <w:r w:rsidRPr="00F653F2">
              <w:rPr>
                <w:sz w:val="20"/>
                <w:szCs w:val="20"/>
                <w:lang w:val="sr-Cyrl-RS"/>
              </w:rPr>
              <w:t>+</w:t>
            </w:r>
          </w:p>
        </w:tc>
      </w:tr>
      <w:tr w:rsidR="00F653F2" w:rsidRPr="00F653F2" w14:paraId="58F933C1" w14:textId="77777777" w:rsidTr="004334DE">
        <w:trPr>
          <w:trHeight w:val="435"/>
          <w:jc w:val="center"/>
        </w:trPr>
        <w:tc>
          <w:tcPr>
            <w:tcW w:w="4016" w:type="dxa"/>
          </w:tcPr>
          <w:p w14:paraId="7086EAA2" w14:textId="77777777" w:rsidR="00611420" w:rsidRPr="00F653F2" w:rsidRDefault="00611420" w:rsidP="004334DE">
            <w:pPr>
              <w:rPr>
                <w:sz w:val="20"/>
                <w:szCs w:val="20"/>
                <w:lang w:val="sr-Cyrl-RS"/>
              </w:rPr>
            </w:pPr>
            <w:r w:rsidRPr="00F653F2">
              <w:rPr>
                <w:sz w:val="20"/>
                <w:szCs w:val="20"/>
                <w:lang w:val="sr-Cyrl-RS"/>
              </w:rPr>
              <w:t>-анализа успеха на класификационим периодима;</w:t>
            </w:r>
          </w:p>
        </w:tc>
        <w:tc>
          <w:tcPr>
            <w:tcW w:w="1889" w:type="dxa"/>
          </w:tcPr>
          <w:p w14:paraId="02E42A56" w14:textId="77777777" w:rsidR="00611420" w:rsidRPr="00F653F2" w:rsidRDefault="00611420" w:rsidP="004334DE">
            <w:pPr>
              <w:rPr>
                <w:sz w:val="20"/>
                <w:szCs w:val="20"/>
                <w:lang w:val="sr-Cyrl-RS"/>
              </w:rPr>
            </w:pPr>
            <w:r w:rsidRPr="00F653F2">
              <w:rPr>
                <w:sz w:val="20"/>
                <w:szCs w:val="20"/>
                <w:lang w:val="sr-Cyrl-RS"/>
              </w:rPr>
              <w:t>ОС</w:t>
            </w:r>
          </w:p>
        </w:tc>
        <w:tc>
          <w:tcPr>
            <w:tcW w:w="537" w:type="dxa"/>
            <w:vAlign w:val="center"/>
          </w:tcPr>
          <w:p w14:paraId="0638E4DC" w14:textId="77777777" w:rsidR="00611420" w:rsidRPr="00F653F2" w:rsidRDefault="00611420" w:rsidP="004334DE">
            <w:pPr>
              <w:rPr>
                <w:sz w:val="20"/>
                <w:szCs w:val="20"/>
                <w:lang w:val="sr-Cyrl-RS"/>
              </w:rPr>
            </w:pPr>
            <w:r w:rsidRPr="00F653F2">
              <w:rPr>
                <w:sz w:val="20"/>
                <w:szCs w:val="20"/>
                <w:lang w:val="sr-Cyrl-RS"/>
              </w:rPr>
              <w:t>/</w:t>
            </w:r>
          </w:p>
        </w:tc>
        <w:tc>
          <w:tcPr>
            <w:tcW w:w="616" w:type="dxa"/>
            <w:vAlign w:val="center"/>
          </w:tcPr>
          <w:p w14:paraId="4FB08791" w14:textId="77777777" w:rsidR="00611420" w:rsidRPr="00F653F2" w:rsidRDefault="00611420" w:rsidP="004334DE">
            <w:pPr>
              <w:rPr>
                <w:sz w:val="20"/>
                <w:szCs w:val="20"/>
                <w:lang w:val="sr-Cyrl-RS"/>
              </w:rPr>
            </w:pPr>
            <w:r w:rsidRPr="00F653F2">
              <w:rPr>
                <w:sz w:val="20"/>
                <w:szCs w:val="20"/>
                <w:lang w:val="sr-Cyrl-RS"/>
              </w:rPr>
              <w:t>/</w:t>
            </w:r>
          </w:p>
        </w:tc>
        <w:tc>
          <w:tcPr>
            <w:tcW w:w="716" w:type="dxa"/>
            <w:vAlign w:val="center"/>
          </w:tcPr>
          <w:p w14:paraId="424DA6A0" w14:textId="77777777" w:rsidR="00611420" w:rsidRPr="00F653F2" w:rsidRDefault="00611420" w:rsidP="004334DE">
            <w:pPr>
              <w:rPr>
                <w:sz w:val="20"/>
                <w:szCs w:val="20"/>
                <w:lang w:val="sr-Cyrl-RS"/>
              </w:rPr>
            </w:pPr>
            <w:r w:rsidRPr="00F653F2">
              <w:rPr>
                <w:sz w:val="20"/>
                <w:szCs w:val="20"/>
                <w:lang w:val="sr-Cyrl-RS"/>
              </w:rPr>
              <w:t>+</w:t>
            </w:r>
          </w:p>
        </w:tc>
        <w:tc>
          <w:tcPr>
            <w:tcW w:w="681" w:type="dxa"/>
            <w:vAlign w:val="center"/>
          </w:tcPr>
          <w:p w14:paraId="37FE1454" w14:textId="77777777" w:rsidR="00611420" w:rsidRPr="00F653F2" w:rsidRDefault="00611420" w:rsidP="004334DE">
            <w:pPr>
              <w:rPr>
                <w:sz w:val="20"/>
                <w:szCs w:val="20"/>
                <w:lang w:val="sr-Cyrl-RS"/>
              </w:rPr>
            </w:pPr>
            <w:r w:rsidRPr="00F653F2">
              <w:rPr>
                <w:sz w:val="20"/>
                <w:szCs w:val="20"/>
                <w:lang w:val="sr-Cyrl-RS"/>
              </w:rPr>
              <w:t>/</w:t>
            </w:r>
          </w:p>
        </w:tc>
        <w:tc>
          <w:tcPr>
            <w:tcW w:w="584" w:type="dxa"/>
            <w:vAlign w:val="center"/>
          </w:tcPr>
          <w:p w14:paraId="295EA9F1" w14:textId="77777777" w:rsidR="00611420" w:rsidRPr="00F653F2" w:rsidRDefault="00611420" w:rsidP="004334DE">
            <w:pPr>
              <w:rPr>
                <w:sz w:val="20"/>
                <w:szCs w:val="20"/>
                <w:lang w:val="sr-Cyrl-RS"/>
              </w:rPr>
            </w:pPr>
            <w:r w:rsidRPr="00F653F2">
              <w:rPr>
                <w:sz w:val="20"/>
                <w:szCs w:val="20"/>
                <w:lang w:val="sr-Cyrl-RS"/>
              </w:rPr>
              <w:t>+</w:t>
            </w:r>
          </w:p>
        </w:tc>
        <w:tc>
          <w:tcPr>
            <w:tcW w:w="510" w:type="dxa"/>
            <w:vAlign w:val="center"/>
          </w:tcPr>
          <w:p w14:paraId="2FAA4AB5" w14:textId="77777777" w:rsidR="00611420" w:rsidRPr="00F653F2" w:rsidRDefault="00611420" w:rsidP="004334DE">
            <w:pPr>
              <w:rPr>
                <w:sz w:val="20"/>
                <w:szCs w:val="20"/>
                <w:lang w:val="sr-Cyrl-RS"/>
              </w:rPr>
            </w:pPr>
            <w:r w:rsidRPr="00F653F2">
              <w:rPr>
                <w:sz w:val="20"/>
                <w:szCs w:val="20"/>
                <w:lang w:val="sr-Cyrl-RS"/>
              </w:rPr>
              <w:t>/</w:t>
            </w:r>
          </w:p>
        </w:tc>
        <w:tc>
          <w:tcPr>
            <w:tcW w:w="523" w:type="dxa"/>
            <w:vAlign w:val="center"/>
          </w:tcPr>
          <w:p w14:paraId="3300D886"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427F4D31" w14:textId="77777777" w:rsidR="00611420" w:rsidRPr="00F653F2" w:rsidRDefault="00611420" w:rsidP="004334DE">
            <w:pPr>
              <w:rPr>
                <w:sz w:val="20"/>
                <w:szCs w:val="20"/>
                <w:lang w:val="sr-Cyrl-RS"/>
              </w:rPr>
            </w:pPr>
            <w:r w:rsidRPr="00F653F2">
              <w:rPr>
                <w:sz w:val="20"/>
                <w:szCs w:val="20"/>
                <w:lang w:val="sr-Cyrl-RS"/>
              </w:rPr>
              <w:t>+</w:t>
            </w:r>
          </w:p>
        </w:tc>
        <w:tc>
          <w:tcPr>
            <w:tcW w:w="508" w:type="dxa"/>
            <w:vAlign w:val="center"/>
          </w:tcPr>
          <w:p w14:paraId="28C139B4"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17CF6D42"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0B9F3FAB"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775A298E" w14:textId="77777777" w:rsidR="00611420" w:rsidRPr="00F653F2" w:rsidRDefault="00611420" w:rsidP="004334DE">
            <w:pPr>
              <w:rPr>
                <w:sz w:val="20"/>
                <w:szCs w:val="20"/>
                <w:lang w:val="sr-Cyrl-RS"/>
              </w:rPr>
            </w:pPr>
            <w:r w:rsidRPr="00F653F2">
              <w:rPr>
                <w:sz w:val="20"/>
                <w:szCs w:val="20"/>
                <w:lang w:val="sr-Cyrl-RS"/>
              </w:rPr>
              <w:t>/</w:t>
            </w:r>
          </w:p>
        </w:tc>
      </w:tr>
      <w:tr w:rsidR="00F653F2" w:rsidRPr="00F653F2" w14:paraId="25FBE039" w14:textId="77777777" w:rsidTr="004334DE">
        <w:trPr>
          <w:trHeight w:val="692"/>
          <w:jc w:val="center"/>
        </w:trPr>
        <w:tc>
          <w:tcPr>
            <w:tcW w:w="4016" w:type="dxa"/>
          </w:tcPr>
          <w:p w14:paraId="6B436706" w14:textId="77777777" w:rsidR="00611420" w:rsidRPr="00F653F2" w:rsidRDefault="00611420" w:rsidP="004334DE">
            <w:pPr>
              <w:rPr>
                <w:sz w:val="20"/>
                <w:szCs w:val="20"/>
                <w:lang w:val="sr-Cyrl-RS"/>
              </w:rPr>
            </w:pPr>
            <w:r w:rsidRPr="00F653F2">
              <w:rPr>
                <w:sz w:val="20"/>
                <w:szCs w:val="20"/>
                <w:lang w:val="sr-Cyrl-RS"/>
              </w:rPr>
              <w:t>- праћена примена мера индивидуализације и индивидуално-образовног плана за ученике;</w:t>
            </w:r>
          </w:p>
        </w:tc>
        <w:tc>
          <w:tcPr>
            <w:tcW w:w="1889" w:type="dxa"/>
          </w:tcPr>
          <w:p w14:paraId="13D4514F" w14:textId="77777777" w:rsidR="00611420" w:rsidRPr="00F653F2" w:rsidRDefault="00611420" w:rsidP="004334DE">
            <w:pPr>
              <w:rPr>
                <w:sz w:val="20"/>
                <w:szCs w:val="20"/>
                <w:lang w:val="sr-Cyrl-RS"/>
              </w:rPr>
            </w:pPr>
            <w:r w:rsidRPr="00F653F2">
              <w:rPr>
                <w:sz w:val="20"/>
                <w:szCs w:val="20"/>
                <w:lang w:val="sr-Cyrl-RS"/>
              </w:rPr>
              <w:t>наставници</w:t>
            </w:r>
          </w:p>
        </w:tc>
        <w:tc>
          <w:tcPr>
            <w:tcW w:w="537" w:type="dxa"/>
            <w:vAlign w:val="center"/>
          </w:tcPr>
          <w:p w14:paraId="53400E8D" w14:textId="77777777" w:rsidR="00611420" w:rsidRPr="00F653F2" w:rsidRDefault="00611420" w:rsidP="004334DE">
            <w:pPr>
              <w:rPr>
                <w:sz w:val="20"/>
                <w:szCs w:val="20"/>
                <w:lang w:val="sr-Cyrl-RS"/>
              </w:rPr>
            </w:pPr>
            <w:r w:rsidRPr="00F653F2">
              <w:rPr>
                <w:sz w:val="20"/>
                <w:szCs w:val="20"/>
                <w:lang w:val="sr-Cyrl-RS"/>
              </w:rPr>
              <w:t>+</w:t>
            </w:r>
          </w:p>
        </w:tc>
        <w:tc>
          <w:tcPr>
            <w:tcW w:w="616" w:type="dxa"/>
            <w:vAlign w:val="center"/>
          </w:tcPr>
          <w:p w14:paraId="5B7B22AB" w14:textId="77777777" w:rsidR="00611420" w:rsidRPr="00F653F2" w:rsidRDefault="00611420" w:rsidP="004334DE">
            <w:pPr>
              <w:rPr>
                <w:sz w:val="20"/>
                <w:szCs w:val="20"/>
                <w:lang w:val="sr-Cyrl-RS"/>
              </w:rPr>
            </w:pPr>
            <w:r w:rsidRPr="00F653F2">
              <w:rPr>
                <w:sz w:val="20"/>
                <w:szCs w:val="20"/>
                <w:lang w:val="sr-Cyrl-RS"/>
              </w:rPr>
              <w:t>+</w:t>
            </w:r>
          </w:p>
        </w:tc>
        <w:tc>
          <w:tcPr>
            <w:tcW w:w="716" w:type="dxa"/>
            <w:vAlign w:val="center"/>
          </w:tcPr>
          <w:p w14:paraId="1DEDE618" w14:textId="77777777" w:rsidR="00611420" w:rsidRPr="00F653F2" w:rsidRDefault="00611420" w:rsidP="004334DE">
            <w:pPr>
              <w:rPr>
                <w:sz w:val="20"/>
                <w:szCs w:val="20"/>
                <w:lang w:val="sr-Cyrl-RS"/>
              </w:rPr>
            </w:pPr>
            <w:r w:rsidRPr="00F653F2">
              <w:rPr>
                <w:sz w:val="20"/>
                <w:szCs w:val="20"/>
                <w:lang w:val="sr-Cyrl-RS"/>
              </w:rPr>
              <w:t>+</w:t>
            </w:r>
          </w:p>
        </w:tc>
        <w:tc>
          <w:tcPr>
            <w:tcW w:w="681" w:type="dxa"/>
            <w:vAlign w:val="center"/>
          </w:tcPr>
          <w:p w14:paraId="4AA0F6BE" w14:textId="77777777" w:rsidR="00611420" w:rsidRPr="00F653F2" w:rsidRDefault="00611420" w:rsidP="004334DE">
            <w:pPr>
              <w:rPr>
                <w:sz w:val="20"/>
                <w:szCs w:val="20"/>
                <w:lang w:val="sr-Cyrl-RS"/>
              </w:rPr>
            </w:pPr>
            <w:r w:rsidRPr="00F653F2">
              <w:rPr>
                <w:sz w:val="20"/>
                <w:szCs w:val="20"/>
                <w:lang w:val="sr-Cyrl-RS"/>
              </w:rPr>
              <w:t>+</w:t>
            </w:r>
          </w:p>
        </w:tc>
        <w:tc>
          <w:tcPr>
            <w:tcW w:w="584" w:type="dxa"/>
            <w:vAlign w:val="center"/>
          </w:tcPr>
          <w:p w14:paraId="1C26B091" w14:textId="77777777" w:rsidR="00611420" w:rsidRPr="00F653F2" w:rsidRDefault="00611420" w:rsidP="004334DE">
            <w:pPr>
              <w:rPr>
                <w:sz w:val="20"/>
                <w:szCs w:val="20"/>
                <w:lang w:val="sr-Cyrl-RS"/>
              </w:rPr>
            </w:pPr>
            <w:r w:rsidRPr="00F653F2">
              <w:rPr>
                <w:sz w:val="20"/>
                <w:szCs w:val="20"/>
                <w:lang w:val="sr-Cyrl-RS"/>
              </w:rPr>
              <w:t>+</w:t>
            </w:r>
          </w:p>
        </w:tc>
        <w:tc>
          <w:tcPr>
            <w:tcW w:w="510" w:type="dxa"/>
            <w:vAlign w:val="center"/>
          </w:tcPr>
          <w:p w14:paraId="1350607A" w14:textId="77777777" w:rsidR="00611420" w:rsidRPr="00F653F2" w:rsidRDefault="00611420" w:rsidP="004334DE">
            <w:pPr>
              <w:rPr>
                <w:sz w:val="20"/>
                <w:szCs w:val="20"/>
                <w:lang w:val="sr-Cyrl-RS"/>
              </w:rPr>
            </w:pPr>
            <w:r w:rsidRPr="00F653F2">
              <w:rPr>
                <w:sz w:val="20"/>
                <w:szCs w:val="20"/>
                <w:lang w:val="sr-Cyrl-RS"/>
              </w:rPr>
              <w:t>+</w:t>
            </w:r>
          </w:p>
        </w:tc>
        <w:tc>
          <w:tcPr>
            <w:tcW w:w="523" w:type="dxa"/>
            <w:vAlign w:val="center"/>
          </w:tcPr>
          <w:p w14:paraId="0D91EBD6"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3211171B" w14:textId="77777777" w:rsidR="00611420" w:rsidRPr="00F653F2" w:rsidRDefault="00611420" w:rsidP="004334DE">
            <w:pPr>
              <w:rPr>
                <w:sz w:val="20"/>
                <w:szCs w:val="20"/>
                <w:lang w:val="sr-Cyrl-RS"/>
              </w:rPr>
            </w:pPr>
            <w:r w:rsidRPr="00F653F2">
              <w:rPr>
                <w:sz w:val="20"/>
                <w:szCs w:val="20"/>
                <w:lang w:val="sr-Cyrl-RS"/>
              </w:rPr>
              <w:t>+</w:t>
            </w:r>
          </w:p>
        </w:tc>
        <w:tc>
          <w:tcPr>
            <w:tcW w:w="508" w:type="dxa"/>
            <w:vAlign w:val="center"/>
          </w:tcPr>
          <w:p w14:paraId="54B040A6"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08ACF1FB"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6DCBDD35"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40F22ED8" w14:textId="77777777" w:rsidR="00611420" w:rsidRPr="00F653F2" w:rsidRDefault="00611420" w:rsidP="004334DE">
            <w:pPr>
              <w:rPr>
                <w:sz w:val="20"/>
                <w:szCs w:val="20"/>
                <w:lang w:val="sr-Cyrl-RS"/>
              </w:rPr>
            </w:pPr>
            <w:r w:rsidRPr="00F653F2">
              <w:rPr>
                <w:sz w:val="20"/>
                <w:szCs w:val="20"/>
                <w:lang w:val="sr-Cyrl-RS"/>
              </w:rPr>
              <w:t>/</w:t>
            </w:r>
          </w:p>
        </w:tc>
      </w:tr>
      <w:tr w:rsidR="00F653F2" w:rsidRPr="00F653F2" w14:paraId="00B52968" w14:textId="77777777" w:rsidTr="004334DE">
        <w:trPr>
          <w:trHeight w:val="530"/>
          <w:jc w:val="center"/>
        </w:trPr>
        <w:tc>
          <w:tcPr>
            <w:tcW w:w="4016" w:type="dxa"/>
          </w:tcPr>
          <w:p w14:paraId="4AD5B6AF" w14:textId="77777777" w:rsidR="00611420" w:rsidRPr="00F653F2" w:rsidRDefault="00611420" w:rsidP="004334DE">
            <w:pPr>
              <w:rPr>
                <w:sz w:val="20"/>
                <w:szCs w:val="20"/>
                <w:lang w:val="sr-Cyrl-RS"/>
              </w:rPr>
            </w:pPr>
            <w:r w:rsidRPr="00F653F2">
              <w:rPr>
                <w:sz w:val="20"/>
                <w:szCs w:val="20"/>
                <w:lang w:val="sr-Cyrl-RS"/>
              </w:rPr>
              <w:t>-праћено и вредновано спровођење активности планираних Развојним планом;</w:t>
            </w:r>
          </w:p>
        </w:tc>
        <w:tc>
          <w:tcPr>
            <w:tcW w:w="1889" w:type="dxa"/>
          </w:tcPr>
          <w:p w14:paraId="03CE3876" w14:textId="77777777" w:rsidR="00611420" w:rsidRPr="00F653F2" w:rsidRDefault="00611420" w:rsidP="004334DE">
            <w:pPr>
              <w:rPr>
                <w:sz w:val="20"/>
                <w:szCs w:val="20"/>
                <w:lang w:val="sr-Cyrl-RS"/>
              </w:rPr>
            </w:pPr>
            <w:r w:rsidRPr="00F653F2">
              <w:rPr>
                <w:sz w:val="20"/>
                <w:szCs w:val="20"/>
                <w:lang w:val="sr-Cyrl-RS"/>
              </w:rPr>
              <w:t>Тим за РШП</w:t>
            </w:r>
          </w:p>
        </w:tc>
        <w:tc>
          <w:tcPr>
            <w:tcW w:w="537" w:type="dxa"/>
            <w:vAlign w:val="center"/>
          </w:tcPr>
          <w:p w14:paraId="1958B507" w14:textId="77777777" w:rsidR="00611420" w:rsidRPr="00F653F2" w:rsidRDefault="00611420" w:rsidP="004334DE">
            <w:pPr>
              <w:rPr>
                <w:sz w:val="20"/>
                <w:szCs w:val="20"/>
                <w:lang w:val="sr-Cyrl-RS"/>
              </w:rPr>
            </w:pPr>
            <w:r w:rsidRPr="00F653F2">
              <w:rPr>
                <w:sz w:val="20"/>
                <w:szCs w:val="20"/>
                <w:lang w:val="sr-Cyrl-RS"/>
              </w:rPr>
              <w:t>+</w:t>
            </w:r>
          </w:p>
        </w:tc>
        <w:tc>
          <w:tcPr>
            <w:tcW w:w="616" w:type="dxa"/>
            <w:vAlign w:val="center"/>
          </w:tcPr>
          <w:p w14:paraId="7B257CD2" w14:textId="77777777" w:rsidR="00611420" w:rsidRPr="00F653F2" w:rsidRDefault="00611420" w:rsidP="004334DE">
            <w:pPr>
              <w:rPr>
                <w:sz w:val="20"/>
                <w:szCs w:val="20"/>
                <w:lang w:val="sr-Cyrl-RS"/>
              </w:rPr>
            </w:pPr>
            <w:r w:rsidRPr="00F653F2">
              <w:rPr>
                <w:sz w:val="20"/>
                <w:szCs w:val="20"/>
                <w:lang w:val="sr-Cyrl-RS"/>
              </w:rPr>
              <w:t>+</w:t>
            </w:r>
          </w:p>
        </w:tc>
        <w:tc>
          <w:tcPr>
            <w:tcW w:w="716" w:type="dxa"/>
            <w:vAlign w:val="center"/>
          </w:tcPr>
          <w:p w14:paraId="683275BA" w14:textId="77777777" w:rsidR="00611420" w:rsidRPr="00F653F2" w:rsidRDefault="00611420" w:rsidP="004334DE">
            <w:pPr>
              <w:rPr>
                <w:sz w:val="20"/>
                <w:szCs w:val="20"/>
                <w:lang w:val="sr-Cyrl-RS"/>
              </w:rPr>
            </w:pPr>
            <w:r w:rsidRPr="00F653F2">
              <w:rPr>
                <w:sz w:val="20"/>
                <w:szCs w:val="20"/>
                <w:lang w:val="sr-Cyrl-RS"/>
              </w:rPr>
              <w:t>+</w:t>
            </w:r>
          </w:p>
        </w:tc>
        <w:tc>
          <w:tcPr>
            <w:tcW w:w="681" w:type="dxa"/>
            <w:vAlign w:val="center"/>
          </w:tcPr>
          <w:p w14:paraId="72DB6112" w14:textId="77777777" w:rsidR="00611420" w:rsidRPr="00F653F2" w:rsidRDefault="00611420" w:rsidP="004334DE">
            <w:pPr>
              <w:rPr>
                <w:sz w:val="20"/>
                <w:szCs w:val="20"/>
                <w:lang w:val="sr-Cyrl-RS"/>
              </w:rPr>
            </w:pPr>
            <w:r w:rsidRPr="00F653F2">
              <w:rPr>
                <w:sz w:val="20"/>
                <w:szCs w:val="20"/>
                <w:lang w:val="sr-Cyrl-RS"/>
              </w:rPr>
              <w:t>+</w:t>
            </w:r>
          </w:p>
        </w:tc>
        <w:tc>
          <w:tcPr>
            <w:tcW w:w="584" w:type="dxa"/>
            <w:vAlign w:val="center"/>
          </w:tcPr>
          <w:p w14:paraId="6527DD15" w14:textId="77777777" w:rsidR="00611420" w:rsidRPr="00F653F2" w:rsidRDefault="00611420" w:rsidP="004334DE">
            <w:pPr>
              <w:rPr>
                <w:sz w:val="20"/>
                <w:szCs w:val="20"/>
                <w:lang w:val="sr-Cyrl-RS"/>
              </w:rPr>
            </w:pPr>
            <w:r w:rsidRPr="00F653F2">
              <w:rPr>
                <w:sz w:val="20"/>
                <w:szCs w:val="20"/>
                <w:lang w:val="sr-Cyrl-RS"/>
              </w:rPr>
              <w:t>+</w:t>
            </w:r>
          </w:p>
        </w:tc>
        <w:tc>
          <w:tcPr>
            <w:tcW w:w="510" w:type="dxa"/>
            <w:vAlign w:val="center"/>
          </w:tcPr>
          <w:p w14:paraId="45595E0C" w14:textId="77777777" w:rsidR="00611420" w:rsidRPr="00F653F2" w:rsidRDefault="00611420" w:rsidP="004334DE">
            <w:pPr>
              <w:rPr>
                <w:sz w:val="20"/>
                <w:szCs w:val="20"/>
                <w:lang w:val="sr-Cyrl-RS"/>
              </w:rPr>
            </w:pPr>
            <w:r w:rsidRPr="00F653F2">
              <w:rPr>
                <w:sz w:val="20"/>
                <w:szCs w:val="20"/>
                <w:lang w:val="sr-Cyrl-RS"/>
              </w:rPr>
              <w:t>+</w:t>
            </w:r>
          </w:p>
        </w:tc>
        <w:tc>
          <w:tcPr>
            <w:tcW w:w="523" w:type="dxa"/>
            <w:vAlign w:val="center"/>
          </w:tcPr>
          <w:p w14:paraId="1079D006"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2C2E2B9B" w14:textId="77777777" w:rsidR="00611420" w:rsidRPr="00F653F2" w:rsidRDefault="00611420" w:rsidP="004334DE">
            <w:pPr>
              <w:rPr>
                <w:sz w:val="20"/>
                <w:szCs w:val="20"/>
                <w:lang w:val="sr-Cyrl-RS"/>
              </w:rPr>
            </w:pPr>
            <w:r w:rsidRPr="00F653F2">
              <w:rPr>
                <w:sz w:val="20"/>
                <w:szCs w:val="20"/>
                <w:lang w:val="sr-Cyrl-RS"/>
              </w:rPr>
              <w:t>+</w:t>
            </w:r>
          </w:p>
        </w:tc>
        <w:tc>
          <w:tcPr>
            <w:tcW w:w="508" w:type="dxa"/>
            <w:vAlign w:val="center"/>
          </w:tcPr>
          <w:p w14:paraId="024BA058"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2A530AF0"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4ED77128"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3A1CDF74" w14:textId="77777777" w:rsidR="00611420" w:rsidRPr="00F653F2" w:rsidRDefault="00611420" w:rsidP="004334DE">
            <w:pPr>
              <w:rPr>
                <w:sz w:val="20"/>
                <w:szCs w:val="20"/>
                <w:lang w:val="sr-Cyrl-RS"/>
              </w:rPr>
            </w:pPr>
            <w:r w:rsidRPr="00F653F2">
              <w:rPr>
                <w:sz w:val="20"/>
                <w:szCs w:val="20"/>
                <w:lang w:val="sr-Cyrl-RS"/>
              </w:rPr>
              <w:t>+</w:t>
            </w:r>
          </w:p>
        </w:tc>
      </w:tr>
      <w:tr w:rsidR="00F653F2" w:rsidRPr="00F653F2" w14:paraId="332F5D40" w14:textId="77777777" w:rsidTr="004334DE">
        <w:trPr>
          <w:trHeight w:val="780"/>
          <w:jc w:val="center"/>
        </w:trPr>
        <w:tc>
          <w:tcPr>
            <w:tcW w:w="4016" w:type="dxa"/>
          </w:tcPr>
          <w:p w14:paraId="41021A1A" w14:textId="77777777" w:rsidR="00611420" w:rsidRPr="00F653F2" w:rsidRDefault="00611420" w:rsidP="004334DE">
            <w:pPr>
              <w:rPr>
                <w:sz w:val="20"/>
                <w:szCs w:val="20"/>
                <w:lang w:val="sr-Cyrl-RS"/>
              </w:rPr>
            </w:pPr>
            <w:r w:rsidRPr="00F653F2">
              <w:rPr>
                <w:sz w:val="20"/>
                <w:szCs w:val="20"/>
                <w:lang w:val="sr-Cyrl-RS"/>
              </w:rPr>
              <w:t>-праћено и вредновано спровођење активности планираних Годишњим планом рада школе;</w:t>
            </w:r>
          </w:p>
        </w:tc>
        <w:tc>
          <w:tcPr>
            <w:tcW w:w="1889" w:type="dxa"/>
          </w:tcPr>
          <w:p w14:paraId="08B02E71" w14:textId="77777777" w:rsidR="00611420" w:rsidRPr="00F653F2" w:rsidRDefault="00611420" w:rsidP="004334DE">
            <w:pPr>
              <w:rPr>
                <w:sz w:val="20"/>
                <w:szCs w:val="20"/>
                <w:lang w:val="sr-Cyrl-RS"/>
              </w:rPr>
            </w:pPr>
            <w:r w:rsidRPr="00F653F2">
              <w:rPr>
                <w:sz w:val="20"/>
                <w:szCs w:val="20"/>
                <w:lang w:val="sr-Cyrl-RS"/>
              </w:rPr>
              <w:t>Тим за ГПР</w:t>
            </w:r>
          </w:p>
        </w:tc>
        <w:tc>
          <w:tcPr>
            <w:tcW w:w="537" w:type="dxa"/>
            <w:vAlign w:val="center"/>
          </w:tcPr>
          <w:p w14:paraId="69F25F91" w14:textId="77777777" w:rsidR="00611420" w:rsidRPr="00F653F2" w:rsidRDefault="00611420" w:rsidP="004334DE">
            <w:pPr>
              <w:rPr>
                <w:sz w:val="20"/>
                <w:szCs w:val="20"/>
                <w:lang w:val="sr-Cyrl-RS"/>
              </w:rPr>
            </w:pPr>
            <w:r w:rsidRPr="00F653F2">
              <w:rPr>
                <w:sz w:val="20"/>
                <w:szCs w:val="20"/>
                <w:lang w:val="sr-Cyrl-RS"/>
              </w:rPr>
              <w:t>+</w:t>
            </w:r>
          </w:p>
        </w:tc>
        <w:tc>
          <w:tcPr>
            <w:tcW w:w="616" w:type="dxa"/>
            <w:vAlign w:val="center"/>
          </w:tcPr>
          <w:p w14:paraId="12493890" w14:textId="77777777" w:rsidR="00611420" w:rsidRPr="00F653F2" w:rsidRDefault="00611420" w:rsidP="004334DE">
            <w:pPr>
              <w:rPr>
                <w:sz w:val="20"/>
                <w:szCs w:val="20"/>
                <w:lang w:val="sr-Cyrl-RS"/>
              </w:rPr>
            </w:pPr>
            <w:r w:rsidRPr="00F653F2">
              <w:rPr>
                <w:sz w:val="20"/>
                <w:szCs w:val="20"/>
                <w:lang w:val="sr-Cyrl-RS"/>
              </w:rPr>
              <w:t>+</w:t>
            </w:r>
          </w:p>
        </w:tc>
        <w:tc>
          <w:tcPr>
            <w:tcW w:w="716" w:type="dxa"/>
            <w:vAlign w:val="center"/>
          </w:tcPr>
          <w:p w14:paraId="1E0B9B98" w14:textId="77777777" w:rsidR="00611420" w:rsidRPr="00F653F2" w:rsidRDefault="00611420" w:rsidP="004334DE">
            <w:pPr>
              <w:rPr>
                <w:sz w:val="20"/>
                <w:szCs w:val="20"/>
                <w:lang w:val="sr-Cyrl-RS"/>
              </w:rPr>
            </w:pPr>
            <w:r w:rsidRPr="00F653F2">
              <w:rPr>
                <w:sz w:val="20"/>
                <w:szCs w:val="20"/>
                <w:lang w:val="sr-Cyrl-RS"/>
              </w:rPr>
              <w:t>+</w:t>
            </w:r>
          </w:p>
        </w:tc>
        <w:tc>
          <w:tcPr>
            <w:tcW w:w="681" w:type="dxa"/>
            <w:vAlign w:val="center"/>
          </w:tcPr>
          <w:p w14:paraId="3E5CE14C" w14:textId="77777777" w:rsidR="00611420" w:rsidRPr="00F653F2" w:rsidRDefault="00611420" w:rsidP="004334DE">
            <w:pPr>
              <w:rPr>
                <w:sz w:val="20"/>
                <w:szCs w:val="20"/>
                <w:lang w:val="sr-Cyrl-RS"/>
              </w:rPr>
            </w:pPr>
            <w:r w:rsidRPr="00F653F2">
              <w:rPr>
                <w:sz w:val="20"/>
                <w:szCs w:val="20"/>
                <w:lang w:val="sr-Cyrl-RS"/>
              </w:rPr>
              <w:t>+</w:t>
            </w:r>
          </w:p>
        </w:tc>
        <w:tc>
          <w:tcPr>
            <w:tcW w:w="584" w:type="dxa"/>
            <w:vAlign w:val="center"/>
          </w:tcPr>
          <w:p w14:paraId="0C3BFA9A" w14:textId="77777777" w:rsidR="00611420" w:rsidRPr="00F653F2" w:rsidRDefault="00611420" w:rsidP="004334DE">
            <w:pPr>
              <w:rPr>
                <w:sz w:val="20"/>
                <w:szCs w:val="20"/>
                <w:lang w:val="sr-Cyrl-RS"/>
              </w:rPr>
            </w:pPr>
            <w:r w:rsidRPr="00F653F2">
              <w:rPr>
                <w:sz w:val="20"/>
                <w:szCs w:val="20"/>
                <w:lang w:val="sr-Cyrl-RS"/>
              </w:rPr>
              <w:t>+</w:t>
            </w:r>
          </w:p>
        </w:tc>
        <w:tc>
          <w:tcPr>
            <w:tcW w:w="510" w:type="dxa"/>
            <w:vAlign w:val="center"/>
          </w:tcPr>
          <w:p w14:paraId="74099F30" w14:textId="77777777" w:rsidR="00611420" w:rsidRPr="00F653F2" w:rsidRDefault="00611420" w:rsidP="004334DE">
            <w:pPr>
              <w:rPr>
                <w:sz w:val="20"/>
                <w:szCs w:val="20"/>
                <w:lang w:val="sr-Cyrl-RS"/>
              </w:rPr>
            </w:pPr>
            <w:r w:rsidRPr="00F653F2">
              <w:rPr>
                <w:sz w:val="20"/>
                <w:szCs w:val="20"/>
                <w:lang w:val="sr-Cyrl-RS"/>
              </w:rPr>
              <w:t>+</w:t>
            </w:r>
          </w:p>
        </w:tc>
        <w:tc>
          <w:tcPr>
            <w:tcW w:w="523" w:type="dxa"/>
            <w:vAlign w:val="center"/>
          </w:tcPr>
          <w:p w14:paraId="302CEBF3"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46649854" w14:textId="77777777" w:rsidR="00611420" w:rsidRPr="00F653F2" w:rsidRDefault="00611420" w:rsidP="004334DE">
            <w:pPr>
              <w:rPr>
                <w:sz w:val="20"/>
                <w:szCs w:val="20"/>
                <w:lang w:val="sr-Cyrl-RS"/>
              </w:rPr>
            </w:pPr>
            <w:r w:rsidRPr="00F653F2">
              <w:rPr>
                <w:sz w:val="20"/>
                <w:szCs w:val="20"/>
                <w:lang w:val="sr-Cyrl-RS"/>
              </w:rPr>
              <w:t>+</w:t>
            </w:r>
          </w:p>
        </w:tc>
        <w:tc>
          <w:tcPr>
            <w:tcW w:w="508" w:type="dxa"/>
            <w:vAlign w:val="center"/>
          </w:tcPr>
          <w:p w14:paraId="1C349A32"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290C352D"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5460BDFD"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1E65670F" w14:textId="77777777" w:rsidR="00611420" w:rsidRPr="00F653F2" w:rsidRDefault="00611420" w:rsidP="004334DE">
            <w:pPr>
              <w:rPr>
                <w:sz w:val="20"/>
                <w:szCs w:val="20"/>
                <w:lang w:val="sr-Cyrl-RS"/>
              </w:rPr>
            </w:pPr>
            <w:r w:rsidRPr="00F653F2">
              <w:rPr>
                <w:sz w:val="20"/>
                <w:szCs w:val="20"/>
                <w:lang w:val="sr-Cyrl-RS"/>
              </w:rPr>
              <w:t>+</w:t>
            </w:r>
          </w:p>
        </w:tc>
      </w:tr>
      <w:tr w:rsidR="00F653F2" w:rsidRPr="00F653F2" w14:paraId="1E652BFF" w14:textId="77777777" w:rsidTr="004334DE">
        <w:trPr>
          <w:trHeight w:val="465"/>
          <w:jc w:val="center"/>
        </w:trPr>
        <w:tc>
          <w:tcPr>
            <w:tcW w:w="4016" w:type="dxa"/>
          </w:tcPr>
          <w:p w14:paraId="3B193FEF" w14:textId="77777777" w:rsidR="00611420" w:rsidRPr="00F653F2" w:rsidRDefault="00611420" w:rsidP="004334DE">
            <w:pPr>
              <w:rPr>
                <w:sz w:val="20"/>
                <w:szCs w:val="20"/>
                <w:lang w:val="sr-Cyrl-RS"/>
              </w:rPr>
            </w:pPr>
            <w:r w:rsidRPr="00F653F2">
              <w:rPr>
                <w:sz w:val="20"/>
                <w:szCs w:val="20"/>
                <w:lang w:val="sr-Cyrl-RS"/>
              </w:rPr>
              <w:t>-праћено стручно усавршавање запослених ван установе;</w:t>
            </w:r>
          </w:p>
        </w:tc>
        <w:tc>
          <w:tcPr>
            <w:tcW w:w="1889" w:type="dxa"/>
          </w:tcPr>
          <w:p w14:paraId="52B68BF0" w14:textId="77777777" w:rsidR="00611420" w:rsidRPr="00F653F2" w:rsidRDefault="00611420" w:rsidP="004334DE">
            <w:pPr>
              <w:rPr>
                <w:sz w:val="20"/>
                <w:szCs w:val="20"/>
                <w:lang w:val="sr-Cyrl-RS"/>
              </w:rPr>
            </w:pPr>
            <w:r w:rsidRPr="00F653F2">
              <w:rPr>
                <w:sz w:val="20"/>
                <w:szCs w:val="20"/>
                <w:lang w:val="sr-Cyrl-RS"/>
              </w:rPr>
              <w:t>директор</w:t>
            </w:r>
          </w:p>
        </w:tc>
        <w:tc>
          <w:tcPr>
            <w:tcW w:w="537" w:type="dxa"/>
            <w:vAlign w:val="center"/>
          </w:tcPr>
          <w:p w14:paraId="40236768" w14:textId="77777777" w:rsidR="00611420" w:rsidRPr="00F653F2" w:rsidRDefault="00611420" w:rsidP="004334DE">
            <w:pPr>
              <w:rPr>
                <w:sz w:val="20"/>
                <w:szCs w:val="20"/>
                <w:lang w:val="sr-Cyrl-RS"/>
              </w:rPr>
            </w:pPr>
            <w:r w:rsidRPr="00F653F2">
              <w:rPr>
                <w:sz w:val="20"/>
                <w:szCs w:val="20"/>
                <w:lang w:val="sr-Cyrl-RS"/>
              </w:rPr>
              <w:t>+</w:t>
            </w:r>
          </w:p>
        </w:tc>
        <w:tc>
          <w:tcPr>
            <w:tcW w:w="616" w:type="dxa"/>
            <w:vAlign w:val="center"/>
          </w:tcPr>
          <w:p w14:paraId="2942C5DE" w14:textId="77777777" w:rsidR="00611420" w:rsidRPr="00F653F2" w:rsidRDefault="00611420" w:rsidP="004334DE">
            <w:pPr>
              <w:rPr>
                <w:sz w:val="20"/>
                <w:szCs w:val="20"/>
                <w:lang w:val="sr-Cyrl-RS"/>
              </w:rPr>
            </w:pPr>
            <w:r w:rsidRPr="00F653F2">
              <w:rPr>
                <w:sz w:val="20"/>
                <w:szCs w:val="20"/>
                <w:lang w:val="sr-Cyrl-RS"/>
              </w:rPr>
              <w:t>+</w:t>
            </w:r>
          </w:p>
        </w:tc>
        <w:tc>
          <w:tcPr>
            <w:tcW w:w="716" w:type="dxa"/>
            <w:vAlign w:val="center"/>
          </w:tcPr>
          <w:p w14:paraId="01AD9B43" w14:textId="77777777" w:rsidR="00611420" w:rsidRPr="00F653F2" w:rsidRDefault="00611420" w:rsidP="004334DE">
            <w:pPr>
              <w:rPr>
                <w:sz w:val="20"/>
                <w:szCs w:val="20"/>
                <w:lang w:val="sr-Cyrl-RS"/>
              </w:rPr>
            </w:pPr>
            <w:r w:rsidRPr="00F653F2">
              <w:rPr>
                <w:sz w:val="20"/>
                <w:szCs w:val="20"/>
                <w:lang w:val="sr-Cyrl-RS"/>
              </w:rPr>
              <w:t>+</w:t>
            </w:r>
          </w:p>
        </w:tc>
        <w:tc>
          <w:tcPr>
            <w:tcW w:w="681" w:type="dxa"/>
            <w:vAlign w:val="center"/>
          </w:tcPr>
          <w:p w14:paraId="7C2A02FF" w14:textId="77777777" w:rsidR="00611420" w:rsidRPr="00F653F2" w:rsidRDefault="00611420" w:rsidP="004334DE">
            <w:pPr>
              <w:rPr>
                <w:sz w:val="20"/>
                <w:szCs w:val="20"/>
                <w:lang w:val="sr-Cyrl-RS"/>
              </w:rPr>
            </w:pPr>
            <w:r w:rsidRPr="00F653F2">
              <w:rPr>
                <w:sz w:val="20"/>
                <w:szCs w:val="20"/>
                <w:lang w:val="sr-Cyrl-RS"/>
              </w:rPr>
              <w:t>+</w:t>
            </w:r>
          </w:p>
        </w:tc>
        <w:tc>
          <w:tcPr>
            <w:tcW w:w="584" w:type="dxa"/>
            <w:vAlign w:val="center"/>
          </w:tcPr>
          <w:p w14:paraId="72C1F08A" w14:textId="77777777" w:rsidR="00611420" w:rsidRPr="00F653F2" w:rsidRDefault="00611420" w:rsidP="004334DE">
            <w:pPr>
              <w:rPr>
                <w:sz w:val="20"/>
                <w:szCs w:val="20"/>
                <w:lang w:val="sr-Cyrl-RS"/>
              </w:rPr>
            </w:pPr>
            <w:r w:rsidRPr="00F653F2">
              <w:rPr>
                <w:sz w:val="20"/>
                <w:szCs w:val="20"/>
                <w:lang w:val="sr-Cyrl-RS"/>
              </w:rPr>
              <w:t>+</w:t>
            </w:r>
          </w:p>
        </w:tc>
        <w:tc>
          <w:tcPr>
            <w:tcW w:w="510" w:type="dxa"/>
            <w:vAlign w:val="center"/>
          </w:tcPr>
          <w:p w14:paraId="1535D14D" w14:textId="77777777" w:rsidR="00611420" w:rsidRPr="00F653F2" w:rsidRDefault="00611420" w:rsidP="004334DE">
            <w:pPr>
              <w:rPr>
                <w:sz w:val="20"/>
                <w:szCs w:val="20"/>
                <w:lang w:val="sr-Cyrl-RS"/>
              </w:rPr>
            </w:pPr>
            <w:r w:rsidRPr="00F653F2">
              <w:rPr>
                <w:sz w:val="20"/>
                <w:szCs w:val="20"/>
                <w:lang w:val="sr-Cyrl-RS"/>
              </w:rPr>
              <w:t>+</w:t>
            </w:r>
          </w:p>
        </w:tc>
        <w:tc>
          <w:tcPr>
            <w:tcW w:w="523" w:type="dxa"/>
            <w:vAlign w:val="center"/>
          </w:tcPr>
          <w:p w14:paraId="4CAB317E"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5E96834A" w14:textId="77777777" w:rsidR="00611420" w:rsidRPr="00F653F2" w:rsidRDefault="00611420" w:rsidP="004334DE">
            <w:pPr>
              <w:rPr>
                <w:sz w:val="20"/>
                <w:szCs w:val="20"/>
                <w:lang w:val="sr-Cyrl-RS"/>
              </w:rPr>
            </w:pPr>
            <w:r w:rsidRPr="00F653F2">
              <w:rPr>
                <w:sz w:val="20"/>
                <w:szCs w:val="20"/>
                <w:lang w:val="sr-Cyrl-RS"/>
              </w:rPr>
              <w:t>+</w:t>
            </w:r>
          </w:p>
        </w:tc>
        <w:tc>
          <w:tcPr>
            <w:tcW w:w="508" w:type="dxa"/>
            <w:vAlign w:val="center"/>
          </w:tcPr>
          <w:p w14:paraId="4F37A9E3" w14:textId="77777777" w:rsidR="00611420" w:rsidRPr="00F653F2" w:rsidRDefault="00611420" w:rsidP="004334DE">
            <w:pPr>
              <w:rPr>
                <w:sz w:val="20"/>
                <w:szCs w:val="20"/>
                <w:lang w:val="sr-Cyrl-RS"/>
              </w:rPr>
            </w:pPr>
            <w:r w:rsidRPr="00F653F2">
              <w:rPr>
                <w:sz w:val="20"/>
                <w:szCs w:val="20"/>
                <w:lang w:val="sr-Cyrl-RS"/>
              </w:rPr>
              <w:t>+</w:t>
            </w:r>
          </w:p>
        </w:tc>
        <w:tc>
          <w:tcPr>
            <w:tcW w:w="521" w:type="dxa"/>
            <w:vAlign w:val="center"/>
          </w:tcPr>
          <w:p w14:paraId="257D5AE9"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55155045"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2DB546AD" w14:textId="77777777" w:rsidR="00611420" w:rsidRPr="00F653F2" w:rsidRDefault="00611420" w:rsidP="004334DE">
            <w:pPr>
              <w:rPr>
                <w:sz w:val="20"/>
                <w:szCs w:val="20"/>
                <w:lang w:val="sr-Cyrl-RS"/>
              </w:rPr>
            </w:pPr>
            <w:r w:rsidRPr="00F653F2">
              <w:rPr>
                <w:sz w:val="20"/>
                <w:szCs w:val="20"/>
                <w:lang w:val="sr-Cyrl-RS"/>
              </w:rPr>
              <w:t>+</w:t>
            </w:r>
          </w:p>
        </w:tc>
      </w:tr>
      <w:tr w:rsidR="00F653F2" w:rsidRPr="00F653F2" w14:paraId="33D08F61" w14:textId="77777777" w:rsidTr="00F653F2">
        <w:trPr>
          <w:trHeight w:val="435"/>
          <w:jc w:val="center"/>
        </w:trPr>
        <w:tc>
          <w:tcPr>
            <w:tcW w:w="4016" w:type="dxa"/>
          </w:tcPr>
          <w:p w14:paraId="2A55A49D" w14:textId="77777777" w:rsidR="00F653F2" w:rsidRPr="00F653F2" w:rsidRDefault="00F653F2" w:rsidP="00F653F2">
            <w:pPr>
              <w:rPr>
                <w:sz w:val="20"/>
                <w:szCs w:val="20"/>
                <w:lang w:val="sr-Cyrl-RS"/>
              </w:rPr>
            </w:pPr>
            <w:r w:rsidRPr="00F653F2">
              <w:rPr>
                <w:sz w:val="20"/>
                <w:szCs w:val="20"/>
                <w:lang w:val="sr-Cyrl-RS"/>
              </w:rPr>
              <w:t>-израда инструмената за вредновање рада школе, квантитативна и квалитативна анализа података.</w:t>
            </w:r>
          </w:p>
        </w:tc>
        <w:tc>
          <w:tcPr>
            <w:tcW w:w="1889" w:type="dxa"/>
          </w:tcPr>
          <w:p w14:paraId="3298DFBF" w14:textId="77777777" w:rsidR="00F653F2" w:rsidRPr="00F653F2" w:rsidRDefault="00F653F2" w:rsidP="00F653F2">
            <w:pPr>
              <w:rPr>
                <w:sz w:val="20"/>
                <w:szCs w:val="20"/>
                <w:lang w:val="sr-Cyrl-RS"/>
              </w:rPr>
            </w:pPr>
            <w:r w:rsidRPr="00F653F2">
              <w:rPr>
                <w:sz w:val="20"/>
                <w:szCs w:val="20"/>
                <w:lang w:val="sr-Cyrl-RS"/>
              </w:rPr>
              <w:t>Тим за самовредновање</w:t>
            </w:r>
          </w:p>
        </w:tc>
        <w:tc>
          <w:tcPr>
            <w:tcW w:w="537" w:type="dxa"/>
            <w:vAlign w:val="center"/>
          </w:tcPr>
          <w:p w14:paraId="2DCC6B85" w14:textId="77777777" w:rsidR="00F653F2" w:rsidRPr="00F653F2" w:rsidRDefault="00F653F2" w:rsidP="00F653F2">
            <w:pPr>
              <w:rPr>
                <w:sz w:val="20"/>
                <w:szCs w:val="20"/>
                <w:lang w:val="sr-Cyrl-RS"/>
              </w:rPr>
            </w:pPr>
            <w:r w:rsidRPr="00F653F2">
              <w:rPr>
                <w:sz w:val="20"/>
                <w:szCs w:val="20"/>
                <w:lang w:val="sr-Cyrl-RS"/>
              </w:rPr>
              <w:t>/</w:t>
            </w:r>
          </w:p>
        </w:tc>
        <w:tc>
          <w:tcPr>
            <w:tcW w:w="616" w:type="dxa"/>
            <w:vAlign w:val="center"/>
          </w:tcPr>
          <w:p w14:paraId="16458B96" w14:textId="77777777" w:rsidR="00F653F2" w:rsidRPr="00F653F2" w:rsidRDefault="00F653F2" w:rsidP="00F653F2">
            <w:pPr>
              <w:rPr>
                <w:sz w:val="20"/>
                <w:szCs w:val="20"/>
                <w:lang w:val="sr-Cyrl-RS"/>
              </w:rPr>
            </w:pPr>
            <w:r w:rsidRPr="00F653F2">
              <w:rPr>
                <w:sz w:val="20"/>
                <w:szCs w:val="20"/>
                <w:lang w:val="sr-Cyrl-RS"/>
              </w:rPr>
              <w:t>+</w:t>
            </w:r>
          </w:p>
        </w:tc>
        <w:tc>
          <w:tcPr>
            <w:tcW w:w="716" w:type="dxa"/>
            <w:vAlign w:val="center"/>
          </w:tcPr>
          <w:p w14:paraId="0508AACD" w14:textId="77777777" w:rsidR="00F653F2" w:rsidRPr="00F653F2" w:rsidRDefault="00F653F2" w:rsidP="00F653F2">
            <w:pPr>
              <w:rPr>
                <w:sz w:val="20"/>
                <w:szCs w:val="20"/>
                <w:lang w:val="sr-Cyrl-RS"/>
              </w:rPr>
            </w:pPr>
            <w:r w:rsidRPr="00F653F2">
              <w:rPr>
                <w:sz w:val="20"/>
                <w:szCs w:val="20"/>
                <w:lang w:val="sr-Cyrl-RS"/>
              </w:rPr>
              <w:t>+</w:t>
            </w:r>
          </w:p>
        </w:tc>
        <w:tc>
          <w:tcPr>
            <w:tcW w:w="681" w:type="dxa"/>
            <w:vAlign w:val="center"/>
          </w:tcPr>
          <w:p w14:paraId="388D1B84" w14:textId="4CDF8456" w:rsidR="00F653F2" w:rsidRPr="00F653F2" w:rsidRDefault="00F653F2" w:rsidP="00F653F2">
            <w:pPr>
              <w:rPr>
                <w:sz w:val="20"/>
                <w:szCs w:val="20"/>
                <w:lang w:val="sr-Cyrl-RS"/>
              </w:rPr>
            </w:pPr>
            <w:r w:rsidRPr="00F653F2">
              <w:rPr>
                <w:sz w:val="20"/>
                <w:szCs w:val="20"/>
                <w:lang w:val="sr-Cyrl-RS"/>
              </w:rPr>
              <w:t>+</w:t>
            </w:r>
          </w:p>
        </w:tc>
        <w:tc>
          <w:tcPr>
            <w:tcW w:w="584" w:type="dxa"/>
            <w:vAlign w:val="center"/>
          </w:tcPr>
          <w:p w14:paraId="186574C4" w14:textId="225E994F" w:rsidR="00F653F2" w:rsidRPr="00F653F2" w:rsidRDefault="00F653F2" w:rsidP="00F653F2">
            <w:pPr>
              <w:rPr>
                <w:sz w:val="20"/>
                <w:szCs w:val="20"/>
                <w:lang w:val="sr-Cyrl-RS"/>
              </w:rPr>
            </w:pPr>
            <w:r w:rsidRPr="00F653F2">
              <w:rPr>
                <w:sz w:val="20"/>
                <w:szCs w:val="20"/>
                <w:lang w:val="sr-Cyrl-RS"/>
              </w:rPr>
              <w:t>+</w:t>
            </w:r>
          </w:p>
        </w:tc>
        <w:tc>
          <w:tcPr>
            <w:tcW w:w="510" w:type="dxa"/>
            <w:vAlign w:val="center"/>
          </w:tcPr>
          <w:p w14:paraId="073D4691" w14:textId="77777777" w:rsidR="00F653F2" w:rsidRPr="00F653F2" w:rsidRDefault="00F653F2" w:rsidP="00F653F2">
            <w:pPr>
              <w:rPr>
                <w:sz w:val="20"/>
                <w:szCs w:val="20"/>
                <w:lang w:val="sr-Cyrl-RS"/>
              </w:rPr>
            </w:pPr>
            <w:r w:rsidRPr="00F653F2">
              <w:rPr>
                <w:sz w:val="20"/>
                <w:szCs w:val="20"/>
                <w:lang w:val="sr-Cyrl-RS"/>
              </w:rPr>
              <w:t>/</w:t>
            </w:r>
          </w:p>
        </w:tc>
        <w:tc>
          <w:tcPr>
            <w:tcW w:w="523" w:type="dxa"/>
            <w:vAlign w:val="center"/>
          </w:tcPr>
          <w:p w14:paraId="54C8E777" w14:textId="77777777" w:rsidR="00F653F2" w:rsidRPr="00F653F2" w:rsidRDefault="00F653F2" w:rsidP="00F653F2">
            <w:pPr>
              <w:rPr>
                <w:sz w:val="20"/>
                <w:szCs w:val="20"/>
                <w:lang w:val="sr-Cyrl-RS"/>
              </w:rPr>
            </w:pPr>
            <w:r w:rsidRPr="00F653F2">
              <w:rPr>
                <w:sz w:val="20"/>
                <w:szCs w:val="20"/>
                <w:lang w:val="sr-Cyrl-RS"/>
              </w:rPr>
              <w:t>/</w:t>
            </w:r>
          </w:p>
        </w:tc>
        <w:tc>
          <w:tcPr>
            <w:tcW w:w="521" w:type="dxa"/>
            <w:vAlign w:val="center"/>
          </w:tcPr>
          <w:p w14:paraId="3A64A250" w14:textId="77777777" w:rsidR="00F653F2" w:rsidRPr="00F653F2" w:rsidRDefault="00F653F2" w:rsidP="00F653F2">
            <w:pPr>
              <w:rPr>
                <w:sz w:val="20"/>
                <w:szCs w:val="20"/>
                <w:lang w:val="sr-Cyrl-RS"/>
              </w:rPr>
            </w:pPr>
            <w:r w:rsidRPr="00F653F2">
              <w:rPr>
                <w:sz w:val="20"/>
                <w:szCs w:val="20"/>
                <w:lang w:val="sr-Cyrl-RS"/>
              </w:rPr>
              <w:t>/</w:t>
            </w:r>
          </w:p>
        </w:tc>
        <w:tc>
          <w:tcPr>
            <w:tcW w:w="508" w:type="dxa"/>
            <w:vAlign w:val="center"/>
          </w:tcPr>
          <w:p w14:paraId="41B3A7FC" w14:textId="77777777" w:rsidR="00F653F2" w:rsidRPr="00F653F2" w:rsidRDefault="00F653F2" w:rsidP="00F653F2">
            <w:pPr>
              <w:rPr>
                <w:sz w:val="20"/>
                <w:szCs w:val="20"/>
                <w:lang w:val="sr-Cyrl-RS"/>
              </w:rPr>
            </w:pPr>
            <w:r w:rsidRPr="00F653F2">
              <w:rPr>
                <w:sz w:val="20"/>
                <w:szCs w:val="20"/>
                <w:lang w:val="sr-Cyrl-RS"/>
              </w:rPr>
              <w:t>/</w:t>
            </w:r>
          </w:p>
        </w:tc>
        <w:tc>
          <w:tcPr>
            <w:tcW w:w="521" w:type="dxa"/>
            <w:vAlign w:val="center"/>
          </w:tcPr>
          <w:p w14:paraId="24404EFB" w14:textId="77777777" w:rsidR="00F653F2" w:rsidRPr="00F653F2" w:rsidRDefault="00F653F2" w:rsidP="00F653F2">
            <w:pPr>
              <w:rPr>
                <w:sz w:val="20"/>
                <w:szCs w:val="20"/>
                <w:lang w:val="sr-Cyrl-RS"/>
              </w:rPr>
            </w:pPr>
            <w:r w:rsidRPr="00F653F2">
              <w:rPr>
                <w:sz w:val="20"/>
                <w:szCs w:val="20"/>
                <w:lang w:val="sr-Cyrl-RS"/>
              </w:rPr>
              <w:t>/</w:t>
            </w:r>
          </w:p>
        </w:tc>
        <w:tc>
          <w:tcPr>
            <w:tcW w:w="536" w:type="dxa"/>
            <w:vAlign w:val="center"/>
          </w:tcPr>
          <w:p w14:paraId="5222C441" w14:textId="77777777" w:rsidR="00F653F2" w:rsidRPr="00F653F2" w:rsidRDefault="00F653F2" w:rsidP="00F653F2">
            <w:pPr>
              <w:rPr>
                <w:sz w:val="20"/>
                <w:szCs w:val="20"/>
                <w:lang w:val="sr-Cyrl-RS"/>
              </w:rPr>
            </w:pPr>
            <w:r w:rsidRPr="00F653F2">
              <w:rPr>
                <w:sz w:val="20"/>
                <w:szCs w:val="20"/>
                <w:lang w:val="sr-Cyrl-RS"/>
              </w:rPr>
              <w:t>/</w:t>
            </w:r>
          </w:p>
        </w:tc>
        <w:tc>
          <w:tcPr>
            <w:tcW w:w="594" w:type="dxa"/>
            <w:vAlign w:val="center"/>
          </w:tcPr>
          <w:p w14:paraId="1ACFDFFC" w14:textId="77777777" w:rsidR="00F653F2" w:rsidRPr="00F653F2" w:rsidRDefault="00F653F2" w:rsidP="00F653F2">
            <w:pPr>
              <w:rPr>
                <w:sz w:val="20"/>
                <w:szCs w:val="20"/>
                <w:lang w:val="sr-Cyrl-RS"/>
              </w:rPr>
            </w:pPr>
            <w:r w:rsidRPr="00F653F2">
              <w:rPr>
                <w:sz w:val="20"/>
                <w:szCs w:val="20"/>
                <w:lang w:val="sr-Cyrl-RS"/>
              </w:rPr>
              <w:t>/</w:t>
            </w:r>
          </w:p>
        </w:tc>
      </w:tr>
      <w:tr w:rsidR="00F653F2" w:rsidRPr="00F653F2" w14:paraId="635306F8" w14:textId="77777777" w:rsidTr="004334DE">
        <w:trPr>
          <w:trHeight w:val="525"/>
          <w:jc w:val="center"/>
        </w:trPr>
        <w:tc>
          <w:tcPr>
            <w:tcW w:w="4016" w:type="dxa"/>
          </w:tcPr>
          <w:p w14:paraId="631944FE" w14:textId="77777777" w:rsidR="00611420" w:rsidRPr="00F653F2" w:rsidRDefault="00611420" w:rsidP="004334DE">
            <w:pPr>
              <w:rPr>
                <w:sz w:val="20"/>
                <w:szCs w:val="20"/>
                <w:lang w:val="sr-Cyrl-RS"/>
              </w:rPr>
            </w:pPr>
            <w:r w:rsidRPr="00F653F2">
              <w:rPr>
                <w:sz w:val="20"/>
                <w:szCs w:val="20"/>
                <w:lang w:val="sr-Cyrl-RS"/>
              </w:rPr>
              <w:t>-учешће у изради плана прилагођавања новопридошлих ученика и ученика првог и петог разреда</w:t>
            </w:r>
          </w:p>
        </w:tc>
        <w:tc>
          <w:tcPr>
            <w:tcW w:w="1889" w:type="dxa"/>
          </w:tcPr>
          <w:p w14:paraId="5B78AC6C" w14:textId="77777777" w:rsidR="00611420" w:rsidRPr="00F653F2" w:rsidRDefault="00611420" w:rsidP="004334DE">
            <w:pPr>
              <w:rPr>
                <w:sz w:val="20"/>
                <w:szCs w:val="20"/>
                <w:lang w:val="sr-Cyrl-RS"/>
              </w:rPr>
            </w:pPr>
            <w:r w:rsidRPr="00F653F2">
              <w:rPr>
                <w:sz w:val="20"/>
                <w:szCs w:val="20"/>
                <w:lang w:val="sr-Cyrl-RS"/>
              </w:rPr>
              <w:t>Директор</w:t>
            </w:r>
          </w:p>
          <w:p w14:paraId="3F7B9782" w14:textId="77777777" w:rsidR="00611420" w:rsidRPr="00F653F2" w:rsidRDefault="00611420" w:rsidP="004334DE">
            <w:pPr>
              <w:rPr>
                <w:sz w:val="20"/>
                <w:szCs w:val="20"/>
                <w:lang w:val="sr-Cyrl-RS"/>
              </w:rPr>
            </w:pPr>
            <w:r w:rsidRPr="00F653F2">
              <w:rPr>
                <w:sz w:val="20"/>
                <w:szCs w:val="20"/>
                <w:lang w:val="sr-Cyrl-RS"/>
              </w:rPr>
              <w:t>наставници</w:t>
            </w:r>
          </w:p>
        </w:tc>
        <w:tc>
          <w:tcPr>
            <w:tcW w:w="537" w:type="dxa"/>
            <w:vAlign w:val="center"/>
          </w:tcPr>
          <w:p w14:paraId="03701BC4" w14:textId="32E09439" w:rsidR="00611420" w:rsidRPr="00F653F2" w:rsidRDefault="00F653F2" w:rsidP="004334DE">
            <w:r w:rsidRPr="00F653F2">
              <w:rPr>
                <w:sz w:val="20"/>
                <w:szCs w:val="20"/>
                <w:lang w:val="sr-Cyrl-RS"/>
              </w:rPr>
              <w:t>+</w:t>
            </w:r>
          </w:p>
        </w:tc>
        <w:tc>
          <w:tcPr>
            <w:tcW w:w="616" w:type="dxa"/>
            <w:vAlign w:val="center"/>
          </w:tcPr>
          <w:p w14:paraId="7EE5D0E4" w14:textId="77777777" w:rsidR="00611420" w:rsidRPr="00F653F2" w:rsidRDefault="00611420" w:rsidP="004334DE">
            <w:r w:rsidRPr="00F653F2">
              <w:rPr>
                <w:sz w:val="20"/>
                <w:szCs w:val="20"/>
                <w:lang w:val="sr-Cyrl-RS"/>
              </w:rPr>
              <w:t>/</w:t>
            </w:r>
          </w:p>
        </w:tc>
        <w:tc>
          <w:tcPr>
            <w:tcW w:w="716" w:type="dxa"/>
            <w:vAlign w:val="center"/>
          </w:tcPr>
          <w:p w14:paraId="518BBEDA" w14:textId="77777777" w:rsidR="00611420" w:rsidRPr="00F653F2" w:rsidRDefault="00611420" w:rsidP="004334DE">
            <w:r w:rsidRPr="00F653F2">
              <w:rPr>
                <w:sz w:val="20"/>
                <w:szCs w:val="20"/>
                <w:lang w:val="sr-Cyrl-RS"/>
              </w:rPr>
              <w:t>/</w:t>
            </w:r>
          </w:p>
        </w:tc>
        <w:tc>
          <w:tcPr>
            <w:tcW w:w="681" w:type="dxa"/>
            <w:vAlign w:val="center"/>
          </w:tcPr>
          <w:p w14:paraId="79258D21" w14:textId="77777777" w:rsidR="00611420" w:rsidRPr="00F653F2" w:rsidRDefault="00611420" w:rsidP="004334DE">
            <w:r w:rsidRPr="00F653F2">
              <w:rPr>
                <w:sz w:val="20"/>
                <w:szCs w:val="20"/>
                <w:lang w:val="sr-Cyrl-RS"/>
              </w:rPr>
              <w:t>/</w:t>
            </w:r>
          </w:p>
        </w:tc>
        <w:tc>
          <w:tcPr>
            <w:tcW w:w="584" w:type="dxa"/>
            <w:vAlign w:val="center"/>
          </w:tcPr>
          <w:p w14:paraId="30A42652" w14:textId="77777777" w:rsidR="00611420" w:rsidRPr="00F653F2" w:rsidRDefault="00611420" w:rsidP="004334DE">
            <w:r w:rsidRPr="00F653F2">
              <w:rPr>
                <w:sz w:val="20"/>
                <w:szCs w:val="20"/>
                <w:lang w:val="sr-Cyrl-RS"/>
              </w:rPr>
              <w:t>/</w:t>
            </w:r>
          </w:p>
        </w:tc>
        <w:tc>
          <w:tcPr>
            <w:tcW w:w="510" w:type="dxa"/>
            <w:vAlign w:val="center"/>
          </w:tcPr>
          <w:p w14:paraId="245EF108" w14:textId="77777777" w:rsidR="00611420" w:rsidRPr="00F653F2" w:rsidRDefault="00611420" w:rsidP="004334DE">
            <w:r w:rsidRPr="00F653F2">
              <w:rPr>
                <w:sz w:val="20"/>
                <w:szCs w:val="20"/>
                <w:lang w:val="sr-Cyrl-RS"/>
              </w:rPr>
              <w:t>/</w:t>
            </w:r>
          </w:p>
        </w:tc>
        <w:tc>
          <w:tcPr>
            <w:tcW w:w="523" w:type="dxa"/>
            <w:vAlign w:val="center"/>
          </w:tcPr>
          <w:p w14:paraId="69518031" w14:textId="77777777" w:rsidR="00611420" w:rsidRPr="00F653F2" w:rsidRDefault="00611420" w:rsidP="004334DE">
            <w:r w:rsidRPr="00F653F2">
              <w:rPr>
                <w:sz w:val="20"/>
                <w:szCs w:val="20"/>
                <w:lang w:val="sr-Cyrl-RS"/>
              </w:rPr>
              <w:t>/</w:t>
            </w:r>
          </w:p>
        </w:tc>
        <w:tc>
          <w:tcPr>
            <w:tcW w:w="521" w:type="dxa"/>
            <w:vAlign w:val="center"/>
          </w:tcPr>
          <w:p w14:paraId="76AFD228" w14:textId="77777777" w:rsidR="00611420" w:rsidRPr="00F653F2" w:rsidRDefault="00611420" w:rsidP="004334DE">
            <w:r w:rsidRPr="00F653F2">
              <w:rPr>
                <w:sz w:val="20"/>
                <w:szCs w:val="20"/>
                <w:lang w:val="sr-Cyrl-RS"/>
              </w:rPr>
              <w:t>/</w:t>
            </w:r>
          </w:p>
        </w:tc>
        <w:tc>
          <w:tcPr>
            <w:tcW w:w="508" w:type="dxa"/>
            <w:vAlign w:val="center"/>
          </w:tcPr>
          <w:p w14:paraId="521E3A1F" w14:textId="77777777" w:rsidR="00611420" w:rsidRPr="00F653F2" w:rsidRDefault="00611420" w:rsidP="004334DE">
            <w:r w:rsidRPr="00F653F2">
              <w:rPr>
                <w:sz w:val="20"/>
                <w:szCs w:val="20"/>
                <w:lang w:val="sr-Cyrl-RS"/>
              </w:rPr>
              <w:t>/</w:t>
            </w:r>
          </w:p>
        </w:tc>
        <w:tc>
          <w:tcPr>
            <w:tcW w:w="521" w:type="dxa"/>
            <w:vAlign w:val="center"/>
          </w:tcPr>
          <w:p w14:paraId="6CA89F2F" w14:textId="77777777" w:rsidR="00611420" w:rsidRPr="00F653F2" w:rsidRDefault="00611420" w:rsidP="004334DE">
            <w:pPr>
              <w:rPr>
                <w:sz w:val="20"/>
                <w:szCs w:val="20"/>
                <w:lang w:val="sr-Cyrl-RS"/>
              </w:rPr>
            </w:pPr>
            <w:r w:rsidRPr="00F653F2">
              <w:rPr>
                <w:sz w:val="20"/>
                <w:szCs w:val="20"/>
                <w:lang w:val="sr-Cyrl-RS"/>
              </w:rPr>
              <w:t>+</w:t>
            </w:r>
          </w:p>
        </w:tc>
        <w:tc>
          <w:tcPr>
            <w:tcW w:w="536" w:type="dxa"/>
            <w:vAlign w:val="center"/>
          </w:tcPr>
          <w:p w14:paraId="1BEFCBCE" w14:textId="77777777" w:rsidR="00611420" w:rsidRPr="00F653F2" w:rsidRDefault="00611420" w:rsidP="004334DE">
            <w:pPr>
              <w:rPr>
                <w:sz w:val="20"/>
                <w:szCs w:val="20"/>
                <w:lang w:val="sr-Cyrl-RS"/>
              </w:rPr>
            </w:pPr>
            <w:r w:rsidRPr="00F653F2">
              <w:rPr>
                <w:sz w:val="20"/>
                <w:szCs w:val="20"/>
                <w:lang w:val="sr-Cyrl-RS"/>
              </w:rPr>
              <w:t>+</w:t>
            </w:r>
          </w:p>
        </w:tc>
        <w:tc>
          <w:tcPr>
            <w:tcW w:w="594" w:type="dxa"/>
            <w:vAlign w:val="center"/>
          </w:tcPr>
          <w:p w14:paraId="596A6FE2" w14:textId="77777777" w:rsidR="00611420" w:rsidRPr="00F653F2" w:rsidRDefault="00611420" w:rsidP="004334DE">
            <w:pPr>
              <w:rPr>
                <w:sz w:val="20"/>
                <w:szCs w:val="20"/>
                <w:lang w:val="sr-Cyrl-RS"/>
              </w:rPr>
            </w:pPr>
            <w:r w:rsidRPr="00F653F2">
              <w:rPr>
                <w:sz w:val="20"/>
                <w:szCs w:val="20"/>
                <w:lang w:val="sr-Cyrl-RS"/>
              </w:rPr>
              <w:t>+</w:t>
            </w:r>
          </w:p>
        </w:tc>
      </w:tr>
    </w:tbl>
    <w:p w14:paraId="033F3815" w14:textId="77777777" w:rsidR="00611420" w:rsidRPr="0087058F" w:rsidRDefault="00611420" w:rsidP="00611420">
      <w:pPr>
        <w:rPr>
          <w:color w:val="EE0000"/>
          <w:lang w:val="sr-Cyrl-RS"/>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1440"/>
        <w:gridCol w:w="630"/>
        <w:gridCol w:w="720"/>
        <w:gridCol w:w="720"/>
        <w:gridCol w:w="720"/>
        <w:gridCol w:w="540"/>
        <w:gridCol w:w="540"/>
        <w:gridCol w:w="630"/>
        <w:gridCol w:w="540"/>
        <w:gridCol w:w="630"/>
        <w:gridCol w:w="540"/>
        <w:gridCol w:w="540"/>
        <w:gridCol w:w="544"/>
      </w:tblGrid>
      <w:tr w:rsidR="00511F94" w:rsidRPr="00511F94" w14:paraId="0A5685C6" w14:textId="77777777" w:rsidTr="00F36F03">
        <w:trPr>
          <w:trHeight w:val="465"/>
          <w:jc w:val="center"/>
        </w:trPr>
        <w:tc>
          <w:tcPr>
            <w:tcW w:w="4135" w:type="dxa"/>
            <w:shd w:val="clear" w:color="auto" w:fill="BDD6EE" w:themeFill="accent1" w:themeFillTint="66"/>
          </w:tcPr>
          <w:p w14:paraId="2B5724E5" w14:textId="77777777" w:rsidR="00611420" w:rsidRPr="00511F94" w:rsidRDefault="00611420" w:rsidP="004334DE">
            <w:pPr>
              <w:rPr>
                <w:sz w:val="20"/>
                <w:szCs w:val="20"/>
                <w:lang w:val="sr-Cyrl-RS"/>
              </w:rPr>
            </w:pPr>
            <w:r w:rsidRPr="00511F94">
              <w:rPr>
                <w:noProof/>
                <w:sz w:val="20"/>
                <w:szCs w:val="20"/>
                <w:lang w:val="sr-Cyrl-RS"/>
              </w:rPr>
              <w:t xml:space="preserve">Инструктивни педагошко – психолошки рад </w:t>
            </w:r>
            <w:r w:rsidRPr="00511F94">
              <w:rPr>
                <w:sz w:val="20"/>
                <w:szCs w:val="20"/>
                <w:lang w:val="sr-Cyrl-RS"/>
              </w:rPr>
              <w:t>са наставницима:</w:t>
            </w:r>
          </w:p>
        </w:tc>
        <w:tc>
          <w:tcPr>
            <w:tcW w:w="1440" w:type="dxa"/>
            <w:shd w:val="clear" w:color="auto" w:fill="BDD6EE" w:themeFill="accent1" w:themeFillTint="66"/>
          </w:tcPr>
          <w:p w14:paraId="492F1F90" w14:textId="77777777" w:rsidR="00611420" w:rsidRPr="00511F94" w:rsidRDefault="00611420" w:rsidP="004334DE">
            <w:pPr>
              <w:rPr>
                <w:sz w:val="20"/>
                <w:szCs w:val="20"/>
                <w:lang w:val="sr-Cyrl-RS"/>
              </w:rPr>
            </w:pPr>
          </w:p>
          <w:p w14:paraId="2FDAB4E6" w14:textId="77777777" w:rsidR="00611420" w:rsidRPr="00511F94" w:rsidRDefault="00611420" w:rsidP="004334DE">
            <w:pPr>
              <w:rPr>
                <w:sz w:val="20"/>
                <w:szCs w:val="20"/>
                <w:lang w:val="sr-Cyrl-RS"/>
              </w:rPr>
            </w:pPr>
          </w:p>
        </w:tc>
        <w:tc>
          <w:tcPr>
            <w:tcW w:w="630" w:type="dxa"/>
            <w:shd w:val="clear" w:color="auto" w:fill="BDD6EE" w:themeFill="accent1" w:themeFillTint="66"/>
            <w:vAlign w:val="center"/>
          </w:tcPr>
          <w:p w14:paraId="745AB05F" w14:textId="77777777" w:rsidR="00611420" w:rsidRPr="00511F94" w:rsidRDefault="00611420" w:rsidP="004334DE">
            <w:pPr>
              <w:rPr>
                <w:sz w:val="20"/>
                <w:szCs w:val="20"/>
                <w:lang w:val="sr-Cyrl-RS"/>
              </w:rPr>
            </w:pPr>
            <w:r w:rsidRPr="00511F94">
              <w:rPr>
                <w:sz w:val="20"/>
                <w:szCs w:val="20"/>
                <w:lang w:val="sr-Cyrl-RS"/>
              </w:rPr>
              <w:t>IX</w:t>
            </w:r>
          </w:p>
        </w:tc>
        <w:tc>
          <w:tcPr>
            <w:tcW w:w="720" w:type="dxa"/>
            <w:shd w:val="clear" w:color="auto" w:fill="BDD6EE" w:themeFill="accent1" w:themeFillTint="66"/>
            <w:vAlign w:val="center"/>
          </w:tcPr>
          <w:p w14:paraId="562D1E07" w14:textId="77777777" w:rsidR="00611420" w:rsidRPr="00511F94" w:rsidRDefault="00611420" w:rsidP="004334DE">
            <w:pPr>
              <w:rPr>
                <w:sz w:val="20"/>
                <w:szCs w:val="20"/>
                <w:lang w:val="sr-Cyrl-RS"/>
              </w:rPr>
            </w:pPr>
            <w:r w:rsidRPr="00511F94">
              <w:rPr>
                <w:sz w:val="20"/>
                <w:szCs w:val="20"/>
                <w:lang w:val="sr-Cyrl-RS"/>
              </w:rPr>
              <w:t>X</w:t>
            </w:r>
          </w:p>
        </w:tc>
        <w:tc>
          <w:tcPr>
            <w:tcW w:w="720" w:type="dxa"/>
            <w:shd w:val="clear" w:color="auto" w:fill="BDD6EE" w:themeFill="accent1" w:themeFillTint="66"/>
            <w:vAlign w:val="center"/>
          </w:tcPr>
          <w:p w14:paraId="1BE5D394" w14:textId="77777777" w:rsidR="00611420" w:rsidRPr="00511F94" w:rsidRDefault="00611420" w:rsidP="004334DE">
            <w:pPr>
              <w:rPr>
                <w:sz w:val="20"/>
                <w:szCs w:val="20"/>
                <w:lang w:val="sr-Cyrl-RS"/>
              </w:rPr>
            </w:pPr>
            <w:r w:rsidRPr="00511F94">
              <w:rPr>
                <w:sz w:val="20"/>
                <w:szCs w:val="20"/>
                <w:lang w:val="sr-Cyrl-RS"/>
              </w:rPr>
              <w:t>XI</w:t>
            </w:r>
          </w:p>
        </w:tc>
        <w:tc>
          <w:tcPr>
            <w:tcW w:w="720" w:type="dxa"/>
            <w:shd w:val="clear" w:color="auto" w:fill="BDD6EE" w:themeFill="accent1" w:themeFillTint="66"/>
            <w:vAlign w:val="center"/>
          </w:tcPr>
          <w:p w14:paraId="5AF290DB" w14:textId="77777777" w:rsidR="00611420" w:rsidRPr="00511F94" w:rsidRDefault="00611420" w:rsidP="004334DE">
            <w:pPr>
              <w:rPr>
                <w:sz w:val="20"/>
                <w:szCs w:val="20"/>
                <w:lang w:val="sr-Cyrl-RS"/>
              </w:rPr>
            </w:pPr>
            <w:r w:rsidRPr="00511F94">
              <w:rPr>
                <w:sz w:val="20"/>
                <w:szCs w:val="20"/>
                <w:lang w:val="sr-Cyrl-RS"/>
              </w:rPr>
              <w:t>XII</w:t>
            </w:r>
          </w:p>
        </w:tc>
        <w:tc>
          <w:tcPr>
            <w:tcW w:w="540" w:type="dxa"/>
            <w:shd w:val="clear" w:color="auto" w:fill="BDD6EE" w:themeFill="accent1" w:themeFillTint="66"/>
            <w:vAlign w:val="center"/>
          </w:tcPr>
          <w:p w14:paraId="26AC1553" w14:textId="77777777" w:rsidR="00611420" w:rsidRPr="00511F94" w:rsidRDefault="00611420" w:rsidP="004334DE">
            <w:pPr>
              <w:rPr>
                <w:sz w:val="20"/>
                <w:szCs w:val="20"/>
                <w:lang w:val="sr-Cyrl-RS"/>
              </w:rPr>
            </w:pPr>
            <w:r w:rsidRPr="00511F94">
              <w:rPr>
                <w:sz w:val="20"/>
                <w:szCs w:val="20"/>
                <w:lang w:val="sr-Cyrl-RS"/>
              </w:rPr>
              <w:t>I</w:t>
            </w:r>
          </w:p>
        </w:tc>
        <w:tc>
          <w:tcPr>
            <w:tcW w:w="540" w:type="dxa"/>
            <w:shd w:val="clear" w:color="auto" w:fill="BDD6EE" w:themeFill="accent1" w:themeFillTint="66"/>
            <w:vAlign w:val="center"/>
          </w:tcPr>
          <w:p w14:paraId="32BADCFB" w14:textId="77777777" w:rsidR="00611420" w:rsidRPr="00511F94" w:rsidRDefault="00611420" w:rsidP="004334DE">
            <w:pPr>
              <w:rPr>
                <w:sz w:val="20"/>
                <w:szCs w:val="20"/>
                <w:lang w:val="sr-Cyrl-RS"/>
              </w:rPr>
            </w:pPr>
            <w:r w:rsidRPr="00511F94">
              <w:rPr>
                <w:sz w:val="20"/>
                <w:szCs w:val="20"/>
                <w:lang w:val="sr-Cyrl-RS"/>
              </w:rPr>
              <w:t>II</w:t>
            </w:r>
          </w:p>
        </w:tc>
        <w:tc>
          <w:tcPr>
            <w:tcW w:w="630" w:type="dxa"/>
            <w:shd w:val="clear" w:color="auto" w:fill="BDD6EE" w:themeFill="accent1" w:themeFillTint="66"/>
            <w:vAlign w:val="center"/>
          </w:tcPr>
          <w:p w14:paraId="45BC5C21" w14:textId="77777777" w:rsidR="00611420" w:rsidRPr="00511F94" w:rsidRDefault="00611420" w:rsidP="004334DE">
            <w:pPr>
              <w:rPr>
                <w:sz w:val="20"/>
                <w:szCs w:val="20"/>
                <w:lang w:val="sr-Cyrl-RS"/>
              </w:rPr>
            </w:pPr>
            <w:r w:rsidRPr="00511F94">
              <w:rPr>
                <w:sz w:val="20"/>
                <w:szCs w:val="20"/>
                <w:lang w:val="sr-Cyrl-RS"/>
              </w:rPr>
              <w:t>III</w:t>
            </w:r>
          </w:p>
        </w:tc>
        <w:tc>
          <w:tcPr>
            <w:tcW w:w="540" w:type="dxa"/>
            <w:shd w:val="clear" w:color="auto" w:fill="BDD6EE" w:themeFill="accent1" w:themeFillTint="66"/>
            <w:vAlign w:val="center"/>
          </w:tcPr>
          <w:p w14:paraId="66273ABF" w14:textId="77777777" w:rsidR="00611420" w:rsidRPr="00511F94" w:rsidRDefault="00611420" w:rsidP="004334DE">
            <w:pPr>
              <w:rPr>
                <w:sz w:val="20"/>
                <w:szCs w:val="20"/>
                <w:lang w:val="sr-Cyrl-RS"/>
              </w:rPr>
            </w:pPr>
            <w:r w:rsidRPr="00511F94">
              <w:rPr>
                <w:sz w:val="20"/>
                <w:szCs w:val="20"/>
                <w:lang w:val="sr-Cyrl-RS"/>
              </w:rPr>
              <w:t>IV</w:t>
            </w:r>
          </w:p>
        </w:tc>
        <w:tc>
          <w:tcPr>
            <w:tcW w:w="630" w:type="dxa"/>
            <w:shd w:val="clear" w:color="auto" w:fill="BDD6EE" w:themeFill="accent1" w:themeFillTint="66"/>
            <w:vAlign w:val="center"/>
          </w:tcPr>
          <w:p w14:paraId="0A05ACA6" w14:textId="77777777" w:rsidR="00611420" w:rsidRPr="00511F94" w:rsidRDefault="00611420" w:rsidP="004334DE">
            <w:pPr>
              <w:rPr>
                <w:sz w:val="20"/>
                <w:szCs w:val="20"/>
                <w:lang w:val="sr-Cyrl-RS"/>
              </w:rPr>
            </w:pPr>
            <w:r w:rsidRPr="00511F94">
              <w:rPr>
                <w:sz w:val="20"/>
                <w:szCs w:val="20"/>
                <w:lang w:val="sr-Cyrl-RS"/>
              </w:rPr>
              <w:t>V</w:t>
            </w:r>
          </w:p>
        </w:tc>
        <w:tc>
          <w:tcPr>
            <w:tcW w:w="540" w:type="dxa"/>
            <w:shd w:val="clear" w:color="auto" w:fill="BDD6EE" w:themeFill="accent1" w:themeFillTint="66"/>
            <w:vAlign w:val="center"/>
          </w:tcPr>
          <w:p w14:paraId="16BD0811" w14:textId="77777777" w:rsidR="00611420" w:rsidRPr="00511F94" w:rsidRDefault="00611420" w:rsidP="004334DE">
            <w:pPr>
              <w:rPr>
                <w:sz w:val="20"/>
                <w:szCs w:val="20"/>
                <w:lang w:val="sr-Cyrl-RS"/>
              </w:rPr>
            </w:pPr>
            <w:r w:rsidRPr="00511F94">
              <w:rPr>
                <w:sz w:val="20"/>
                <w:szCs w:val="20"/>
                <w:lang w:val="sr-Cyrl-RS"/>
              </w:rPr>
              <w:t>VI</w:t>
            </w:r>
          </w:p>
        </w:tc>
        <w:tc>
          <w:tcPr>
            <w:tcW w:w="540" w:type="dxa"/>
            <w:shd w:val="clear" w:color="auto" w:fill="BDD6EE" w:themeFill="accent1" w:themeFillTint="66"/>
            <w:vAlign w:val="center"/>
          </w:tcPr>
          <w:p w14:paraId="6CEB2AA5" w14:textId="77777777" w:rsidR="00611420" w:rsidRPr="00511F94" w:rsidRDefault="00611420" w:rsidP="004334DE">
            <w:pPr>
              <w:rPr>
                <w:sz w:val="20"/>
                <w:szCs w:val="20"/>
                <w:lang w:val="sr-Cyrl-RS"/>
              </w:rPr>
            </w:pPr>
            <w:r w:rsidRPr="00511F94">
              <w:rPr>
                <w:sz w:val="20"/>
                <w:szCs w:val="20"/>
                <w:lang w:val="sr-Cyrl-RS"/>
              </w:rPr>
              <w:t>VII</w:t>
            </w:r>
          </w:p>
        </w:tc>
        <w:tc>
          <w:tcPr>
            <w:tcW w:w="544" w:type="dxa"/>
            <w:shd w:val="clear" w:color="auto" w:fill="BDD6EE" w:themeFill="accent1" w:themeFillTint="66"/>
            <w:vAlign w:val="center"/>
          </w:tcPr>
          <w:p w14:paraId="14CFFE2B" w14:textId="77777777" w:rsidR="00611420" w:rsidRPr="00511F94" w:rsidRDefault="00611420" w:rsidP="004334DE">
            <w:pPr>
              <w:rPr>
                <w:sz w:val="20"/>
                <w:szCs w:val="20"/>
                <w:lang w:val="sr-Cyrl-RS"/>
              </w:rPr>
            </w:pPr>
            <w:r w:rsidRPr="00511F94">
              <w:rPr>
                <w:sz w:val="20"/>
                <w:szCs w:val="20"/>
                <w:lang w:val="sr-Cyrl-RS"/>
              </w:rPr>
              <w:t>VIII</w:t>
            </w:r>
          </w:p>
        </w:tc>
      </w:tr>
      <w:tr w:rsidR="00511F94" w:rsidRPr="00511F94" w14:paraId="48B11888" w14:textId="77777777" w:rsidTr="00F36F03">
        <w:trPr>
          <w:trHeight w:val="834"/>
          <w:jc w:val="center"/>
        </w:trPr>
        <w:tc>
          <w:tcPr>
            <w:tcW w:w="4135" w:type="dxa"/>
          </w:tcPr>
          <w:p w14:paraId="3456C1B7" w14:textId="77777777" w:rsidR="00611420" w:rsidRPr="00511F94" w:rsidRDefault="00611420" w:rsidP="004334DE">
            <w:pPr>
              <w:rPr>
                <w:sz w:val="20"/>
                <w:szCs w:val="20"/>
                <w:lang w:val="sr-Cyrl-RS"/>
              </w:rPr>
            </w:pPr>
            <w:r w:rsidRPr="00511F94">
              <w:rPr>
                <w:bCs/>
                <w:sz w:val="20"/>
                <w:szCs w:val="20"/>
                <w:lang w:val="sr-Cyrl-RS"/>
              </w:rPr>
              <w:lastRenderedPageBreak/>
              <w:t xml:space="preserve">- саветодавни рад и подршка наставницима у </w:t>
            </w:r>
            <w:r w:rsidRPr="00511F94">
              <w:rPr>
                <w:sz w:val="20"/>
                <w:szCs w:val="20"/>
                <w:lang w:val="sr-Cyrl-RS"/>
              </w:rPr>
              <w:t>планирању и реализацији непосредног образовно-васпитног рада са ученицима;</w:t>
            </w:r>
          </w:p>
          <w:p w14:paraId="7F525993" w14:textId="77777777" w:rsidR="00611420" w:rsidRPr="00511F94" w:rsidRDefault="00611420" w:rsidP="004334DE">
            <w:pPr>
              <w:rPr>
                <w:noProof/>
                <w:sz w:val="20"/>
                <w:szCs w:val="20"/>
                <w:lang w:val="sr-Cyrl-RS"/>
              </w:rPr>
            </w:pPr>
          </w:p>
        </w:tc>
        <w:tc>
          <w:tcPr>
            <w:tcW w:w="1440" w:type="dxa"/>
          </w:tcPr>
          <w:p w14:paraId="15436347" w14:textId="77777777" w:rsidR="00611420" w:rsidRPr="00511F94" w:rsidRDefault="00611420" w:rsidP="004334DE">
            <w:pPr>
              <w:rPr>
                <w:sz w:val="20"/>
                <w:szCs w:val="20"/>
                <w:lang w:val="sr-Cyrl-RS"/>
              </w:rPr>
            </w:pPr>
            <w:r w:rsidRPr="00511F94">
              <w:rPr>
                <w:sz w:val="20"/>
                <w:szCs w:val="20"/>
                <w:lang w:val="sr-Cyrl-RS"/>
              </w:rPr>
              <w:t>ОС</w:t>
            </w:r>
          </w:p>
          <w:p w14:paraId="55444C78" w14:textId="77777777" w:rsidR="00611420" w:rsidRPr="00511F94" w:rsidRDefault="00611420" w:rsidP="004334DE">
            <w:pPr>
              <w:rPr>
                <w:sz w:val="20"/>
                <w:szCs w:val="20"/>
                <w:lang w:val="sr-Cyrl-RS"/>
              </w:rPr>
            </w:pPr>
            <w:r w:rsidRPr="00511F94">
              <w:rPr>
                <w:sz w:val="20"/>
                <w:szCs w:val="20"/>
                <w:lang w:val="sr-Cyrl-RS"/>
              </w:rPr>
              <w:t>наставници</w:t>
            </w:r>
          </w:p>
          <w:p w14:paraId="383681D8" w14:textId="77777777" w:rsidR="00611420" w:rsidRPr="00511F94" w:rsidRDefault="00611420" w:rsidP="004334DE">
            <w:pPr>
              <w:rPr>
                <w:sz w:val="20"/>
                <w:szCs w:val="20"/>
                <w:lang w:val="sr-Cyrl-RS"/>
              </w:rPr>
            </w:pPr>
            <w:r w:rsidRPr="00511F94">
              <w:rPr>
                <w:noProof/>
                <w:sz w:val="20"/>
                <w:szCs w:val="20"/>
                <w:lang w:val="sr-Cyrl-RS"/>
              </w:rPr>
              <w:t>тимови, активи и већа наставника</w:t>
            </w:r>
          </w:p>
        </w:tc>
        <w:tc>
          <w:tcPr>
            <w:tcW w:w="630" w:type="dxa"/>
            <w:vAlign w:val="center"/>
          </w:tcPr>
          <w:p w14:paraId="1E2004AD" w14:textId="77777777" w:rsidR="00611420" w:rsidRPr="00511F94" w:rsidRDefault="00611420" w:rsidP="004334DE">
            <w:pPr>
              <w:rPr>
                <w:sz w:val="20"/>
                <w:szCs w:val="20"/>
                <w:lang w:val="sr-Cyrl-RS"/>
              </w:rPr>
            </w:pPr>
            <w:r w:rsidRPr="00511F94">
              <w:rPr>
                <w:sz w:val="20"/>
                <w:szCs w:val="20"/>
                <w:lang w:val="sr-Cyrl-RS"/>
              </w:rPr>
              <w:t>+</w:t>
            </w:r>
          </w:p>
          <w:p w14:paraId="4D602615" w14:textId="77777777" w:rsidR="00611420" w:rsidRPr="00511F94" w:rsidRDefault="00611420" w:rsidP="004334DE">
            <w:pPr>
              <w:rPr>
                <w:sz w:val="20"/>
                <w:szCs w:val="20"/>
                <w:lang w:val="sr-Cyrl-RS"/>
              </w:rPr>
            </w:pPr>
          </w:p>
          <w:p w14:paraId="7CA1C72C" w14:textId="77777777" w:rsidR="00611420" w:rsidRPr="00511F94" w:rsidRDefault="00611420" w:rsidP="004334DE">
            <w:pPr>
              <w:rPr>
                <w:sz w:val="20"/>
                <w:szCs w:val="20"/>
                <w:lang w:val="sr-Cyrl-RS"/>
              </w:rPr>
            </w:pPr>
          </w:p>
          <w:p w14:paraId="6562D121" w14:textId="77777777" w:rsidR="00611420" w:rsidRPr="00511F94" w:rsidRDefault="00611420" w:rsidP="004334DE">
            <w:pPr>
              <w:rPr>
                <w:sz w:val="20"/>
                <w:szCs w:val="20"/>
                <w:lang w:val="sr-Cyrl-RS"/>
              </w:rPr>
            </w:pPr>
          </w:p>
        </w:tc>
        <w:tc>
          <w:tcPr>
            <w:tcW w:w="720" w:type="dxa"/>
            <w:vAlign w:val="center"/>
          </w:tcPr>
          <w:p w14:paraId="1AFDB96E" w14:textId="77777777" w:rsidR="00611420" w:rsidRPr="00511F94" w:rsidRDefault="00611420" w:rsidP="004334DE">
            <w:pPr>
              <w:rPr>
                <w:sz w:val="20"/>
                <w:szCs w:val="20"/>
                <w:lang w:val="sr-Cyrl-RS"/>
              </w:rPr>
            </w:pPr>
            <w:r w:rsidRPr="00511F94">
              <w:rPr>
                <w:sz w:val="20"/>
                <w:szCs w:val="20"/>
                <w:lang w:val="sr-Cyrl-RS"/>
              </w:rPr>
              <w:t>+</w:t>
            </w:r>
          </w:p>
          <w:p w14:paraId="12BF6DA8" w14:textId="77777777" w:rsidR="00611420" w:rsidRPr="00511F94" w:rsidRDefault="00611420" w:rsidP="004334DE">
            <w:pPr>
              <w:rPr>
                <w:sz w:val="20"/>
                <w:szCs w:val="20"/>
                <w:lang w:val="sr-Cyrl-RS"/>
              </w:rPr>
            </w:pPr>
          </w:p>
          <w:p w14:paraId="54DE7E74" w14:textId="77777777" w:rsidR="00611420" w:rsidRPr="00511F94" w:rsidRDefault="00611420" w:rsidP="004334DE">
            <w:pPr>
              <w:rPr>
                <w:sz w:val="20"/>
                <w:szCs w:val="20"/>
                <w:lang w:val="sr-Cyrl-RS"/>
              </w:rPr>
            </w:pPr>
          </w:p>
          <w:p w14:paraId="76A5F95C" w14:textId="77777777" w:rsidR="00611420" w:rsidRPr="00511F94" w:rsidRDefault="00611420" w:rsidP="004334DE">
            <w:pPr>
              <w:rPr>
                <w:sz w:val="20"/>
                <w:szCs w:val="20"/>
                <w:lang w:val="sr-Cyrl-RS"/>
              </w:rPr>
            </w:pPr>
          </w:p>
        </w:tc>
        <w:tc>
          <w:tcPr>
            <w:tcW w:w="720" w:type="dxa"/>
            <w:vAlign w:val="center"/>
          </w:tcPr>
          <w:p w14:paraId="585C3ABA" w14:textId="77777777" w:rsidR="00611420" w:rsidRPr="00511F94" w:rsidRDefault="00611420" w:rsidP="004334DE">
            <w:pPr>
              <w:rPr>
                <w:sz w:val="20"/>
                <w:szCs w:val="20"/>
                <w:lang w:val="sr-Cyrl-RS"/>
              </w:rPr>
            </w:pPr>
            <w:r w:rsidRPr="00511F94">
              <w:rPr>
                <w:sz w:val="20"/>
                <w:szCs w:val="20"/>
                <w:lang w:val="sr-Cyrl-RS"/>
              </w:rPr>
              <w:t>+</w:t>
            </w:r>
          </w:p>
          <w:p w14:paraId="6545D898" w14:textId="77777777" w:rsidR="00611420" w:rsidRPr="00511F94" w:rsidRDefault="00611420" w:rsidP="004334DE">
            <w:pPr>
              <w:rPr>
                <w:sz w:val="20"/>
                <w:szCs w:val="20"/>
                <w:lang w:val="sr-Cyrl-RS"/>
              </w:rPr>
            </w:pPr>
          </w:p>
          <w:p w14:paraId="4393360E" w14:textId="77777777" w:rsidR="00611420" w:rsidRPr="00511F94" w:rsidRDefault="00611420" w:rsidP="004334DE">
            <w:pPr>
              <w:rPr>
                <w:sz w:val="20"/>
                <w:szCs w:val="20"/>
                <w:lang w:val="sr-Cyrl-RS"/>
              </w:rPr>
            </w:pPr>
          </w:p>
          <w:p w14:paraId="018D9413" w14:textId="77777777" w:rsidR="00611420" w:rsidRPr="00511F94" w:rsidRDefault="00611420" w:rsidP="004334DE">
            <w:pPr>
              <w:rPr>
                <w:sz w:val="20"/>
                <w:szCs w:val="20"/>
                <w:lang w:val="sr-Cyrl-RS"/>
              </w:rPr>
            </w:pPr>
          </w:p>
        </w:tc>
        <w:tc>
          <w:tcPr>
            <w:tcW w:w="720" w:type="dxa"/>
            <w:vAlign w:val="center"/>
          </w:tcPr>
          <w:p w14:paraId="2F766057" w14:textId="77777777" w:rsidR="00611420" w:rsidRPr="00511F94" w:rsidRDefault="00611420" w:rsidP="004334DE">
            <w:pPr>
              <w:rPr>
                <w:sz w:val="20"/>
                <w:szCs w:val="20"/>
                <w:lang w:val="sr-Cyrl-RS"/>
              </w:rPr>
            </w:pPr>
            <w:r w:rsidRPr="00511F94">
              <w:rPr>
                <w:sz w:val="20"/>
                <w:szCs w:val="20"/>
                <w:lang w:val="sr-Cyrl-RS"/>
              </w:rPr>
              <w:t>+</w:t>
            </w:r>
          </w:p>
          <w:p w14:paraId="6B5AAF5D" w14:textId="77777777" w:rsidR="00611420" w:rsidRPr="00511F94" w:rsidRDefault="00611420" w:rsidP="004334DE">
            <w:pPr>
              <w:rPr>
                <w:sz w:val="20"/>
                <w:szCs w:val="20"/>
                <w:lang w:val="sr-Cyrl-RS"/>
              </w:rPr>
            </w:pPr>
          </w:p>
          <w:p w14:paraId="11066C40" w14:textId="77777777" w:rsidR="00611420" w:rsidRPr="00511F94" w:rsidRDefault="00611420" w:rsidP="004334DE">
            <w:pPr>
              <w:rPr>
                <w:sz w:val="20"/>
                <w:szCs w:val="20"/>
                <w:lang w:val="sr-Cyrl-RS"/>
              </w:rPr>
            </w:pPr>
          </w:p>
          <w:p w14:paraId="3E738CDF" w14:textId="77777777" w:rsidR="00611420" w:rsidRPr="00511F94" w:rsidRDefault="00611420" w:rsidP="004334DE">
            <w:pPr>
              <w:rPr>
                <w:sz w:val="20"/>
                <w:szCs w:val="20"/>
                <w:lang w:val="sr-Cyrl-RS"/>
              </w:rPr>
            </w:pPr>
          </w:p>
        </w:tc>
        <w:tc>
          <w:tcPr>
            <w:tcW w:w="540" w:type="dxa"/>
            <w:vAlign w:val="center"/>
          </w:tcPr>
          <w:p w14:paraId="71F014A2" w14:textId="77777777" w:rsidR="00611420" w:rsidRPr="00511F94" w:rsidRDefault="00611420" w:rsidP="004334DE">
            <w:pPr>
              <w:rPr>
                <w:sz w:val="20"/>
                <w:szCs w:val="20"/>
                <w:lang w:val="sr-Cyrl-RS"/>
              </w:rPr>
            </w:pPr>
            <w:r w:rsidRPr="00511F94">
              <w:rPr>
                <w:sz w:val="20"/>
                <w:szCs w:val="20"/>
                <w:lang w:val="sr-Cyrl-RS"/>
              </w:rPr>
              <w:t>+</w:t>
            </w:r>
          </w:p>
          <w:p w14:paraId="225491F3" w14:textId="77777777" w:rsidR="00611420" w:rsidRPr="00511F94" w:rsidRDefault="00611420" w:rsidP="004334DE">
            <w:pPr>
              <w:rPr>
                <w:sz w:val="20"/>
                <w:szCs w:val="20"/>
                <w:lang w:val="sr-Cyrl-RS"/>
              </w:rPr>
            </w:pPr>
          </w:p>
          <w:p w14:paraId="216FDDF0" w14:textId="77777777" w:rsidR="00611420" w:rsidRPr="00511F94" w:rsidRDefault="00611420" w:rsidP="004334DE">
            <w:pPr>
              <w:rPr>
                <w:sz w:val="20"/>
                <w:szCs w:val="20"/>
                <w:lang w:val="sr-Cyrl-RS"/>
              </w:rPr>
            </w:pPr>
          </w:p>
          <w:p w14:paraId="5BA1FEAD" w14:textId="77777777" w:rsidR="00611420" w:rsidRPr="00511F94" w:rsidRDefault="00611420" w:rsidP="004334DE">
            <w:pPr>
              <w:rPr>
                <w:sz w:val="20"/>
                <w:szCs w:val="20"/>
                <w:lang w:val="sr-Cyrl-RS"/>
              </w:rPr>
            </w:pPr>
          </w:p>
        </w:tc>
        <w:tc>
          <w:tcPr>
            <w:tcW w:w="540" w:type="dxa"/>
            <w:vAlign w:val="center"/>
          </w:tcPr>
          <w:p w14:paraId="70B41F6B" w14:textId="77777777" w:rsidR="00611420" w:rsidRPr="00511F94" w:rsidRDefault="00611420" w:rsidP="004334DE">
            <w:pPr>
              <w:rPr>
                <w:sz w:val="20"/>
                <w:szCs w:val="20"/>
                <w:lang w:val="sr-Cyrl-RS"/>
              </w:rPr>
            </w:pPr>
            <w:r w:rsidRPr="00511F94">
              <w:rPr>
                <w:sz w:val="20"/>
                <w:szCs w:val="20"/>
                <w:lang w:val="sr-Cyrl-RS"/>
              </w:rPr>
              <w:t>+</w:t>
            </w:r>
          </w:p>
          <w:p w14:paraId="49262D47" w14:textId="77777777" w:rsidR="00611420" w:rsidRPr="00511F94" w:rsidRDefault="00611420" w:rsidP="004334DE">
            <w:pPr>
              <w:rPr>
                <w:sz w:val="20"/>
                <w:szCs w:val="20"/>
                <w:lang w:val="sr-Cyrl-RS"/>
              </w:rPr>
            </w:pPr>
          </w:p>
          <w:p w14:paraId="58A3DBBA" w14:textId="77777777" w:rsidR="00611420" w:rsidRPr="00511F94" w:rsidRDefault="00611420" w:rsidP="004334DE">
            <w:pPr>
              <w:rPr>
                <w:sz w:val="20"/>
                <w:szCs w:val="20"/>
                <w:lang w:val="sr-Cyrl-RS"/>
              </w:rPr>
            </w:pPr>
          </w:p>
          <w:p w14:paraId="21314DBB" w14:textId="77777777" w:rsidR="00611420" w:rsidRPr="00511F94" w:rsidRDefault="00611420" w:rsidP="004334DE">
            <w:pPr>
              <w:rPr>
                <w:sz w:val="20"/>
                <w:szCs w:val="20"/>
                <w:lang w:val="sr-Cyrl-RS"/>
              </w:rPr>
            </w:pPr>
          </w:p>
        </w:tc>
        <w:tc>
          <w:tcPr>
            <w:tcW w:w="630" w:type="dxa"/>
            <w:vAlign w:val="center"/>
          </w:tcPr>
          <w:p w14:paraId="7B7FCCA2" w14:textId="77777777" w:rsidR="00611420" w:rsidRPr="00511F94" w:rsidRDefault="00611420" w:rsidP="004334DE">
            <w:pPr>
              <w:rPr>
                <w:sz w:val="20"/>
                <w:szCs w:val="20"/>
                <w:lang w:val="sr-Cyrl-RS"/>
              </w:rPr>
            </w:pPr>
            <w:r w:rsidRPr="00511F94">
              <w:rPr>
                <w:sz w:val="20"/>
                <w:szCs w:val="20"/>
                <w:lang w:val="sr-Cyrl-RS"/>
              </w:rPr>
              <w:t>+</w:t>
            </w:r>
          </w:p>
          <w:p w14:paraId="70DA4A8D" w14:textId="77777777" w:rsidR="00611420" w:rsidRPr="00511F94" w:rsidRDefault="00611420" w:rsidP="004334DE">
            <w:pPr>
              <w:rPr>
                <w:sz w:val="20"/>
                <w:szCs w:val="20"/>
                <w:lang w:val="sr-Cyrl-RS"/>
              </w:rPr>
            </w:pPr>
          </w:p>
          <w:p w14:paraId="016AEC0D" w14:textId="77777777" w:rsidR="00611420" w:rsidRPr="00511F94" w:rsidRDefault="00611420" w:rsidP="004334DE">
            <w:pPr>
              <w:rPr>
                <w:sz w:val="20"/>
                <w:szCs w:val="20"/>
                <w:lang w:val="sr-Cyrl-RS"/>
              </w:rPr>
            </w:pPr>
          </w:p>
          <w:p w14:paraId="7DEE66B1" w14:textId="77777777" w:rsidR="00611420" w:rsidRPr="00511F94" w:rsidRDefault="00611420" w:rsidP="004334DE">
            <w:pPr>
              <w:rPr>
                <w:sz w:val="20"/>
                <w:szCs w:val="20"/>
                <w:lang w:val="sr-Cyrl-RS"/>
              </w:rPr>
            </w:pPr>
          </w:p>
        </w:tc>
        <w:tc>
          <w:tcPr>
            <w:tcW w:w="540" w:type="dxa"/>
            <w:vAlign w:val="center"/>
          </w:tcPr>
          <w:p w14:paraId="3DE68871" w14:textId="77777777" w:rsidR="00611420" w:rsidRPr="00511F94" w:rsidRDefault="00611420" w:rsidP="004334DE">
            <w:pPr>
              <w:rPr>
                <w:sz w:val="20"/>
                <w:szCs w:val="20"/>
                <w:lang w:val="sr-Cyrl-RS"/>
              </w:rPr>
            </w:pPr>
            <w:r w:rsidRPr="00511F94">
              <w:rPr>
                <w:sz w:val="20"/>
                <w:szCs w:val="20"/>
                <w:lang w:val="sr-Cyrl-RS"/>
              </w:rPr>
              <w:t>+</w:t>
            </w:r>
          </w:p>
          <w:p w14:paraId="500D2AE5" w14:textId="77777777" w:rsidR="00611420" w:rsidRPr="00511F94" w:rsidRDefault="00611420" w:rsidP="004334DE">
            <w:pPr>
              <w:rPr>
                <w:sz w:val="20"/>
                <w:szCs w:val="20"/>
                <w:lang w:val="sr-Cyrl-RS"/>
              </w:rPr>
            </w:pPr>
          </w:p>
          <w:p w14:paraId="243376D9" w14:textId="77777777" w:rsidR="00611420" w:rsidRPr="00511F94" w:rsidRDefault="00611420" w:rsidP="004334DE">
            <w:pPr>
              <w:rPr>
                <w:sz w:val="20"/>
                <w:szCs w:val="20"/>
                <w:lang w:val="sr-Cyrl-RS"/>
              </w:rPr>
            </w:pPr>
          </w:p>
          <w:p w14:paraId="65632CA2" w14:textId="77777777" w:rsidR="00611420" w:rsidRPr="00511F94" w:rsidRDefault="00611420" w:rsidP="004334DE">
            <w:pPr>
              <w:rPr>
                <w:sz w:val="20"/>
                <w:szCs w:val="20"/>
                <w:lang w:val="sr-Cyrl-RS"/>
              </w:rPr>
            </w:pPr>
          </w:p>
        </w:tc>
        <w:tc>
          <w:tcPr>
            <w:tcW w:w="630" w:type="dxa"/>
            <w:vAlign w:val="center"/>
          </w:tcPr>
          <w:p w14:paraId="28B43FD5" w14:textId="77777777" w:rsidR="00611420" w:rsidRPr="00511F94" w:rsidRDefault="00611420" w:rsidP="004334DE">
            <w:pPr>
              <w:rPr>
                <w:sz w:val="20"/>
                <w:szCs w:val="20"/>
                <w:lang w:val="sr-Cyrl-RS"/>
              </w:rPr>
            </w:pPr>
            <w:r w:rsidRPr="00511F94">
              <w:rPr>
                <w:sz w:val="20"/>
                <w:szCs w:val="20"/>
                <w:lang w:val="sr-Cyrl-RS"/>
              </w:rPr>
              <w:t>+</w:t>
            </w:r>
          </w:p>
          <w:p w14:paraId="2601A752" w14:textId="77777777" w:rsidR="00611420" w:rsidRPr="00511F94" w:rsidRDefault="00611420" w:rsidP="004334DE">
            <w:pPr>
              <w:rPr>
                <w:sz w:val="20"/>
                <w:szCs w:val="20"/>
                <w:lang w:val="sr-Cyrl-RS"/>
              </w:rPr>
            </w:pPr>
          </w:p>
          <w:p w14:paraId="287CBF92" w14:textId="77777777" w:rsidR="00611420" w:rsidRPr="00511F94" w:rsidRDefault="00611420" w:rsidP="004334DE">
            <w:pPr>
              <w:rPr>
                <w:sz w:val="20"/>
                <w:szCs w:val="20"/>
                <w:lang w:val="sr-Cyrl-RS"/>
              </w:rPr>
            </w:pPr>
          </w:p>
          <w:p w14:paraId="54CE0227" w14:textId="77777777" w:rsidR="00611420" w:rsidRPr="00511F94" w:rsidRDefault="00611420" w:rsidP="004334DE">
            <w:pPr>
              <w:rPr>
                <w:sz w:val="20"/>
                <w:szCs w:val="20"/>
                <w:lang w:val="sr-Cyrl-RS"/>
              </w:rPr>
            </w:pPr>
          </w:p>
        </w:tc>
        <w:tc>
          <w:tcPr>
            <w:tcW w:w="540" w:type="dxa"/>
            <w:vAlign w:val="center"/>
          </w:tcPr>
          <w:p w14:paraId="7E358242" w14:textId="77777777" w:rsidR="00611420" w:rsidRPr="00511F94" w:rsidRDefault="00611420" w:rsidP="004334DE">
            <w:pPr>
              <w:rPr>
                <w:sz w:val="20"/>
                <w:szCs w:val="20"/>
                <w:lang w:val="sr-Cyrl-RS"/>
              </w:rPr>
            </w:pPr>
            <w:r w:rsidRPr="00511F94">
              <w:rPr>
                <w:sz w:val="20"/>
                <w:szCs w:val="20"/>
                <w:lang w:val="sr-Cyrl-RS"/>
              </w:rPr>
              <w:t>+</w:t>
            </w:r>
          </w:p>
          <w:p w14:paraId="65D313FD" w14:textId="77777777" w:rsidR="00611420" w:rsidRPr="00511F94" w:rsidRDefault="00611420" w:rsidP="004334DE">
            <w:pPr>
              <w:rPr>
                <w:sz w:val="20"/>
                <w:szCs w:val="20"/>
                <w:lang w:val="sr-Cyrl-RS"/>
              </w:rPr>
            </w:pPr>
          </w:p>
          <w:p w14:paraId="6DB2AE0B" w14:textId="77777777" w:rsidR="00611420" w:rsidRPr="00511F94" w:rsidRDefault="00611420" w:rsidP="004334DE">
            <w:pPr>
              <w:rPr>
                <w:sz w:val="20"/>
                <w:szCs w:val="20"/>
                <w:lang w:val="sr-Cyrl-RS"/>
              </w:rPr>
            </w:pPr>
          </w:p>
          <w:p w14:paraId="7ACBD3BA" w14:textId="77777777" w:rsidR="00611420" w:rsidRPr="00511F94" w:rsidRDefault="00611420" w:rsidP="004334DE">
            <w:pPr>
              <w:rPr>
                <w:sz w:val="20"/>
                <w:szCs w:val="20"/>
                <w:lang w:val="sr-Cyrl-RS"/>
              </w:rPr>
            </w:pPr>
          </w:p>
        </w:tc>
        <w:tc>
          <w:tcPr>
            <w:tcW w:w="540" w:type="dxa"/>
            <w:vAlign w:val="center"/>
          </w:tcPr>
          <w:p w14:paraId="788690F6" w14:textId="77777777" w:rsidR="00611420" w:rsidRPr="00511F94" w:rsidRDefault="00611420" w:rsidP="004334DE">
            <w:pPr>
              <w:rPr>
                <w:sz w:val="20"/>
                <w:szCs w:val="20"/>
                <w:lang w:val="sr-Cyrl-RS"/>
              </w:rPr>
            </w:pPr>
            <w:r w:rsidRPr="00511F94">
              <w:rPr>
                <w:sz w:val="20"/>
                <w:szCs w:val="20"/>
                <w:lang w:val="sr-Cyrl-RS"/>
              </w:rPr>
              <w:t>/</w:t>
            </w:r>
          </w:p>
          <w:p w14:paraId="5D741A16" w14:textId="77777777" w:rsidR="00611420" w:rsidRPr="00511F94" w:rsidRDefault="00611420" w:rsidP="004334DE">
            <w:pPr>
              <w:rPr>
                <w:sz w:val="20"/>
                <w:szCs w:val="20"/>
                <w:lang w:val="sr-Cyrl-RS"/>
              </w:rPr>
            </w:pPr>
          </w:p>
          <w:p w14:paraId="4A19AD69" w14:textId="77777777" w:rsidR="00611420" w:rsidRPr="00511F94" w:rsidRDefault="00611420" w:rsidP="004334DE">
            <w:pPr>
              <w:rPr>
                <w:sz w:val="20"/>
                <w:szCs w:val="20"/>
                <w:lang w:val="sr-Cyrl-RS"/>
              </w:rPr>
            </w:pPr>
          </w:p>
          <w:p w14:paraId="561E72CE" w14:textId="77777777" w:rsidR="00611420" w:rsidRPr="00511F94" w:rsidRDefault="00611420" w:rsidP="004334DE">
            <w:pPr>
              <w:rPr>
                <w:sz w:val="20"/>
                <w:szCs w:val="20"/>
                <w:lang w:val="sr-Cyrl-RS"/>
              </w:rPr>
            </w:pPr>
          </w:p>
        </w:tc>
        <w:tc>
          <w:tcPr>
            <w:tcW w:w="544" w:type="dxa"/>
            <w:vAlign w:val="center"/>
          </w:tcPr>
          <w:p w14:paraId="6927249F" w14:textId="77777777" w:rsidR="00611420" w:rsidRPr="00511F94" w:rsidRDefault="00611420" w:rsidP="004334DE">
            <w:pPr>
              <w:rPr>
                <w:sz w:val="20"/>
                <w:szCs w:val="20"/>
                <w:lang w:val="sr-Cyrl-RS"/>
              </w:rPr>
            </w:pPr>
            <w:r w:rsidRPr="00511F94">
              <w:rPr>
                <w:sz w:val="20"/>
                <w:szCs w:val="20"/>
                <w:lang w:val="sr-Cyrl-RS"/>
              </w:rPr>
              <w:t>/</w:t>
            </w:r>
          </w:p>
          <w:p w14:paraId="1DB4D529" w14:textId="77777777" w:rsidR="00611420" w:rsidRPr="00511F94" w:rsidRDefault="00611420" w:rsidP="004334DE">
            <w:pPr>
              <w:rPr>
                <w:sz w:val="20"/>
                <w:szCs w:val="20"/>
                <w:lang w:val="sr-Cyrl-RS"/>
              </w:rPr>
            </w:pPr>
          </w:p>
          <w:p w14:paraId="3D6240DD" w14:textId="77777777" w:rsidR="00611420" w:rsidRPr="00511F94" w:rsidRDefault="00611420" w:rsidP="004334DE">
            <w:pPr>
              <w:rPr>
                <w:sz w:val="20"/>
                <w:szCs w:val="20"/>
                <w:lang w:val="sr-Cyrl-RS"/>
              </w:rPr>
            </w:pPr>
          </w:p>
          <w:p w14:paraId="7D5F363F" w14:textId="77777777" w:rsidR="00611420" w:rsidRPr="00511F94" w:rsidRDefault="00611420" w:rsidP="004334DE">
            <w:pPr>
              <w:rPr>
                <w:sz w:val="20"/>
                <w:szCs w:val="20"/>
                <w:lang w:val="sr-Cyrl-RS"/>
              </w:rPr>
            </w:pPr>
          </w:p>
        </w:tc>
      </w:tr>
      <w:tr w:rsidR="00511F94" w:rsidRPr="00511F94" w14:paraId="2C06FF8D" w14:textId="77777777" w:rsidTr="00F36F03">
        <w:trPr>
          <w:trHeight w:val="855"/>
          <w:jc w:val="center"/>
        </w:trPr>
        <w:tc>
          <w:tcPr>
            <w:tcW w:w="4135" w:type="dxa"/>
          </w:tcPr>
          <w:p w14:paraId="4D06E6CF" w14:textId="77777777" w:rsidR="00611420" w:rsidRPr="00511F94" w:rsidRDefault="00611420" w:rsidP="004334DE">
            <w:pPr>
              <w:rPr>
                <w:bCs/>
                <w:sz w:val="20"/>
                <w:szCs w:val="20"/>
                <w:lang w:val="sr-Cyrl-RS"/>
              </w:rPr>
            </w:pPr>
            <w:r w:rsidRPr="00511F94">
              <w:rPr>
                <w:sz w:val="20"/>
                <w:szCs w:val="20"/>
                <w:lang w:val="sr-Cyrl-RS"/>
              </w:rPr>
              <w:t xml:space="preserve">- </w:t>
            </w:r>
            <w:r w:rsidRPr="00511F94">
              <w:rPr>
                <w:bCs/>
                <w:sz w:val="20"/>
                <w:szCs w:val="20"/>
                <w:lang w:val="sr-Cyrl-RS"/>
              </w:rPr>
              <w:t xml:space="preserve">саветодавни рад и подршка наставницима </w:t>
            </w:r>
            <w:r w:rsidRPr="00511F94">
              <w:rPr>
                <w:sz w:val="20"/>
                <w:szCs w:val="20"/>
                <w:lang w:val="sr-Cyrl-RS"/>
              </w:rPr>
              <w:t>у индивидуализацији наставе на основу уочених потреба, интересовања и способности деце;</w:t>
            </w:r>
          </w:p>
        </w:tc>
        <w:tc>
          <w:tcPr>
            <w:tcW w:w="1440" w:type="dxa"/>
          </w:tcPr>
          <w:p w14:paraId="1CD15F07" w14:textId="77777777" w:rsidR="00611420" w:rsidRPr="00511F94" w:rsidRDefault="00611420" w:rsidP="004334DE">
            <w:pPr>
              <w:rPr>
                <w:sz w:val="20"/>
                <w:szCs w:val="20"/>
                <w:lang w:val="sr-Cyrl-RS"/>
              </w:rPr>
            </w:pPr>
            <w:r w:rsidRPr="00511F94">
              <w:rPr>
                <w:sz w:val="20"/>
                <w:szCs w:val="20"/>
                <w:lang w:val="sr-Cyrl-RS"/>
              </w:rPr>
              <w:t>наставници</w:t>
            </w:r>
          </w:p>
        </w:tc>
        <w:tc>
          <w:tcPr>
            <w:tcW w:w="630" w:type="dxa"/>
            <w:vAlign w:val="center"/>
          </w:tcPr>
          <w:p w14:paraId="2737627E" w14:textId="77777777" w:rsidR="00611420" w:rsidRPr="00511F94" w:rsidRDefault="00611420" w:rsidP="004334DE">
            <w:pPr>
              <w:rPr>
                <w:sz w:val="20"/>
                <w:szCs w:val="20"/>
                <w:lang w:val="sr-Cyrl-RS"/>
              </w:rPr>
            </w:pPr>
          </w:p>
          <w:p w14:paraId="12CA322D" w14:textId="77777777" w:rsidR="00611420" w:rsidRPr="00511F94" w:rsidRDefault="00611420" w:rsidP="004334DE">
            <w:pPr>
              <w:rPr>
                <w:sz w:val="20"/>
                <w:szCs w:val="20"/>
                <w:lang w:val="sr-Cyrl-RS"/>
              </w:rPr>
            </w:pPr>
            <w:r w:rsidRPr="00511F94">
              <w:rPr>
                <w:sz w:val="20"/>
                <w:szCs w:val="20"/>
                <w:lang w:val="sr-Cyrl-RS"/>
              </w:rPr>
              <w:t>+</w:t>
            </w:r>
          </w:p>
          <w:p w14:paraId="71F396E0" w14:textId="77777777" w:rsidR="00611420" w:rsidRPr="00511F94" w:rsidRDefault="00611420" w:rsidP="004334DE">
            <w:pPr>
              <w:rPr>
                <w:sz w:val="20"/>
                <w:szCs w:val="20"/>
                <w:lang w:val="sr-Cyrl-RS"/>
              </w:rPr>
            </w:pPr>
          </w:p>
          <w:p w14:paraId="28F007DD" w14:textId="77777777" w:rsidR="00611420" w:rsidRPr="00511F94" w:rsidRDefault="00611420" w:rsidP="004334DE">
            <w:pPr>
              <w:rPr>
                <w:sz w:val="20"/>
                <w:szCs w:val="20"/>
                <w:lang w:val="sr-Cyrl-RS"/>
              </w:rPr>
            </w:pPr>
          </w:p>
        </w:tc>
        <w:tc>
          <w:tcPr>
            <w:tcW w:w="720" w:type="dxa"/>
            <w:vAlign w:val="center"/>
          </w:tcPr>
          <w:p w14:paraId="1B6A5FC3" w14:textId="77777777" w:rsidR="00611420" w:rsidRPr="00511F94" w:rsidRDefault="00611420" w:rsidP="004334DE">
            <w:pPr>
              <w:rPr>
                <w:sz w:val="20"/>
                <w:szCs w:val="20"/>
                <w:lang w:val="sr-Cyrl-RS"/>
              </w:rPr>
            </w:pPr>
          </w:p>
          <w:p w14:paraId="5AE87156" w14:textId="77777777" w:rsidR="00611420" w:rsidRPr="00511F94" w:rsidRDefault="00611420" w:rsidP="004334DE">
            <w:pPr>
              <w:rPr>
                <w:sz w:val="20"/>
                <w:szCs w:val="20"/>
                <w:lang w:val="sr-Cyrl-RS"/>
              </w:rPr>
            </w:pPr>
            <w:r w:rsidRPr="00511F94">
              <w:rPr>
                <w:sz w:val="20"/>
                <w:szCs w:val="20"/>
                <w:lang w:val="sr-Cyrl-RS"/>
              </w:rPr>
              <w:t>+</w:t>
            </w:r>
          </w:p>
          <w:p w14:paraId="2250E49C" w14:textId="77777777" w:rsidR="00611420" w:rsidRPr="00511F94" w:rsidRDefault="00611420" w:rsidP="004334DE">
            <w:pPr>
              <w:rPr>
                <w:sz w:val="20"/>
                <w:szCs w:val="20"/>
                <w:lang w:val="sr-Cyrl-RS"/>
              </w:rPr>
            </w:pPr>
          </w:p>
          <w:p w14:paraId="145EEB86" w14:textId="77777777" w:rsidR="00611420" w:rsidRPr="00511F94" w:rsidRDefault="00611420" w:rsidP="004334DE">
            <w:pPr>
              <w:rPr>
                <w:sz w:val="20"/>
                <w:szCs w:val="20"/>
                <w:lang w:val="sr-Cyrl-RS"/>
              </w:rPr>
            </w:pPr>
          </w:p>
        </w:tc>
        <w:tc>
          <w:tcPr>
            <w:tcW w:w="720" w:type="dxa"/>
            <w:vAlign w:val="center"/>
          </w:tcPr>
          <w:p w14:paraId="187E25A9" w14:textId="77777777" w:rsidR="00611420" w:rsidRPr="00511F94" w:rsidRDefault="00611420" w:rsidP="004334DE">
            <w:pPr>
              <w:rPr>
                <w:sz w:val="20"/>
                <w:szCs w:val="20"/>
                <w:lang w:val="sr-Cyrl-RS"/>
              </w:rPr>
            </w:pPr>
          </w:p>
          <w:p w14:paraId="3A777DCA" w14:textId="77777777" w:rsidR="00611420" w:rsidRPr="00511F94" w:rsidRDefault="00611420" w:rsidP="004334DE">
            <w:pPr>
              <w:rPr>
                <w:sz w:val="20"/>
                <w:szCs w:val="20"/>
                <w:lang w:val="sr-Cyrl-RS"/>
              </w:rPr>
            </w:pPr>
            <w:r w:rsidRPr="00511F94">
              <w:rPr>
                <w:sz w:val="20"/>
                <w:szCs w:val="20"/>
                <w:lang w:val="sr-Cyrl-RS"/>
              </w:rPr>
              <w:t>+</w:t>
            </w:r>
          </w:p>
          <w:p w14:paraId="15218D78" w14:textId="77777777" w:rsidR="00611420" w:rsidRPr="00511F94" w:rsidRDefault="00611420" w:rsidP="004334DE">
            <w:pPr>
              <w:rPr>
                <w:sz w:val="20"/>
                <w:szCs w:val="20"/>
                <w:lang w:val="sr-Cyrl-RS"/>
              </w:rPr>
            </w:pPr>
          </w:p>
          <w:p w14:paraId="433CFB54" w14:textId="77777777" w:rsidR="00611420" w:rsidRPr="00511F94" w:rsidRDefault="00611420" w:rsidP="004334DE">
            <w:pPr>
              <w:rPr>
                <w:sz w:val="20"/>
                <w:szCs w:val="20"/>
                <w:lang w:val="sr-Cyrl-RS"/>
              </w:rPr>
            </w:pPr>
          </w:p>
        </w:tc>
        <w:tc>
          <w:tcPr>
            <w:tcW w:w="720" w:type="dxa"/>
            <w:vAlign w:val="center"/>
          </w:tcPr>
          <w:p w14:paraId="15828AFA" w14:textId="77777777" w:rsidR="00611420" w:rsidRPr="00511F94" w:rsidRDefault="00611420" w:rsidP="004334DE">
            <w:pPr>
              <w:rPr>
                <w:sz w:val="20"/>
                <w:szCs w:val="20"/>
                <w:lang w:val="sr-Cyrl-RS"/>
              </w:rPr>
            </w:pPr>
          </w:p>
          <w:p w14:paraId="4C1A5AE8" w14:textId="77777777" w:rsidR="00611420" w:rsidRPr="00511F94" w:rsidRDefault="00611420" w:rsidP="004334DE">
            <w:pPr>
              <w:rPr>
                <w:sz w:val="20"/>
                <w:szCs w:val="20"/>
                <w:lang w:val="sr-Cyrl-RS"/>
              </w:rPr>
            </w:pPr>
            <w:r w:rsidRPr="00511F94">
              <w:rPr>
                <w:sz w:val="20"/>
                <w:szCs w:val="20"/>
                <w:lang w:val="sr-Cyrl-RS"/>
              </w:rPr>
              <w:t>+</w:t>
            </w:r>
          </w:p>
          <w:p w14:paraId="2A1E5810" w14:textId="77777777" w:rsidR="00611420" w:rsidRPr="00511F94" w:rsidRDefault="00611420" w:rsidP="004334DE">
            <w:pPr>
              <w:rPr>
                <w:sz w:val="20"/>
                <w:szCs w:val="20"/>
                <w:lang w:val="sr-Cyrl-RS"/>
              </w:rPr>
            </w:pPr>
          </w:p>
          <w:p w14:paraId="69253939" w14:textId="77777777" w:rsidR="00611420" w:rsidRPr="00511F94" w:rsidRDefault="00611420" w:rsidP="004334DE">
            <w:pPr>
              <w:rPr>
                <w:sz w:val="20"/>
                <w:szCs w:val="20"/>
                <w:lang w:val="sr-Cyrl-RS"/>
              </w:rPr>
            </w:pPr>
          </w:p>
        </w:tc>
        <w:tc>
          <w:tcPr>
            <w:tcW w:w="540" w:type="dxa"/>
            <w:vAlign w:val="center"/>
          </w:tcPr>
          <w:p w14:paraId="541130A0" w14:textId="77777777" w:rsidR="00611420" w:rsidRPr="00511F94" w:rsidRDefault="00611420" w:rsidP="004334DE">
            <w:pPr>
              <w:rPr>
                <w:sz w:val="20"/>
                <w:szCs w:val="20"/>
                <w:lang w:val="sr-Cyrl-RS"/>
              </w:rPr>
            </w:pPr>
          </w:p>
          <w:p w14:paraId="328339B3" w14:textId="77777777" w:rsidR="00611420" w:rsidRPr="00511F94" w:rsidRDefault="00611420" w:rsidP="004334DE">
            <w:pPr>
              <w:rPr>
                <w:sz w:val="20"/>
                <w:szCs w:val="20"/>
                <w:lang w:val="sr-Cyrl-RS"/>
              </w:rPr>
            </w:pPr>
            <w:r w:rsidRPr="00511F94">
              <w:rPr>
                <w:sz w:val="20"/>
                <w:szCs w:val="20"/>
                <w:lang w:val="sr-Cyrl-RS"/>
              </w:rPr>
              <w:t>+</w:t>
            </w:r>
          </w:p>
          <w:p w14:paraId="6F495E1E" w14:textId="77777777" w:rsidR="00611420" w:rsidRPr="00511F94" w:rsidRDefault="00611420" w:rsidP="004334DE">
            <w:pPr>
              <w:rPr>
                <w:sz w:val="20"/>
                <w:szCs w:val="20"/>
                <w:lang w:val="sr-Cyrl-RS"/>
              </w:rPr>
            </w:pPr>
          </w:p>
          <w:p w14:paraId="6CAC99C9" w14:textId="77777777" w:rsidR="00611420" w:rsidRPr="00511F94" w:rsidRDefault="00611420" w:rsidP="004334DE">
            <w:pPr>
              <w:rPr>
                <w:sz w:val="20"/>
                <w:szCs w:val="20"/>
                <w:lang w:val="sr-Cyrl-RS"/>
              </w:rPr>
            </w:pPr>
          </w:p>
        </w:tc>
        <w:tc>
          <w:tcPr>
            <w:tcW w:w="540" w:type="dxa"/>
            <w:vAlign w:val="center"/>
          </w:tcPr>
          <w:p w14:paraId="34949BA5" w14:textId="77777777" w:rsidR="00611420" w:rsidRPr="00511F94" w:rsidRDefault="00611420" w:rsidP="004334DE">
            <w:pPr>
              <w:rPr>
                <w:sz w:val="20"/>
                <w:szCs w:val="20"/>
                <w:lang w:val="sr-Cyrl-RS"/>
              </w:rPr>
            </w:pPr>
          </w:p>
          <w:p w14:paraId="4423EADF" w14:textId="77777777" w:rsidR="00611420" w:rsidRPr="00511F94" w:rsidRDefault="00611420" w:rsidP="004334DE">
            <w:pPr>
              <w:rPr>
                <w:sz w:val="20"/>
                <w:szCs w:val="20"/>
                <w:lang w:val="sr-Cyrl-RS"/>
              </w:rPr>
            </w:pPr>
            <w:r w:rsidRPr="00511F94">
              <w:rPr>
                <w:sz w:val="20"/>
                <w:szCs w:val="20"/>
                <w:lang w:val="sr-Cyrl-RS"/>
              </w:rPr>
              <w:t>+</w:t>
            </w:r>
          </w:p>
          <w:p w14:paraId="30F6565D" w14:textId="77777777" w:rsidR="00611420" w:rsidRPr="00511F94" w:rsidRDefault="00611420" w:rsidP="004334DE">
            <w:pPr>
              <w:rPr>
                <w:sz w:val="20"/>
                <w:szCs w:val="20"/>
                <w:lang w:val="sr-Cyrl-RS"/>
              </w:rPr>
            </w:pPr>
          </w:p>
          <w:p w14:paraId="755BF018" w14:textId="77777777" w:rsidR="00611420" w:rsidRPr="00511F94" w:rsidRDefault="00611420" w:rsidP="004334DE">
            <w:pPr>
              <w:rPr>
                <w:sz w:val="20"/>
                <w:szCs w:val="20"/>
                <w:lang w:val="sr-Cyrl-RS"/>
              </w:rPr>
            </w:pPr>
          </w:p>
        </w:tc>
        <w:tc>
          <w:tcPr>
            <w:tcW w:w="630" w:type="dxa"/>
            <w:vAlign w:val="center"/>
          </w:tcPr>
          <w:p w14:paraId="6316BF67" w14:textId="77777777" w:rsidR="00611420" w:rsidRPr="00511F94" w:rsidRDefault="00611420" w:rsidP="004334DE">
            <w:pPr>
              <w:rPr>
                <w:sz w:val="20"/>
                <w:szCs w:val="20"/>
                <w:lang w:val="sr-Cyrl-RS"/>
              </w:rPr>
            </w:pPr>
          </w:p>
          <w:p w14:paraId="7AB9C7D4" w14:textId="77777777" w:rsidR="00611420" w:rsidRPr="00511F94" w:rsidRDefault="00611420" w:rsidP="004334DE">
            <w:pPr>
              <w:rPr>
                <w:sz w:val="20"/>
                <w:szCs w:val="20"/>
                <w:lang w:val="sr-Cyrl-RS"/>
              </w:rPr>
            </w:pPr>
            <w:r w:rsidRPr="00511F94">
              <w:rPr>
                <w:sz w:val="20"/>
                <w:szCs w:val="20"/>
                <w:lang w:val="sr-Cyrl-RS"/>
              </w:rPr>
              <w:t>+</w:t>
            </w:r>
          </w:p>
          <w:p w14:paraId="4434020E" w14:textId="77777777" w:rsidR="00611420" w:rsidRPr="00511F94" w:rsidRDefault="00611420" w:rsidP="004334DE">
            <w:pPr>
              <w:rPr>
                <w:sz w:val="20"/>
                <w:szCs w:val="20"/>
                <w:lang w:val="sr-Cyrl-RS"/>
              </w:rPr>
            </w:pPr>
          </w:p>
          <w:p w14:paraId="1A3FBE9C" w14:textId="77777777" w:rsidR="00611420" w:rsidRPr="00511F94" w:rsidRDefault="00611420" w:rsidP="004334DE">
            <w:pPr>
              <w:rPr>
                <w:sz w:val="20"/>
                <w:szCs w:val="20"/>
                <w:lang w:val="sr-Cyrl-RS"/>
              </w:rPr>
            </w:pPr>
          </w:p>
        </w:tc>
        <w:tc>
          <w:tcPr>
            <w:tcW w:w="540" w:type="dxa"/>
            <w:vAlign w:val="center"/>
          </w:tcPr>
          <w:p w14:paraId="1A803340" w14:textId="77777777" w:rsidR="00611420" w:rsidRPr="00511F94" w:rsidRDefault="00611420" w:rsidP="004334DE">
            <w:pPr>
              <w:rPr>
                <w:sz w:val="20"/>
                <w:szCs w:val="20"/>
                <w:lang w:val="sr-Cyrl-RS"/>
              </w:rPr>
            </w:pPr>
          </w:p>
          <w:p w14:paraId="433AEA27" w14:textId="77777777" w:rsidR="00611420" w:rsidRPr="00511F94" w:rsidRDefault="00611420" w:rsidP="004334DE">
            <w:pPr>
              <w:rPr>
                <w:sz w:val="20"/>
                <w:szCs w:val="20"/>
                <w:lang w:val="sr-Cyrl-RS"/>
              </w:rPr>
            </w:pPr>
            <w:r w:rsidRPr="00511F94">
              <w:rPr>
                <w:sz w:val="20"/>
                <w:szCs w:val="20"/>
                <w:lang w:val="sr-Cyrl-RS"/>
              </w:rPr>
              <w:t>+</w:t>
            </w:r>
          </w:p>
          <w:p w14:paraId="4635B415" w14:textId="77777777" w:rsidR="00611420" w:rsidRPr="00511F94" w:rsidRDefault="00611420" w:rsidP="004334DE">
            <w:pPr>
              <w:rPr>
                <w:sz w:val="20"/>
                <w:szCs w:val="20"/>
                <w:lang w:val="sr-Cyrl-RS"/>
              </w:rPr>
            </w:pPr>
          </w:p>
          <w:p w14:paraId="154A6246" w14:textId="77777777" w:rsidR="00611420" w:rsidRPr="00511F94" w:rsidRDefault="00611420" w:rsidP="004334DE">
            <w:pPr>
              <w:rPr>
                <w:sz w:val="20"/>
                <w:szCs w:val="20"/>
                <w:lang w:val="sr-Cyrl-RS"/>
              </w:rPr>
            </w:pPr>
          </w:p>
        </w:tc>
        <w:tc>
          <w:tcPr>
            <w:tcW w:w="630" w:type="dxa"/>
            <w:vAlign w:val="center"/>
          </w:tcPr>
          <w:p w14:paraId="61A8C655" w14:textId="77777777" w:rsidR="00611420" w:rsidRPr="00511F94" w:rsidRDefault="00611420" w:rsidP="004334DE">
            <w:pPr>
              <w:rPr>
                <w:sz w:val="20"/>
                <w:szCs w:val="20"/>
                <w:lang w:val="sr-Cyrl-RS"/>
              </w:rPr>
            </w:pPr>
          </w:p>
          <w:p w14:paraId="22CD9FD8" w14:textId="77777777" w:rsidR="00611420" w:rsidRPr="00511F94" w:rsidRDefault="00611420" w:rsidP="004334DE">
            <w:pPr>
              <w:rPr>
                <w:sz w:val="20"/>
                <w:szCs w:val="20"/>
                <w:lang w:val="sr-Cyrl-RS"/>
              </w:rPr>
            </w:pPr>
            <w:r w:rsidRPr="00511F94">
              <w:rPr>
                <w:sz w:val="20"/>
                <w:szCs w:val="20"/>
                <w:lang w:val="sr-Cyrl-RS"/>
              </w:rPr>
              <w:t>+</w:t>
            </w:r>
          </w:p>
          <w:p w14:paraId="4579E9B3" w14:textId="77777777" w:rsidR="00611420" w:rsidRPr="00511F94" w:rsidRDefault="00611420" w:rsidP="004334DE">
            <w:pPr>
              <w:rPr>
                <w:sz w:val="20"/>
                <w:szCs w:val="20"/>
                <w:lang w:val="sr-Cyrl-RS"/>
              </w:rPr>
            </w:pPr>
          </w:p>
          <w:p w14:paraId="710755C3" w14:textId="77777777" w:rsidR="00611420" w:rsidRPr="00511F94" w:rsidRDefault="00611420" w:rsidP="004334DE">
            <w:pPr>
              <w:rPr>
                <w:sz w:val="20"/>
                <w:szCs w:val="20"/>
                <w:lang w:val="sr-Cyrl-RS"/>
              </w:rPr>
            </w:pPr>
          </w:p>
        </w:tc>
        <w:tc>
          <w:tcPr>
            <w:tcW w:w="540" w:type="dxa"/>
            <w:vAlign w:val="center"/>
          </w:tcPr>
          <w:p w14:paraId="4171FC98" w14:textId="77777777" w:rsidR="00611420" w:rsidRPr="00511F94" w:rsidRDefault="00611420" w:rsidP="004334DE">
            <w:pPr>
              <w:rPr>
                <w:sz w:val="20"/>
                <w:szCs w:val="20"/>
                <w:lang w:val="sr-Cyrl-RS"/>
              </w:rPr>
            </w:pPr>
          </w:p>
          <w:p w14:paraId="4CF43CA4" w14:textId="77777777" w:rsidR="00611420" w:rsidRPr="00511F94" w:rsidRDefault="00611420" w:rsidP="004334DE">
            <w:pPr>
              <w:rPr>
                <w:sz w:val="20"/>
                <w:szCs w:val="20"/>
                <w:lang w:val="sr-Cyrl-RS"/>
              </w:rPr>
            </w:pPr>
            <w:r w:rsidRPr="00511F94">
              <w:rPr>
                <w:sz w:val="20"/>
                <w:szCs w:val="20"/>
                <w:lang w:val="sr-Cyrl-RS"/>
              </w:rPr>
              <w:t>+</w:t>
            </w:r>
          </w:p>
          <w:p w14:paraId="50C74F38" w14:textId="77777777" w:rsidR="00611420" w:rsidRPr="00511F94" w:rsidRDefault="00611420" w:rsidP="004334DE">
            <w:pPr>
              <w:rPr>
                <w:sz w:val="20"/>
                <w:szCs w:val="20"/>
                <w:lang w:val="sr-Cyrl-RS"/>
              </w:rPr>
            </w:pPr>
          </w:p>
          <w:p w14:paraId="093709EA" w14:textId="77777777" w:rsidR="00611420" w:rsidRPr="00511F94" w:rsidRDefault="00611420" w:rsidP="004334DE">
            <w:pPr>
              <w:rPr>
                <w:sz w:val="20"/>
                <w:szCs w:val="20"/>
                <w:lang w:val="sr-Cyrl-RS"/>
              </w:rPr>
            </w:pPr>
          </w:p>
        </w:tc>
        <w:tc>
          <w:tcPr>
            <w:tcW w:w="540" w:type="dxa"/>
            <w:vAlign w:val="center"/>
          </w:tcPr>
          <w:p w14:paraId="1F83FF12" w14:textId="77777777" w:rsidR="00611420" w:rsidRPr="00511F94" w:rsidRDefault="00611420" w:rsidP="004334DE">
            <w:pPr>
              <w:rPr>
                <w:sz w:val="20"/>
                <w:szCs w:val="20"/>
                <w:lang w:val="sr-Cyrl-RS"/>
              </w:rPr>
            </w:pPr>
          </w:p>
          <w:p w14:paraId="25DD1DB2" w14:textId="77777777" w:rsidR="00611420" w:rsidRPr="00511F94" w:rsidRDefault="00611420" w:rsidP="004334DE">
            <w:pPr>
              <w:rPr>
                <w:sz w:val="20"/>
                <w:szCs w:val="20"/>
                <w:lang w:val="sr-Cyrl-RS"/>
              </w:rPr>
            </w:pPr>
            <w:r w:rsidRPr="00511F94">
              <w:rPr>
                <w:sz w:val="20"/>
                <w:szCs w:val="20"/>
                <w:lang w:val="sr-Cyrl-RS"/>
              </w:rPr>
              <w:t>/</w:t>
            </w:r>
          </w:p>
          <w:p w14:paraId="2EC90C6F" w14:textId="77777777" w:rsidR="00611420" w:rsidRPr="00511F94" w:rsidRDefault="00611420" w:rsidP="004334DE">
            <w:pPr>
              <w:rPr>
                <w:sz w:val="20"/>
                <w:szCs w:val="20"/>
                <w:lang w:val="sr-Cyrl-RS"/>
              </w:rPr>
            </w:pPr>
          </w:p>
          <w:p w14:paraId="71EEBED6" w14:textId="77777777" w:rsidR="00611420" w:rsidRPr="00511F94" w:rsidRDefault="00611420" w:rsidP="004334DE">
            <w:pPr>
              <w:rPr>
                <w:sz w:val="20"/>
                <w:szCs w:val="20"/>
                <w:lang w:val="sr-Cyrl-RS"/>
              </w:rPr>
            </w:pPr>
          </w:p>
        </w:tc>
        <w:tc>
          <w:tcPr>
            <w:tcW w:w="544" w:type="dxa"/>
            <w:vAlign w:val="center"/>
          </w:tcPr>
          <w:p w14:paraId="6F1C00A4" w14:textId="77777777" w:rsidR="00611420" w:rsidRPr="00511F94" w:rsidRDefault="00611420" w:rsidP="004334DE">
            <w:pPr>
              <w:rPr>
                <w:sz w:val="20"/>
                <w:szCs w:val="20"/>
                <w:lang w:val="sr-Cyrl-RS"/>
              </w:rPr>
            </w:pPr>
          </w:p>
          <w:p w14:paraId="205178CF" w14:textId="77777777" w:rsidR="00611420" w:rsidRPr="00511F94" w:rsidRDefault="00611420" w:rsidP="004334DE">
            <w:pPr>
              <w:rPr>
                <w:sz w:val="20"/>
                <w:szCs w:val="20"/>
                <w:lang w:val="sr-Cyrl-RS"/>
              </w:rPr>
            </w:pPr>
            <w:r w:rsidRPr="00511F94">
              <w:rPr>
                <w:sz w:val="20"/>
                <w:szCs w:val="20"/>
                <w:lang w:val="sr-Cyrl-RS"/>
              </w:rPr>
              <w:t>/</w:t>
            </w:r>
          </w:p>
          <w:p w14:paraId="70945FF5" w14:textId="77777777" w:rsidR="00611420" w:rsidRPr="00511F94" w:rsidRDefault="00611420" w:rsidP="004334DE">
            <w:pPr>
              <w:rPr>
                <w:sz w:val="20"/>
                <w:szCs w:val="20"/>
                <w:lang w:val="sr-Cyrl-RS"/>
              </w:rPr>
            </w:pPr>
          </w:p>
          <w:p w14:paraId="07323424" w14:textId="77777777" w:rsidR="00611420" w:rsidRPr="00511F94" w:rsidRDefault="00611420" w:rsidP="004334DE">
            <w:pPr>
              <w:rPr>
                <w:sz w:val="20"/>
                <w:szCs w:val="20"/>
                <w:lang w:val="sr-Cyrl-RS"/>
              </w:rPr>
            </w:pPr>
          </w:p>
        </w:tc>
      </w:tr>
      <w:tr w:rsidR="00511F94" w:rsidRPr="00511F94" w14:paraId="3BBA7C73" w14:textId="77777777" w:rsidTr="00F36F03">
        <w:trPr>
          <w:trHeight w:val="558"/>
          <w:jc w:val="center"/>
        </w:trPr>
        <w:tc>
          <w:tcPr>
            <w:tcW w:w="4135" w:type="dxa"/>
          </w:tcPr>
          <w:p w14:paraId="2386A016" w14:textId="77777777" w:rsidR="00611420" w:rsidRPr="00511F94" w:rsidRDefault="00611420" w:rsidP="004334DE">
            <w:pPr>
              <w:rPr>
                <w:sz w:val="20"/>
                <w:szCs w:val="20"/>
                <w:lang w:val="sr-Cyrl-RS"/>
              </w:rPr>
            </w:pPr>
            <w:r w:rsidRPr="00511F94">
              <w:rPr>
                <w:sz w:val="20"/>
                <w:szCs w:val="20"/>
                <w:lang w:val="sr-Cyrl-RS"/>
              </w:rPr>
              <w:t>-</w:t>
            </w:r>
            <w:r w:rsidRPr="00511F94">
              <w:rPr>
                <w:bCs/>
                <w:sz w:val="20"/>
                <w:szCs w:val="20"/>
                <w:lang w:val="sr-Cyrl-RS"/>
              </w:rPr>
              <w:t xml:space="preserve">саветодавни рад и подршка наставницима </w:t>
            </w:r>
            <w:r w:rsidRPr="00511F94">
              <w:rPr>
                <w:sz w:val="20"/>
                <w:szCs w:val="20"/>
                <w:lang w:val="sr-Cyrl-RS"/>
              </w:rPr>
              <w:t>у раду са ученицима којима је потребна додатна образовна подршка (тимско израђивање педагошког профила, учествовање у изради ИОП-а, вредновање ИОП-а);</w:t>
            </w:r>
          </w:p>
        </w:tc>
        <w:tc>
          <w:tcPr>
            <w:tcW w:w="1440" w:type="dxa"/>
          </w:tcPr>
          <w:p w14:paraId="7EB839FD" w14:textId="77777777" w:rsidR="00611420" w:rsidRPr="00511F94" w:rsidRDefault="00611420" w:rsidP="004334DE">
            <w:pPr>
              <w:rPr>
                <w:sz w:val="20"/>
                <w:szCs w:val="20"/>
                <w:lang w:val="sr-Cyrl-RS"/>
              </w:rPr>
            </w:pPr>
            <w:r w:rsidRPr="00511F94">
              <w:rPr>
                <w:sz w:val="20"/>
                <w:szCs w:val="20"/>
                <w:lang w:val="sr-Cyrl-RS"/>
              </w:rPr>
              <w:t>Тим за ИОП</w:t>
            </w:r>
          </w:p>
        </w:tc>
        <w:tc>
          <w:tcPr>
            <w:tcW w:w="630" w:type="dxa"/>
            <w:vAlign w:val="center"/>
          </w:tcPr>
          <w:p w14:paraId="7C95A27B" w14:textId="77777777" w:rsidR="00611420" w:rsidRPr="00511F94" w:rsidRDefault="00611420" w:rsidP="004334DE">
            <w:pPr>
              <w:rPr>
                <w:sz w:val="20"/>
                <w:szCs w:val="20"/>
                <w:lang w:val="sr-Cyrl-RS"/>
              </w:rPr>
            </w:pPr>
          </w:p>
          <w:p w14:paraId="13874764" w14:textId="77777777" w:rsidR="00611420" w:rsidRPr="00511F94" w:rsidRDefault="00611420" w:rsidP="004334DE">
            <w:pPr>
              <w:rPr>
                <w:sz w:val="20"/>
                <w:szCs w:val="20"/>
                <w:lang w:val="sr-Cyrl-RS"/>
              </w:rPr>
            </w:pPr>
            <w:r w:rsidRPr="00511F94">
              <w:rPr>
                <w:sz w:val="20"/>
                <w:szCs w:val="20"/>
                <w:lang w:val="sr-Cyrl-RS"/>
              </w:rPr>
              <w:t>+</w:t>
            </w:r>
          </w:p>
          <w:p w14:paraId="47CA80CC" w14:textId="77777777" w:rsidR="00611420" w:rsidRPr="00511F94" w:rsidRDefault="00611420" w:rsidP="004334DE">
            <w:pPr>
              <w:rPr>
                <w:sz w:val="20"/>
                <w:szCs w:val="20"/>
                <w:lang w:val="sr-Cyrl-RS"/>
              </w:rPr>
            </w:pPr>
          </w:p>
          <w:p w14:paraId="3EBBF82A" w14:textId="77777777" w:rsidR="00611420" w:rsidRPr="00511F94" w:rsidRDefault="00611420" w:rsidP="004334DE">
            <w:pPr>
              <w:rPr>
                <w:sz w:val="20"/>
                <w:szCs w:val="20"/>
                <w:lang w:val="sr-Cyrl-RS"/>
              </w:rPr>
            </w:pPr>
          </w:p>
          <w:p w14:paraId="4C2C25DE" w14:textId="77777777" w:rsidR="00611420" w:rsidRPr="00511F94" w:rsidRDefault="00611420" w:rsidP="004334DE">
            <w:pPr>
              <w:rPr>
                <w:sz w:val="20"/>
                <w:szCs w:val="20"/>
                <w:lang w:val="sr-Cyrl-RS"/>
              </w:rPr>
            </w:pPr>
          </w:p>
        </w:tc>
        <w:tc>
          <w:tcPr>
            <w:tcW w:w="720" w:type="dxa"/>
            <w:vAlign w:val="center"/>
          </w:tcPr>
          <w:p w14:paraId="54B5A1D8" w14:textId="77777777" w:rsidR="00611420" w:rsidRPr="00511F94" w:rsidRDefault="00611420" w:rsidP="004334DE">
            <w:pPr>
              <w:rPr>
                <w:sz w:val="20"/>
                <w:szCs w:val="20"/>
                <w:lang w:val="sr-Cyrl-RS"/>
              </w:rPr>
            </w:pPr>
          </w:p>
          <w:p w14:paraId="570EC065" w14:textId="77777777" w:rsidR="00611420" w:rsidRPr="00511F94" w:rsidRDefault="00611420" w:rsidP="004334DE">
            <w:pPr>
              <w:rPr>
                <w:sz w:val="20"/>
                <w:szCs w:val="20"/>
                <w:lang w:val="sr-Cyrl-RS"/>
              </w:rPr>
            </w:pPr>
            <w:r w:rsidRPr="00511F94">
              <w:rPr>
                <w:sz w:val="20"/>
                <w:szCs w:val="20"/>
                <w:lang w:val="sr-Cyrl-RS"/>
              </w:rPr>
              <w:t>-</w:t>
            </w:r>
          </w:p>
          <w:p w14:paraId="6BF7D63A" w14:textId="77777777" w:rsidR="00611420" w:rsidRPr="00511F94" w:rsidRDefault="00611420" w:rsidP="004334DE">
            <w:pPr>
              <w:rPr>
                <w:sz w:val="20"/>
                <w:szCs w:val="20"/>
                <w:lang w:val="sr-Cyrl-RS"/>
              </w:rPr>
            </w:pPr>
          </w:p>
          <w:p w14:paraId="1DE272B9" w14:textId="77777777" w:rsidR="00611420" w:rsidRPr="00511F94" w:rsidRDefault="00611420" w:rsidP="004334DE">
            <w:pPr>
              <w:rPr>
                <w:sz w:val="20"/>
                <w:szCs w:val="20"/>
                <w:lang w:val="sr-Cyrl-RS"/>
              </w:rPr>
            </w:pPr>
          </w:p>
          <w:p w14:paraId="1357DC3B" w14:textId="77777777" w:rsidR="00611420" w:rsidRPr="00511F94" w:rsidRDefault="00611420" w:rsidP="004334DE">
            <w:pPr>
              <w:rPr>
                <w:sz w:val="20"/>
                <w:szCs w:val="20"/>
                <w:lang w:val="sr-Cyrl-RS"/>
              </w:rPr>
            </w:pPr>
          </w:p>
        </w:tc>
        <w:tc>
          <w:tcPr>
            <w:tcW w:w="720" w:type="dxa"/>
            <w:vAlign w:val="center"/>
          </w:tcPr>
          <w:p w14:paraId="2CA87FAD" w14:textId="77777777" w:rsidR="00611420" w:rsidRPr="00511F94" w:rsidRDefault="00611420" w:rsidP="004334DE">
            <w:pPr>
              <w:rPr>
                <w:sz w:val="20"/>
                <w:szCs w:val="20"/>
                <w:lang w:val="sr-Cyrl-RS"/>
              </w:rPr>
            </w:pPr>
          </w:p>
          <w:p w14:paraId="5736EB2F" w14:textId="77777777" w:rsidR="00611420" w:rsidRPr="00511F94" w:rsidRDefault="00611420" w:rsidP="004334DE">
            <w:pPr>
              <w:rPr>
                <w:sz w:val="20"/>
                <w:szCs w:val="20"/>
                <w:lang w:val="sr-Cyrl-RS"/>
              </w:rPr>
            </w:pPr>
            <w:r w:rsidRPr="00511F94">
              <w:rPr>
                <w:sz w:val="20"/>
                <w:szCs w:val="20"/>
                <w:lang w:val="sr-Cyrl-RS"/>
              </w:rPr>
              <w:t>-</w:t>
            </w:r>
          </w:p>
          <w:p w14:paraId="70E95405" w14:textId="77777777" w:rsidR="00611420" w:rsidRPr="00511F94" w:rsidRDefault="00611420" w:rsidP="004334DE">
            <w:pPr>
              <w:rPr>
                <w:sz w:val="20"/>
                <w:szCs w:val="20"/>
                <w:lang w:val="sr-Cyrl-RS"/>
              </w:rPr>
            </w:pPr>
          </w:p>
          <w:p w14:paraId="42493DE0" w14:textId="77777777" w:rsidR="00611420" w:rsidRPr="00511F94" w:rsidRDefault="00611420" w:rsidP="004334DE">
            <w:pPr>
              <w:rPr>
                <w:sz w:val="20"/>
                <w:szCs w:val="20"/>
                <w:lang w:val="sr-Cyrl-RS"/>
              </w:rPr>
            </w:pPr>
          </w:p>
          <w:p w14:paraId="0ED7902C" w14:textId="77777777" w:rsidR="00611420" w:rsidRPr="00511F94" w:rsidRDefault="00611420" w:rsidP="004334DE">
            <w:pPr>
              <w:rPr>
                <w:sz w:val="20"/>
                <w:szCs w:val="20"/>
                <w:lang w:val="sr-Cyrl-RS"/>
              </w:rPr>
            </w:pPr>
          </w:p>
        </w:tc>
        <w:tc>
          <w:tcPr>
            <w:tcW w:w="720" w:type="dxa"/>
            <w:vAlign w:val="center"/>
          </w:tcPr>
          <w:p w14:paraId="7EC29AA2" w14:textId="77777777" w:rsidR="00611420" w:rsidRPr="00511F94" w:rsidRDefault="00611420" w:rsidP="004334DE">
            <w:pPr>
              <w:rPr>
                <w:sz w:val="20"/>
                <w:szCs w:val="20"/>
                <w:lang w:val="sr-Cyrl-RS"/>
              </w:rPr>
            </w:pPr>
          </w:p>
          <w:p w14:paraId="0AB330F7" w14:textId="77777777" w:rsidR="00611420" w:rsidRPr="00511F94" w:rsidRDefault="00611420" w:rsidP="004334DE">
            <w:pPr>
              <w:rPr>
                <w:sz w:val="20"/>
                <w:szCs w:val="20"/>
                <w:lang w:val="sr-Cyrl-RS"/>
              </w:rPr>
            </w:pPr>
            <w:r w:rsidRPr="00511F94">
              <w:rPr>
                <w:sz w:val="20"/>
                <w:szCs w:val="20"/>
                <w:lang w:val="sr-Cyrl-RS"/>
              </w:rPr>
              <w:t>+</w:t>
            </w:r>
          </w:p>
          <w:p w14:paraId="176A2DCD" w14:textId="77777777" w:rsidR="00611420" w:rsidRPr="00511F94" w:rsidRDefault="00611420" w:rsidP="004334DE">
            <w:pPr>
              <w:rPr>
                <w:sz w:val="20"/>
                <w:szCs w:val="20"/>
                <w:lang w:val="sr-Cyrl-RS"/>
              </w:rPr>
            </w:pPr>
          </w:p>
          <w:p w14:paraId="5F6BE28B" w14:textId="77777777" w:rsidR="00611420" w:rsidRPr="00511F94" w:rsidRDefault="00611420" w:rsidP="004334DE">
            <w:pPr>
              <w:rPr>
                <w:sz w:val="20"/>
                <w:szCs w:val="20"/>
                <w:lang w:val="sr-Cyrl-RS"/>
              </w:rPr>
            </w:pPr>
          </w:p>
          <w:p w14:paraId="48DEDCDE" w14:textId="77777777" w:rsidR="00611420" w:rsidRPr="00511F94" w:rsidRDefault="00611420" w:rsidP="004334DE">
            <w:pPr>
              <w:rPr>
                <w:sz w:val="20"/>
                <w:szCs w:val="20"/>
                <w:lang w:val="sr-Cyrl-RS"/>
              </w:rPr>
            </w:pPr>
          </w:p>
        </w:tc>
        <w:tc>
          <w:tcPr>
            <w:tcW w:w="540" w:type="dxa"/>
            <w:vAlign w:val="center"/>
          </w:tcPr>
          <w:p w14:paraId="28CBF97B" w14:textId="77777777" w:rsidR="00611420" w:rsidRPr="00511F94" w:rsidRDefault="00611420" w:rsidP="004334DE">
            <w:pPr>
              <w:rPr>
                <w:sz w:val="20"/>
                <w:szCs w:val="20"/>
                <w:lang w:val="sr-Cyrl-RS"/>
              </w:rPr>
            </w:pPr>
          </w:p>
          <w:p w14:paraId="342EAC71" w14:textId="77777777" w:rsidR="00611420" w:rsidRPr="00511F94" w:rsidRDefault="00611420" w:rsidP="004334DE">
            <w:pPr>
              <w:rPr>
                <w:sz w:val="20"/>
                <w:szCs w:val="20"/>
                <w:lang w:val="sr-Cyrl-RS"/>
              </w:rPr>
            </w:pPr>
            <w:r w:rsidRPr="00511F94">
              <w:rPr>
                <w:sz w:val="20"/>
                <w:szCs w:val="20"/>
                <w:lang w:val="sr-Cyrl-RS"/>
              </w:rPr>
              <w:t>+</w:t>
            </w:r>
          </w:p>
          <w:p w14:paraId="7D9A2CD6" w14:textId="77777777" w:rsidR="00611420" w:rsidRPr="00511F94" w:rsidRDefault="00611420" w:rsidP="004334DE">
            <w:pPr>
              <w:rPr>
                <w:sz w:val="20"/>
                <w:szCs w:val="20"/>
                <w:lang w:val="sr-Cyrl-RS"/>
              </w:rPr>
            </w:pPr>
          </w:p>
          <w:p w14:paraId="1EB6FA04" w14:textId="77777777" w:rsidR="00611420" w:rsidRPr="00511F94" w:rsidRDefault="00611420" w:rsidP="004334DE">
            <w:pPr>
              <w:rPr>
                <w:sz w:val="20"/>
                <w:szCs w:val="20"/>
                <w:lang w:val="sr-Cyrl-RS"/>
              </w:rPr>
            </w:pPr>
          </w:p>
          <w:p w14:paraId="6CA2310F" w14:textId="77777777" w:rsidR="00611420" w:rsidRPr="00511F94" w:rsidRDefault="00611420" w:rsidP="004334DE">
            <w:pPr>
              <w:rPr>
                <w:sz w:val="20"/>
                <w:szCs w:val="20"/>
                <w:lang w:val="sr-Cyrl-RS"/>
              </w:rPr>
            </w:pPr>
          </w:p>
        </w:tc>
        <w:tc>
          <w:tcPr>
            <w:tcW w:w="540" w:type="dxa"/>
            <w:vAlign w:val="center"/>
          </w:tcPr>
          <w:p w14:paraId="254102D6" w14:textId="77777777" w:rsidR="00611420" w:rsidRPr="00511F94" w:rsidRDefault="00611420" w:rsidP="004334DE">
            <w:pPr>
              <w:rPr>
                <w:sz w:val="20"/>
                <w:szCs w:val="20"/>
                <w:lang w:val="sr-Cyrl-RS"/>
              </w:rPr>
            </w:pPr>
          </w:p>
          <w:p w14:paraId="4A16A548" w14:textId="77777777" w:rsidR="00611420" w:rsidRPr="00511F94" w:rsidRDefault="00611420" w:rsidP="004334DE">
            <w:pPr>
              <w:rPr>
                <w:sz w:val="20"/>
                <w:szCs w:val="20"/>
                <w:lang w:val="sr-Cyrl-RS"/>
              </w:rPr>
            </w:pPr>
            <w:r w:rsidRPr="00511F94">
              <w:rPr>
                <w:sz w:val="20"/>
                <w:szCs w:val="20"/>
                <w:lang w:val="sr-Cyrl-RS"/>
              </w:rPr>
              <w:t>-</w:t>
            </w:r>
          </w:p>
          <w:p w14:paraId="61CF9751" w14:textId="77777777" w:rsidR="00611420" w:rsidRPr="00511F94" w:rsidRDefault="00611420" w:rsidP="004334DE">
            <w:pPr>
              <w:rPr>
                <w:sz w:val="20"/>
                <w:szCs w:val="20"/>
                <w:lang w:val="sr-Cyrl-RS"/>
              </w:rPr>
            </w:pPr>
          </w:p>
          <w:p w14:paraId="73ECE84C" w14:textId="77777777" w:rsidR="00611420" w:rsidRPr="00511F94" w:rsidRDefault="00611420" w:rsidP="004334DE">
            <w:pPr>
              <w:rPr>
                <w:sz w:val="20"/>
                <w:szCs w:val="20"/>
                <w:lang w:val="sr-Cyrl-RS"/>
              </w:rPr>
            </w:pPr>
          </w:p>
          <w:p w14:paraId="62989EB3" w14:textId="77777777" w:rsidR="00611420" w:rsidRPr="00511F94" w:rsidRDefault="00611420" w:rsidP="004334DE">
            <w:pPr>
              <w:rPr>
                <w:sz w:val="20"/>
                <w:szCs w:val="20"/>
                <w:lang w:val="sr-Cyrl-RS"/>
              </w:rPr>
            </w:pPr>
          </w:p>
        </w:tc>
        <w:tc>
          <w:tcPr>
            <w:tcW w:w="630" w:type="dxa"/>
            <w:vAlign w:val="center"/>
          </w:tcPr>
          <w:p w14:paraId="140D12DF" w14:textId="77777777" w:rsidR="00611420" w:rsidRPr="00511F94" w:rsidRDefault="00611420" w:rsidP="004334DE">
            <w:pPr>
              <w:rPr>
                <w:sz w:val="20"/>
                <w:szCs w:val="20"/>
                <w:lang w:val="sr-Cyrl-RS"/>
              </w:rPr>
            </w:pPr>
          </w:p>
          <w:p w14:paraId="5499A052" w14:textId="77777777" w:rsidR="00611420" w:rsidRPr="00511F94" w:rsidRDefault="00611420" w:rsidP="004334DE">
            <w:pPr>
              <w:rPr>
                <w:sz w:val="20"/>
                <w:szCs w:val="20"/>
                <w:lang w:val="sr-Cyrl-RS"/>
              </w:rPr>
            </w:pPr>
            <w:r w:rsidRPr="00511F94">
              <w:rPr>
                <w:sz w:val="20"/>
                <w:szCs w:val="20"/>
                <w:lang w:val="sr-Cyrl-RS"/>
              </w:rPr>
              <w:t>-</w:t>
            </w:r>
          </w:p>
          <w:p w14:paraId="24A8432E" w14:textId="77777777" w:rsidR="00611420" w:rsidRPr="00511F94" w:rsidRDefault="00611420" w:rsidP="004334DE">
            <w:pPr>
              <w:rPr>
                <w:sz w:val="20"/>
                <w:szCs w:val="20"/>
                <w:lang w:val="sr-Cyrl-RS"/>
              </w:rPr>
            </w:pPr>
          </w:p>
          <w:p w14:paraId="662609EF" w14:textId="77777777" w:rsidR="00611420" w:rsidRPr="00511F94" w:rsidRDefault="00611420" w:rsidP="004334DE">
            <w:pPr>
              <w:rPr>
                <w:sz w:val="20"/>
                <w:szCs w:val="20"/>
                <w:lang w:val="sr-Cyrl-RS"/>
              </w:rPr>
            </w:pPr>
          </w:p>
          <w:p w14:paraId="5C5807F0" w14:textId="77777777" w:rsidR="00611420" w:rsidRPr="00511F94" w:rsidRDefault="00611420" w:rsidP="004334DE">
            <w:pPr>
              <w:rPr>
                <w:sz w:val="20"/>
                <w:szCs w:val="20"/>
                <w:lang w:val="sr-Cyrl-RS"/>
              </w:rPr>
            </w:pPr>
          </w:p>
        </w:tc>
        <w:tc>
          <w:tcPr>
            <w:tcW w:w="540" w:type="dxa"/>
            <w:vAlign w:val="center"/>
          </w:tcPr>
          <w:p w14:paraId="38357487" w14:textId="77777777" w:rsidR="00611420" w:rsidRPr="00511F94" w:rsidRDefault="00611420" w:rsidP="004334DE">
            <w:pPr>
              <w:rPr>
                <w:sz w:val="20"/>
                <w:szCs w:val="20"/>
                <w:lang w:val="sr-Cyrl-RS"/>
              </w:rPr>
            </w:pPr>
          </w:p>
          <w:p w14:paraId="75C43FEC" w14:textId="77777777" w:rsidR="00611420" w:rsidRPr="00511F94" w:rsidRDefault="00611420" w:rsidP="004334DE">
            <w:pPr>
              <w:rPr>
                <w:sz w:val="20"/>
                <w:szCs w:val="20"/>
                <w:lang w:val="sr-Cyrl-RS"/>
              </w:rPr>
            </w:pPr>
            <w:r w:rsidRPr="00511F94">
              <w:rPr>
                <w:sz w:val="20"/>
                <w:szCs w:val="20"/>
                <w:lang w:val="sr-Cyrl-RS"/>
              </w:rPr>
              <w:t>+</w:t>
            </w:r>
          </w:p>
          <w:p w14:paraId="04D53B9F" w14:textId="77777777" w:rsidR="00611420" w:rsidRPr="00511F94" w:rsidRDefault="00611420" w:rsidP="004334DE">
            <w:pPr>
              <w:rPr>
                <w:sz w:val="20"/>
                <w:szCs w:val="20"/>
                <w:lang w:val="sr-Cyrl-RS"/>
              </w:rPr>
            </w:pPr>
          </w:p>
          <w:p w14:paraId="035CF20C" w14:textId="77777777" w:rsidR="00611420" w:rsidRPr="00511F94" w:rsidRDefault="00611420" w:rsidP="004334DE">
            <w:pPr>
              <w:rPr>
                <w:sz w:val="20"/>
                <w:szCs w:val="20"/>
                <w:lang w:val="sr-Cyrl-RS"/>
              </w:rPr>
            </w:pPr>
          </w:p>
          <w:p w14:paraId="1FBE5B14" w14:textId="77777777" w:rsidR="00611420" w:rsidRPr="00511F94" w:rsidRDefault="00611420" w:rsidP="004334DE">
            <w:pPr>
              <w:rPr>
                <w:sz w:val="20"/>
                <w:szCs w:val="20"/>
                <w:lang w:val="sr-Cyrl-RS"/>
              </w:rPr>
            </w:pPr>
          </w:p>
        </w:tc>
        <w:tc>
          <w:tcPr>
            <w:tcW w:w="630" w:type="dxa"/>
            <w:vAlign w:val="center"/>
          </w:tcPr>
          <w:p w14:paraId="64B8C1E4" w14:textId="77777777" w:rsidR="00611420" w:rsidRPr="00511F94" w:rsidRDefault="00611420" w:rsidP="004334DE">
            <w:pPr>
              <w:rPr>
                <w:sz w:val="20"/>
                <w:szCs w:val="20"/>
                <w:lang w:val="sr-Cyrl-RS"/>
              </w:rPr>
            </w:pPr>
          </w:p>
          <w:p w14:paraId="1EF32770" w14:textId="77777777" w:rsidR="00611420" w:rsidRPr="00511F94" w:rsidRDefault="00611420" w:rsidP="004334DE">
            <w:pPr>
              <w:rPr>
                <w:sz w:val="20"/>
                <w:szCs w:val="20"/>
                <w:lang w:val="sr-Cyrl-RS"/>
              </w:rPr>
            </w:pPr>
            <w:r w:rsidRPr="00511F94">
              <w:rPr>
                <w:sz w:val="20"/>
                <w:szCs w:val="20"/>
                <w:lang w:val="sr-Cyrl-RS"/>
              </w:rPr>
              <w:t>-</w:t>
            </w:r>
          </w:p>
          <w:p w14:paraId="713CC4D5" w14:textId="77777777" w:rsidR="00611420" w:rsidRPr="00511F94" w:rsidRDefault="00611420" w:rsidP="004334DE">
            <w:pPr>
              <w:rPr>
                <w:sz w:val="20"/>
                <w:szCs w:val="20"/>
                <w:lang w:val="sr-Cyrl-RS"/>
              </w:rPr>
            </w:pPr>
          </w:p>
          <w:p w14:paraId="435814B7" w14:textId="77777777" w:rsidR="00611420" w:rsidRPr="00511F94" w:rsidRDefault="00611420" w:rsidP="004334DE">
            <w:pPr>
              <w:rPr>
                <w:sz w:val="20"/>
                <w:szCs w:val="20"/>
                <w:lang w:val="sr-Cyrl-RS"/>
              </w:rPr>
            </w:pPr>
          </w:p>
          <w:p w14:paraId="251F9BB4" w14:textId="77777777" w:rsidR="00611420" w:rsidRPr="00511F94" w:rsidRDefault="00611420" w:rsidP="004334DE">
            <w:pPr>
              <w:rPr>
                <w:sz w:val="20"/>
                <w:szCs w:val="20"/>
                <w:lang w:val="sr-Cyrl-RS"/>
              </w:rPr>
            </w:pPr>
          </w:p>
        </w:tc>
        <w:tc>
          <w:tcPr>
            <w:tcW w:w="540" w:type="dxa"/>
            <w:vAlign w:val="center"/>
          </w:tcPr>
          <w:p w14:paraId="48A51F75" w14:textId="77777777" w:rsidR="00611420" w:rsidRPr="00511F94" w:rsidRDefault="00611420" w:rsidP="004334DE">
            <w:pPr>
              <w:rPr>
                <w:sz w:val="20"/>
                <w:szCs w:val="20"/>
                <w:lang w:val="sr-Cyrl-RS"/>
              </w:rPr>
            </w:pPr>
          </w:p>
          <w:p w14:paraId="01B4A7E5" w14:textId="77777777" w:rsidR="00611420" w:rsidRPr="00511F94" w:rsidRDefault="00611420" w:rsidP="004334DE">
            <w:pPr>
              <w:rPr>
                <w:sz w:val="20"/>
                <w:szCs w:val="20"/>
                <w:lang w:val="sr-Cyrl-RS"/>
              </w:rPr>
            </w:pPr>
            <w:r w:rsidRPr="00511F94">
              <w:rPr>
                <w:sz w:val="20"/>
                <w:szCs w:val="20"/>
                <w:lang w:val="sr-Cyrl-RS"/>
              </w:rPr>
              <w:t>+</w:t>
            </w:r>
          </w:p>
          <w:p w14:paraId="0A99AE3F" w14:textId="77777777" w:rsidR="00611420" w:rsidRPr="00511F94" w:rsidRDefault="00611420" w:rsidP="004334DE">
            <w:pPr>
              <w:rPr>
                <w:sz w:val="20"/>
                <w:szCs w:val="20"/>
                <w:lang w:val="sr-Cyrl-RS"/>
              </w:rPr>
            </w:pPr>
          </w:p>
          <w:p w14:paraId="44BE6741" w14:textId="77777777" w:rsidR="00611420" w:rsidRPr="00511F94" w:rsidRDefault="00611420" w:rsidP="004334DE">
            <w:pPr>
              <w:rPr>
                <w:sz w:val="20"/>
                <w:szCs w:val="20"/>
                <w:lang w:val="sr-Cyrl-RS"/>
              </w:rPr>
            </w:pPr>
          </w:p>
          <w:p w14:paraId="578BF435" w14:textId="77777777" w:rsidR="00611420" w:rsidRPr="00511F94" w:rsidRDefault="00611420" w:rsidP="004334DE">
            <w:pPr>
              <w:rPr>
                <w:sz w:val="20"/>
                <w:szCs w:val="20"/>
                <w:lang w:val="sr-Cyrl-RS"/>
              </w:rPr>
            </w:pPr>
          </w:p>
        </w:tc>
        <w:tc>
          <w:tcPr>
            <w:tcW w:w="540" w:type="dxa"/>
            <w:vAlign w:val="center"/>
          </w:tcPr>
          <w:p w14:paraId="2F246A60" w14:textId="77777777" w:rsidR="00611420" w:rsidRPr="00511F94" w:rsidRDefault="00611420" w:rsidP="004334DE">
            <w:pPr>
              <w:rPr>
                <w:sz w:val="20"/>
                <w:szCs w:val="20"/>
                <w:lang w:val="sr-Cyrl-RS"/>
              </w:rPr>
            </w:pPr>
          </w:p>
          <w:p w14:paraId="2311A58A" w14:textId="77777777" w:rsidR="00611420" w:rsidRPr="00511F94" w:rsidRDefault="00611420" w:rsidP="004334DE">
            <w:pPr>
              <w:rPr>
                <w:sz w:val="20"/>
                <w:szCs w:val="20"/>
                <w:lang w:val="sr-Cyrl-RS"/>
              </w:rPr>
            </w:pPr>
            <w:r w:rsidRPr="00511F94">
              <w:rPr>
                <w:sz w:val="20"/>
                <w:szCs w:val="20"/>
                <w:lang w:val="sr-Cyrl-RS"/>
              </w:rPr>
              <w:t>-</w:t>
            </w:r>
          </w:p>
          <w:p w14:paraId="77086F9A" w14:textId="77777777" w:rsidR="00611420" w:rsidRPr="00511F94" w:rsidRDefault="00611420" w:rsidP="004334DE">
            <w:pPr>
              <w:rPr>
                <w:sz w:val="20"/>
                <w:szCs w:val="20"/>
                <w:lang w:val="sr-Cyrl-RS"/>
              </w:rPr>
            </w:pPr>
          </w:p>
          <w:p w14:paraId="19AE6A4C" w14:textId="77777777" w:rsidR="00611420" w:rsidRPr="00511F94" w:rsidRDefault="00611420" w:rsidP="004334DE">
            <w:pPr>
              <w:rPr>
                <w:sz w:val="20"/>
                <w:szCs w:val="20"/>
                <w:lang w:val="sr-Cyrl-RS"/>
              </w:rPr>
            </w:pPr>
          </w:p>
          <w:p w14:paraId="5330A91E" w14:textId="77777777" w:rsidR="00611420" w:rsidRPr="00511F94" w:rsidRDefault="00611420" w:rsidP="004334DE">
            <w:pPr>
              <w:rPr>
                <w:sz w:val="20"/>
                <w:szCs w:val="20"/>
                <w:lang w:val="sr-Cyrl-RS"/>
              </w:rPr>
            </w:pPr>
          </w:p>
        </w:tc>
        <w:tc>
          <w:tcPr>
            <w:tcW w:w="544" w:type="dxa"/>
            <w:vAlign w:val="center"/>
          </w:tcPr>
          <w:p w14:paraId="0CD4D6FE" w14:textId="77777777" w:rsidR="00611420" w:rsidRPr="00511F94" w:rsidRDefault="00611420" w:rsidP="004334DE">
            <w:pPr>
              <w:rPr>
                <w:sz w:val="20"/>
                <w:szCs w:val="20"/>
                <w:lang w:val="sr-Cyrl-RS"/>
              </w:rPr>
            </w:pPr>
          </w:p>
          <w:p w14:paraId="5C4881BF" w14:textId="77777777" w:rsidR="00611420" w:rsidRPr="00511F94" w:rsidRDefault="00611420" w:rsidP="004334DE">
            <w:pPr>
              <w:rPr>
                <w:sz w:val="20"/>
                <w:szCs w:val="20"/>
                <w:lang w:val="sr-Cyrl-RS"/>
              </w:rPr>
            </w:pPr>
            <w:r w:rsidRPr="00511F94">
              <w:rPr>
                <w:sz w:val="20"/>
                <w:szCs w:val="20"/>
                <w:lang w:val="sr-Cyrl-RS"/>
              </w:rPr>
              <w:t>-</w:t>
            </w:r>
          </w:p>
          <w:p w14:paraId="64A6746C" w14:textId="77777777" w:rsidR="00611420" w:rsidRPr="00511F94" w:rsidRDefault="00611420" w:rsidP="004334DE">
            <w:pPr>
              <w:rPr>
                <w:sz w:val="20"/>
                <w:szCs w:val="20"/>
                <w:lang w:val="sr-Cyrl-RS"/>
              </w:rPr>
            </w:pPr>
          </w:p>
          <w:p w14:paraId="60CD2C9F" w14:textId="77777777" w:rsidR="00611420" w:rsidRPr="00511F94" w:rsidRDefault="00611420" w:rsidP="004334DE">
            <w:pPr>
              <w:rPr>
                <w:sz w:val="20"/>
                <w:szCs w:val="20"/>
                <w:lang w:val="sr-Cyrl-RS"/>
              </w:rPr>
            </w:pPr>
          </w:p>
          <w:p w14:paraId="3A35C45A" w14:textId="77777777" w:rsidR="00611420" w:rsidRPr="00511F94" w:rsidRDefault="00611420" w:rsidP="004334DE">
            <w:pPr>
              <w:rPr>
                <w:sz w:val="20"/>
                <w:szCs w:val="20"/>
                <w:lang w:val="sr-Cyrl-RS"/>
              </w:rPr>
            </w:pPr>
          </w:p>
        </w:tc>
      </w:tr>
      <w:tr w:rsidR="00511F94" w:rsidRPr="00511F94" w14:paraId="5F75580D" w14:textId="77777777" w:rsidTr="00F36F03">
        <w:trPr>
          <w:trHeight w:val="600"/>
          <w:jc w:val="center"/>
        </w:trPr>
        <w:tc>
          <w:tcPr>
            <w:tcW w:w="4135" w:type="dxa"/>
          </w:tcPr>
          <w:p w14:paraId="7C4513C0" w14:textId="1ABC4C52" w:rsidR="00611420" w:rsidRPr="00511F94" w:rsidRDefault="00611420" w:rsidP="004334DE">
            <w:pPr>
              <w:rPr>
                <w:sz w:val="20"/>
                <w:szCs w:val="20"/>
                <w:lang w:val="sr-Cyrl-RS"/>
              </w:rPr>
            </w:pPr>
            <w:r w:rsidRPr="00511F94">
              <w:rPr>
                <w:sz w:val="20"/>
                <w:szCs w:val="20"/>
                <w:lang w:val="sr-Cyrl-RS"/>
              </w:rPr>
              <w:t xml:space="preserve">- </w:t>
            </w:r>
            <w:r w:rsidRPr="00511F94">
              <w:rPr>
                <w:bCs/>
                <w:sz w:val="20"/>
                <w:szCs w:val="20"/>
                <w:lang w:val="sr-Cyrl-RS"/>
              </w:rPr>
              <w:t>саветодавни рад и подршка наставницима</w:t>
            </w:r>
            <w:r w:rsidR="00F653F2" w:rsidRPr="00511F94">
              <w:rPr>
                <w:bCs/>
                <w:sz w:val="20"/>
                <w:szCs w:val="20"/>
                <w:lang w:val="sr-Cyrl-RS"/>
              </w:rPr>
              <w:t xml:space="preserve"> </w:t>
            </w:r>
            <w:r w:rsidRPr="00511F94">
              <w:rPr>
                <w:sz w:val="20"/>
                <w:szCs w:val="20"/>
                <w:lang w:val="sr-Cyrl-RS"/>
              </w:rPr>
              <w:t>у раду са родитељима (другим законским заступницима)</w:t>
            </w:r>
          </w:p>
        </w:tc>
        <w:tc>
          <w:tcPr>
            <w:tcW w:w="1440" w:type="dxa"/>
          </w:tcPr>
          <w:p w14:paraId="0113B400" w14:textId="77777777" w:rsidR="00611420" w:rsidRPr="00511F94" w:rsidRDefault="00611420" w:rsidP="004334DE">
            <w:pPr>
              <w:rPr>
                <w:sz w:val="20"/>
                <w:szCs w:val="20"/>
                <w:lang w:val="sr-Cyrl-RS"/>
              </w:rPr>
            </w:pPr>
            <w:r w:rsidRPr="00511F94">
              <w:rPr>
                <w:sz w:val="20"/>
                <w:szCs w:val="20"/>
                <w:lang w:val="sr-Cyrl-RS"/>
              </w:rPr>
              <w:t>ОС</w:t>
            </w:r>
          </w:p>
        </w:tc>
        <w:tc>
          <w:tcPr>
            <w:tcW w:w="630" w:type="dxa"/>
            <w:vAlign w:val="center"/>
          </w:tcPr>
          <w:p w14:paraId="6BED123A" w14:textId="77777777" w:rsidR="00611420" w:rsidRPr="00511F94" w:rsidRDefault="00611420" w:rsidP="004334DE">
            <w:pPr>
              <w:rPr>
                <w:sz w:val="20"/>
                <w:szCs w:val="20"/>
                <w:lang w:val="sr-Cyrl-RS"/>
              </w:rPr>
            </w:pPr>
          </w:p>
          <w:p w14:paraId="00E13E0D" w14:textId="77777777" w:rsidR="00611420" w:rsidRPr="00511F94" w:rsidRDefault="00611420" w:rsidP="004334DE">
            <w:pPr>
              <w:rPr>
                <w:sz w:val="20"/>
                <w:szCs w:val="20"/>
                <w:lang w:val="sr-Cyrl-RS"/>
              </w:rPr>
            </w:pPr>
            <w:r w:rsidRPr="00511F94">
              <w:rPr>
                <w:sz w:val="20"/>
                <w:szCs w:val="20"/>
                <w:lang w:val="sr-Cyrl-RS"/>
              </w:rPr>
              <w:t>+</w:t>
            </w:r>
          </w:p>
          <w:p w14:paraId="5C1624DB" w14:textId="77777777" w:rsidR="00611420" w:rsidRPr="00511F94" w:rsidRDefault="00611420" w:rsidP="004334DE">
            <w:pPr>
              <w:rPr>
                <w:sz w:val="20"/>
                <w:szCs w:val="20"/>
                <w:lang w:val="sr-Cyrl-RS"/>
              </w:rPr>
            </w:pPr>
          </w:p>
        </w:tc>
        <w:tc>
          <w:tcPr>
            <w:tcW w:w="720" w:type="dxa"/>
            <w:vAlign w:val="center"/>
          </w:tcPr>
          <w:p w14:paraId="5890BEE0" w14:textId="77777777" w:rsidR="00611420" w:rsidRPr="00511F94" w:rsidRDefault="00611420" w:rsidP="004334DE">
            <w:pPr>
              <w:rPr>
                <w:sz w:val="20"/>
                <w:szCs w:val="20"/>
                <w:lang w:val="sr-Cyrl-RS"/>
              </w:rPr>
            </w:pPr>
          </w:p>
          <w:p w14:paraId="43F76A19" w14:textId="77777777" w:rsidR="00611420" w:rsidRPr="00511F94" w:rsidRDefault="00611420" w:rsidP="004334DE">
            <w:pPr>
              <w:rPr>
                <w:sz w:val="20"/>
                <w:szCs w:val="20"/>
                <w:lang w:val="sr-Cyrl-RS"/>
              </w:rPr>
            </w:pPr>
            <w:r w:rsidRPr="00511F94">
              <w:rPr>
                <w:sz w:val="20"/>
                <w:szCs w:val="20"/>
                <w:lang w:val="sr-Cyrl-RS"/>
              </w:rPr>
              <w:t>+</w:t>
            </w:r>
          </w:p>
          <w:p w14:paraId="05AE08F1" w14:textId="77777777" w:rsidR="00611420" w:rsidRPr="00511F94" w:rsidRDefault="00611420" w:rsidP="004334DE">
            <w:pPr>
              <w:rPr>
                <w:sz w:val="20"/>
                <w:szCs w:val="20"/>
                <w:lang w:val="sr-Cyrl-RS"/>
              </w:rPr>
            </w:pPr>
          </w:p>
        </w:tc>
        <w:tc>
          <w:tcPr>
            <w:tcW w:w="720" w:type="dxa"/>
            <w:vAlign w:val="center"/>
          </w:tcPr>
          <w:p w14:paraId="0099C073" w14:textId="77777777" w:rsidR="00611420" w:rsidRPr="00511F94" w:rsidRDefault="00611420" w:rsidP="004334DE">
            <w:pPr>
              <w:rPr>
                <w:sz w:val="20"/>
                <w:szCs w:val="20"/>
                <w:lang w:val="sr-Cyrl-RS"/>
              </w:rPr>
            </w:pPr>
          </w:p>
          <w:p w14:paraId="2578A66A" w14:textId="77777777" w:rsidR="00611420" w:rsidRPr="00511F94" w:rsidRDefault="00611420" w:rsidP="004334DE">
            <w:pPr>
              <w:rPr>
                <w:sz w:val="20"/>
                <w:szCs w:val="20"/>
                <w:lang w:val="sr-Cyrl-RS"/>
              </w:rPr>
            </w:pPr>
            <w:r w:rsidRPr="00511F94">
              <w:rPr>
                <w:sz w:val="20"/>
                <w:szCs w:val="20"/>
                <w:lang w:val="sr-Cyrl-RS"/>
              </w:rPr>
              <w:t>+</w:t>
            </w:r>
          </w:p>
          <w:p w14:paraId="2094F18D" w14:textId="77777777" w:rsidR="00611420" w:rsidRPr="00511F94" w:rsidRDefault="00611420" w:rsidP="004334DE">
            <w:pPr>
              <w:rPr>
                <w:sz w:val="20"/>
                <w:szCs w:val="20"/>
                <w:lang w:val="sr-Cyrl-RS"/>
              </w:rPr>
            </w:pPr>
          </w:p>
        </w:tc>
        <w:tc>
          <w:tcPr>
            <w:tcW w:w="720" w:type="dxa"/>
            <w:vAlign w:val="center"/>
          </w:tcPr>
          <w:p w14:paraId="0D036051" w14:textId="77777777" w:rsidR="00611420" w:rsidRPr="00511F94" w:rsidRDefault="00611420" w:rsidP="004334DE">
            <w:pPr>
              <w:rPr>
                <w:sz w:val="20"/>
                <w:szCs w:val="20"/>
                <w:lang w:val="sr-Cyrl-RS"/>
              </w:rPr>
            </w:pPr>
          </w:p>
          <w:p w14:paraId="5592B417" w14:textId="77777777" w:rsidR="00611420" w:rsidRPr="00511F94" w:rsidRDefault="00611420" w:rsidP="004334DE">
            <w:pPr>
              <w:rPr>
                <w:sz w:val="20"/>
                <w:szCs w:val="20"/>
                <w:lang w:val="sr-Cyrl-RS"/>
              </w:rPr>
            </w:pPr>
            <w:r w:rsidRPr="00511F94">
              <w:rPr>
                <w:sz w:val="20"/>
                <w:szCs w:val="20"/>
                <w:lang w:val="sr-Cyrl-RS"/>
              </w:rPr>
              <w:t>+</w:t>
            </w:r>
          </w:p>
          <w:p w14:paraId="7813C270" w14:textId="77777777" w:rsidR="00611420" w:rsidRPr="00511F94" w:rsidRDefault="00611420" w:rsidP="004334DE">
            <w:pPr>
              <w:rPr>
                <w:sz w:val="20"/>
                <w:szCs w:val="20"/>
                <w:lang w:val="sr-Cyrl-RS"/>
              </w:rPr>
            </w:pPr>
          </w:p>
        </w:tc>
        <w:tc>
          <w:tcPr>
            <w:tcW w:w="540" w:type="dxa"/>
            <w:vAlign w:val="center"/>
          </w:tcPr>
          <w:p w14:paraId="29173062" w14:textId="77777777" w:rsidR="00611420" w:rsidRPr="00511F94" w:rsidRDefault="00611420" w:rsidP="004334DE">
            <w:pPr>
              <w:rPr>
                <w:sz w:val="20"/>
                <w:szCs w:val="20"/>
                <w:lang w:val="sr-Cyrl-RS"/>
              </w:rPr>
            </w:pPr>
          </w:p>
          <w:p w14:paraId="79A7F671" w14:textId="77777777" w:rsidR="00611420" w:rsidRPr="00511F94" w:rsidRDefault="00611420" w:rsidP="004334DE">
            <w:pPr>
              <w:rPr>
                <w:sz w:val="20"/>
                <w:szCs w:val="20"/>
                <w:lang w:val="sr-Cyrl-RS"/>
              </w:rPr>
            </w:pPr>
            <w:r w:rsidRPr="00511F94">
              <w:rPr>
                <w:sz w:val="20"/>
                <w:szCs w:val="20"/>
                <w:lang w:val="sr-Cyrl-RS"/>
              </w:rPr>
              <w:t>+</w:t>
            </w:r>
          </w:p>
          <w:p w14:paraId="3BA63AE5" w14:textId="77777777" w:rsidR="00611420" w:rsidRPr="00511F94" w:rsidRDefault="00611420" w:rsidP="004334DE">
            <w:pPr>
              <w:rPr>
                <w:sz w:val="20"/>
                <w:szCs w:val="20"/>
                <w:lang w:val="sr-Cyrl-RS"/>
              </w:rPr>
            </w:pPr>
          </w:p>
        </w:tc>
        <w:tc>
          <w:tcPr>
            <w:tcW w:w="540" w:type="dxa"/>
            <w:vAlign w:val="center"/>
          </w:tcPr>
          <w:p w14:paraId="732E481E" w14:textId="77777777" w:rsidR="00611420" w:rsidRPr="00511F94" w:rsidRDefault="00611420" w:rsidP="004334DE">
            <w:pPr>
              <w:rPr>
                <w:sz w:val="20"/>
                <w:szCs w:val="20"/>
                <w:lang w:val="sr-Cyrl-RS"/>
              </w:rPr>
            </w:pPr>
          </w:p>
          <w:p w14:paraId="51919A70" w14:textId="77777777" w:rsidR="00611420" w:rsidRPr="00511F94" w:rsidRDefault="00611420" w:rsidP="004334DE">
            <w:pPr>
              <w:rPr>
                <w:sz w:val="20"/>
                <w:szCs w:val="20"/>
                <w:lang w:val="sr-Cyrl-RS"/>
              </w:rPr>
            </w:pPr>
            <w:r w:rsidRPr="00511F94">
              <w:rPr>
                <w:sz w:val="20"/>
                <w:szCs w:val="20"/>
                <w:lang w:val="sr-Cyrl-RS"/>
              </w:rPr>
              <w:t>+</w:t>
            </w:r>
          </w:p>
          <w:p w14:paraId="59DE981F" w14:textId="77777777" w:rsidR="00611420" w:rsidRPr="00511F94" w:rsidRDefault="00611420" w:rsidP="004334DE">
            <w:pPr>
              <w:rPr>
                <w:sz w:val="20"/>
                <w:szCs w:val="20"/>
                <w:lang w:val="sr-Cyrl-RS"/>
              </w:rPr>
            </w:pPr>
          </w:p>
        </w:tc>
        <w:tc>
          <w:tcPr>
            <w:tcW w:w="630" w:type="dxa"/>
            <w:vAlign w:val="center"/>
          </w:tcPr>
          <w:p w14:paraId="4B7ECA82" w14:textId="77777777" w:rsidR="00611420" w:rsidRPr="00511F94" w:rsidRDefault="00611420" w:rsidP="004334DE">
            <w:pPr>
              <w:rPr>
                <w:sz w:val="20"/>
                <w:szCs w:val="20"/>
                <w:lang w:val="sr-Cyrl-RS"/>
              </w:rPr>
            </w:pPr>
          </w:p>
          <w:p w14:paraId="5A2BB09F" w14:textId="77777777" w:rsidR="00611420" w:rsidRPr="00511F94" w:rsidRDefault="00611420" w:rsidP="004334DE">
            <w:pPr>
              <w:rPr>
                <w:sz w:val="20"/>
                <w:szCs w:val="20"/>
                <w:lang w:val="sr-Cyrl-RS"/>
              </w:rPr>
            </w:pPr>
            <w:r w:rsidRPr="00511F94">
              <w:rPr>
                <w:sz w:val="20"/>
                <w:szCs w:val="20"/>
                <w:lang w:val="sr-Cyrl-RS"/>
              </w:rPr>
              <w:t>+</w:t>
            </w:r>
          </w:p>
          <w:p w14:paraId="5923A3F8" w14:textId="77777777" w:rsidR="00611420" w:rsidRPr="00511F94" w:rsidRDefault="00611420" w:rsidP="004334DE">
            <w:pPr>
              <w:rPr>
                <w:sz w:val="20"/>
                <w:szCs w:val="20"/>
                <w:lang w:val="sr-Cyrl-RS"/>
              </w:rPr>
            </w:pPr>
          </w:p>
        </w:tc>
        <w:tc>
          <w:tcPr>
            <w:tcW w:w="540" w:type="dxa"/>
            <w:vAlign w:val="center"/>
          </w:tcPr>
          <w:p w14:paraId="475643A0" w14:textId="77777777" w:rsidR="00611420" w:rsidRPr="00511F94" w:rsidRDefault="00611420" w:rsidP="004334DE">
            <w:pPr>
              <w:rPr>
                <w:sz w:val="20"/>
                <w:szCs w:val="20"/>
                <w:lang w:val="sr-Cyrl-RS"/>
              </w:rPr>
            </w:pPr>
          </w:p>
          <w:p w14:paraId="536D257E" w14:textId="77777777" w:rsidR="00611420" w:rsidRPr="00511F94" w:rsidRDefault="00611420" w:rsidP="004334DE">
            <w:pPr>
              <w:rPr>
                <w:sz w:val="20"/>
                <w:szCs w:val="20"/>
                <w:lang w:val="sr-Cyrl-RS"/>
              </w:rPr>
            </w:pPr>
            <w:r w:rsidRPr="00511F94">
              <w:rPr>
                <w:sz w:val="20"/>
                <w:szCs w:val="20"/>
                <w:lang w:val="sr-Cyrl-RS"/>
              </w:rPr>
              <w:t>+</w:t>
            </w:r>
          </w:p>
          <w:p w14:paraId="1D4440D8" w14:textId="77777777" w:rsidR="00611420" w:rsidRPr="00511F94" w:rsidRDefault="00611420" w:rsidP="004334DE">
            <w:pPr>
              <w:rPr>
                <w:sz w:val="20"/>
                <w:szCs w:val="20"/>
                <w:lang w:val="sr-Cyrl-RS"/>
              </w:rPr>
            </w:pPr>
          </w:p>
        </w:tc>
        <w:tc>
          <w:tcPr>
            <w:tcW w:w="630" w:type="dxa"/>
            <w:vAlign w:val="center"/>
          </w:tcPr>
          <w:p w14:paraId="5E7871CA" w14:textId="77777777" w:rsidR="00611420" w:rsidRPr="00511F94" w:rsidRDefault="00611420" w:rsidP="004334DE">
            <w:pPr>
              <w:rPr>
                <w:sz w:val="20"/>
                <w:szCs w:val="20"/>
                <w:lang w:val="sr-Cyrl-RS"/>
              </w:rPr>
            </w:pPr>
          </w:p>
          <w:p w14:paraId="4DB22B9F" w14:textId="77777777" w:rsidR="00611420" w:rsidRPr="00511F94" w:rsidRDefault="00611420" w:rsidP="004334DE">
            <w:pPr>
              <w:rPr>
                <w:sz w:val="20"/>
                <w:szCs w:val="20"/>
                <w:lang w:val="sr-Cyrl-RS"/>
              </w:rPr>
            </w:pPr>
            <w:r w:rsidRPr="00511F94">
              <w:rPr>
                <w:sz w:val="20"/>
                <w:szCs w:val="20"/>
                <w:lang w:val="sr-Cyrl-RS"/>
              </w:rPr>
              <w:t>+</w:t>
            </w:r>
          </w:p>
          <w:p w14:paraId="4740596A" w14:textId="77777777" w:rsidR="00611420" w:rsidRPr="00511F94" w:rsidRDefault="00611420" w:rsidP="004334DE">
            <w:pPr>
              <w:rPr>
                <w:sz w:val="20"/>
                <w:szCs w:val="20"/>
                <w:lang w:val="sr-Cyrl-RS"/>
              </w:rPr>
            </w:pPr>
          </w:p>
        </w:tc>
        <w:tc>
          <w:tcPr>
            <w:tcW w:w="540" w:type="dxa"/>
            <w:vAlign w:val="center"/>
          </w:tcPr>
          <w:p w14:paraId="0AB30B82" w14:textId="77777777" w:rsidR="00611420" w:rsidRPr="00511F94" w:rsidRDefault="00611420" w:rsidP="004334DE">
            <w:pPr>
              <w:rPr>
                <w:sz w:val="20"/>
                <w:szCs w:val="20"/>
                <w:lang w:val="sr-Cyrl-RS"/>
              </w:rPr>
            </w:pPr>
          </w:p>
          <w:p w14:paraId="11CD1F18" w14:textId="77777777" w:rsidR="00611420" w:rsidRPr="00511F94" w:rsidRDefault="00611420" w:rsidP="004334DE">
            <w:pPr>
              <w:rPr>
                <w:sz w:val="20"/>
                <w:szCs w:val="20"/>
                <w:lang w:val="sr-Cyrl-RS"/>
              </w:rPr>
            </w:pPr>
            <w:r w:rsidRPr="00511F94">
              <w:rPr>
                <w:sz w:val="20"/>
                <w:szCs w:val="20"/>
                <w:lang w:val="sr-Cyrl-RS"/>
              </w:rPr>
              <w:t>+</w:t>
            </w:r>
          </w:p>
          <w:p w14:paraId="052E9D49" w14:textId="77777777" w:rsidR="00611420" w:rsidRPr="00511F94" w:rsidRDefault="00611420" w:rsidP="004334DE">
            <w:pPr>
              <w:rPr>
                <w:sz w:val="20"/>
                <w:szCs w:val="20"/>
                <w:lang w:val="sr-Cyrl-RS"/>
              </w:rPr>
            </w:pPr>
          </w:p>
        </w:tc>
        <w:tc>
          <w:tcPr>
            <w:tcW w:w="540" w:type="dxa"/>
            <w:vAlign w:val="center"/>
          </w:tcPr>
          <w:p w14:paraId="6854AA85" w14:textId="77777777" w:rsidR="00611420" w:rsidRPr="00511F94" w:rsidRDefault="00611420" w:rsidP="004334DE">
            <w:pPr>
              <w:rPr>
                <w:sz w:val="20"/>
                <w:szCs w:val="20"/>
                <w:lang w:val="sr-Cyrl-RS"/>
              </w:rPr>
            </w:pPr>
          </w:p>
          <w:p w14:paraId="131EA894" w14:textId="77777777" w:rsidR="00611420" w:rsidRPr="00511F94" w:rsidRDefault="00611420" w:rsidP="004334DE">
            <w:pPr>
              <w:rPr>
                <w:sz w:val="20"/>
                <w:szCs w:val="20"/>
                <w:lang w:val="sr-Cyrl-RS"/>
              </w:rPr>
            </w:pPr>
            <w:r w:rsidRPr="00511F94">
              <w:rPr>
                <w:sz w:val="20"/>
                <w:szCs w:val="20"/>
                <w:lang w:val="sr-Cyrl-RS"/>
              </w:rPr>
              <w:t>/</w:t>
            </w:r>
          </w:p>
          <w:p w14:paraId="1A35FDB3" w14:textId="77777777" w:rsidR="00611420" w:rsidRPr="00511F94" w:rsidRDefault="00611420" w:rsidP="004334DE">
            <w:pPr>
              <w:rPr>
                <w:sz w:val="20"/>
                <w:szCs w:val="20"/>
                <w:lang w:val="sr-Cyrl-RS"/>
              </w:rPr>
            </w:pPr>
          </w:p>
        </w:tc>
        <w:tc>
          <w:tcPr>
            <w:tcW w:w="544" w:type="dxa"/>
            <w:vAlign w:val="center"/>
          </w:tcPr>
          <w:p w14:paraId="24527DE4" w14:textId="77777777" w:rsidR="00611420" w:rsidRPr="00511F94" w:rsidRDefault="00611420" w:rsidP="004334DE">
            <w:pPr>
              <w:rPr>
                <w:sz w:val="20"/>
                <w:szCs w:val="20"/>
                <w:lang w:val="sr-Cyrl-RS"/>
              </w:rPr>
            </w:pPr>
          </w:p>
          <w:p w14:paraId="0BB460B5" w14:textId="77777777" w:rsidR="00611420" w:rsidRPr="00511F94" w:rsidRDefault="00611420" w:rsidP="004334DE">
            <w:pPr>
              <w:rPr>
                <w:sz w:val="20"/>
                <w:szCs w:val="20"/>
                <w:lang w:val="sr-Cyrl-RS"/>
              </w:rPr>
            </w:pPr>
            <w:r w:rsidRPr="00511F94">
              <w:rPr>
                <w:sz w:val="20"/>
                <w:szCs w:val="20"/>
                <w:lang w:val="sr-Cyrl-RS"/>
              </w:rPr>
              <w:t>/</w:t>
            </w:r>
          </w:p>
          <w:p w14:paraId="21EEC12B" w14:textId="77777777" w:rsidR="00611420" w:rsidRPr="00511F94" w:rsidRDefault="00611420" w:rsidP="004334DE">
            <w:pPr>
              <w:rPr>
                <w:sz w:val="20"/>
                <w:szCs w:val="20"/>
                <w:lang w:val="sr-Cyrl-RS"/>
              </w:rPr>
            </w:pPr>
          </w:p>
        </w:tc>
      </w:tr>
      <w:tr w:rsidR="00511F94" w:rsidRPr="00511F94" w14:paraId="266744CD" w14:textId="77777777" w:rsidTr="00F36F03">
        <w:trPr>
          <w:trHeight w:val="1270"/>
          <w:jc w:val="center"/>
        </w:trPr>
        <w:tc>
          <w:tcPr>
            <w:tcW w:w="4135" w:type="dxa"/>
          </w:tcPr>
          <w:p w14:paraId="33BFC4DD" w14:textId="77777777" w:rsidR="00611420" w:rsidRPr="00511F94" w:rsidRDefault="00611420" w:rsidP="004334DE">
            <w:pPr>
              <w:rPr>
                <w:sz w:val="20"/>
                <w:szCs w:val="20"/>
                <w:lang w:val="sr-Cyrl-RS"/>
              </w:rPr>
            </w:pPr>
            <w:r w:rsidRPr="00511F94">
              <w:rPr>
                <w:sz w:val="20"/>
                <w:szCs w:val="20"/>
                <w:lang w:val="sr-Cyrl-RS"/>
              </w:rPr>
              <w:t>-подршка наставницима у спровођењу активности планираних Годишњим планом рада, Развојним планом, Планом унапређења образовно васпитног рада, Планом стручног усавршавања;</w:t>
            </w:r>
          </w:p>
        </w:tc>
        <w:tc>
          <w:tcPr>
            <w:tcW w:w="1440" w:type="dxa"/>
          </w:tcPr>
          <w:p w14:paraId="5EF01977" w14:textId="77777777" w:rsidR="00611420" w:rsidRPr="00511F94" w:rsidRDefault="00611420" w:rsidP="004334DE">
            <w:pPr>
              <w:rPr>
                <w:sz w:val="20"/>
                <w:szCs w:val="20"/>
                <w:lang w:val="sr-Cyrl-RS"/>
              </w:rPr>
            </w:pPr>
            <w:r w:rsidRPr="00511F94">
              <w:rPr>
                <w:sz w:val="20"/>
                <w:szCs w:val="20"/>
                <w:lang w:val="sr-Cyrl-RS"/>
              </w:rPr>
              <w:t>Директор, наставници</w:t>
            </w:r>
          </w:p>
        </w:tc>
        <w:tc>
          <w:tcPr>
            <w:tcW w:w="630" w:type="dxa"/>
            <w:vAlign w:val="center"/>
          </w:tcPr>
          <w:p w14:paraId="3C0DD980" w14:textId="77777777" w:rsidR="00611420" w:rsidRPr="00511F94" w:rsidRDefault="00611420" w:rsidP="004334DE">
            <w:pPr>
              <w:rPr>
                <w:sz w:val="20"/>
                <w:szCs w:val="20"/>
                <w:lang w:val="sr-Cyrl-RS"/>
              </w:rPr>
            </w:pPr>
          </w:p>
          <w:p w14:paraId="7A5DD338" w14:textId="77777777" w:rsidR="00611420" w:rsidRPr="00511F94" w:rsidRDefault="00611420" w:rsidP="004334DE">
            <w:pPr>
              <w:rPr>
                <w:sz w:val="20"/>
                <w:szCs w:val="20"/>
                <w:lang w:val="sr-Cyrl-RS"/>
              </w:rPr>
            </w:pPr>
            <w:r w:rsidRPr="00511F94">
              <w:rPr>
                <w:sz w:val="20"/>
                <w:szCs w:val="20"/>
                <w:lang w:val="sr-Cyrl-RS"/>
              </w:rPr>
              <w:t>+</w:t>
            </w:r>
          </w:p>
          <w:p w14:paraId="7C7D15BC" w14:textId="77777777" w:rsidR="00611420" w:rsidRPr="00511F94" w:rsidRDefault="00611420" w:rsidP="004334DE">
            <w:pPr>
              <w:rPr>
                <w:sz w:val="20"/>
                <w:szCs w:val="20"/>
                <w:lang w:val="sr-Cyrl-RS"/>
              </w:rPr>
            </w:pPr>
          </w:p>
          <w:p w14:paraId="65B7BA04" w14:textId="77777777" w:rsidR="00611420" w:rsidRPr="00511F94" w:rsidRDefault="00611420" w:rsidP="004334DE">
            <w:pPr>
              <w:rPr>
                <w:sz w:val="20"/>
                <w:szCs w:val="20"/>
                <w:lang w:val="sr-Cyrl-RS"/>
              </w:rPr>
            </w:pPr>
          </w:p>
          <w:p w14:paraId="54681ADF" w14:textId="77777777" w:rsidR="00611420" w:rsidRPr="00511F94" w:rsidRDefault="00611420" w:rsidP="004334DE">
            <w:pPr>
              <w:rPr>
                <w:sz w:val="20"/>
                <w:szCs w:val="20"/>
                <w:lang w:val="sr-Cyrl-RS"/>
              </w:rPr>
            </w:pPr>
          </w:p>
          <w:p w14:paraId="38DBBAAC" w14:textId="77777777" w:rsidR="00611420" w:rsidRPr="00511F94" w:rsidRDefault="00611420" w:rsidP="004334DE">
            <w:pPr>
              <w:rPr>
                <w:sz w:val="20"/>
                <w:szCs w:val="20"/>
                <w:lang w:val="sr-Cyrl-RS"/>
              </w:rPr>
            </w:pPr>
          </w:p>
        </w:tc>
        <w:tc>
          <w:tcPr>
            <w:tcW w:w="720" w:type="dxa"/>
            <w:vAlign w:val="center"/>
          </w:tcPr>
          <w:p w14:paraId="60953445" w14:textId="77777777" w:rsidR="00611420" w:rsidRPr="00511F94" w:rsidRDefault="00611420" w:rsidP="004334DE">
            <w:pPr>
              <w:rPr>
                <w:sz w:val="20"/>
                <w:szCs w:val="20"/>
                <w:lang w:val="sr-Cyrl-RS"/>
              </w:rPr>
            </w:pPr>
          </w:p>
          <w:p w14:paraId="57032876" w14:textId="77777777" w:rsidR="00611420" w:rsidRPr="00511F94" w:rsidRDefault="00611420" w:rsidP="004334DE">
            <w:pPr>
              <w:rPr>
                <w:sz w:val="20"/>
                <w:szCs w:val="20"/>
                <w:lang w:val="sr-Cyrl-RS"/>
              </w:rPr>
            </w:pPr>
            <w:r w:rsidRPr="00511F94">
              <w:rPr>
                <w:sz w:val="20"/>
                <w:szCs w:val="20"/>
                <w:lang w:val="sr-Cyrl-RS"/>
              </w:rPr>
              <w:t>+</w:t>
            </w:r>
          </w:p>
          <w:p w14:paraId="2F341833" w14:textId="77777777" w:rsidR="00611420" w:rsidRPr="00511F94" w:rsidRDefault="00611420" w:rsidP="004334DE">
            <w:pPr>
              <w:rPr>
                <w:sz w:val="20"/>
                <w:szCs w:val="20"/>
                <w:lang w:val="sr-Cyrl-RS"/>
              </w:rPr>
            </w:pPr>
          </w:p>
          <w:p w14:paraId="7C91347D" w14:textId="77777777" w:rsidR="00611420" w:rsidRPr="00511F94" w:rsidRDefault="00611420" w:rsidP="004334DE">
            <w:pPr>
              <w:rPr>
                <w:sz w:val="20"/>
                <w:szCs w:val="20"/>
                <w:lang w:val="sr-Cyrl-RS"/>
              </w:rPr>
            </w:pPr>
          </w:p>
          <w:p w14:paraId="6997A90D" w14:textId="77777777" w:rsidR="00611420" w:rsidRPr="00511F94" w:rsidRDefault="00611420" w:rsidP="004334DE">
            <w:pPr>
              <w:rPr>
                <w:sz w:val="20"/>
                <w:szCs w:val="20"/>
                <w:lang w:val="sr-Cyrl-RS"/>
              </w:rPr>
            </w:pPr>
          </w:p>
          <w:p w14:paraId="7A3D4B7C" w14:textId="77777777" w:rsidR="00611420" w:rsidRPr="00511F94" w:rsidRDefault="00611420" w:rsidP="004334DE">
            <w:pPr>
              <w:rPr>
                <w:sz w:val="20"/>
                <w:szCs w:val="20"/>
                <w:lang w:val="sr-Cyrl-RS"/>
              </w:rPr>
            </w:pPr>
          </w:p>
        </w:tc>
        <w:tc>
          <w:tcPr>
            <w:tcW w:w="720" w:type="dxa"/>
            <w:vAlign w:val="center"/>
          </w:tcPr>
          <w:p w14:paraId="1C85C63D" w14:textId="77777777" w:rsidR="00611420" w:rsidRPr="00511F94" w:rsidRDefault="00611420" w:rsidP="004334DE">
            <w:pPr>
              <w:rPr>
                <w:sz w:val="20"/>
                <w:szCs w:val="20"/>
                <w:lang w:val="sr-Cyrl-RS"/>
              </w:rPr>
            </w:pPr>
          </w:p>
          <w:p w14:paraId="5312E51B" w14:textId="77777777" w:rsidR="00611420" w:rsidRPr="00511F94" w:rsidRDefault="00611420" w:rsidP="004334DE">
            <w:pPr>
              <w:rPr>
                <w:sz w:val="20"/>
                <w:szCs w:val="20"/>
                <w:lang w:val="sr-Cyrl-RS"/>
              </w:rPr>
            </w:pPr>
            <w:r w:rsidRPr="00511F94">
              <w:rPr>
                <w:sz w:val="20"/>
                <w:szCs w:val="20"/>
                <w:lang w:val="sr-Cyrl-RS"/>
              </w:rPr>
              <w:t>+</w:t>
            </w:r>
          </w:p>
          <w:p w14:paraId="16EC1993" w14:textId="77777777" w:rsidR="00611420" w:rsidRPr="00511F94" w:rsidRDefault="00611420" w:rsidP="004334DE">
            <w:pPr>
              <w:rPr>
                <w:sz w:val="20"/>
                <w:szCs w:val="20"/>
                <w:lang w:val="sr-Cyrl-RS"/>
              </w:rPr>
            </w:pPr>
          </w:p>
          <w:p w14:paraId="7A9DCAEE" w14:textId="77777777" w:rsidR="00611420" w:rsidRPr="00511F94" w:rsidRDefault="00611420" w:rsidP="004334DE">
            <w:pPr>
              <w:rPr>
                <w:sz w:val="20"/>
                <w:szCs w:val="20"/>
                <w:lang w:val="sr-Cyrl-RS"/>
              </w:rPr>
            </w:pPr>
          </w:p>
          <w:p w14:paraId="127F04F3" w14:textId="77777777" w:rsidR="00611420" w:rsidRPr="00511F94" w:rsidRDefault="00611420" w:rsidP="004334DE">
            <w:pPr>
              <w:rPr>
                <w:sz w:val="20"/>
                <w:szCs w:val="20"/>
                <w:lang w:val="sr-Cyrl-RS"/>
              </w:rPr>
            </w:pPr>
          </w:p>
          <w:p w14:paraId="2DED94C0" w14:textId="77777777" w:rsidR="00611420" w:rsidRPr="00511F94" w:rsidRDefault="00611420" w:rsidP="004334DE">
            <w:pPr>
              <w:rPr>
                <w:sz w:val="20"/>
                <w:szCs w:val="20"/>
                <w:lang w:val="sr-Cyrl-RS"/>
              </w:rPr>
            </w:pPr>
          </w:p>
        </w:tc>
        <w:tc>
          <w:tcPr>
            <w:tcW w:w="720" w:type="dxa"/>
            <w:vAlign w:val="center"/>
          </w:tcPr>
          <w:p w14:paraId="0E70659E" w14:textId="77777777" w:rsidR="00611420" w:rsidRPr="00511F94" w:rsidRDefault="00611420" w:rsidP="004334DE">
            <w:pPr>
              <w:rPr>
                <w:sz w:val="20"/>
                <w:szCs w:val="20"/>
                <w:lang w:val="sr-Cyrl-RS"/>
              </w:rPr>
            </w:pPr>
          </w:p>
          <w:p w14:paraId="08F7060A" w14:textId="77777777" w:rsidR="00611420" w:rsidRPr="00511F94" w:rsidRDefault="00611420" w:rsidP="004334DE">
            <w:pPr>
              <w:rPr>
                <w:sz w:val="20"/>
                <w:szCs w:val="20"/>
                <w:lang w:val="sr-Cyrl-RS"/>
              </w:rPr>
            </w:pPr>
            <w:r w:rsidRPr="00511F94">
              <w:rPr>
                <w:sz w:val="20"/>
                <w:szCs w:val="20"/>
                <w:lang w:val="sr-Cyrl-RS"/>
              </w:rPr>
              <w:t>+</w:t>
            </w:r>
          </w:p>
          <w:p w14:paraId="07AF647C" w14:textId="77777777" w:rsidR="00611420" w:rsidRPr="00511F94" w:rsidRDefault="00611420" w:rsidP="004334DE">
            <w:pPr>
              <w:rPr>
                <w:sz w:val="20"/>
                <w:szCs w:val="20"/>
                <w:lang w:val="sr-Cyrl-RS"/>
              </w:rPr>
            </w:pPr>
          </w:p>
          <w:p w14:paraId="6EAE9B06" w14:textId="77777777" w:rsidR="00611420" w:rsidRPr="00511F94" w:rsidRDefault="00611420" w:rsidP="004334DE">
            <w:pPr>
              <w:rPr>
                <w:sz w:val="20"/>
                <w:szCs w:val="20"/>
                <w:lang w:val="sr-Cyrl-RS"/>
              </w:rPr>
            </w:pPr>
          </w:p>
          <w:p w14:paraId="3B7E14F0" w14:textId="77777777" w:rsidR="00611420" w:rsidRPr="00511F94" w:rsidRDefault="00611420" w:rsidP="004334DE">
            <w:pPr>
              <w:rPr>
                <w:sz w:val="20"/>
                <w:szCs w:val="20"/>
                <w:lang w:val="sr-Cyrl-RS"/>
              </w:rPr>
            </w:pPr>
          </w:p>
          <w:p w14:paraId="6EF61A6B" w14:textId="77777777" w:rsidR="00611420" w:rsidRPr="00511F94" w:rsidRDefault="00611420" w:rsidP="004334DE">
            <w:pPr>
              <w:rPr>
                <w:sz w:val="20"/>
                <w:szCs w:val="20"/>
                <w:lang w:val="sr-Cyrl-RS"/>
              </w:rPr>
            </w:pPr>
          </w:p>
        </w:tc>
        <w:tc>
          <w:tcPr>
            <w:tcW w:w="540" w:type="dxa"/>
            <w:vAlign w:val="center"/>
          </w:tcPr>
          <w:p w14:paraId="726075E7" w14:textId="77777777" w:rsidR="00611420" w:rsidRPr="00511F94" w:rsidRDefault="00611420" w:rsidP="004334DE">
            <w:pPr>
              <w:rPr>
                <w:sz w:val="20"/>
                <w:szCs w:val="20"/>
                <w:lang w:val="sr-Cyrl-RS"/>
              </w:rPr>
            </w:pPr>
          </w:p>
          <w:p w14:paraId="799802A5" w14:textId="77777777" w:rsidR="00611420" w:rsidRPr="00511F94" w:rsidRDefault="00611420" w:rsidP="004334DE">
            <w:pPr>
              <w:rPr>
                <w:sz w:val="20"/>
                <w:szCs w:val="20"/>
                <w:lang w:val="sr-Cyrl-RS"/>
              </w:rPr>
            </w:pPr>
            <w:r w:rsidRPr="00511F94">
              <w:rPr>
                <w:sz w:val="20"/>
                <w:szCs w:val="20"/>
                <w:lang w:val="sr-Cyrl-RS"/>
              </w:rPr>
              <w:t>+</w:t>
            </w:r>
          </w:p>
          <w:p w14:paraId="57AA6B27" w14:textId="77777777" w:rsidR="00611420" w:rsidRPr="00511F94" w:rsidRDefault="00611420" w:rsidP="004334DE">
            <w:pPr>
              <w:rPr>
                <w:sz w:val="20"/>
                <w:szCs w:val="20"/>
                <w:lang w:val="sr-Cyrl-RS"/>
              </w:rPr>
            </w:pPr>
          </w:p>
          <w:p w14:paraId="3FDD90B5" w14:textId="77777777" w:rsidR="00611420" w:rsidRPr="00511F94" w:rsidRDefault="00611420" w:rsidP="004334DE">
            <w:pPr>
              <w:rPr>
                <w:sz w:val="20"/>
                <w:szCs w:val="20"/>
                <w:lang w:val="sr-Cyrl-RS"/>
              </w:rPr>
            </w:pPr>
          </w:p>
          <w:p w14:paraId="32054BEB" w14:textId="77777777" w:rsidR="00611420" w:rsidRPr="00511F94" w:rsidRDefault="00611420" w:rsidP="004334DE">
            <w:pPr>
              <w:rPr>
                <w:sz w:val="20"/>
                <w:szCs w:val="20"/>
                <w:lang w:val="sr-Cyrl-RS"/>
              </w:rPr>
            </w:pPr>
          </w:p>
          <w:p w14:paraId="103E39E2" w14:textId="77777777" w:rsidR="00611420" w:rsidRPr="00511F94" w:rsidRDefault="00611420" w:rsidP="004334DE">
            <w:pPr>
              <w:rPr>
                <w:sz w:val="20"/>
                <w:szCs w:val="20"/>
                <w:lang w:val="sr-Cyrl-RS"/>
              </w:rPr>
            </w:pPr>
          </w:p>
        </w:tc>
        <w:tc>
          <w:tcPr>
            <w:tcW w:w="540" w:type="dxa"/>
            <w:vAlign w:val="center"/>
          </w:tcPr>
          <w:p w14:paraId="3E3F5FD4" w14:textId="77777777" w:rsidR="00611420" w:rsidRPr="00511F94" w:rsidRDefault="00611420" w:rsidP="004334DE">
            <w:pPr>
              <w:rPr>
                <w:sz w:val="20"/>
                <w:szCs w:val="20"/>
                <w:lang w:val="sr-Cyrl-RS"/>
              </w:rPr>
            </w:pPr>
          </w:p>
          <w:p w14:paraId="204C21DB" w14:textId="77777777" w:rsidR="00611420" w:rsidRPr="00511F94" w:rsidRDefault="00611420" w:rsidP="004334DE">
            <w:pPr>
              <w:rPr>
                <w:sz w:val="20"/>
                <w:szCs w:val="20"/>
                <w:lang w:val="sr-Cyrl-RS"/>
              </w:rPr>
            </w:pPr>
            <w:r w:rsidRPr="00511F94">
              <w:rPr>
                <w:sz w:val="20"/>
                <w:szCs w:val="20"/>
                <w:lang w:val="sr-Cyrl-RS"/>
              </w:rPr>
              <w:t>+</w:t>
            </w:r>
          </w:p>
          <w:p w14:paraId="23BBA03C" w14:textId="77777777" w:rsidR="00611420" w:rsidRPr="00511F94" w:rsidRDefault="00611420" w:rsidP="004334DE">
            <w:pPr>
              <w:rPr>
                <w:sz w:val="20"/>
                <w:szCs w:val="20"/>
                <w:lang w:val="sr-Cyrl-RS"/>
              </w:rPr>
            </w:pPr>
          </w:p>
          <w:p w14:paraId="6FFED0D2" w14:textId="77777777" w:rsidR="00611420" w:rsidRPr="00511F94" w:rsidRDefault="00611420" w:rsidP="004334DE">
            <w:pPr>
              <w:rPr>
                <w:sz w:val="20"/>
                <w:szCs w:val="20"/>
                <w:lang w:val="sr-Cyrl-RS"/>
              </w:rPr>
            </w:pPr>
          </w:p>
          <w:p w14:paraId="1D9DFCE1" w14:textId="77777777" w:rsidR="00611420" w:rsidRPr="00511F94" w:rsidRDefault="00611420" w:rsidP="004334DE">
            <w:pPr>
              <w:rPr>
                <w:sz w:val="20"/>
                <w:szCs w:val="20"/>
                <w:lang w:val="sr-Cyrl-RS"/>
              </w:rPr>
            </w:pPr>
          </w:p>
          <w:p w14:paraId="50FB0F7D" w14:textId="77777777" w:rsidR="00611420" w:rsidRPr="00511F94" w:rsidRDefault="00611420" w:rsidP="004334DE">
            <w:pPr>
              <w:rPr>
                <w:sz w:val="20"/>
                <w:szCs w:val="20"/>
                <w:lang w:val="sr-Cyrl-RS"/>
              </w:rPr>
            </w:pPr>
          </w:p>
        </w:tc>
        <w:tc>
          <w:tcPr>
            <w:tcW w:w="630" w:type="dxa"/>
            <w:vAlign w:val="center"/>
          </w:tcPr>
          <w:p w14:paraId="4A8E20C0" w14:textId="77777777" w:rsidR="00611420" w:rsidRPr="00511F94" w:rsidRDefault="00611420" w:rsidP="004334DE">
            <w:pPr>
              <w:rPr>
                <w:sz w:val="20"/>
                <w:szCs w:val="20"/>
                <w:lang w:val="sr-Cyrl-RS"/>
              </w:rPr>
            </w:pPr>
          </w:p>
          <w:p w14:paraId="498B46A2" w14:textId="77777777" w:rsidR="00611420" w:rsidRPr="00511F94" w:rsidRDefault="00611420" w:rsidP="004334DE">
            <w:pPr>
              <w:rPr>
                <w:sz w:val="20"/>
                <w:szCs w:val="20"/>
                <w:lang w:val="sr-Cyrl-RS"/>
              </w:rPr>
            </w:pPr>
            <w:r w:rsidRPr="00511F94">
              <w:rPr>
                <w:sz w:val="20"/>
                <w:szCs w:val="20"/>
                <w:lang w:val="sr-Cyrl-RS"/>
              </w:rPr>
              <w:t>+</w:t>
            </w:r>
          </w:p>
          <w:p w14:paraId="7F21895E" w14:textId="77777777" w:rsidR="00611420" w:rsidRPr="00511F94" w:rsidRDefault="00611420" w:rsidP="004334DE">
            <w:pPr>
              <w:rPr>
                <w:sz w:val="20"/>
                <w:szCs w:val="20"/>
                <w:lang w:val="sr-Cyrl-RS"/>
              </w:rPr>
            </w:pPr>
          </w:p>
          <w:p w14:paraId="449FD728" w14:textId="77777777" w:rsidR="00611420" w:rsidRPr="00511F94" w:rsidRDefault="00611420" w:rsidP="004334DE">
            <w:pPr>
              <w:rPr>
                <w:sz w:val="20"/>
                <w:szCs w:val="20"/>
                <w:lang w:val="sr-Cyrl-RS"/>
              </w:rPr>
            </w:pPr>
          </w:p>
          <w:p w14:paraId="430DE4AF" w14:textId="77777777" w:rsidR="00611420" w:rsidRPr="00511F94" w:rsidRDefault="00611420" w:rsidP="004334DE">
            <w:pPr>
              <w:rPr>
                <w:sz w:val="20"/>
                <w:szCs w:val="20"/>
                <w:lang w:val="sr-Cyrl-RS"/>
              </w:rPr>
            </w:pPr>
          </w:p>
          <w:p w14:paraId="070AEE89" w14:textId="77777777" w:rsidR="00611420" w:rsidRPr="00511F94" w:rsidRDefault="00611420" w:rsidP="004334DE">
            <w:pPr>
              <w:rPr>
                <w:sz w:val="20"/>
                <w:szCs w:val="20"/>
                <w:lang w:val="sr-Cyrl-RS"/>
              </w:rPr>
            </w:pPr>
          </w:p>
        </w:tc>
        <w:tc>
          <w:tcPr>
            <w:tcW w:w="540" w:type="dxa"/>
            <w:vAlign w:val="center"/>
          </w:tcPr>
          <w:p w14:paraId="496DB2E5" w14:textId="77777777" w:rsidR="00611420" w:rsidRPr="00511F94" w:rsidRDefault="00611420" w:rsidP="004334DE">
            <w:pPr>
              <w:rPr>
                <w:sz w:val="20"/>
                <w:szCs w:val="20"/>
                <w:lang w:val="sr-Cyrl-RS"/>
              </w:rPr>
            </w:pPr>
          </w:p>
          <w:p w14:paraId="1074CCB7" w14:textId="77777777" w:rsidR="00611420" w:rsidRPr="00511F94" w:rsidRDefault="00611420" w:rsidP="004334DE">
            <w:pPr>
              <w:rPr>
                <w:sz w:val="20"/>
                <w:szCs w:val="20"/>
                <w:lang w:val="sr-Cyrl-RS"/>
              </w:rPr>
            </w:pPr>
            <w:r w:rsidRPr="00511F94">
              <w:rPr>
                <w:sz w:val="20"/>
                <w:szCs w:val="20"/>
                <w:lang w:val="sr-Cyrl-RS"/>
              </w:rPr>
              <w:t>+</w:t>
            </w:r>
          </w:p>
          <w:p w14:paraId="6BDE53EE" w14:textId="77777777" w:rsidR="00611420" w:rsidRPr="00511F94" w:rsidRDefault="00611420" w:rsidP="004334DE">
            <w:pPr>
              <w:rPr>
                <w:sz w:val="20"/>
                <w:szCs w:val="20"/>
                <w:lang w:val="sr-Cyrl-RS"/>
              </w:rPr>
            </w:pPr>
          </w:p>
          <w:p w14:paraId="4B46CE4B" w14:textId="77777777" w:rsidR="00611420" w:rsidRPr="00511F94" w:rsidRDefault="00611420" w:rsidP="004334DE">
            <w:pPr>
              <w:rPr>
                <w:sz w:val="20"/>
                <w:szCs w:val="20"/>
                <w:lang w:val="sr-Cyrl-RS"/>
              </w:rPr>
            </w:pPr>
          </w:p>
          <w:p w14:paraId="7664DE65" w14:textId="77777777" w:rsidR="00611420" w:rsidRPr="00511F94" w:rsidRDefault="00611420" w:rsidP="004334DE">
            <w:pPr>
              <w:rPr>
                <w:sz w:val="20"/>
                <w:szCs w:val="20"/>
                <w:lang w:val="sr-Cyrl-RS"/>
              </w:rPr>
            </w:pPr>
          </w:p>
          <w:p w14:paraId="16B4D004" w14:textId="77777777" w:rsidR="00611420" w:rsidRPr="00511F94" w:rsidRDefault="00611420" w:rsidP="004334DE">
            <w:pPr>
              <w:rPr>
                <w:sz w:val="20"/>
                <w:szCs w:val="20"/>
                <w:lang w:val="sr-Cyrl-RS"/>
              </w:rPr>
            </w:pPr>
          </w:p>
        </w:tc>
        <w:tc>
          <w:tcPr>
            <w:tcW w:w="630" w:type="dxa"/>
            <w:vAlign w:val="center"/>
          </w:tcPr>
          <w:p w14:paraId="319CDEBA" w14:textId="77777777" w:rsidR="00611420" w:rsidRPr="00511F94" w:rsidRDefault="00611420" w:rsidP="004334DE">
            <w:pPr>
              <w:rPr>
                <w:sz w:val="20"/>
                <w:szCs w:val="20"/>
                <w:lang w:val="sr-Cyrl-RS"/>
              </w:rPr>
            </w:pPr>
          </w:p>
          <w:p w14:paraId="6A196507" w14:textId="77777777" w:rsidR="00611420" w:rsidRPr="00511F94" w:rsidRDefault="00611420" w:rsidP="004334DE">
            <w:pPr>
              <w:rPr>
                <w:sz w:val="20"/>
                <w:szCs w:val="20"/>
                <w:lang w:val="sr-Cyrl-RS"/>
              </w:rPr>
            </w:pPr>
            <w:r w:rsidRPr="00511F94">
              <w:rPr>
                <w:sz w:val="20"/>
                <w:szCs w:val="20"/>
                <w:lang w:val="sr-Cyrl-RS"/>
              </w:rPr>
              <w:t>+</w:t>
            </w:r>
          </w:p>
          <w:p w14:paraId="6B45A71D" w14:textId="77777777" w:rsidR="00611420" w:rsidRPr="00511F94" w:rsidRDefault="00611420" w:rsidP="004334DE">
            <w:pPr>
              <w:rPr>
                <w:sz w:val="20"/>
                <w:szCs w:val="20"/>
                <w:lang w:val="sr-Cyrl-RS"/>
              </w:rPr>
            </w:pPr>
          </w:p>
          <w:p w14:paraId="6A29011D" w14:textId="77777777" w:rsidR="00611420" w:rsidRPr="00511F94" w:rsidRDefault="00611420" w:rsidP="004334DE">
            <w:pPr>
              <w:rPr>
                <w:sz w:val="20"/>
                <w:szCs w:val="20"/>
                <w:lang w:val="sr-Cyrl-RS"/>
              </w:rPr>
            </w:pPr>
          </w:p>
          <w:p w14:paraId="421C9FDC" w14:textId="77777777" w:rsidR="00611420" w:rsidRPr="00511F94" w:rsidRDefault="00611420" w:rsidP="004334DE">
            <w:pPr>
              <w:rPr>
                <w:sz w:val="20"/>
                <w:szCs w:val="20"/>
                <w:lang w:val="sr-Cyrl-RS"/>
              </w:rPr>
            </w:pPr>
          </w:p>
          <w:p w14:paraId="5F2D8B18" w14:textId="77777777" w:rsidR="00611420" w:rsidRPr="00511F94" w:rsidRDefault="00611420" w:rsidP="004334DE">
            <w:pPr>
              <w:rPr>
                <w:sz w:val="20"/>
                <w:szCs w:val="20"/>
                <w:lang w:val="sr-Cyrl-RS"/>
              </w:rPr>
            </w:pPr>
          </w:p>
        </w:tc>
        <w:tc>
          <w:tcPr>
            <w:tcW w:w="540" w:type="dxa"/>
            <w:vAlign w:val="center"/>
          </w:tcPr>
          <w:p w14:paraId="713DFF31" w14:textId="77777777" w:rsidR="00611420" w:rsidRPr="00511F94" w:rsidRDefault="00611420" w:rsidP="004334DE">
            <w:pPr>
              <w:rPr>
                <w:sz w:val="20"/>
                <w:szCs w:val="20"/>
                <w:lang w:val="sr-Cyrl-RS"/>
              </w:rPr>
            </w:pPr>
          </w:p>
          <w:p w14:paraId="7273F515" w14:textId="77777777" w:rsidR="00611420" w:rsidRPr="00511F94" w:rsidRDefault="00611420" w:rsidP="004334DE">
            <w:pPr>
              <w:rPr>
                <w:sz w:val="20"/>
                <w:szCs w:val="20"/>
                <w:lang w:val="sr-Cyrl-RS"/>
              </w:rPr>
            </w:pPr>
            <w:r w:rsidRPr="00511F94">
              <w:rPr>
                <w:sz w:val="20"/>
                <w:szCs w:val="20"/>
                <w:lang w:val="sr-Cyrl-RS"/>
              </w:rPr>
              <w:t>+</w:t>
            </w:r>
          </w:p>
          <w:p w14:paraId="658E1140" w14:textId="77777777" w:rsidR="00611420" w:rsidRPr="00511F94" w:rsidRDefault="00611420" w:rsidP="004334DE">
            <w:pPr>
              <w:rPr>
                <w:sz w:val="20"/>
                <w:szCs w:val="20"/>
                <w:lang w:val="sr-Cyrl-RS"/>
              </w:rPr>
            </w:pPr>
          </w:p>
          <w:p w14:paraId="1638B060" w14:textId="77777777" w:rsidR="00611420" w:rsidRPr="00511F94" w:rsidRDefault="00611420" w:rsidP="004334DE">
            <w:pPr>
              <w:rPr>
                <w:sz w:val="20"/>
                <w:szCs w:val="20"/>
                <w:lang w:val="sr-Cyrl-RS"/>
              </w:rPr>
            </w:pPr>
          </w:p>
          <w:p w14:paraId="17D30A79" w14:textId="77777777" w:rsidR="00611420" w:rsidRPr="00511F94" w:rsidRDefault="00611420" w:rsidP="004334DE">
            <w:pPr>
              <w:rPr>
                <w:sz w:val="20"/>
                <w:szCs w:val="20"/>
                <w:lang w:val="sr-Cyrl-RS"/>
              </w:rPr>
            </w:pPr>
          </w:p>
          <w:p w14:paraId="16459542" w14:textId="77777777" w:rsidR="00611420" w:rsidRPr="00511F94" w:rsidRDefault="00611420" w:rsidP="004334DE">
            <w:pPr>
              <w:rPr>
                <w:sz w:val="20"/>
                <w:szCs w:val="20"/>
                <w:lang w:val="sr-Cyrl-RS"/>
              </w:rPr>
            </w:pPr>
          </w:p>
        </w:tc>
        <w:tc>
          <w:tcPr>
            <w:tcW w:w="540" w:type="dxa"/>
            <w:vAlign w:val="center"/>
          </w:tcPr>
          <w:p w14:paraId="067BBB87" w14:textId="77777777" w:rsidR="00611420" w:rsidRPr="00511F94" w:rsidRDefault="00611420" w:rsidP="004334DE">
            <w:pPr>
              <w:rPr>
                <w:sz w:val="20"/>
                <w:szCs w:val="20"/>
                <w:lang w:val="sr-Cyrl-RS"/>
              </w:rPr>
            </w:pPr>
          </w:p>
          <w:p w14:paraId="53D5E682" w14:textId="77777777" w:rsidR="00611420" w:rsidRPr="00511F94" w:rsidRDefault="00611420" w:rsidP="004334DE">
            <w:pPr>
              <w:rPr>
                <w:sz w:val="20"/>
                <w:szCs w:val="20"/>
                <w:lang w:val="sr-Cyrl-RS"/>
              </w:rPr>
            </w:pPr>
            <w:r w:rsidRPr="00511F94">
              <w:rPr>
                <w:sz w:val="20"/>
                <w:szCs w:val="20"/>
                <w:lang w:val="sr-Cyrl-RS"/>
              </w:rPr>
              <w:t>/</w:t>
            </w:r>
          </w:p>
          <w:p w14:paraId="4FF8F978" w14:textId="77777777" w:rsidR="00611420" w:rsidRPr="00511F94" w:rsidRDefault="00611420" w:rsidP="004334DE">
            <w:pPr>
              <w:rPr>
                <w:sz w:val="20"/>
                <w:szCs w:val="20"/>
                <w:lang w:val="sr-Cyrl-RS"/>
              </w:rPr>
            </w:pPr>
          </w:p>
          <w:p w14:paraId="1D874E2E" w14:textId="77777777" w:rsidR="00611420" w:rsidRPr="00511F94" w:rsidRDefault="00611420" w:rsidP="004334DE">
            <w:pPr>
              <w:rPr>
                <w:sz w:val="20"/>
                <w:szCs w:val="20"/>
                <w:lang w:val="sr-Cyrl-RS"/>
              </w:rPr>
            </w:pPr>
          </w:p>
          <w:p w14:paraId="6ACF0F87" w14:textId="77777777" w:rsidR="00611420" w:rsidRPr="00511F94" w:rsidRDefault="00611420" w:rsidP="004334DE">
            <w:pPr>
              <w:rPr>
                <w:sz w:val="20"/>
                <w:szCs w:val="20"/>
                <w:lang w:val="sr-Cyrl-RS"/>
              </w:rPr>
            </w:pPr>
          </w:p>
          <w:p w14:paraId="24939F90" w14:textId="77777777" w:rsidR="00611420" w:rsidRPr="00511F94" w:rsidRDefault="00611420" w:rsidP="004334DE">
            <w:pPr>
              <w:rPr>
                <w:sz w:val="20"/>
                <w:szCs w:val="20"/>
                <w:lang w:val="sr-Cyrl-RS"/>
              </w:rPr>
            </w:pPr>
          </w:p>
        </w:tc>
        <w:tc>
          <w:tcPr>
            <w:tcW w:w="544" w:type="dxa"/>
            <w:vAlign w:val="center"/>
          </w:tcPr>
          <w:p w14:paraId="4E5D11FB" w14:textId="77777777" w:rsidR="00611420" w:rsidRPr="00511F94" w:rsidRDefault="00611420" w:rsidP="004334DE">
            <w:pPr>
              <w:rPr>
                <w:sz w:val="20"/>
                <w:szCs w:val="20"/>
                <w:lang w:val="sr-Cyrl-RS"/>
              </w:rPr>
            </w:pPr>
          </w:p>
          <w:p w14:paraId="6387ACA3" w14:textId="77777777" w:rsidR="00611420" w:rsidRPr="00511F94" w:rsidRDefault="00611420" w:rsidP="004334DE">
            <w:pPr>
              <w:rPr>
                <w:sz w:val="20"/>
                <w:szCs w:val="20"/>
                <w:lang w:val="sr-Cyrl-RS"/>
              </w:rPr>
            </w:pPr>
            <w:r w:rsidRPr="00511F94">
              <w:rPr>
                <w:sz w:val="20"/>
                <w:szCs w:val="20"/>
                <w:lang w:val="sr-Cyrl-RS"/>
              </w:rPr>
              <w:t>/</w:t>
            </w:r>
          </w:p>
          <w:p w14:paraId="66F6DCFA" w14:textId="77777777" w:rsidR="00611420" w:rsidRPr="00511F94" w:rsidRDefault="00611420" w:rsidP="004334DE">
            <w:pPr>
              <w:rPr>
                <w:sz w:val="20"/>
                <w:szCs w:val="20"/>
                <w:lang w:val="sr-Cyrl-RS"/>
              </w:rPr>
            </w:pPr>
          </w:p>
          <w:p w14:paraId="27885503" w14:textId="77777777" w:rsidR="00611420" w:rsidRPr="00511F94" w:rsidRDefault="00611420" w:rsidP="004334DE">
            <w:pPr>
              <w:rPr>
                <w:sz w:val="20"/>
                <w:szCs w:val="20"/>
                <w:lang w:val="sr-Cyrl-RS"/>
              </w:rPr>
            </w:pPr>
          </w:p>
          <w:p w14:paraId="34322709" w14:textId="77777777" w:rsidR="00611420" w:rsidRPr="00511F94" w:rsidRDefault="00611420" w:rsidP="004334DE">
            <w:pPr>
              <w:rPr>
                <w:sz w:val="20"/>
                <w:szCs w:val="20"/>
                <w:lang w:val="sr-Cyrl-RS"/>
              </w:rPr>
            </w:pPr>
          </w:p>
          <w:p w14:paraId="03106109" w14:textId="77777777" w:rsidR="00611420" w:rsidRPr="00511F94" w:rsidRDefault="00611420" w:rsidP="004334DE">
            <w:pPr>
              <w:rPr>
                <w:sz w:val="20"/>
                <w:szCs w:val="20"/>
                <w:lang w:val="sr-Cyrl-RS"/>
              </w:rPr>
            </w:pPr>
          </w:p>
        </w:tc>
      </w:tr>
      <w:tr w:rsidR="00511F94" w:rsidRPr="00511F94" w14:paraId="1FAAA124" w14:textId="77777777" w:rsidTr="00F36F03">
        <w:trPr>
          <w:trHeight w:val="375"/>
          <w:jc w:val="center"/>
        </w:trPr>
        <w:tc>
          <w:tcPr>
            <w:tcW w:w="4135" w:type="dxa"/>
          </w:tcPr>
          <w:p w14:paraId="62C73E98" w14:textId="77777777" w:rsidR="00611420" w:rsidRPr="00511F94" w:rsidRDefault="00611420" w:rsidP="004334DE">
            <w:pPr>
              <w:rPr>
                <w:sz w:val="20"/>
                <w:szCs w:val="20"/>
                <w:lang w:val="sr-Cyrl-RS"/>
              </w:rPr>
            </w:pPr>
            <w:r w:rsidRPr="00511F94">
              <w:rPr>
                <w:sz w:val="20"/>
                <w:szCs w:val="20"/>
                <w:lang w:val="sr-Cyrl-RS"/>
              </w:rPr>
              <w:t>-сарадња са наставницима кроз рад НВ, Актива, Већа, Тимова;</w:t>
            </w:r>
          </w:p>
        </w:tc>
        <w:tc>
          <w:tcPr>
            <w:tcW w:w="1440" w:type="dxa"/>
          </w:tcPr>
          <w:p w14:paraId="10B94110" w14:textId="77777777" w:rsidR="00611420" w:rsidRPr="00511F94" w:rsidRDefault="00611420" w:rsidP="004334DE">
            <w:pPr>
              <w:rPr>
                <w:sz w:val="20"/>
                <w:szCs w:val="20"/>
                <w:lang w:val="sr-Cyrl-RS"/>
              </w:rPr>
            </w:pPr>
            <w:r w:rsidRPr="00511F94">
              <w:rPr>
                <w:sz w:val="20"/>
                <w:szCs w:val="20"/>
                <w:lang w:val="sr-Cyrl-RS"/>
              </w:rPr>
              <w:t>Директор, наставници</w:t>
            </w:r>
          </w:p>
        </w:tc>
        <w:tc>
          <w:tcPr>
            <w:tcW w:w="630" w:type="dxa"/>
            <w:vAlign w:val="center"/>
          </w:tcPr>
          <w:p w14:paraId="2E01AF3F" w14:textId="77777777" w:rsidR="00611420" w:rsidRPr="00511F94" w:rsidRDefault="00611420" w:rsidP="004334DE">
            <w:pPr>
              <w:rPr>
                <w:sz w:val="20"/>
                <w:szCs w:val="20"/>
                <w:lang w:val="sr-Cyrl-RS"/>
              </w:rPr>
            </w:pPr>
            <w:r w:rsidRPr="00511F94">
              <w:rPr>
                <w:sz w:val="20"/>
                <w:szCs w:val="20"/>
                <w:lang w:val="sr-Cyrl-RS"/>
              </w:rPr>
              <w:t>+</w:t>
            </w:r>
          </w:p>
          <w:p w14:paraId="11ACD2B7" w14:textId="77777777" w:rsidR="00611420" w:rsidRPr="00511F94" w:rsidRDefault="00611420" w:rsidP="004334DE">
            <w:pPr>
              <w:rPr>
                <w:sz w:val="20"/>
                <w:szCs w:val="20"/>
                <w:lang w:val="sr-Cyrl-RS"/>
              </w:rPr>
            </w:pPr>
          </w:p>
        </w:tc>
        <w:tc>
          <w:tcPr>
            <w:tcW w:w="720" w:type="dxa"/>
            <w:vAlign w:val="center"/>
          </w:tcPr>
          <w:p w14:paraId="2E1C6D41" w14:textId="77777777" w:rsidR="00611420" w:rsidRPr="00511F94" w:rsidRDefault="00611420" w:rsidP="004334DE">
            <w:pPr>
              <w:rPr>
                <w:sz w:val="20"/>
                <w:szCs w:val="20"/>
                <w:lang w:val="sr-Cyrl-RS"/>
              </w:rPr>
            </w:pPr>
            <w:r w:rsidRPr="00511F94">
              <w:rPr>
                <w:sz w:val="20"/>
                <w:szCs w:val="20"/>
                <w:lang w:val="sr-Cyrl-RS"/>
              </w:rPr>
              <w:t>+</w:t>
            </w:r>
          </w:p>
          <w:p w14:paraId="139827FD" w14:textId="77777777" w:rsidR="00611420" w:rsidRPr="00511F94" w:rsidRDefault="00611420" w:rsidP="004334DE">
            <w:pPr>
              <w:rPr>
                <w:sz w:val="20"/>
                <w:szCs w:val="20"/>
                <w:lang w:val="sr-Cyrl-RS"/>
              </w:rPr>
            </w:pPr>
          </w:p>
        </w:tc>
        <w:tc>
          <w:tcPr>
            <w:tcW w:w="720" w:type="dxa"/>
            <w:vAlign w:val="center"/>
          </w:tcPr>
          <w:p w14:paraId="4F42D26D" w14:textId="77777777" w:rsidR="00611420" w:rsidRPr="00511F94" w:rsidRDefault="00611420" w:rsidP="004334DE">
            <w:pPr>
              <w:rPr>
                <w:sz w:val="20"/>
                <w:szCs w:val="20"/>
                <w:lang w:val="sr-Cyrl-RS"/>
              </w:rPr>
            </w:pPr>
            <w:r w:rsidRPr="00511F94">
              <w:rPr>
                <w:sz w:val="20"/>
                <w:szCs w:val="20"/>
                <w:lang w:val="sr-Cyrl-RS"/>
              </w:rPr>
              <w:t>+</w:t>
            </w:r>
          </w:p>
          <w:p w14:paraId="518F7E4E" w14:textId="77777777" w:rsidR="00611420" w:rsidRPr="00511F94" w:rsidRDefault="00611420" w:rsidP="004334DE">
            <w:pPr>
              <w:rPr>
                <w:sz w:val="20"/>
                <w:szCs w:val="20"/>
                <w:lang w:val="sr-Cyrl-RS"/>
              </w:rPr>
            </w:pPr>
          </w:p>
        </w:tc>
        <w:tc>
          <w:tcPr>
            <w:tcW w:w="720" w:type="dxa"/>
            <w:vAlign w:val="center"/>
          </w:tcPr>
          <w:p w14:paraId="08ED66F5" w14:textId="77777777" w:rsidR="00611420" w:rsidRPr="00511F94" w:rsidRDefault="00611420" w:rsidP="004334DE">
            <w:pPr>
              <w:rPr>
                <w:sz w:val="20"/>
                <w:szCs w:val="20"/>
                <w:lang w:val="sr-Cyrl-RS"/>
              </w:rPr>
            </w:pPr>
            <w:r w:rsidRPr="00511F94">
              <w:rPr>
                <w:sz w:val="20"/>
                <w:szCs w:val="20"/>
                <w:lang w:val="sr-Cyrl-RS"/>
              </w:rPr>
              <w:t>+</w:t>
            </w:r>
          </w:p>
          <w:p w14:paraId="169378B5" w14:textId="77777777" w:rsidR="00611420" w:rsidRPr="00511F94" w:rsidRDefault="00611420" w:rsidP="004334DE">
            <w:pPr>
              <w:rPr>
                <w:sz w:val="20"/>
                <w:szCs w:val="20"/>
                <w:lang w:val="sr-Cyrl-RS"/>
              </w:rPr>
            </w:pPr>
          </w:p>
        </w:tc>
        <w:tc>
          <w:tcPr>
            <w:tcW w:w="540" w:type="dxa"/>
            <w:vAlign w:val="center"/>
          </w:tcPr>
          <w:p w14:paraId="328A77F8" w14:textId="77777777" w:rsidR="00611420" w:rsidRPr="00511F94" w:rsidRDefault="00611420" w:rsidP="004334DE">
            <w:pPr>
              <w:rPr>
                <w:sz w:val="20"/>
                <w:szCs w:val="20"/>
                <w:lang w:val="sr-Cyrl-RS"/>
              </w:rPr>
            </w:pPr>
            <w:r w:rsidRPr="00511F94">
              <w:rPr>
                <w:sz w:val="20"/>
                <w:szCs w:val="20"/>
                <w:lang w:val="sr-Cyrl-RS"/>
              </w:rPr>
              <w:t>+</w:t>
            </w:r>
          </w:p>
          <w:p w14:paraId="05293220" w14:textId="77777777" w:rsidR="00611420" w:rsidRPr="00511F94" w:rsidRDefault="00611420" w:rsidP="004334DE">
            <w:pPr>
              <w:rPr>
                <w:sz w:val="20"/>
                <w:szCs w:val="20"/>
                <w:lang w:val="sr-Cyrl-RS"/>
              </w:rPr>
            </w:pPr>
          </w:p>
        </w:tc>
        <w:tc>
          <w:tcPr>
            <w:tcW w:w="540" w:type="dxa"/>
            <w:vAlign w:val="center"/>
          </w:tcPr>
          <w:p w14:paraId="18749E9D" w14:textId="77777777" w:rsidR="00611420" w:rsidRPr="00511F94" w:rsidRDefault="00611420" w:rsidP="004334DE">
            <w:pPr>
              <w:rPr>
                <w:sz w:val="20"/>
                <w:szCs w:val="20"/>
                <w:lang w:val="sr-Cyrl-RS"/>
              </w:rPr>
            </w:pPr>
            <w:r w:rsidRPr="00511F94">
              <w:rPr>
                <w:sz w:val="20"/>
                <w:szCs w:val="20"/>
                <w:lang w:val="sr-Cyrl-RS"/>
              </w:rPr>
              <w:t>+</w:t>
            </w:r>
          </w:p>
          <w:p w14:paraId="4CF5AE39" w14:textId="77777777" w:rsidR="00611420" w:rsidRPr="00511F94" w:rsidRDefault="00611420" w:rsidP="004334DE">
            <w:pPr>
              <w:rPr>
                <w:sz w:val="20"/>
                <w:szCs w:val="20"/>
                <w:lang w:val="sr-Cyrl-RS"/>
              </w:rPr>
            </w:pPr>
          </w:p>
        </w:tc>
        <w:tc>
          <w:tcPr>
            <w:tcW w:w="630" w:type="dxa"/>
            <w:vAlign w:val="center"/>
          </w:tcPr>
          <w:p w14:paraId="08299B99" w14:textId="77777777" w:rsidR="00611420" w:rsidRPr="00511F94" w:rsidRDefault="00611420" w:rsidP="004334DE">
            <w:pPr>
              <w:rPr>
                <w:sz w:val="20"/>
                <w:szCs w:val="20"/>
                <w:lang w:val="sr-Cyrl-RS"/>
              </w:rPr>
            </w:pPr>
            <w:r w:rsidRPr="00511F94">
              <w:rPr>
                <w:sz w:val="20"/>
                <w:szCs w:val="20"/>
                <w:lang w:val="sr-Cyrl-RS"/>
              </w:rPr>
              <w:t>+</w:t>
            </w:r>
          </w:p>
          <w:p w14:paraId="3F42FCB9" w14:textId="77777777" w:rsidR="00611420" w:rsidRPr="00511F94" w:rsidRDefault="00611420" w:rsidP="004334DE">
            <w:pPr>
              <w:rPr>
                <w:sz w:val="20"/>
                <w:szCs w:val="20"/>
                <w:lang w:val="sr-Cyrl-RS"/>
              </w:rPr>
            </w:pPr>
          </w:p>
        </w:tc>
        <w:tc>
          <w:tcPr>
            <w:tcW w:w="540" w:type="dxa"/>
            <w:vAlign w:val="center"/>
          </w:tcPr>
          <w:p w14:paraId="07E60B45" w14:textId="77777777" w:rsidR="00611420" w:rsidRPr="00511F94" w:rsidRDefault="00611420" w:rsidP="004334DE">
            <w:pPr>
              <w:rPr>
                <w:sz w:val="20"/>
                <w:szCs w:val="20"/>
                <w:lang w:val="sr-Cyrl-RS"/>
              </w:rPr>
            </w:pPr>
            <w:r w:rsidRPr="00511F94">
              <w:rPr>
                <w:sz w:val="20"/>
                <w:szCs w:val="20"/>
                <w:lang w:val="sr-Cyrl-RS"/>
              </w:rPr>
              <w:t>+</w:t>
            </w:r>
          </w:p>
          <w:p w14:paraId="1F4B032D" w14:textId="77777777" w:rsidR="00611420" w:rsidRPr="00511F94" w:rsidRDefault="00611420" w:rsidP="004334DE">
            <w:pPr>
              <w:rPr>
                <w:sz w:val="20"/>
                <w:szCs w:val="20"/>
                <w:lang w:val="sr-Cyrl-RS"/>
              </w:rPr>
            </w:pPr>
          </w:p>
        </w:tc>
        <w:tc>
          <w:tcPr>
            <w:tcW w:w="630" w:type="dxa"/>
            <w:vAlign w:val="center"/>
          </w:tcPr>
          <w:p w14:paraId="1BC5962A" w14:textId="77777777" w:rsidR="00611420" w:rsidRPr="00511F94" w:rsidRDefault="00611420" w:rsidP="004334DE">
            <w:pPr>
              <w:rPr>
                <w:sz w:val="20"/>
                <w:szCs w:val="20"/>
                <w:lang w:val="sr-Cyrl-RS"/>
              </w:rPr>
            </w:pPr>
            <w:r w:rsidRPr="00511F94">
              <w:rPr>
                <w:sz w:val="20"/>
                <w:szCs w:val="20"/>
                <w:lang w:val="sr-Cyrl-RS"/>
              </w:rPr>
              <w:t>+</w:t>
            </w:r>
          </w:p>
          <w:p w14:paraId="061E814F" w14:textId="77777777" w:rsidR="00611420" w:rsidRPr="00511F94" w:rsidRDefault="00611420" w:rsidP="004334DE">
            <w:pPr>
              <w:rPr>
                <w:sz w:val="20"/>
                <w:szCs w:val="20"/>
                <w:lang w:val="sr-Cyrl-RS"/>
              </w:rPr>
            </w:pPr>
          </w:p>
        </w:tc>
        <w:tc>
          <w:tcPr>
            <w:tcW w:w="540" w:type="dxa"/>
            <w:vAlign w:val="center"/>
          </w:tcPr>
          <w:p w14:paraId="5B536214" w14:textId="77777777" w:rsidR="00611420" w:rsidRPr="00511F94" w:rsidRDefault="00611420" w:rsidP="004334DE">
            <w:pPr>
              <w:rPr>
                <w:sz w:val="20"/>
                <w:szCs w:val="20"/>
                <w:lang w:val="sr-Cyrl-RS"/>
              </w:rPr>
            </w:pPr>
            <w:r w:rsidRPr="00511F94">
              <w:rPr>
                <w:sz w:val="20"/>
                <w:szCs w:val="20"/>
                <w:lang w:val="sr-Cyrl-RS"/>
              </w:rPr>
              <w:t>+</w:t>
            </w:r>
          </w:p>
          <w:p w14:paraId="28E683D1" w14:textId="77777777" w:rsidR="00611420" w:rsidRPr="00511F94" w:rsidRDefault="00611420" w:rsidP="004334DE">
            <w:pPr>
              <w:rPr>
                <w:sz w:val="20"/>
                <w:szCs w:val="20"/>
                <w:lang w:val="sr-Cyrl-RS"/>
              </w:rPr>
            </w:pPr>
          </w:p>
        </w:tc>
        <w:tc>
          <w:tcPr>
            <w:tcW w:w="540" w:type="dxa"/>
            <w:vAlign w:val="center"/>
          </w:tcPr>
          <w:p w14:paraId="2E5BA7A4" w14:textId="77777777" w:rsidR="00611420" w:rsidRPr="00511F94" w:rsidRDefault="00611420" w:rsidP="004334DE">
            <w:pPr>
              <w:rPr>
                <w:sz w:val="20"/>
                <w:szCs w:val="20"/>
                <w:lang w:val="sr-Cyrl-RS"/>
              </w:rPr>
            </w:pPr>
            <w:r w:rsidRPr="00511F94">
              <w:rPr>
                <w:sz w:val="20"/>
                <w:szCs w:val="20"/>
                <w:lang w:val="sr-Cyrl-RS"/>
              </w:rPr>
              <w:t>+</w:t>
            </w:r>
          </w:p>
          <w:p w14:paraId="0D3B19B2" w14:textId="77777777" w:rsidR="00611420" w:rsidRPr="00511F94" w:rsidRDefault="00611420" w:rsidP="004334DE">
            <w:pPr>
              <w:rPr>
                <w:sz w:val="20"/>
                <w:szCs w:val="20"/>
                <w:lang w:val="sr-Cyrl-RS"/>
              </w:rPr>
            </w:pPr>
          </w:p>
        </w:tc>
        <w:tc>
          <w:tcPr>
            <w:tcW w:w="544" w:type="dxa"/>
            <w:vAlign w:val="center"/>
          </w:tcPr>
          <w:p w14:paraId="2F557059" w14:textId="77777777" w:rsidR="00611420" w:rsidRPr="00511F94" w:rsidRDefault="00611420" w:rsidP="004334DE">
            <w:pPr>
              <w:rPr>
                <w:sz w:val="20"/>
                <w:szCs w:val="20"/>
                <w:lang w:val="sr-Cyrl-RS"/>
              </w:rPr>
            </w:pPr>
            <w:r w:rsidRPr="00511F94">
              <w:rPr>
                <w:sz w:val="20"/>
                <w:szCs w:val="20"/>
                <w:lang w:val="sr-Cyrl-RS"/>
              </w:rPr>
              <w:t>+</w:t>
            </w:r>
          </w:p>
          <w:p w14:paraId="7BC3C006" w14:textId="77777777" w:rsidR="00611420" w:rsidRPr="00511F94" w:rsidRDefault="00611420" w:rsidP="004334DE">
            <w:pPr>
              <w:rPr>
                <w:sz w:val="20"/>
                <w:szCs w:val="20"/>
                <w:lang w:val="sr-Cyrl-RS"/>
              </w:rPr>
            </w:pPr>
          </w:p>
        </w:tc>
      </w:tr>
      <w:tr w:rsidR="00511F94" w:rsidRPr="00511F94" w14:paraId="46F885AF" w14:textId="77777777" w:rsidTr="00F36F03">
        <w:trPr>
          <w:trHeight w:val="737"/>
          <w:jc w:val="center"/>
        </w:trPr>
        <w:tc>
          <w:tcPr>
            <w:tcW w:w="4135" w:type="dxa"/>
          </w:tcPr>
          <w:p w14:paraId="6FF49866" w14:textId="77777777" w:rsidR="00611420" w:rsidRPr="00511F94" w:rsidRDefault="00611420" w:rsidP="004334DE">
            <w:pPr>
              <w:rPr>
                <w:sz w:val="20"/>
                <w:szCs w:val="20"/>
                <w:lang w:val="sr-Cyrl-RS"/>
              </w:rPr>
            </w:pPr>
            <w:r w:rsidRPr="00511F94">
              <w:rPr>
                <w:sz w:val="20"/>
                <w:szCs w:val="20"/>
                <w:lang w:val="sr-Cyrl-RS"/>
              </w:rPr>
              <w:t xml:space="preserve">-подршка наставницима у раду са ученицима странцима (Русима) </w:t>
            </w:r>
          </w:p>
        </w:tc>
        <w:tc>
          <w:tcPr>
            <w:tcW w:w="1440" w:type="dxa"/>
          </w:tcPr>
          <w:p w14:paraId="15877559" w14:textId="77777777" w:rsidR="00611420" w:rsidRPr="00511F94" w:rsidRDefault="00611420" w:rsidP="004334DE">
            <w:pPr>
              <w:rPr>
                <w:sz w:val="20"/>
                <w:szCs w:val="20"/>
                <w:lang w:val="sr-Cyrl-RS"/>
              </w:rPr>
            </w:pPr>
            <w:r w:rsidRPr="00511F94">
              <w:rPr>
                <w:sz w:val="20"/>
                <w:szCs w:val="20"/>
                <w:lang w:val="sr-Cyrl-RS"/>
              </w:rPr>
              <w:t>наставници</w:t>
            </w:r>
          </w:p>
        </w:tc>
        <w:tc>
          <w:tcPr>
            <w:tcW w:w="630" w:type="dxa"/>
            <w:vAlign w:val="center"/>
          </w:tcPr>
          <w:p w14:paraId="08AD8737" w14:textId="77777777" w:rsidR="00611420" w:rsidRPr="00511F94" w:rsidRDefault="00611420" w:rsidP="004334DE">
            <w:pPr>
              <w:rPr>
                <w:lang w:val="sr-Cyrl-RS"/>
              </w:rPr>
            </w:pPr>
            <w:r w:rsidRPr="00511F94">
              <w:rPr>
                <w:sz w:val="20"/>
                <w:szCs w:val="20"/>
                <w:lang w:val="sr-Cyrl-RS"/>
              </w:rPr>
              <w:t>+</w:t>
            </w:r>
          </w:p>
        </w:tc>
        <w:tc>
          <w:tcPr>
            <w:tcW w:w="720" w:type="dxa"/>
            <w:vAlign w:val="center"/>
          </w:tcPr>
          <w:p w14:paraId="0428FF15" w14:textId="77777777" w:rsidR="00611420" w:rsidRPr="00511F94" w:rsidRDefault="00611420" w:rsidP="004334DE">
            <w:pPr>
              <w:rPr>
                <w:lang w:val="sr-Cyrl-RS"/>
              </w:rPr>
            </w:pPr>
            <w:r w:rsidRPr="00511F94">
              <w:rPr>
                <w:sz w:val="20"/>
                <w:szCs w:val="20"/>
                <w:lang w:val="sr-Cyrl-RS"/>
              </w:rPr>
              <w:t>+</w:t>
            </w:r>
          </w:p>
        </w:tc>
        <w:tc>
          <w:tcPr>
            <w:tcW w:w="720" w:type="dxa"/>
            <w:vAlign w:val="center"/>
          </w:tcPr>
          <w:p w14:paraId="33CE81A7" w14:textId="77777777" w:rsidR="00611420" w:rsidRPr="00511F94" w:rsidRDefault="00611420" w:rsidP="004334DE">
            <w:pPr>
              <w:rPr>
                <w:lang w:val="sr-Cyrl-RS"/>
              </w:rPr>
            </w:pPr>
            <w:r w:rsidRPr="00511F94">
              <w:rPr>
                <w:sz w:val="20"/>
                <w:szCs w:val="20"/>
                <w:lang w:val="sr-Cyrl-RS"/>
              </w:rPr>
              <w:t>+</w:t>
            </w:r>
          </w:p>
        </w:tc>
        <w:tc>
          <w:tcPr>
            <w:tcW w:w="720" w:type="dxa"/>
            <w:vAlign w:val="center"/>
          </w:tcPr>
          <w:p w14:paraId="14509FEA" w14:textId="77777777" w:rsidR="00611420" w:rsidRPr="00511F94" w:rsidRDefault="00611420" w:rsidP="004334DE">
            <w:pPr>
              <w:rPr>
                <w:lang w:val="sr-Cyrl-RS"/>
              </w:rPr>
            </w:pPr>
            <w:r w:rsidRPr="00511F94">
              <w:rPr>
                <w:sz w:val="20"/>
                <w:szCs w:val="20"/>
                <w:lang w:val="sr-Cyrl-RS"/>
              </w:rPr>
              <w:t>+</w:t>
            </w:r>
          </w:p>
        </w:tc>
        <w:tc>
          <w:tcPr>
            <w:tcW w:w="540" w:type="dxa"/>
            <w:vAlign w:val="center"/>
          </w:tcPr>
          <w:p w14:paraId="741388FB" w14:textId="77777777" w:rsidR="00611420" w:rsidRPr="00511F94" w:rsidRDefault="00611420" w:rsidP="004334DE">
            <w:pPr>
              <w:rPr>
                <w:lang w:val="sr-Cyrl-RS"/>
              </w:rPr>
            </w:pPr>
            <w:r w:rsidRPr="00511F94">
              <w:rPr>
                <w:sz w:val="20"/>
                <w:szCs w:val="20"/>
                <w:lang w:val="sr-Cyrl-RS"/>
              </w:rPr>
              <w:t>+</w:t>
            </w:r>
          </w:p>
        </w:tc>
        <w:tc>
          <w:tcPr>
            <w:tcW w:w="540" w:type="dxa"/>
            <w:vAlign w:val="center"/>
          </w:tcPr>
          <w:p w14:paraId="2C7AEF22" w14:textId="77777777" w:rsidR="00611420" w:rsidRPr="00511F94" w:rsidRDefault="00611420" w:rsidP="004334DE">
            <w:pPr>
              <w:rPr>
                <w:lang w:val="sr-Cyrl-RS"/>
              </w:rPr>
            </w:pPr>
            <w:r w:rsidRPr="00511F94">
              <w:rPr>
                <w:sz w:val="20"/>
                <w:szCs w:val="20"/>
                <w:lang w:val="sr-Cyrl-RS"/>
              </w:rPr>
              <w:t>+</w:t>
            </w:r>
          </w:p>
        </w:tc>
        <w:tc>
          <w:tcPr>
            <w:tcW w:w="630" w:type="dxa"/>
            <w:vAlign w:val="center"/>
          </w:tcPr>
          <w:p w14:paraId="0334BF33" w14:textId="77777777" w:rsidR="00611420" w:rsidRPr="00511F94" w:rsidRDefault="00611420" w:rsidP="004334DE">
            <w:pPr>
              <w:rPr>
                <w:lang w:val="sr-Cyrl-RS"/>
              </w:rPr>
            </w:pPr>
            <w:r w:rsidRPr="00511F94">
              <w:rPr>
                <w:sz w:val="20"/>
                <w:szCs w:val="20"/>
                <w:lang w:val="sr-Cyrl-RS"/>
              </w:rPr>
              <w:t>+</w:t>
            </w:r>
          </w:p>
        </w:tc>
        <w:tc>
          <w:tcPr>
            <w:tcW w:w="540" w:type="dxa"/>
            <w:vAlign w:val="center"/>
          </w:tcPr>
          <w:p w14:paraId="1997C4D2" w14:textId="77777777" w:rsidR="00611420" w:rsidRPr="00511F94" w:rsidRDefault="00611420" w:rsidP="004334DE">
            <w:pPr>
              <w:rPr>
                <w:lang w:val="sr-Cyrl-RS"/>
              </w:rPr>
            </w:pPr>
            <w:r w:rsidRPr="00511F94">
              <w:rPr>
                <w:sz w:val="20"/>
                <w:szCs w:val="20"/>
                <w:lang w:val="sr-Cyrl-RS"/>
              </w:rPr>
              <w:t>+</w:t>
            </w:r>
          </w:p>
        </w:tc>
        <w:tc>
          <w:tcPr>
            <w:tcW w:w="630" w:type="dxa"/>
            <w:vAlign w:val="center"/>
          </w:tcPr>
          <w:p w14:paraId="6E667618" w14:textId="77777777" w:rsidR="00611420" w:rsidRPr="00511F94" w:rsidRDefault="00611420" w:rsidP="004334DE">
            <w:pPr>
              <w:rPr>
                <w:lang w:val="sr-Cyrl-RS"/>
              </w:rPr>
            </w:pPr>
            <w:r w:rsidRPr="00511F94">
              <w:rPr>
                <w:sz w:val="20"/>
                <w:szCs w:val="20"/>
                <w:lang w:val="sr-Cyrl-RS"/>
              </w:rPr>
              <w:t>+</w:t>
            </w:r>
          </w:p>
        </w:tc>
        <w:tc>
          <w:tcPr>
            <w:tcW w:w="540" w:type="dxa"/>
            <w:vAlign w:val="center"/>
          </w:tcPr>
          <w:p w14:paraId="6BCD6456" w14:textId="77777777" w:rsidR="00611420" w:rsidRPr="00511F94" w:rsidRDefault="00611420" w:rsidP="004334DE">
            <w:pPr>
              <w:rPr>
                <w:lang w:val="sr-Cyrl-RS"/>
              </w:rPr>
            </w:pPr>
            <w:r w:rsidRPr="00511F94">
              <w:rPr>
                <w:sz w:val="20"/>
                <w:szCs w:val="20"/>
                <w:lang w:val="sr-Cyrl-RS"/>
              </w:rPr>
              <w:t>+</w:t>
            </w:r>
          </w:p>
        </w:tc>
        <w:tc>
          <w:tcPr>
            <w:tcW w:w="540" w:type="dxa"/>
            <w:vAlign w:val="center"/>
          </w:tcPr>
          <w:p w14:paraId="418F2D8E" w14:textId="77777777" w:rsidR="00611420" w:rsidRPr="00511F94" w:rsidRDefault="00611420" w:rsidP="004334DE">
            <w:pPr>
              <w:rPr>
                <w:sz w:val="20"/>
                <w:szCs w:val="20"/>
                <w:lang w:val="sr-Cyrl-RS"/>
              </w:rPr>
            </w:pPr>
            <w:r w:rsidRPr="00511F94">
              <w:rPr>
                <w:sz w:val="20"/>
                <w:szCs w:val="20"/>
                <w:lang w:val="sr-Cyrl-RS"/>
              </w:rPr>
              <w:t>/</w:t>
            </w:r>
          </w:p>
        </w:tc>
        <w:tc>
          <w:tcPr>
            <w:tcW w:w="544" w:type="dxa"/>
            <w:vAlign w:val="center"/>
          </w:tcPr>
          <w:p w14:paraId="2CD3733C" w14:textId="77777777" w:rsidR="00611420" w:rsidRPr="00511F94" w:rsidRDefault="00611420" w:rsidP="004334DE">
            <w:pPr>
              <w:rPr>
                <w:sz w:val="20"/>
                <w:szCs w:val="20"/>
                <w:lang w:val="sr-Cyrl-RS"/>
              </w:rPr>
            </w:pPr>
            <w:r w:rsidRPr="00511F94">
              <w:rPr>
                <w:sz w:val="20"/>
                <w:szCs w:val="20"/>
                <w:lang w:val="sr-Cyrl-RS"/>
              </w:rPr>
              <w:t>/</w:t>
            </w:r>
          </w:p>
        </w:tc>
      </w:tr>
      <w:tr w:rsidR="00511F94" w:rsidRPr="0049062B" w14:paraId="4E5D18AD" w14:textId="77777777" w:rsidTr="00F36F03">
        <w:trPr>
          <w:trHeight w:val="175"/>
          <w:jc w:val="center"/>
        </w:trPr>
        <w:tc>
          <w:tcPr>
            <w:tcW w:w="4135" w:type="dxa"/>
          </w:tcPr>
          <w:p w14:paraId="472D6FF4" w14:textId="77777777" w:rsidR="00611420" w:rsidRPr="00511F94" w:rsidRDefault="00611420" w:rsidP="004334DE">
            <w:pPr>
              <w:rPr>
                <w:bCs/>
                <w:sz w:val="20"/>
                <w:szCs w:val="20"/>
                <w:lang w:val="sr-Cyrl-RS"/>
              </w:rPr>
            </w:pPr>
            <w:r w:rsidRPr="00511F94">
              <w:rPr>
                <w:sz w:val="20"/>
                <w:szCs w:val="20"/>
                <w:lang w:val="sr-Cyrl-RS"/>
              </w:rPr>
              <w:t>-посета часовима редовне наставе уз анализу часа након посете:</w:t>
            </w:r>
          </w:p>
        </w:tc>
        <w:tc>
          <w:tcPr>
            <w:tcW w:w="1440" w:type="dxa"/>
          </w:tcPr>
          <w:p w14:paraId="352CB444" w14:textId="77777777" w:rsidR="00611420" w:rsidRPr="00511F94" w:rsidRDefault="00611420" w:rsidP="004334DE">
            <w:pPr>
              <w:rPr>
                <w:sz w:val="20"/>
                <w:szCs w:val="20"/>
                <w:lang w:val="sr-Cyrl-RS"/>
              </w:rPr>
            </w:pPr>
          </w:p>
        </w:tc>
        <w:tc>
          <w:tcPr>
            <w:tcW w:w="630" w:type="dxa"/>
            <w:vAlign w:val="center"/>
          </w:tcPr>
          <w:p w14:paraId="0F0C5944" w14:textId="77777777" w:rsidR="00611420" w:rsidRPr="00511F94" w:rsidRDefault="00611420" w:rsidP="004334DE">
            <w:pPr>
              <w:rPr>
                <w:sz w:val="20"/>
                <w:szCs w:val="20"/>
                <w:lang w:val="sr-Cyrl-RS"/>
              </w:rPr>
            </w:pPr>
          </w:p>
        </w:tc>
        <w:tc>
          <w:tcPr>
            <w:tcW w:w="720" w:type="dxa"/>
            <w:vAlign w:val="center"/>
          </w:tcPr>
          <w:p w14:paraId="67C940E5" w14:textId="77777777" w:rsidR="00611420" w:rsidRPr="00511F94" w:rsidRDefault="00611420" w:rsidP="004334DE">
            <w:pPr>
              <w:rPr>
                <w:sz w:val="20"/>
                <w:szCs w:val="20"/>
                <w:lang w:val="sr-Cyrl-RS"/>
              </w:rPr>
            </w:pPr>
          </w:p>
        </w:tc>
        <w:tc>
          <w:tcPr>
            <w:tcW w:w="720" w:type="dxa"/>
            <w:vAlign w:val="center"/>
          </w:tcPr>
          <w:p w14:paraId="2ECB7E10" w14:textId="77777777" w:rsidR="00611420" w:rsidRPr="00511F94" w:rsidRDefault="00611420" w:rsidP="004334DE">
            <w:pPr>
              <w:rPr>
                <w:sz w:val="20"/>
                <w:szCs w:val="20"/>
                <w:lang w:val="sr-Cyrl-RS"/>
              </w:rPr>
            </w:pPr>
          </w:p>
        </w:tc>
        <w:tc>
          <w:tcPr>
            <w:tcW w:w="720" w:type="dxa"/>
            <w:vAlign w:val="center"/>
          </w:tcPr>
          <w:p w14:paraId="4FB002BB" w14:textId="77777777" w:rsidR="00611420" w:rsidRPr="00511F94" w:rsidRDefault="00611420" w:rsidP="004334DE">
            <w:pPr>
              <w:rPr>
                <w:sz w:val="20"/>
                <w:szCs w:val="20"/>
                <w:lang w:val="sr-Cyrl-RS"/>
              </w:rPr>
            </w:pPr>
          </w:p>
        </w:tc>
        <w:tc>
          <w:tcPr>
            <w:tcW w:w="540" w:type="dxa"/>
            <w:vAlign w:val="center"/>
          </w:tcPr>
          <w:p w14:paraId="2E658E63" w14:textId="77777777" w:rsidR="00611420" w:rsidRPr="00511F94" w:rsidRDefault="00611420" w:rsidP="004334DE">
            <w:pPr>
              <w:rPr>
                <w:sz w:val="20"/>
                <w:szCs w:val="20"/>
                <w:lang w:val="sr-Cyrl-RS"/>
              </w:rPr>
            </w:pPr>
          </w:p>
        </w:tc>
        <w:tc>
          <w:tcPr>
            <w:tcW w:w="540" w:type="dxa"/>
            <w:vAlign w:val="center"/>
          </w:tcPr>
          <w:p w14:paraId="09142643" w14:textId="77777777" w:rsidR="00611420" w:rsidRPr="00511F94" w:rsidRDefault="00611420" w:rsidP="004334DE">
            <w:pPr>
              <w:rPr>
                <w:sz w:val="20"/>
                <w:szCs w:val="20"/>
                <w:lang w:val="sr-Cyrl-RS"/>
              </w:rPr>
            </w:pPr>
          </w:p>
        </w:tc>
        <w:tc>
          <w:tcPr>
            <w:tcW w:w="630" w:type="dxa"/>
            <w:vAlign w:val="center"/>
          </w:tcPr>
          <w:p w14:paraId="650C97F4" w14:textId="77777777" w:rsidR="00611420" w:rsidRPr="00511F94" w:rsidRDefault="00611420" w:rsidP="004334DE">
            <w:pPr>
              <w:rPr>
                <w:sz w:val="20"/>
                <w:szCs w:val="20"/>
                <w:lang w:val="sr-Cyrl-RS"/>
              </w:rPr>
            </w:pPr>
          </w:p>
        </w:tc>
        <w:tc>
          <w:tcPr>
            <w:tcW w:w="540" w:type="dxa"/>
            <w:vAlign w:val="center"/>
          </w:tcPr>
          <w:p w14:paraId="2F2E4DA6" w14:textId="77777777" w:rsidR="00611420" w:rsidRPr="00511F94" w:rsidRDefault="00611420" w:rsidP="004334DE">
            <w:pPr>
              <w:rPr>
                <w:sz w:val="20"/>
                <w:szCs w:val="20"/>
                <w:lang w:val="sr-Cyrl-RS"/>
              </w:rPr>
            </w:pPr>
          </w:p>
        </w:tc>
        <w:tc>
          <w:tcPr>
            <w:tcW w:w="630" w:type="dxa"/>
            <w:vAlign w:val="center"/>
          </w:tcPr>
          <w:p w14:paraId="1E65A343" w14:textId="77777777" w:rsidR="00611420" w:rsidRPr="00511F94" w:rsidRDefault="00611420" w:rsidP="004334DE">
            <w:pPr>
              <w:rPr>
                <w:sz w:val="20"/>
                <w:szCs w:val="20"/>
                <w:lang w:val="sr-Cyrl-RS"/>
              </w:rPr>
            </w:pPr>
          </w:p>
        </w:tc>
        <w:tc>
          <w:tcPr>
            <w:tcW w:w="540" w:type="dxa"/>
            <w:vAlign w:val="center"/>
          </w:tcPr>
          <w:p w14:paraId="3C34FF88" w14:textId="77777777" w:rsidR="00611420" w:rsidRPr="00511F94" w:rsidRDefault="00611420" w:rsidP="004334DE">
            <w:pPr>
              <w:rPr>
                <w:sz w:val="20"/>
                <w:szCs w:val="20"/>
                <w:lang w:val="sr-Cyrl-RS"/>
              </w:rPr>
            </w:pPr>
          </w:p>
        </w:tc>
        <w:tc>
          <w:tcPr>
            <w:tcW w:w="540" w:type="dxa"/>
            <w:vAlign w:val="center"/>
          </w:tcPr>
          <w:p w14:paraId="583BD51A" w14:textId="77777777" w:rsidR="00611420" w:rsidRPr="00511F94" w:rsidRDefault="00611420" w:rsidP="004334DE">
            <w:pPr>
              <w:rPr>
                <w:sz w:val="20"/>
                <w:szCs w:val="20"/>
                <w:lang w:val="sr-Cyrl-RS"/>
              </w:rPr>
            </w:pPr>
          </w:p>
        </w:tc>
        <w:tc>
          <w:tcPr>
            <w:tcW w:w="544" w:type="dxa"/>
            <w:vAlign w:val="center"/>
          </w:tcPr>
          <w:p w14:paraId="0A6B3857" w14:textId="77777777" w:rsidR="00611420" w:rsidRPr="00511F94" w:rsidRDefault="00611420" w:rsidP="004334DE">
            <w:pPr>
              <w:rPr>
                <w:sz w:val="20"/>
                <w:szCs w:val="20"/>
                <w:lang w:val="sr-Cyrl-RS"/>
              </w:rPr>
            </w:pPr>
          </w:p>
        </w:tc>
      </w:tr>
      <w:tr w:rsidR="00511F94" w:rsidRPr="00511F94" w14:paraId="52C8715E" w14:textId="77777777" w:rsidTr="00F36F03">
        <w:trPr>
          <w:trHeight w:val="557"/>
          <w:jc w:val="center"/>
        </w:trPr>
        <w:tc>
          <w:tcPr>
            <w:tcW w:w="4135" w:type="dxa"/>
            <w:vAlign w:val="center"/>
          </w:tcPr>
          <w:p w14:paraId="7C024DEC" w14:textId="4914F9C7" w:rsidR="00B0066C" w:rsidRPr="00511F94" w:rsidRDefault="00B0066C" w:rsidP="00F36F03">
            <w:pPr>
              <w:jc w:val="center"/>
              <w:rPr>
                <w:sz w:val="20"/>
                <w:szCs w:val="20"/>
                <w:lang w:val="sr-Cyrl-RS"/>
              </w:rPr>
            </w:pPr>
            <w:r w:rsidRPr="00511F94">
              <w:rPr>
                <w:sz w:val="20"/>
                <w:szCs w:val="20"/>
                <w:lang w:val="sr-Cyrl-RS"/>
              </w:rPr>
              <w:t>-Ма</w:t>
            </w:r>
            <w:r w:rsidR="00F36F03" w:rsidRPr="00511F94">
              <w:rPr>
                <w:sz w:val="20"/>
                <w:szCs w:val="20"/>
                <w:lang w:val="sr-Cyrl-RS"/>
              </w:rPr>
              <w:t>рица Митровић, хемија, 7.разред</w:t>
            </w:r>
          </w:p>
        </w:tc>
        <w:tc>
          <w:tcPr>
            <w:tcW w:w="1440" w:type="dxa"/>
            <w:vAlign w:val="center"/>
          </w:tcPr>
          <w:p w14:paraId="7F744A6C" w14:textId="50AA1987" w:rsidR="00B0066C" w:rsidRPr="00511F94" w:rsidRDefault="00B0066C" w:rsidP="009E4810">
            <w:pPr>
              <w:jc w:val="center"/>
              <w:rPr>
                <w:sz w:val="20"/>
                <w:szCs w:val="20"/>
                <w:lang w:val="sr-Cyrl-RS"/>
              </w:rPr>
            </w:pPr>
            <w:r w:rsidRPr="00511F94">
              <w:rPr>
                <w:sz w:val="20"/>
                <w:szCs w:val="20"/>
                <w:lang w:val="sr-Cyrl-RS"/>
              </w:rPr>
              <w:t>директор</w:t>
            </w:r>
          </w:p>
        </w:tc>
        <w:tc>
          <w:tcPr>
            <w:tcW w:w="630" w:type="dxa"/>
            <w:vAlign w:val="center"/>
          </w:tcPr>
          <w:p w14:paraId="2B57FC75" w14:textId="6BF63E55" w:rsidR="00B0066C" w:rsidRPr="00511F94" w:rsidRDefault="00B0066C" w:rsidP="00F36F03">
            <w:pPr>
              <w:jc w:val="center"/>
              <w:rPr>
                <w:sz w:val="20"/>
                <w:szCs w:val="20"/>
                <w:lang w:val="sr-Cyrl-RS"/>
              </w:rPr>
            </w:pPr>
            <w:r w:rsidRPr="00511F94">
              <w:rPr>
                <w:sz w:val="20"/>
                <w:szCs w:val="20"/>
                <w:lang w:val="sr-Cyrl-RS"/>
              </w:rPr>
              <w:t>23.9.</w:t>
            </w:r>
          </w:p>
        </w:tc>
        <w:tc>
          <w:tcPr>
            <w:tcW w:w="720" w:type="dxa"/>
            <w:vAlign w:val="center"/>
          </w:tcPr>
          <w:p w14:paraId="697CEBA5" w14:textId="7B0331FD" w:rsidR="00B0066C" w:rsidRPr="00511F94" w:rsidRDefault="00B0066C" w:rsidP="00F36F03">
            <w:pPr>
              <w:jc w:val="center"/>
              <w:rPr>
                <w:sz w:val="20"/>
                <w:szCs w:val="20"/>
                <w:lang w:val="sr-Cyrl-RS"/>
              </w:rPr>
            </w:pPr>
            <w:r w:rsidRPr="00511F94">
              <w:rPr>
                <w:sz w:val="20"/>
                <w:szCs w:val="20"/>
                <w:lang w:val="sr-Cyrl-RS"/>
              </w:rPr>
              <w:t>/</w:t>
            </w:r>
          </w:p>
        </w:tc>
        <w:tc>
          <w:tcPr>
            <w:tcW w:w="720" w:type="dxa"/>
            <w:vAlign w:val="center"/>
          </w:tcPr>
          <w:p w14:paraId="7868FC4B" w14:textId="4D624BE7" w:rsidR="00B0066C" w:rsidRPr="00511F94" w:rsidRDefault="00B0066C" w:rsidP="00F36F03">
            <w:pPr>
              <w:jc w:val="center"/>
              <w:rPr>
                <w:sz w:val="20"/>
                <w:szCs w:val="20"/>
                <w:lang w:val="sr-Cyrl-RS"/>
              </w:rPr>
            </w:pPr>
            <w:r w:rsidRPr="00511F94">
              <w:rPr>
                <w:sz w:val="20"/>
                <w:szCs w:val="20"/>
                <w:lang w:val="sr-Cyrl-RS"/>
              </w:rPr>
              <w:t>/</w:t>
            </w:r>
          </w:p>
        </w:tc>
        <w:tc>
          <w:tcPr>
            <w:tcW w:w="720" w:type="dxa"/>
            <w:vAlign w:val="center"/>
          </w:tcPr>
          <w:p w14:paraId="6EA3C3E7" w14:textId="523FFA73" w:rsidR="00B0066C" w:rsidRPr="00511F94" w:rsidRDefault="00B0066C" w:rsidP="00F36F03">
            <w:pPr>
              <w:jc w:val="center"/>
              <w:rPr>
                <w:sz w:val="20"/>
                <w:szCs w:val="20"/>
                <w:lang w:val="sr-Cyrl-RS"/>
              </w:rPr>
            </w:pPr>
            <w:r w:rsidRPr="00511F94">
              <w:rPr>
                <w:sz w:val="20"/>
                <w:szCs w:val="20"/>
                <w:lang w:val="sr-Cyrl-RS"/>
              </w:rPr>
              <w:t>/</w:t>
            </w:r>
          </w:p>
        </w:tc>
        <w:tc>
          <w:tcPr>
            <w:tcW w:w="540" w:type="dxa"/>
            <w:vAlign w:val="center"/>
          </w:tcPr>
          <w:p w14:paraId="1B9F5C19" w14:textId="249E39EE" w:rsidR="00B0066C" w:rsidRPr="00511F94" w:rsidRDefault="00B0066C" w:rsidP="00F36F03">
            <w:pPr>
              <w:jc w:val="center"/>
              <w:rPr>
                <w:sz w:val="20"/>
                <w:szCs w:val="20"/>
                <w:lang w:val="sr-Cyrl-RS"/>
              </w:rPr>
            </w:pPr>
            <w:r w:rsidRPr="00511F94">
              <w:rPr>
                <w:sz w:val="20"/>
                <w:szCs w:val="20"/>
                <w:lang w:val="sr-Cyrl-RS"/>
              </w:rPr>
              <w:t>/</w:t>
            </w:r>
          </w:p>
        </w:tc>
        <w:tc>
          <w:tcPr>
            <w:tcW w:w="540" w:type="dxa"/>
            <w:vAlign w:val="center"/>
          </w:tcPr>
          <w:p w14:paraId="4B9CE334" w14:textId="6E300EE8" w:rsidR="00B0066C" w:rsidRPr="00511F94" w:rsidRDefault="00B0066C" w:rsidP="00F36F03">
            <w:pPr>
              <w:jc w:val="center"/>
              <w:rPr>
                <w:sz w:val="20"/>
                <w:szCs w:val="20"/>
                <w:lang w:val="sr-Cyrl-RS"/>
              </w:rPr>
            </w:pPr>
            <w:r w:rsidRPr="00511F94">
              <w:rPr>
                <w:sz w:val="20"/>
                <w:szCs w:val="20"/>
                <w:lang w:val="sr-Cyrl-RS"/>
              </w:rPr>
              <w:t>/</w:t>
            </w:r>
          </w:p>
        </w:tc>
        <w:tc>
          <w:tcPr>
            <w:tcW w:w="630" w:type="dxa"/>
            <w:vAlign w:val="center"/>
          </w:tcPr>
          <w:p w14:paraId="5CC51D9A" w14:textId="425A9AD4" w:rsidR="00B0066C" w:rsidRPr="00511F94" w:rsidRDefault="00B0066C" w:rsidP="00F36F03">
            <w:pPr>
              <w:jc w:val="center"/>
              <w:rPr>
                <w:sz w:val="20"/>
                <w:szCs w:val="20"/>
                <w:lang w:val="sr-Cyrl-RS"/>
              </w:rPr>
            </w:pPr>
            <w:r w:rsidRPr="00511F94">
              <w:rPr>
                <w:sz w:val="20"/>
                <w:szCs w:val="20"/>
                <w:lang w:val="sr-Cyrl-RS"/>
              </w:rPr>
              <w:t>/</w:t>
            </w:r>
          </w:p>
        </w:tc>
        <w:tc>
          <w:tcPr>
            <w:tcW w:w="540" w:type="dxa"/>
            <w:vAlign w:val="center"/>
          </w:tcPr>
          <w:p w14:paraId="110D8360" w14:textId="04CBEB9B" w:rsidR="00B0066C" w:rsidRPr="00511F94" w:rsidRDefault="00B0066C" w:rsidP="00F36F03">
            <w:pPr>
              <w:jc w:val="center"/>
              <w:rPr>
                <w:sz w:val="20"/>
                <w:szCs w:val="20"/>
                <w:lang w:val="sr-Cyrl-RS"/>
              </w:rPr>
            </w:pPr>
            <w:r w:rsidRPr="00511F94">
              <w:rPr>
                <w:sz w:val="20"/>
                <w:szCs w:val="20"/>
                <w:lang w:val="sr-Cyrl-RS"/>
              </w:rPr>
              <w:t>/</w:t>
            </w:r>
          </w:p>
        </w:tc>
        <w:tc>
          <w:tcPr>
            <w:tcW w:w="630" w:type="dxa"/>
            <w:vAlign w:val="center"/>
          </w:tcPr>
          <w:p w14:paraId="4E75B8F7" w14:textId="13EC4030" w:rsidR="00B0066C" w:rsidRPr="00511F94" w:rsidRDefault="00B0066C" w:rsidP="00F36F03">
            <w:pPr>
              <w:jc w:val="center"/>
              <w:rPr>
                <w:sz w:val="20"/>
                <w:szCs w:val="20"/>
                <w:lang w:val="sr-Cyrl-RS"/>
              </w:rPr>
            </w:pPr>
            <w:r w:rsidRPr="00511F94">
              <w:rPr>
                <w:sz w:val="20"/>
                <w:szCs w:val="20"/>
                <w:lang w:val="sr-Cyrl-RS"/>
              </w:rPr>
              <w:t>/</w:t>
            </w:r>
          </w:p>
        </w:tc>
        <w:tc>
          <w:tcPr>
            <w:tcW w:w="540" w:type="dxa"/>
            <w:vAlign w:val="center"/>
          </w:tcPr>
          <w:p w14:paraId="1545B353" w14:textId="3335124C" w:rsidR="00B0066C" w:rsidRPr="00511F94" w:rsidRDefault="00B0066C" w:rsidP="00F36F03">
            <w:pPr>
              <w:jc w:val="center"/>
              <w:rPr>
                <w:sz w:val="20"/>
                <w:szCs w:val="20"/>
                <w:lang w:val="sr-Cyrl-RS"/>
              </w:rPr>
            </w:pPr>
            <w:r w:rsidRPr="00511F94">
              <w:rPr>
                <w:sz w:val="20"/>
                <w:szCs w:val="20"/>
                <w:lang w:val="sr-Cyrl-RS"/>
              </w:rPr>
              <w:t>/</w:t>
            </w:r>
          </w:p>
        </w:tc>
        <w:tc>
          <w:tcPr>
            <w:tcW w:w="540" w:type="dxa"/>
            <w:vAlign w:val="center"/>
          </w:tcPr>
          <w:p w14:paraId="2DFD3798" w14:textId="2DFB549B" w:rsidR="00B0066C" w:rsidRPr="00511F94" w:rsidRDefault="00B0066C" w:rsidP="00F36F03">
            <w:pPr>
              <w:jc w:val="center"/>
              <w:rPr>
                <w:sz w:val="20"/>
                <w:szCs w:val="20"/>
                <w:lang w:val="sr-Cyrl-RS"/>
              </w:rPr>
            </w:pPr>
            <w:r w:rsidRPr="00511F94">
              <w:rPr>
                <w:sz w:val="20"/>
                <w:szCs w:val="20"/>
                <w:lang w:val="sr-Cyrl-RS"/>
              </w:rPr>
              <w:t>/</w:t>
            </w:r>
          </w:p>
        </w:tc>
        <w:tc>
          <w:tcPr>
            <w:tcW w:w="544" w:type="dxa"/>
            <w:vAlign w:val="center"/>
          </w:tcPr>
          <w:p w14:paraId="664A7DC9" w14:textId="74BD0EE5" w:rsidR="00B0066C" w:rsidRPr="00511F94" w:rsidRDefault="00B0066C" w:rsidP="00F36F03">
            <w:pPr>
              <w:jc w:val="center"/>
              <w:rPr>
                <w:sz w:val="20"/>
                <w:szCs w:val="20"/>
                <w:lang w:val="sr-Cyrl-RS"/>
              </w:rPr>
            </w:pPr>
            <w:r w:rsidRPr="00511F94">
              <w:rPr>
                <w:sz w:val="20"/>
                <w:szCs w:val="20"/>
                <w:lang w:val="sr-Cyrl-RS"/>
              </w:rPr>
              <w:t>/</w:t>
            </w:r>
          </w:p>
        </w:tc>
      </w:tr>
      <w:tr w:rsidR="00511F94" w:rsidRPr="00511F94" w14:paraId="68E74F2F" w14:textId="77777777" w:rsidTr="00F36F03">
        <w:trPr>
          <w:trHeight w:val="557"/>
          <w:jc w:val="center"/>
        </w:trPr>
        <w:tc>
          <w:tcPr>
            <w:tcW w:w="4135" w:type="dxa"/>
            <w:vAlign w:val="center"/>
          </w:tcPr>
          <w:p w14:paraId="28EC91F2" w14:textId="5D3EBCFA" w:rsidR="007321F4" w:rsidRPr="00511F94" w:rsidRDefault="007321F4" w:rsidP="009E4810">
            <w:pPr>
              <w:jc w:val="center"/>
              <w:rPr>
                <w:sz w:val="20"/>
                <w:szCs w:val="20"/>
                <w:lang w:val="sr-Cyrl-RS"/>
              </w:rPr>
            </w:pPr>
            <w:r w:rsidRPr="00511F94">
              <w:rPr>
                <w:sz w:val="20"/>
                <w:szCs w:val="20"/>
                <w:lang w:val="sr-Cyrl-RS"/>
              </w:rPr>
              <w:t>-Нинић Радован, ТиТ, 5.раред</w:t>
            </w:r>
          </w:p>
          <w:p w14:paraId="5CB7468E" w14:textId="64C04140" w:rsidR="007321F4" w:rsidRPr="00511F94" w:rsidRDefault="007321F4" w:rsidP="009E4810">
            <w:pPr>
              <w:jc w:val="center"/>
              <w:rPr>
                <w:sz w:val="20"/>
                <w:szCs w:val="20"/>
                <w:lang w:val="sr-Cyrl-RS"/>
              </w:rPr>
            </w:pPr>
            <w:r w:rsidRPr="00511F94">
              <w:rPr>
                <w:sz w:val="20"/>
                <w:szCs w:val="20"/>
                <w:lang w:val="sr-Cyrl-RS"/>
              </w:rPr>
              <w:t>-информатика</w:t>
            </w:r>
            <w:r w:rsidR="00981A9E" w:rsidRPr="00511F94">
              <w:rPr>
                <w:sz w:val="20"/>
                <w:szCs w:val="20"/>
                <w:lang w:val="ru-RU"/>
              </w:rPr>
              <w:t xml:space="preserve"> </w:t>
            </w:r>
            <w:r w:rsidR="00981A9E" w:rsidRPr="00511F94">
              <w:rPr>
                <w:sz w:val="20"/>
                <w:szCs w:val="20"/>
                <w:lang w:val="sr-Cyrl-RS"/>
              </w:rPr>
              <w:t>и рачунарство 8</w:t>
            </w:r>
            <w:r w:rsidRPr="00511F94">
              <w:rPr>
                <w:sz w:val="20"/>
                <w:szCs w:val="20"/>
                <w:lang w:val="sr-Cyrl-RS"/>
              </w:rPr>
              <w:t>.разред</w:t>
            </w:r>
          </w:p>
        </w:tc>
        <w:tc>
          <w:tcPr>
            <w:tcW w:w="1440" w:type="dxa"/>
            <w:vAlign w:val="center"/>
          </w:tcPr>
          <w:p w14:paraId="7E1AABBF" w14:textId="0C42DDA4" w:rsidR="007321F4" w:rsidRPr="00511F94" w:rsidRDefault="007321F4" w:rsidP="009E4810">
            <w:pPr>
              <w:jc w:val="center"/>
              <w:rPr>
                <w:sz w:val="20"/>
                <w:szCs w:val="20"/>
                <w:lang w:val="sr-Cyrl-RS"/>
              </w:rPr>
            </w:pPr>
            <w:r w:rsidRPr="00511F94">
              <w:rPr>
                <w:sz w:val="20"/>
                <w:szCs w:val="20"/>
                <w:lang w:val="sr-Cyrl-RS"/>
              </w:rPr>
              <w:t>директор</w:t>
            </w:r>
          </w:p>
        </w:tc>
        <w:tc>
          <w:tcPr>
            <w:tcW w:w="630" w:type="dxa"/>
            <w:vAlign w:val="center"/>
          </w:tcPr>
          <w:p w14:paraId="603BA962" w14:textId="2DE82E9B" w:rsidR="007321F4" w:rsidRPr="00511F94" w:rsidRDefault="007321F4" w:rsidP="00F36F03">
            <w:pPr>
              <w:jc w:val="center"/>
              <w:rPr>
                <w:sz w:val="20"/>
                <w:szCs w:val="20"/>
                <w:lang w:val="sr-Cyrl-RS"/>
              </w:rPr>
            </w:pPr>
            <w:r w:rsidRPr="00511F94">
              <w:rPr>
                <w:sz w:val="20"/>
                <w:szCs w:val="20"/>
                <w:lang w:val="sr-Cyrl-RS"/>
              </w:rPr>
              <w:t>24.9.</w:t>
            </w:r>
          </w:p>
        </w:tc>
        <w:tc>
          <w:tcPr>
            <w:tcW w:w="720" w:type="dxa"/>
            <w:vAlign w:val="center"/>
          </w:tcPr>
          <w:p w14:paraId="6BDDFD20" w14:textId="55DEC2AD" w:rsidR="007321F4" w:rsidRPr="00511F94" w:rsidRDefault="007321F4" w:rsidP="00F36F03">
            <w:pPr>
              <w:jc w:val="center"/>
              <w:rPr>
                <w:sz w:val="20"/>
                <w:szCs w:val="20"/>
                <w:lang w:val="sr-Cyrl-RS"/>
              </w:rPr>
            </w:pPr>
            <w:r w:rsidRPr="00511F94">
              <w:rPr>
                <w:sz w:val="20"/>
                <w:szCs w:val="20"/>
                <w:lang w:val="sr-Cyrl-RS"/>
              </w:rPr>
              <w:t>/</w:t>
            </w:r>
          </w:p>
        </w:tc>
        <w:tc>
          <w:tcPr>
            <w:tcW w:w="720" w:type="dxa"/>
            <w:vAlign w:val="center"/>
          </w:tcPr>
          <w:p w14:paraId="3E449D60" w14:textId="5DDF3B4A" w:rsidR="007321F4" w:rsidRPr="00511F94" w:rsidRDefault="007321F4" w:rsidP="00F36F03">
            <w:pPr>
              <w:jc w:val="center"/>
              <w:rPr>
                <w:sz w:val="20"/>
                <w:szCs w:val="20"/>
                <w:lang w:val="sr-Cyrl-RS"/>
              </w:rPr>
            </w:pPr>
            <w:r w:rsidRPr="00511F94">
              <w:rPr>
                <w:sz w:val="20"/>
                <w:szCs w:val="20"/>
                <w:lang w:val="sr-Cyrl-RS"/>
              </w:rPr>
              <w:t>/</w:t>
            </w:r>
          </w:p>
        </w:tc>
        <w:tc>
          <w:tcPr>
            <w:tcW w:w="720" w:type="dxa"/>
            <w:vAlign w:val="center"/>
          </w:tcPr>
          <w:p w14:paraId="69564350" w14:textId="57F27AEB"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2D61534B" w14:textId="0C627EF0"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09C5280F" w14:textId="39AC7070" w:rsidR="007321F4" w:rsidRPr="00511F94" w:rsidRDefault="007321F4" w:rsidP="00F36F03">
            <w:pPr>
              <w:jc w:val="center"/>
              <w:rPr>
                <w:sz w:val="20"/>
                <w:szCs w:val="20"/>
                <w:lang w:val="sr-Cyrl-RS"/>
              </w:rPr>
            </w:pPr>
            <w:r w:rsidRPr="00511F94">
              <w:rPr>
                <w:sz w:val="20"/>
                <w:szCs w:val="20"/>
                <w:lang w:val="sr-Cyrl-RS"/>
              </w:rPr>
              <w:t>/</w:t>
            </w:r>
          </w:p>
        </w:tc>
        <w:tc>
          <w:tcPr>
            <w:tcW w:w="630" w:type="dxa"/>
            <w:vAlign w:val="center"/>
          </w:tcPr>
          <w:p w14:paraId="6B9E89AF" w14:textId="3A14F876" w:rsidR="007321F4" w:rsidRPr="00511F94" w:rsidRDefault="00981A9E" w:rsidP="00F36F03">
            <w:pPr>
              <w:jc w:val="center"/>
              <w:rPr>
                <w:sz w:val="20"/>
                <w:szCs w:val="20"/>
                <w:lang w:val="sr-Cyrl-RS"/>
              </w:rPr>
            </w:pPr>
            <w:r w:rsidRPr="00511F94">
              <w:rPr>
                <w:sz w:val="20"/>
                <w:szCs w:val="20"/>
                <w:lang w:val="sr-Cyrl-RS"/>
              </w:rPr>
              <w:t>18.3.</w:t>
            </w:r>
          </w:p>
        </w:tc>
        <w:tc>
          <w:tcPr>
            <w:tcW w:w="540" w:type="dxa"/>
            <w:vAlign w:val="center"/>
          </w:tcPr>
          <w:p w14:paraId="3C14EE4B" w14:textId="036946AF" w:rsidR="007321F4" w:rsidRPr="00511F94" w:rsidRDefault="007321F4" w:rsidP="00F36F03">
            <w:pPr>
              <w:jc w:val="center"/>
              <w:rPr>
                <w:sz w:val="20"/>
                <w:szCs w:val="20"/>
                <w:lang w:val="sr-Cyrl-RS"/>
              </w:rPr>
            </w:pPr>
            <w:r w:rsidRPr="00511F94">
              <w:rPr>
                <w:sz w:val="20"/>
                <w:szCs w:val="20"/>
                <w:lang w:val="sr-Cyrl-RS"/>
              </w:rPr>
              <w:t>/</w:t>
            </w:r>
          </w:p>
        </w:tc>
        <w:tc>
          <w:tcPr>
            <w:tcW w:w="630" w:type="dxa"/>
            <w:vAlign w:val="center"/>
          </w:tcPr>
          <w:p w14:paraId="0A06867F" w14:textId="78C94E4F"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3762620C" w14:textId="5DCE2961"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54582AC5" w14:textId="491651AB" w:rsidR="007321F4" w:rsidRPr="00511F94" w:rsidRDefault="007321F4" w:rsidP="00F36F03">
            <w:pPr>
              <w:jc w:val="center"/>
              <w:rPr>
                <w:sz w:val="20"/>
                <w:szCs w:val="20"/>
                <w:lang w:val="sr-Cyrl-RS"/>
              </w:rPr>
            </w:pPr>
            <w:r w:rsidRPr="00511F94">
              <w:rPr>
                <w:sz w:val="20"/>
                <w:szCs w:val="20"/>
                <w:lang w:val="sr-Cyrl-RS"/>
              </w:rPr>
              <w:t>/</w:t>
            </w:r>
          </w:p>
        </w:tc>
        <w:tc>
          <w:tcPr>
            <w:tcW w:w="544" w:type="dxa"/>
            <w:vAlign w:val="center"/>
          </w:tcPr>
          <w:p w14:paraId="556D9B2F" w14:textId="7847E861" w:rsidR="007321F4" w:rsidRPr="00511F94" w:rsidRDefault="007321F4" w:rsidP="00F36F03">
            <w:pPr>
              <w:jc w:val="center"/>
              <w:rPr>
                <w:sz w:val="20"/>
                <w:szCs w:val="20"/>
                <w:lang w:val="sr-Cyrl-RS"/>
              </w:rPr>
            </w:pPr>
            <w:r w:rsidRPr="00511F94">
              <w:rPr>
                <w:sz w:val="20"/>
                <w:szCs w:val="20"/>
                <w:lang w:val="sr-Cyrl-RS"/>
              </w:rPr>
              <w:t>/</w:t>
            </w:r>
          </w:p>
        </w:tc>
      </w:tr>
      <w:tr w:rsidR="00511F94" w:rsidRPr="00511F94" w14:paraId="6C065A32" w14:textId="77777777" w:rsidTr="00F36F03">
        <w:trPr>
          <w:trHeight w:val="557"/>
          <w:jc w:val="center"/>
        </w:trPr>
        <w:tc>
          <w:tcPr>
            <w:tcW w:w="4135" w:type="dxa"/>
            <w:vAlign w:val="center"/>
          </w:tcPr>
          <w:p w14:paraId="081739CD" w14:textId="35C159CC" w:rsidR="007321F4" w:rsidRPr="00511F94" w:rsidRDefault="007321F4" w:rsidP="009E4810">
            <w:pPr>
              <w:jc w:val="center"/>
              <w:rPr>
                <w:sz w:val="20"/>
                <w:szCs w:val="20"/>
                <w:lang w:val="sr-Cyrl-RS"/>
              </w:rPr>
            </w:pPr>
            <w:r w:rsidRPr="00511F94">
              <w:rPr>
                <w:sz w:val="20"/>
                <w:szCs w:val="20"/>
                <w:lang w:val="sr-Cyrl-RS"/>
              </w:rPr>
              <w:lastRenderedPageBreak/>
              <w:t>Наташа Средојевић, физичко васпитање, 6 разред</w:t>
            </w:r>
          </w:p>
        </w:tc>
        <w:tc>
          <w:tcPr>
            <w:tcW w:w="1440" w:type="dxa"/>
            <w:vAlign w:val="center"/>
          </w:tcPr>
          <w:p w14:paraId="7E1128E3" w14:textId="60E533BB" w:rsidR="007321F4" w:rsidRPr="00511F94" w:rsidRDefault="007321F4" w:rsidP="009E4810">
            <w:pPr>
              <w:jc w:val="center"/>
              <w:rPr>
                <w:sz w:val="20"/>
                <w:szCs w:val="20"/>
                <w:lang w:val="sr-Cyrl-RS"/>
              </w:rPr>
            </w:pPr>
            <w:r w:rsidRPr="00511F94">
              <w:rPr>
                <w:sz w:val="20"/>
                <w:szCs w:val="20"/>
                <w:lang w:val="sr-Cyrl-RS"/>
              </w:rPr>
              <w:t>директор</w:t>
            </w:r>
          </w:p>
        </w:tc>
        <w:tc>
          <w:tcPr>
            <w:tcW w:w="630" w:type="dxa"/>
            <w:vAlign w:val="center"/>
          </w:tcPr>
          <w:p w14:paraId="735A8E3D" w14:textId="4BCE0E75" w:rsidR="007321F4" w:rsidRPr="00511F94" w:rsidRDefault="007321F4" w:rsidP="00F36F03">
            <w:pPr>
              <w:jc w:val="center"/>
              <w:rPr>
                <w:sz w:val="20"/>
                <w:szCs w:val="20"/>
                <w:lang w:val="sr-Cyrl-RS"/>
              </w:rPr>
            </w:pPr>
            <w:r w:rsidRPr="00511F94">
              <w:rPr>
                <w:sz w:val="20"/>
                <w:szCs w:val="20"/>
                <w:lang w:val="sr-Cyrl-RS"/>
              </w:rPr>
              <w:t>27.9.</w:t>
            </w:r>
          </w:p>
        </w:tc>
        <w:tc>
          <w:tcPr>
            <w:tcW w:w="720" w:type="dxa"/>
            <w:vAlign w:val="center"/>
          </w:tcPr>
          <w:p w14:paraId="740FAB13" w14:textId="316C88B2" w:rsidR="007321F4" w:rsidRPr="00511F94" w:rsidRDefault="007321F4" w:rsidP="00F36F03">
            <w:pPr>
              <w:jc w:val="center"/>
              <w:rPr>
                <w:sz w:val="20"/>
                <w:szCs w:val="20"/>
                <w:lang w:val="sr-Cyrl-RS"/>
              </w:rPr>
            </w:pPr>
            <w:r w:rsidRPr="00511F94">
              <w:rPr>
                <w:sz w:val="20"/>
                <w:szCs w:val="20"/>
                <w:lang w:val="sr-Cyrl-RS"/>
              </w:rPr>
              <w:t>/</w:t>
            </w:r>
          </w:p>
        </w:tc>
        <w:tc>
          <w:tcPr>
            <w:tcW w:w="720" w:type="dxa"/>
            <w:vAlign w:val="center"/>
          </w:tcPr>
          <w:p w14:paraId="1822EDEB" w14:textId="2BC4DEEB" w:rsidR="007321F4" w:rsidRPr="00511F94" w:rsidRDefault="007321F4" w:rsidP="00F36F03">
            <w:pPr>
              <w:jc w:val="center"/>
              <w:rPr>
                <w:sz w:val="20"/>
                <w:szCs w:val="20"/>
                <w:lang w:val="sr-Cyrl-RS"/>
              </w:rPr>
            </w:pPr>
            <w:r w:rsidRPr="00511F94">
              <w:rPr>
                <w:sz w:val="20"/>
                <w:szCs w:val="20"/>
                <w:lang w:val="sr-Cyrl-RS"/>
              </w:rPr>
              <w:t>/</w:t>
            </w:r>
          </w:p>
        </w:tc>
        <w:tc>
          <w:tcPr>
            <w:tcW w:w="720" w:type="dxa"/>
            <w:vAlign w:val="center"/>
          </w:tcPr>
          <w:p w14:paraId="0F0E0726" w14:textId="3AA8B770"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2834E7D1" w14:textId="759203E6"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10ADFA72" w14:textId="7DAC81F1" w:rsidR="007321F4" w:rsidRPr="00511F94" w:rsidRDefault="007321F4" w:rsidP="00F36F03">
            <w:pPr>
              <w:jc w:val="center"/>
              <w:rPr>
                <w:sz w:val="20"/>
                <w:szCs w:val="20"/>
                <w:lang w:val="sr-Cyrl-RS"/>
              </w:rPr>
            </w:pPr>
            <w:r w:rsidRPr="00511F94">
              <w:rPr>
                <w:sz w:val="20"/>
                <w:szCs w:val="20"/>
                <w:lang w:val="sr-Cyrl-RS"/>
              </w:rPr>
              <w:t>/</w:t>
            </w:r>
          </w:p>
        </w:tc>
        <w:tc>
          <w:tcPr>
            <w:tcW w:w="630" w:type="dxa"/>
            <w:vAlign w:val="center"/>
          </w:tcPr>
          <w:p w14:paraId="7D6D9FC2" w14:textId="5E01F043"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7196C617" w14:textId="0B6B21F8" w:rsidR="007321F4" w:rsidRPr="00511F94" w:rsidRDefault="007321F4" w:rsidP="00F36F03">
            <w:pPr>
              <w:jc w:val="center"/>
              <w:rPr>
                <w:sz w:val="20"/>
                <w:szCs w:val="20"/>
                <w:lang w:val="sr-Cyrl-RS"/>
              </w:rPr>
            </w:pPr>
            <w:r w:rsidRPr="00511F94">
              <w:rPr>
                <w:sz w:val="20"/>
                <w:szCs w:val="20"/>
                <w:lang w:val="sr-Cyrl-RS"/>
              </w:rPr>
              <w:t>/</w:t>
            </w:r>
          </w:p>
        </w:tc>
        <w:tc>
          <w:tcPr>
            <w:tcW w:w="630" w:type="dxa"/>
            <w:vAlign w:val="center"/>
          </w:tcPr>
          <w:p w14:paraId="403A60DC" w14:textId="2802E297"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1AA29F2E" w14:textId="11BB76E0"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6BC17795" w14:textId="5FCC35CE" w:rsidR="007321F4" w:rsidRPr="00511F94" w:rsidRDefault="007321F4" w:rsidP="00F36F03">
            <w:pPr>
              <w:jc w:val="center"/>
              <w:rPr>
                <w:sz w:val="20"/>
                <w:szCs w:val="20"/>
                <w:lang w:val="sr-Cyrl-RS"/>
              </w:rPr>
            </w:pPr>
            <w:r w:rsidRPr="00511F94">
              <w:rPr>
                <w:sz w:val="20"/>
                <w:szCs w:val="20"/>
                <w:lang w:val="sr-Cyrl-RS"/>
              </w:rPr>
              <w:t>/</w:t>
            </w:r>
          </w:p>
        </w:tc>
        <w:tc>
          <w:tcPr>
            <w:tcW w:w="544" w:type="dxa"/>
            <w:vAlign w:val="center"/>
          </w:tcPr>
          <w:p w14:paraId="78158117" w14:textId="38391626" w:rsidR="007321F4" w:rsidRPr="00511F94" w:rsidRDefault="007321F4" w:rsidP="00F36F03">
            <w:pPr>
              <w:jc w:val="center"/>
              <w:rPr>
                <w:sz w:val="20"/>
                <w:szCs w:val="20"/>
                <w:lang w:val="sr-Cyrl-RS"/>
              </w:rPr>
            </w:pPr>
            <w:r w:rsidRPr="00511F94">
              <w:rPr>
                <w:sz w:val="20"/>
                <w:szCs w:val="20"/>
                <w:lang w:val="sr-Cyrl-RS"/>
              </w:rPr>
              <w:t>/</w:t>
            </w:r>
          </w:p>
        </w:tc>
      </w:tr>
      <w:tr w:rsidR="00511F94" w:rsidRPr="00511F94" w14:paraId="50105EA1" w14:textId="77777777" w:rsidTr="00F36F03">
        <w:trPr>
          <w:trHeight w:val="557"/>
          <w:jc w:val="center"/>
        </w:trPr>
        <w:tc>
          <w:tcPr>
            <w:tcW w:w="4135" w:type="dxa"/>
            <w:vAlign w:val="center"/>
          </w:tcPr>
          <w:p w14:paraId="64889217" w14:textId="1A582D7B" w:rsidR="00611420" w:rsidRPr="00511F94" w:rsidRDefault="00BA67DA" w:rsidP="009E4810">
            <w:pPr>
              <w:jc w:val="center"/>
              <w:rPr>
                <w:sz w:val="20"/>
                <w:szCs w:val="20"/>
                <w:vertAlign w:val="subscript"/>
                <w:lang w:val="sr-Cyrl-RS"/>
              </w:rPr>
            </w:pPr>
            <w:r w:rsidRPr="00511F94">
              <w:rPr>
                <w:sz w:val="20"/>
                <w:szCs w:val="20"/>
                <w:lang w:val="sr-Cyrl-RS"/>
              </w:rPr>
              <w:t>-Светлана Тадић, свет око нас 2</w:t>
            </w:r>
            <w:r w:rsidR="00611420" w:rsidRPr="00511F94">
              <w:rPr>
                <w:sz w:val="20"/>
                <w:szCs w:val="20"/>
                <w:vertAlign w:val="subscript"/>
                <w:lang w:val="sr-Cyrl-RS"/>
              </w:rPr>
              <w:t>1;</w:t>
            </w:r>
          </w:p>
          <w:p w14:paraId="6659761D" w14:textId="5E299F76" w:rsidR="00611420" w:rsidRPr="00511F94" w:rsidRDefault="00611420" w:rsidP="009E4810">
            <w:pPr>
              <w:jc w:val="center"/>
              <w:rPr>
                <w:sz w:val="20"/>
                <w:szCs w:val="20"/>
                <w:vertAlign w:val="subscript"/>
                <w:lang w:val="sr-Cyrl-RS"/>
              </w:rPr>
            </w:pPr>
            <w:r w:rsidRPr="00511F94">
              <w:rPr>
                <w:sz w:val="20"/>
                <w:szCs w:val="20"/>
                <w:lang w:val="sr-Cyrl-RS"/>
              </w:rPr>
              <w:t>-</w:t>
            </w:r>
            <w:r w:rsidR="007321F4" w:rsidRPr="00511F94">
              <w:rPr>
                <w:sz w:val="20"/>
                <w:szCs w:val="20"/>
                <w:lang w:val="sr-Cyrl-RS"/>
              </w:rPr>
              <w:t>српски језик, 2</w:t>
            </w:r>
            <w:r w:rsidR="007321F4" w:rsidRPr="00511F94">
              <w:rPr>
                <w:sz w:val="20"/>
                <w:szCs w:val="20"/>
                <w:vertAlign w:val="subscript"/>
                <w:lang w:val="sr-Cyrl-RS"/>
              </w:rPr>
              <w:t>1</w:t>
            </w:r>
          </w:p>
        </w:tc>
        <w:tc>
          <w:tcPr>
            <w:tcW w:w="1440" w:type="dxa"/>
            <w:vAlign w:val="center"/>
          </w:tcPr>
          <w:p w14:paraId="111516BF" w14:textId="77777777" w:rsidR="00611420" w:rsidRPr="00511F94" w:rsidRDefault="00611420" w:rsidP="009E4810">
            <w:pPr>
              <w:jc w:val="center"/>
              <w:rPr>
                <w:sz w:val="20"/>
                <w:szCs w:val="20"/>
                <w:lang w:val="sr-Cyrl-RS"/>
              </w:rPr>
            </w:pPr>
            <w:r w:rsidRPr="00511F94">
              <w:rPr>
                <w:sz w:val="20"/>
                <w:szCs w:val="20"/>
                <w:lang w:val="sr-Cyrl-RS"/>
              </w:rPr>
              <w:t>директор</w:t>
            </w:r>
          </w:p>
        </w:tc>
        <w:tc>
          <w:tcPr>
            <w:tcW w:w="630" w:type="dxa"/>
            <w:vAlign w:val="center"/>
          </w:tcPr>
          <w:p w14:paraId="7116598D"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017670F6" w14:textId="2A145939" w:rsidR="00611420" w:rsidRPr="00511F94" w:rsidRDefault="00BA67DA" w:rsidP="00F36F03">
            <w:pPr>
              <w:jc w:val="center"/>
              <w:rPr>
                <w:sz w:val="20"/>
                <w:szCs w:val="20"/>
                <w:lang w:val="sr-Cyrl-RS"/>
              </w:rPr>
            </w:pPr>
            <w:r w:rsidRPr="00511F94">
              <w:rPr>
                <w:sz w:val="20"/>
                <w:szCs w:val="20"/>
                <w:lang w:val="sr-Cyrl-RS"/>
              </w:rPr>
              <w:t>1</w:t>
            </w:r>
            <w:r w:rsidR="00611420" w:rsidRPr="00511F94">
              <w:rPr>
                <w:sz w:val="20"/>
                <w:szCs w:val="20"/>
                <w:lang w:val="sr-Cyrl-RS"/>
              </w:rPr>
              <w:t>.10.</w:t>
            </w:r>
          </w:p>
        </w:tc>
        <w:tc>
          <w:tcPr>
            <w:tcW w:w="720" w:type="dxa"/>
            <w:vAlign w:val="center"/>
          </w:tcPr>
          <w:p w14:paraId="37D82EDC"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7B8A8F2D"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0DA3B42D"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5C43DB84" w14:textId="73260A66" w:rsidR="00611420" w:rsidRPr="00511F94" w:rsidRDefault="007321F4" w:rsidP="00F36F03">
            <w:pPr>
              <w:jc w:val="center"/>
              <w:rPr>
                <w:sz w:val="20"/>
                <w:szCs w:val="20"/>
                <w:lang w:val="sr-Cyrl-RS"/>
              </w:rPr>
            </w:pPr>
            <w:r w:rsidRPr="00511F94">
              <w:rPr>
                <w:sz w:val="20"/>
                <w:szCs w:val="20"/>
                <w:lang w:val="sr-Cyrl-RS"/>
              </w:rPr>
              <w:t>3</w:t>
            </w:r>
            <w:r w:rsidR="00611420" w:rsidRPr="00511F94">
              <w:rPr>
                <w:sz w:val="20"/>
                <w:szCs w:val="20"/>
                <w:lang w:val="sr-Cyrl-RS"/>
              </w:rPr>
              <w:t>.2.</w:t>
            </w:r>
          </w:p>
        </w:tc>
        <w:tc>
          <w:tcPr>
            <w:tcW w:w="630" w:type="dxa"/>
            <w:vAlign w:val="center"/>
          </w:tcPr>
          <w:p w14:paraId="3249477F"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4048A63C"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225DB501" w14:textId="511F055C" w:rsidR="00611420"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7FF5BA3B"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10F66598" w14:textId="77777777" w:rsidR="00611420" w:rsidRPr="00511F94" w:rsidRDefault="00611420" w:rsidP="00F36F03">
            <w:pPr>
              <w:jc w:val="center"/>
              <w:rPr>
                <w:sz w:val="20"/>
                <w:szCs w:val="20"/>
                <w:lang w:val="sr-Cyrl-RS"/>
              </w:rPr>
            </w:pPr>
            <w:r w:rsidRPr="00511F94">
              <w:rPr>
                <w:sz w:val="20"/>
                <w:szCs w:val="20"/>
                <w:lang w:val="sr-Cyrl-RS"/>
              </w:rPr>
              <w:t>/</w:t>
            </w:r>
          </w:p>
        </w:tc>
        <w:tc>
          <w:tcPr>
            <w:tcW w:w="544" w:type="dxa"/>
            <w:vAlign w:val="center"/>
          </w:tcPr>
          <w:p w14:paraId="57A42AF2" w14:textId="77777777" w:rsidR="00611420" w:rsidRPr="00511F94" w:rsidRDefault="00611420" w:rsidP="00F36F03">
            <w:pPr>
              <w:jc w:val="center"/>
              <w:rPr>
                <w:sz w:val="20"/>
                <w:szCs w:val="20"/>
                <w:lang w:val="sr-Cyrl-RS"/>
              </w:rPr>
            </w:pPr>
            <w:r w:rsidRPr="00511F94">
              <w:rPr>
                <w:sz w:val="20"/>
                <w:szCs w:val="20"/>
                <w:lang w:val="sr-Cyrl-RS"/>
              </w:rPr>
              <w:t>/</w:t>
            </w:r>
          </w:p>
        </w:tc>
      </w:tr>
      <w:tr w:rsidR="00511F94" w:rsidRPr="00511F94" w14:paraId="2B96286F" w14:textId="77777777" w:rsidTr="00A075D0">
        <w:trPr>
          <w:trHeight w:val="557"/>
          <w:jc w:val="center"/>
        </w:trPr>
        <w:tc>
          <w:tcPr>
            <w:tcW w:w="4135" w:type="dxa"/>
            <w:vAlign w:val="center"/>
          </w:tcPr>
          <w:p w14:paraId="34E287C0" w14:textId="2D9DA8FD" w:rsidR="00F36F03" w:rsidRPr="00511F94" w:rsidRDefault="00F36F03" w:rsidP="00F36F03">
            <w:pPr>
              <w:jc w:val="center"/>
              <w:rPr>
                <w:sz w:val="20"/>
                <w:szCs w:val="20"/>
                <w:vertAlign w:val="subscript"/>
                <w:lang w:val="sr-Cyrl-RS"/>
              </w:rPr>
            </w:pPr>
            <w:r w:rsidRPr="00511F94">
              <w:rPr>
                <w:sz w:val="20"/>
                <w:szCs w:val="20"/>
                <w:lang w:val="sr-Cyrl-RS"/>
              </w:rPr>
              <w:t>-Радмила Караклић, српски језик, 3</w:t>
            </w:r>
            <w:r w:rsidRPr="00511F94">
              <w:rPr>
                <w:sz w:val="20"/>
                <w:szCs w:val="20"/>
                <w:vertAlign w:val="subscript"/>
                <w:lang w:val="sr-Cyrl-RS"/>
              </w:rPr>
              <w:t>2</w:t>
            </w:r>
          </w:p>
          <w:p w14:paraId="1ABD76EE" w14:textId="56FF66B7" w:rsidR="00F36F03" w:rsidRPr="00511F94" w:rsidRDefault="00F36F03" w:rsidP="00F36F03">
            <w:pPr>
              <w:jc w:val="center"/>
              <w:rPr>
                <w:sz w:val="20"/>
                <w:szCs w:val="20"/>
                <w:vertAlign w:val="subscript"/>
                <w:lang w:val="sr-Cyrl-RS"/>
              </w:rPr>
            </w:pPr>
            <w:r w:rsidRPr="00511F94">
              <w:rPr>
                <w:sz w:val="20"/>
                <w:szCs w:val="20"/>
                <w:lang w:val="sr-Cyrl-RS"/>
              </w:rPr>
              <w:t>математика 3</w:t>
            </w:r>
            <w:r w:rsidRPr="00511F94">
              <w:rPr>
                <w:sz w:val="20"/>
                <w:szCs w:val="20"/>
                <w:vertAlign w:val="subscript"/>
                <w:lang w:val="sr-Cyrl-RS"/>
              </w:rPr>
              <w:t>2</w:t>
            </w:r>
          </w:p>
        </w:tc>
        <w:tc>
          <w:tcPr>
            <w:tcW w:w="1440" w:type="dxa"/>
            <w:vAlign w:val="center"/>
          </w:tcPr>
          <w:p w14:paraId="71883FFB" w14:textId="10B1B7CD" w:rsidR="00F36F03" w:rsidRPr="00511F94" w:rsidRDefault="00F36F03" w:rsidP="00F36F03">
            <w:pPr>
              <w:jc w:val="center"/>
              <w:rPr>
                <w:sz w:val="20"/>
                <w:szCs w:val="20"/>
                <w:lang w:val="sr-Cyrl-RS"/>
              </w:rPr>
            </w:pPr>
            <w:r w:rsidRPr="00511F94">
              <w:rPr>
                <w:sz w:val="20"/>
                <w:szCs w:val="20"/>
                <w:lang w:val="sr-Cyrl-RS"/>
              </w:rPr>
              <w:t>директор</w:t>
            </w:r>
          </w:p>
        </w:tc>
        <w:tc>
          <w:tcPr>
            <w:tcW w:w="630" w:type="dxa"/>
            <w:vAlign w:val="center"/>
          </w:tcPr>
          <w:p w14:paraId="130B70E1" w14:textId="3E772005"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38F62268" w14:textId="7FAC6F10" w:rsidR="00F36F03" w:rsidRPr="00511F94" w:rsidRDefault="00F36F03" w:rsidP="00F36F03">
            <w:pPr>
              <w:jc w:val="center"/>
              <w:rPr>
                <w:sz w:val="20"/>
                <w:szCs w:val="20"/>
                <w:lang w:val="sr-Cyrl-RS"/>
              </w:rPr>
            </w:pPr>
            <w:r w:rsidRPr="00511F94">
              <w:rPr>
                <w:sz w:val="20"/>
                <w:szCs w:val="20"/>
                <w:lang w:val="sr-Cyrl-RS"/>
              </w:rPr>
              <w:t>3.10.</w:t>
            </w:r>
          </w:p>
        </w:tc>
        <w:tc>
          <w:tcPr>
            <w:tcW w:w="720" w:type="dxa"/>
            <w:vAlign w:val="center"/>
          </w:tcPr>
          <w:p w14:paraId="5592D23C" w14:textId="62F1F367"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7C983B8F" w14:textId="7713A276"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7731CF23" w14:textId="474C8639"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4CE46B06" w14:textId="5DC60E33" w:rsidR="00F36F03" w:rsidRPr="00511F94" w:rsidRDefault="00F36F03" w:rsidP="00F36F03">
            <w:pPr>
              <w:jc w:val="center"/>
              <w:rPr>
                <w:sz w:val="20"/>
                <w:szCs w:val="20"/>
                <w:lang w:val="sr-Cyrl-RS"/>
              </w:rPr>
            </w:pPr>
            <w:r w:rsidRPr="00511F94">
              <w:rPr>
                <w:sz w:val="20"/>
                <w:szCs w:val="20"/>
                <w:lang w:val="sr-Cyrl-RS"/>
              </w:rPr>
              <w:t>/</w:t>
            </w:r>
          </w:p>
        </w:tc>
        <w:tc>
          <w:tcPr>
            <w:tcW w:w="630" w:type="dxa"/>
            <w:vAlign w:val="center"/>
          </w:tcPr>
          <w:p w14:paraId="71EAA203" w14:textId="121B9E09"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51564F51" w14:textId="488A7B23" w:rsidR="00F36F03" w:rsidRPr="00511F94" w:rsidRDefault="00F36F03" w:rsidP="00F36F03">
            <w:pPr>
              <w:jc w:val="center"/>
              <w:rPr>
                <w:sz w:val="20"/>
                <w:szCs w:val="20"/>
                <w:lang w:val="sr-Cyrl-RS"/>
              </w:rPr>
            </w:pPr>
            <w:r w:rsidRPr="00511F94">
              <w:rPr>
                <w:sz w:val="20"/>
                <w:szCs w:val="20"/>
                <w:lang w:val="sr-Cyrl-RS"/>
              </w:rPr>
              <w:t>/</w:t>
            </w:r>
          </w:p>
        </w:tc>
        <w:tc>
          <w:tcPr>
            <w:tcW w:w="630" w:type="dxa"/>
            <w:vAlign w:val="center"/>
          </w:tcPr>
          <w:p w14:paraId="772DA493" w14:textId="41073D61" w:rsidR="00F36F03" w:rsidRPr="00511F94" w:rsidRDefault="00F36F03" w:rsidP="00F36F03">
            <w:pPr>
              <w:jc w:val="center"/>
              <w:rPr>
                <w:sz w:val="20"/>
                <w:szCs w:val="20"/>
                <w:lang w:val="sr-Cyrl-RS"/>
              </w:rPr>
            </w:pPr>
            <w:r w:rsidRPr="00511F94">
              <w:rPr>
                <w:sz w:val="20"/>
                <w:szCs w:val="20"/>
                <w:lang w:val="sr-Cyrl-RS"/>
              </w:rPr>
              <w:t>13.5.</w:t>
            </w:r>
          </w:p>
        </w:tc>
        <w:tc>
          <w:tcPr>
            <w:tcW w:w="540" w:type="dxa"/>
          </w:tcPr>
          <w:p w14:paraId="2D0F868D" w14:textId="7C37D8BC"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47A99F79" w14:textId="058294EB" w:rsidR="00F36F03" w:rsidRPr="00511F94" w:rsidRDefault="00F36F03" w:rsidP="00F36F03">
            <w:pPr>
              <w:jc w:val="center"/>
              <w:rPr>
                <w:sz w:val="20"/>
                <w:szCs w:val="20"/>
                <w:lang w:val="sr-Cyrl-RS"/>
              </w:rPr>
            </w:pPr>
            <w:r w:rsidRPr="00511F94">
              <w:rPr>
                <w:sz w:val="20"/>
                <w:szCs w:val="20"/>
                <w:lang w:val="sr-Cyrl-RS"/>
              </w:rPr>
              <w:t>/</w:t>
            </w:r>
          </w:p>
        </w:tc>
        <w:tc>
          <w:tcPr>
            <w:tcW w:w="544" w:type="dxa"/>
          </w:tcPr>
          <w:p w14:paraId="5157AD0A" w14:textId="7D97AF25"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1318ED08" w14:textId="77777777" w:rsidTr="00A075D0">
        <w:trPr>
          <w:trHeight w:val="557"/>
          <w:jc w:val="center"/>
        </w:trPr>
        <w:tc>
          <w:tcPr>
            <w:tcW w:w="4135" w:type="dxa"/>
            <w:vAlign w:val="center"/>
          </w:tcPr>
          <w:p w14:paraId="3C982533" w14:textId="20C70606" w:rsidR="00F36F03" w:rsidRPr="00511F94" w:rsidRDefault="00F36F03" w:rsidP="00F36F03">
            <w:pPr>
              <w:jc w:val="center"/>
              <w:rPr>
                <w:sz w:val="20"/>
                <w:szCs w:val="20"/>
                <w:lang w:val="sr-Cyrl-RS"/>
              </w:rPr>
            </w:pPr>
            <w:r w:rsidRPr="00511F94">
              <w:rPr>
                <w:sz w:val="20"/>
                <w:szCs w:val="20"/>
                <w:lang w:val="sr-Cyrl-RS"/>
              </w:rPr>
              <w:t>-Славка Илић, математика, 4</w:t>
            </w:r>
            <w:r w:rsidRPr="00511F94">
              <w:rPr>
                <w:sz w:val="20"/>
                <w:szCs w:val="20"/>
                <w:vertAlign w:val="subscript"/>
                <w:lang w:val="sr-Cyrl-RS"/>
              </w:rPr>
              <w:t>1</w:t>
            </w:r>
          </w:p>
        </w:tc>
        <w:tc>
          <w:tcPr>
            <w:tcW w:w="1440" w:type="dxa"/>
            <w:vAlign w:val="center"/>
          </w:tcPr>
          <w:p w14:paraId="33D7FC54" w14:textId="1C7DCE5F" w:rsidR="00F36F03" w:rsidRPr="00511F94" w:rsidRDefault="00F36F03" w:rsidP="00F36F03">
            <w:pPr>
              <w:jc w:val="center"/>
              <w:rPr>
                <w:sz w:val="20"/>
                <w:szCs w:val="20"/>
                <w:lang w:val="sr-Cyrl-RS"/>
              </w:rPr>
            </w:pPr>
            <w:r w:rsidRPr="00511F94">
              <w:rPr>
                <w:sz w:val="20"/>
                <w:szCs w:val="20"/>
                <w:lang w:val="sr-Cyrl-RS"/>
              </w:rPr>
              <w:t>директор</w:t>
            </w:r>
          </w:p>
        </w:tc>
        <w:tc>
          <w:tcPr>
            <w:tcW w:w="630" w:type="dxa"/>
            <w:vAlign w:val="center"/>
          </w:tcPr>
          <w:p w14:paraId="7FF80471" w14:textId="598123A0"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68CF72C3" w14:textId="64AB44E3" w:rsidR="00F36F03" w:rsidRPr="00511F94" w:rsidRDefault="00F36F03" w:rsidP="00F36F03">
            <w:pPr>
              <w:jc w:val="center"/>
              <w:rPr>
                <w:sz w:val="20"/>
                <w:szCs w:val="20"/>
                <w:lang w:val="sr-Cyrl-RS"/>
              </w:rPr>
            </w:pPr>
            <w:r w:rsidRPr="00511F94">
              <w:rPr>
                <w:sz w:val="20"/>
                <w:szCs w:val="20"/>
                <w:lang w:val="sr-Cyrl-RS"/>
              </w:rPr>
              <w:t>7.10.</w:t>
            </w:r>
          </w:p>
        </w:tc>
        <w:tc>
          <w:tcPr>
            <w:tcW w:w="720" w:type="dxa"/>
          </w:tcPr>
          <w:p w14:paraId="79728BA9" w14:textId="6F1B110A" w:rsidR="00F36F03" w:rsidRPr="00511F94" w:rsidRDefault="00F36F03" w:rsidP="00F36F03">
            <w:pPr>
              <w:jc w:val="center"/>
              <w:rPr>
                <w:sz w:val="20"/>
                <w:szCs w:val="20"/>
                <w:lang w:val="sr-Cyrl-RS"/>
              </w:rPr>
            </w:pPr>
            <w:r w:rsidRPr="00511F94">
              <w:rPr>
                <w:sz w:val="20"/>
                <w:szCs w:val="20"/>
                <w:lang w:val="sr-Cyrl-RS"/>
              </w:rPr>
              <w:t>/</w:t>
            </w:r>
          </w:p>
        </w:tc>
        <w:tc>
          <w:tcPr>
            <w:tcW w:w="720" w:type="dxa"/>
          </w:tcPr>
          <w:p w14:paraId="3A64D705" w14:textId="7C69B260"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4999A1C6" w14:textId="7DED15EA"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25E0034C" w14:textId="0B6EBAC1"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1DEB3056" w14:textId="31FF449F"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62AA0FC8" w14:textId="28F85EAE"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312C62DE" w14:textId="5B5507A9"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0ED9B81E" w14:textId="6813BF0D"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517905BA" w14:textId="58953BB3" w:rsidR="00F36F03" w:rsidRPr="00511F94" w:rsidRDefault="00F36F03" w:rsidP="00F36F03">
            <w:pPr>
              <w:jc w:val="center"/>
              <w:rPr>
                <w:sz w:val="20"/>
                <w:szCs w:val="20"/>
                <w:lang w:val="sr-Cyrl-RS"/>
              </w:rPr>
            </w:pPr>
            <w:r w:rsidRPr="00511F94">
              <w:rPr>
                <w:sz w:val="20"/>
                <w:szCs w:val="20"/>
                <w:lang w:val="sr-Cyrl-RS"/>
              </w:rPr>
              <w:t>/</w:t>
            </w:r>
          </w:p>
        </w:tc>
        <w:tc>
          <w:tcPr>
            <w:tcW w:w="544" w:type="dxa"/>
          </w:tcPr>
          <w:p w14:paraId="2ADD9E91" w14:textId="70202408"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56E842D9" w14:textId="77777777" w:rsidTr="00A075D0">
        <w:trPr>
          <w:trHeight w:val="557"/>
          <w:jc w:val="center"/>
        </w:trPr>
        <w:tc>
          <w:tcPr>
            <w:tcW w:w="4135" w:type="dxa"/>
            <w:vAlign w:val="center"/>
          </w:tcPr>
          <w:p w14:paraId="2099047B" w14:textId="7106CC5E" w:rsidR="00F36F03" w:rsidRPr="00511F94" w:rsidRDefault="00F36F03" w:rsidP="00F36F03">
            <w:pPr>
              <w:jc w:val="center"/>
              <w:rPr>
                <w:sz w:val="20"/>
                <w:szCs w:val="20"/>
                <w:lang w:val="sr-Cyrl-RS"/>
              </w:rPr>
            </w:pPr>
            <w:r w:rsidRPr="00511F94">
              <w:rPr>
                <w:sz w:val="20"/>
                <w:szCs w:val="20"/>
                <w:lang w:val="sr-Cyrl-RS"/>
              </w:rPr>
              <w:t>-Милена Суботић, – енгл.језик, 7. разред</w:t>
            </w:r>
          </w:p>
          <w:p w14:paraId="3761C5DD" w14:textId="4381B01E" w:rsidR="00F36F03" w:rsidRPr="00511F94" w:rsidRDefault="00F36F03" w:rsidP="00F36F03">
            <w:pPr>
              <w:jc w:val="center"/>
              <w:rPr>
                <w:sz w:val="20"/>
                <w:szCs w:val="20"/>
                <w:vertAlign w:val="subscript"/>
                <w:lang w:val="sr-Cyrl-RS"/>
              </w:rPr>
            </w:pPr>
            <w:r w:rsidRPr="00511F94">
              <w:rPr>
                <w:sz w:val="20"/>
                <w:szCs w:val="20"/>
                <w:lang w:val="sr-Cyrl-RS"/>
              </w:rPr>
              <w:t>- енгл.језик, 2</w:t>
            </w:r>
            <w:r w:rsidRPr="00511F94">
              <w:rPr>
                <w:sz w:val="20"/>
                <w:szCs w:val="20"/>
                <w:vertAlign w:val="subscript"/>
                <w:lang w:val="sr-Cyrl-RS"/>
              </w:rPr>
              <w:t>2</w:t>
            </w:r>
          </w:p>
        </w:tc>
        <w:tc>
          <w:tcPr>
            <w:tcW w:w="1440" w:type="dxa"/>
            <w:vAlign w:val="center"/>
          </w:tcPr>
          <w:p w14:paraId="3CF08A2C" w14:textId="52F7543B" w:rsidR="00F36F03" w:rsidRPr="00511F94" w:rsidRDefault="00F36F03" w:rsidP="00F36F03">
            <w:pPr>
              <w:jc w:val="center"/>
              <w:rPr>
                <w:sz w:val="20"/>
                <w:szCs w:val="20"/>
                <w:lang w:val="sr-Cyrl-RS"/>
              </w:rPr>
            </w:pPr>
            <w:r w:rsidRPr="00511F94">
              <w:rPr>
                <w:sz w:val="20"/>
                <w:szCs w:val="20"/>
                <w:lang w:val="sr-Cyrl-RS"/>
              </w:rPr>
              <w:t>директор</w:t>
            </w:r>
          </w:p>
        </w:tc>
        <w:tc>
          <w:tcPr>
            <w:tcW w:w="630" w:type="dxa"/>
            <w:vAlign w:val="center"/>
          </w:tcPr>
          <w:p w14:paraId="72F1A07C" w14:textId="1F487884"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3AA6A178" w14:textId="0066A71E" w:rsidR="00F36F03" w:rsidRPr="00511F94" w:rsidRDefault="00F36F03" w:rsidP="00F36F03">
            <w:pPr>
              <w:jc w:val="center"/>
              <w:rPr>
                <w:sz w:val="20"/>
                <w:szCs w:val="20"/>
                <w:lang w:val="sr-Cyrl-RS"/>
              </w:rPr>
            </w:pPr>
            <w:r w:rsidRPr="00511F94">
              <w:rPr>
                <w:sz w:val="20"/>
                <w:szCs w:val="20"/>
                <w:lang w:val="sr-Cyrl-RS"/>
              </w:rPr>
              <w:t>14.10.</w:t>
            </w:r>
          </w:p>
        </w:tc>
        <w:tc>
          <w:tcPr>
            <w:tcW w:w="720" w:type="dxa"/>
          </w:tcPr>
          <w:p w14:paraId="258D4C24" w14:textId="16286353" w:rsidR="00F36F03" w:rsidRPr="00511F94" w:rsidRDefault="00F36F03" w:rsidP="00F36F03">
            <w:pPr>
              <w:jc w:val="center"/>
              <w:rPr>
                <w:sz w:val="20"/>
                <w:szCs w:val="20"/>
                <w:lang w:val="sr-Cyrl-RS"/>
              </w:rPr>
            </w:pPr>
            <w:r w:rsidRPr="00511F94">
              <w:rPr>
                <w:sz w:val="20"/>
                <w:szCs w:val="20"/>
                <w:lang w:val="sr-Cyrl-RS"/>
              </w:rPr>
              <w:t>/</w:t>
            </w:r>
          </w:p>
        </w:tc>
        <w:tc>
          <w:tcPr>
            <w:tcW w:w="720" w:type="dxa"/>
          </w:tcPr>
          <w:p w14:paraId="38AEC8DC" w14:textId="267719F5"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245C7A36" w14:textId="422B8553"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0AC93EBD" w14:textId="1AA69945"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65789952" w14:textId="0452B6EC"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5E9ED5A0" w14:textId="744040D1" w:rsidR="00F36F03" w:rsidRPr="00511F94" w:rsidRDefault="00F36F03" w:rsidP="00F36F03">
            <w:pPr>
              <w:jc w:val="center"/>
              <w:rPr>
                <w:sz w:val="20"/>
                <w:szCs w:val="20"/>
                <w:lang w:val="sr-Cyrl-RS"/>
              </w:rPr>
            </w:pPr>
            <w:r w:rsidRPr="00511F94">
              <w:rPr>
                <w:sz w:val="20"/>
                <w:szCs w:val="20"/>
                <w:lang w:val="sr-Cyrl-RS"/>
              </w:rPr>
              <w:t>/</w:t>
            </w:r>
          </w:p>
        </w:tc>
        <w:tc>
          <w:tcPr>
            <w:tcW w:w="630" w:type="dxa"/>
            <w:vAlign w:val="center"/>
          </w:tcPr>
          <w:p w14:paraId="0E76381D" w14:textId="774B4D12" w:rsidR="00F36F03" w:rsidRPr="00511F94" w:rsidRDefault="00F36F03" w:rsidP="00F36F03">
            <w:pPr>
              <w:jc w:val="center"/>
              <w:rPr>
                <w:sz w:val="20"/>
                <w:szCs w:val="20"/>
                <w:lang w:val="sr-Cyrl-RS"/>
              </w:rPr>
            </w:pPr>
            <w:r w:rsidRPr="00511F94">
              <w:rPr>
                <w:sz w:val="20"/>
                <w:szCs w:val="20"/>
                <w:lang w:val="sr-Cyrl-RS"/>
              </w:rPr>
              <w:t>28.5.</w:t>
            </w:r>
          </w:p>
        </w:tc>
        <w:tc>
          <w:tcPr>
            <w:tcW w:w="540" w:type="dxa"/>
          </w:tcPr>
          <w:p w14:paraId="685373F8" w14:textId="566EE9F3"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6494DD37" w14:textId="7811E0B9" w:rsidR="00F36F03" w:rsidRPr="00511F94" w:rsidRDefault="00F36F03" w:rsidP="00F36F03">
            <w:pPr>
              <w:jc w:val="center"/>
              <w:rPr>
                <w:sz w:val="20"/>
                <w:szCs w:val="20"/>
                <w:lang w:val="sr-Cyrl-RS"/>
              </w:rPr>
            </w:pPr>
            <w:r w:rsidRPr="00511F94">
              <w:rPr>
                <w:sz w:val="20"/>
                <w:szCs w:val="20"/>
                <w:lang w:val="sr-Cyrl-RS"/>
              </w:rPr>
              <w:t>/</w:t>
            </w:r>
          </w:p>
        </w:tc>
        <w:tc>
          <w:tcPr>
            <w:tcW w:w="544" w:type="dxa"/>
          </w:tcPr>
          <w:p w14:paraId="3DF764F1" w14:textId="60E7040E"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72EC38E6" w14:textId="77777777" w:rsidTr="00A075D0">
        <w:trPr>
          <w:trHeight w:val="557"/>
          <w:jc w:val="center"/>
        </w:trPr>
        <w:tc>
          <w:tcPr>
            <w:tcW w:w="4135" w:type="dxa"/>
            <w:vAlign w:val="center"/>
          </w:tcPr>
          <w:p w14:paraId="633939FE" w14:textId="374E3C9E" w:rsidR="00F36F03" w:rsidRPr="00511F94" w:rsidRDefault="00F36F03" w:rsidP="00F36F03">
            <w:pPr>
              <w:jc w:val="center"/>
              <w:rPr>
                <w:sz w:val="20"/>
                <w:szCs w:val="20"/>
                <w:lang w:val="sr-Cyrl-RS"/>
              </w:rPr>
            </w:pPr>
            <w:r w:rsidRPr="00511F94">
              <w:rPr>
                <w:sz w:val="20"/>
                <w:szCs w:val="20"/>
                <w:lang w:val="sr-Cyrl-RS"/>
              </w:rPr>
              <w:t>Јелена Богдановић, музичка култура, 8.разред</w:t>
            </w:r>
          </w:p>
        </w:tc>
        <w:tc>
          <w:tcPr>
            <w:tcW w:w="1440" w:type="dxa"/>
            <w:vAlign w:val="center"/>
          </w:tcPr>
          <w:p w14:paraId="2572AE06" w14:textId="300D06FE" w:rsidR="00F36F03" w:rsidRPr="00511F94" w:rsidRDefault="00F36F03" w:rsidP="00F36F03">
            <w:pPr>
              <w:jc w:val="center"/>
              <w:rPr>
                <w:sz w:val="20"/>
                <w:szCs w:val="20"/>
                <w:lang w:val="sr-Cyrl-RS"/>
              </w:rPr>
            </w:pPr>
            <w:r w:rsidRPr="00511F94">
              <w:rPr>
                <w:sz w:val="20"/>
                <w:szCs w:val="20"/>
                <w:lang w:val="sr-Cyrl-RS"/>
              </w:rPr>
              <w:t>директор</w:t>
            </w:r>
          </w:p>
        </w:tc>
        <w:tc>
          <w:tcPr>
            <w:tcW w:w="630" w:type="dxa"/>
            <w:vAlign w:val="center"/>
          </w:tcPr>
          <w:p w14:paraId="3B8AF379" w14:textId="0CA3D1E7"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5CAB33E2" w14:textId="1FA1A18B" w:rsidR="00F36F03" w:rsidRPr="00511F94" w:rsidRDefault="00F36F03" w:rsidP="00F36F03">
            <w:pPr>
              <w:jc w:val="center"/>
              <w:rPr>
                <w:sz w:val="20"/>
                <w:szCs w:val="20"/>
                <w:lang w:val="sr-Cyrl-RS"/>
              </w:rPr>
            </w:pPr>
            <w:r w:rsidRPr="00511F94">
              <w:rPr>
                <w:sz w:val="20"/>
                <w:szCs w:val="20"/>
                <w:lang w:val="sr-Cyrl-RS"/>
              </w:rPr>
              <w:t>21.10.</w:t>
            </w:r>
          </w:p>
        </w:tc>
        <w:tc>
          <w:tcPr>
            <w:tcW w:w="720" w:type="dxa"/>
          </w:tcPr>
          <w:p w14:paraId="2EF25785" w14:textId="5FF75B45" w:rsidR="00F36F03" w:rsidRPr="00511F94" w:rsidRDefault="00F36F03" w:rsidP="00F36F03">
            <w:pPr>
              <w:jc w:val="center"/>
              <w:rPr>
                <w:sz w:val="20"/>
                <w:szCs w:val="20"/>
                <w:lang w:val="sr-Cyrl-RS"/>
              </w:rPr>
            </w:pPr>
            <w:r w:rsidRPr="00511F94">
              <w:rPr>
                <w:sz w:val="20"/>
                <w:szCs w:val="20"/>
                <w:lang w:val="sr-Cyrl-RS"/>
              </w:rPr>
              <w:t>/</w:t>
            </w:r>
          </w:p>
        </w:tc>
        <w:tc>
          <w:tcPr>
            <w:tcW w:w="720" w:type="dxa"/>
          </w:tcPr>
          <w:p w14:paraId="22144ACE" w14:textId="2F753F15"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7F86913B" w14:textId="4001DA60"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687E80D0" w14:textId="2223753C"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5820997B" w14:textId="455548E7"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75ACEF6D" w14:textId="73DA920B"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066A3072" w14:textId="23219ED1"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32D14508" w14:textId="5BD68447"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2151FF8D" w14:textId="4F9D7527" w:rsidR="00F36F03" w:rsidRPr="00511F94" w:rsidRDefault="00F36F03" w:rsidP="00F36F03">
            <w:pPr>
              <w:jc w:val="center"/>
              <w:rPr>
                <w:sz w:val="20"/>
                <w:szCs w:val="20"/>
                <w:lang w:val="sr-Cyrl-RS"/>
              </w:rPr>
            </w:pPr>
            <w:r w:rsidRPr="00511F94">
              <w:rPr>
                <w:sz w:val="20"/>
                <w:szCs w:val="20"/>
                <w:lang w:val="sr-Cyrl-RS"/>
              </w:rPr>
              <w:t>/</w:t>
            </w:r>
          </w:p>
        </w:tc>
        <w:tc>
          <w:tcPr>
            <w:tcW w:w="544" w:type="dxa"/>
          </w:tcPr>
          <w:p w14:paraId="61C58E2D" w14:textId="66A43F71"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7FC8C0E0" w14:textId="77777777" w:rsidTr="00F36F03">
        <w:trPr>
          <w:trHeight w:val="557"/>
          <w:jc w:val="center"/>
        </w:trPr>
        <w:tc>
          <w:tcPr>
            <w:tcW w:w="4135" w:type="dxa"/>
            <w:vAlign w:val="center"/>
          </w:tcPr>
          <w:p w14:paraId="6F601DF3" w14:textId="62908F73" w:rsidR="009E4810" w:rsidRPr="00511F94" w:rsidRDefault="009E4810" w:rsidP="009E4810">
            <w:pPr>
              <w:jc w:val="center"/>
              <w:rPr>
                <w:sz w:val="20"/>
                <w:szCs w:val="20"/>
                <w:lang w:val="sr-Cyrl-RS"/>
              </w:rPr>
            </w:pPr>
            <w:r w:rsidRPr="00511F94">
              <w:rPr>
                <w:sz w:val="20"/>
                <w:szCs w:val="20"/>
                <w:lang w:val="sr-Cyrl-RS"/>
              </w:rPr>
              <w:t>- Душан Станковић, српски језик., 1</w:t>
            </w:r>
            <w:r w:rsidRPr="00511F94">
              <w:rPr>
                <w:sz w:val="20"/>
                <w:szCs w:val="20"/>
                <w:vertAlign w:val="subscript"/>
                <w:lang w:val="sr-Cyrl-RS"/>
              </w:rPr>
              <w:t>1</w:t>
            </w:r>
            <w:r w:rsidRPr="00511F94">
              <w:rPr>
                <w:sz w:val="20"/>
                <w:szCs w:val="20"/>
                <w:lang w:val="sr-Cyrl-RS"/>
              </w:rPr>
              <w:t xml:space="preserve"> разред</w:t>
            </w:r>
          </w:p>
          <w:p w14:paraId="5ED86FB2" w14:textId="6B6509F4" w:rsidR="009E4810" w:rsidRPr="00511F94" w:rsidRDefault="009E4810" w:rsidP="009E4810">
            <w:pPr>
              <w:jc w:val="center"/>
              <w:rPr>
                <w:sz w:val="20"/>
                <w:szCs w:val="20"/>
                <w:lang w:val="sr-Cyrl-RS"/>
              </w:rPr>
            </w:pPr>
            <w:r w:rsidRPr="00511F94">
              <w:rPr>
                <w:sz w:val="20"/>
                <w:szCs w:val="20"/>
                <w:lang w:val="sr-Cyrl-RS"/>
              </w:rPr>
              <w:t>-математика</w:t>
            </w:r>
          </w:p>
        </w:tc>
        <w:tc>
          <w:tcPr>
            <w:tcW w:w="1440" w:type="dxa"/>
            <w:vAlign w:val="center"/>
          </w:tcPr>
          <w:p w14:paraId="3041E7D1" w14:textId="093EA0B1" w:rsidR="009E4810" w:rsidRPr="00511F94" w:rsidRDefault="009E4810" w:rsidP="009E4810">
            <w:pPr>
              <w:jc w:val="center"/>
              <w:rPr>
                <w:sz w:val="20"/>
                <w:szCs w:val="20"/>
                <w:lang w:val="sr-Cyrl-RS"/>
              </w:rPr>
            </w:pPr>
            <w:r w:rsidRPr="00511F94">
              <w:rPr>
                <w:sz w:val="20"/>
                <w:szCs w:val="20"/>
                <w:lang w:val="sr-Cyrl-RS"/>
              </w:rPr>
              <w:t>директор</w:t>
            </w:r>
          </w:p>
        </w:tc>
        <w:tc>
          <w:tcPr>
            <w:tcW w:w="630" w:type="dxa"/>
            <w:vAlign w:val="center"/>
          </w:tcPr>
          <w:p w14:paraId="6B6702D5" w14:textId="1AB178DB" w:rsidR="009E4810" w:rsidRPr="00511F94" w:rsidRDefault="009E4810" w:rsidP="00F36F03">
            <w:pPr>
              <w:jc w:val="center"/>
              <w:rPr>
                <w:sz w:val="20"/>
                <w:szCs w:val="20"/>
                <w:lang w:val="sr-Cyrl-RS"/>
              </w:rPr>
            </w:pPr>
            <w:r w:rsidRPr="00511F94">
              <w:rPr>
                <w:sz w:val="20"/>
                <w:szCs w:val="20"/>
                <w:lang w:val="sr-Cyrl-RS"/>
              </w:rPr>
              <w:t>/</w:t>
            </w:r>
          </w:p>
        </w:tc>
        <w:tc>
          <w:tcPr>
            <w:tcW w:w="720" w:type="dxa"/>
            <w:vAlign w:val="center"/>
          </w:tcPr>
          <w:p w14:paraId="69E49146" w14:textId="71D5B32E" w:rsidR="009E4810" w:rsidRPr="00511F94" w:rsidRDefault="009E4810" w:rsidP="00F36F03">
            <w:pPr>
              <w:jc w:val="center"/>
              <w:rPr>
                <w:sz w:val="20"/>
                <w:szCs w:val="20"/>
                <w:lang w:val="sr-Cyrl-RS"/>
              </w:rPr>
            </w:pPr>
            <w:r w:rsidRPr="00511F94">
              <w:rPr>
                <w:sz w:val="20"/>
                <w:szCs w:val="20"/>
                <w:lang w:val="sr-Cyrl-RS"/>
              </w:rPr>
              <w:t>/</w:t>
            </w:r>
          </w:p>
        </w:tc>
        <w:tc>
          <w:tcPr>
            <w:tcW w:w="720" w:type="dxa"/>
            <w:vAlign w:val="center"/>
          </w:tcPr>
          <w:p w14:paraId="00A619DA" w14:textId="7A414D30" w:rsidR="009E4810" w:rsidRPr="00511F94" w:rsidRDefault="009E4810" w:rsidP="00F36F03">
            <w:pPr>
              <w:jc w:val="center"/>
              <w:rPr>
                <w:sz w:val="20"/>
                <w:szCs w:val="20"/>
                <w:lang w:val="sr-Cyrl-RS"/>
              </w:rPr>
            </w:pPr>
            <w:r w:rsidRPr="00511F94">
              <w:rPr>
                <w:sz w:val="20"/>
                <w:szCs w:val="20"/>
                <w:lang w:val="sr-Cyrl-RS"/>
              </w:rPr>
              <w:t>4.11.</w:t>
            </w:r>
          </w:p>
        </w:tc>
        <w:tc>
          <w:tcPr>
            <w:tcW w:w="720" w:type="dxa"/>
            <w:vAlign w:val="center"/>
          </w:tcPr>
          <w:p w14:paraId="7F3A777D" w14:textId="6FCB2659" w:rsidR="009E4810" w:rsidRPr="00511F94" w:rsidRDefault="009E4810" w:rsidP="00F36F03">
            <w:pPr>
              <w:jc w:val="center"/>
              <w:rPr>
                <w:sz w:val="20"/>
                <w:szCs w:val="20"/>
                <w:lang w:val="sr-Cyrl-RS"/>
              </w:rPr>
            </w:pPr>
            <w:r w:rsidRPr="00511F94">
              <w:rPr>
                <w:sz w:val="20"/>
                <w:szCs w:val="20"/>
                <w:lang w:val="sr-Cyrl-RS"/>
              </w:rPr>
              <w:t>/</w:t>
            </w:r>
          </w:p>
        </w:tc>
        <w:tc>
          <w:tcPr>
            <w:tcW w:w="540" w:type="dxa"/>
            <w:vAlign w:val="center"/>
          </w:tcPr>
          <w:p w14:paraId="0106F891" w14:textId="5F8B2069" w:rsidR="009E4810" w:rsidRPr="00511F94" w:rsidRDefault="009E4810" w:rsidP="00F36F03">
            <w:pPr>
              <w:jc w:val="center"/>
              <w:rPr>
                <w:sz w:val="20"/>
                <w:szCs w:val="20"/>
                <w:lang w:val="sr-Cyrl-RS"/>
              </w:rPr>
            </w:pPr>
            <w:r w:rsidRPr="00511F94">
              <w:rPr>
                <w:sz w:val="20"/>
                <w:szCs w:val="20"/>
                <w:lang w:val="sr-Cyrl-RS"/>
              </w:rPr>
              <w:t>/</w:t>
            </w:r>
          </w:p>
        </w:tc>
        <w:tc>
          <w:tcPr>
            <w:tcW w:w="540" w:type="dxa"/>
            <w:vAlign w:val="center"/>
          </w:tcPr>
          <w:p w14:paraId="037A7EF6" w14:textId="7767548D" w:rsidR="009E4810" w:rsidRPr="00511F94" w:rsidRDefault="009E4810" w:rsidP="00F36F03">
            <w:pPr>
              <w:jc w:val="center"/>
              <w:rPr>
                <w:sz w:val="20"/>
                <w:szCs w:val="20"/>
                <w:lang w:val="sr-Cyrl-RS"/>
              </w:rPr>
            </w:pPr>
            <w:r w:rsidRPr="00511F94">
              <w:rPr>
                <w:sz w:val="20"/>
                <w:szCs w:val="20"/>
                <w:lang w:val="sr-Cyrl-RS"/>
              </w:rPr>
              <w:t>/</w:t>
            </w:r>
          </w:p>
        </w:tc>
        <w:tc>
          <w:tcPr>
            <w:tcW w:w="630" w:type="dxa"/>
            <w:vAlign w:val="center"/>
          </w:tcPr>
          <w:p w14:paraId="0D656442" w14:textId="6447BD2E" w:rsidR="009E4810" w:rsidRPr="00511F94" w:rsidRDefault="009E4810" w:rsidP="00F36F03">
            <w:pPr>
              <w:jc w:val="center"/>
              <w:rPr>
                <w:sz w:val="20"/>
                <w:szCs w:val="20"/>
                <w:lang w:val="sr-Cyrl-RS"/>
              </w:rPr>
            </w:pPr>
            <w:r w:rsidRPr="00511F94">
              <w:rPr>
                <w:sz w:val="20"/>
                <w:szCs w:val="20"/>
                <w:lang w:val="sr-Cyrl-RS"/>
              </w:rPr>
              <w:t>3.3.</w:t>
            </w:r>
          </w:p>
        </w:tc>
        <w:tc>
          <w:tcPr>
            <w:tcW w:w="540" w:type="dxa"/>
            <w:vAlign w:val="center"/>
          </w:tcPr>
          <w:p w14:paraId="05C4027E" w14:textId="70F0D346" w:rsidR="009E4810" w:rsidRPr="00511F94" w:rsidRDefault="009E4810" w:rsidP="00F36F03">
            <w:pPr>
              <w:jc w:val="center"/>
              <w:rPr>
                <w:sz w:val="20"/>
                <w:szCs w:val="20"/>
                <w:lang w:val="sr-Cyrl-RS"/>
              </w:rPr>
            </w:pPr>
            <w:r w:rsidRPr="00511F94">
              <w:rPr>
                <w:sz w:val="20"/>
                <w:szCs w:val="20"/>
                <w:lang w:val="sr-Cyrl-RS"/>
              </w:rPr>
              <w:t>/</w:t>
            </w:r>
          </w:p>
        </w:tc>
        <w:tc>
          <w:tcPr>
            <w:tcW w:w="630" w:type="dxa"/>
            <w:vAlign w:val="center"/>
          </w:tcPr>
          <w:p w14:paraId="4BA04D0F" w14:textId="61E6217C" w:rsidR="009E4810" w:rsidRPr="00511F94" w:rsidRDefault="009E4810" w:rsidP="00F36F03">
            <w:pPr>
              <w:jc w:val="center"/>
              <w:rPr>
                <w:sz w:val="20"/>
                <w:szCs w:val="20"/>
                <w:lang w:val="sr-Cyrl-RS"/>
              </w:rPr>
            </w:pPr>
            <w:r w:rsidRPr="00511F94">
              <w:rPr>
                <w:sz w:val="20"/>
                <w:szCs w:val="20"/>
                <w:lang w:val="sr-Cyrl-RS"/>
              </w:rPr>
              <w:t>/</w:t>
            </w:r>
          </w:p>
        </w:tc>
        <w:tc>
          <w:tcPr>
            <w:tcW w:w="540" w:type="dxa"/>
            <w:vAlign w:val="center"/>
          </w:tcPr>
          <w:p w14:paraId="5FB907B4" w14:textId="549F7207" w:rsidR="009E4810" w:rsidRPr="00511F94" w:rsidRDefault="009E4810" w:rsidP="00F36F03">
            <w:pPr>
              <w:jc w:val="center"/>
              <w:rPr>
                <w:sz w:val="20"/>
                <w:szCs w:val="20"/>
                <w:lang w:val="sr-Cyrl-RS"/>
              </w:rPr>
            </w:pPr>
            <w:r w:rsidRPr="00511F94">
              <w:rPr>
                <w:sz w:val="20"/>
                <w:szCs w:val="20"/>
                <w:lang w:val="sr-Cyrl-RS"/>
              </w:rPr>
              <w:t>/</w:t>
            </w:r>
          </w:p>
        </w:tc>
        <w:tc>
          <w:tcPr>
            <w:tcW w:w="540" w:type="dxa"/>
            <w:vAlign w:val="center"/>
          </w:tcPr>
          <w:p w14:paraId="58696CD7" w14:textId="03E66A89" w:rsidR="009E4810" w:rsidRPr="00511F94" w:rsidRDefault="009E4810" w:rsidP="00F36F03">
            <w:pPr>
              <w:jc w:val="center"/>
              <w:rPr>
                <w:sz w:val="20"/>
                <w:szCs w:val="20"/>
                <w:lang w:val="sr-Cyrl-RS"/>
              </w:rPr>
            </w:pPr>
            <w:r w:rsidRPr="00511F94">
              <w:rPr>
                <w:sz w:val="20"/>
                <w:szCs w:val="20"/>
                <w:lang w:val="sr-Cyrl-RS"/>
              </w:rPr>
              <w:t>/</w:t>
            </w:r>
          </w:p>
        </w:tc>
        <w:tc>
          <w:tcPr>
            <w:tcW w:w="544" w:type="dxa"/>
            <w:vAlign w:val="center"/>
          </w:tcPr>
          <w:p w14:paraId="5F8155E3" w14:textId="3991C424" w:rsidR="009E4810" w:rsidRPr="00511F94" w:rsidRDefault="009E4810" w:rsidP="00F36F03">
            <w:pPr>
              <w:jc w:val="center"/>
              <w:rPr>
                <w:sz w:val="20"/>
                <w:szCs w:val="20"/>
                <w:lang w:val="sr-Cyrl-RS"/>
              </w:rPr>
            </w:pPr>
            <w:r w:rsidRPr="00511F94">
              <w:rPr>
                <w:sz w:val="20"/>
                <w:szCs w:val="20"/>
                <w:lang w:val="sr-Cyrl-RS"/>
              </w:rPr>
              <w:t>/</w:t>
            </w:r>
          </w:p>
        </w:tc>
      </w:tr>
      <w:tr w:rsidR="00511F94" w:rsidRPr="00511F94" w14:paraId="1D75C27A" w14:textId="77777777" w:rsidTr="00A075D0">
        <w:trPr>
          <w:trHeight w:val="557"/>
          <w:jc w:val="center"/>
        </w:trPr>
        <w:tc>
          <w:tcPr>
            <w:tcW w:w="4135" w:type="dxa"/>
            <w:vAlign w:val="center"/>
          </w:tcPr>
          <w:p w14:paraId="4ED9CB52" w14:textId="6089B2A3" w:rsidR="00F36F03" w:rsidRPr="00511F94" w:rsidRDefault="00F36F03" w:rsidP="00F36F03">
            <w:pPr>
              <w:jc w:val="center"/>
              <w:rPr>
                <w:sz w:val="20"/>
                <w:szCs w:val="20"/>
                <w:lang w:val="sr-Cyrl-RS"/>
              </w:rPr>
            </w:pPr>
            <w:r w:rsidRPr="00511F94">
              <w:rPr>
                <w:sz w:val="20"/>
                <w:szCs w:val="20"/>
                <w:lang w:val="sr-Cyrl-RS"/>
              </w:rPr>
              <w:t>-Зорица Илић, математика, 3</w:t>
            </w:r>
            <w:r w:rsidRPr="00511F94">
              <w:rPr>
                <w:sz w:val="20"/>
                <w:szCs w:val="20"/>
                <w:vertAlign w:val="subscript"/>
                <w:lang w:val="sr-Cyrl-RS"/>
              </w:rPr>
              <w:t xml:space="preserve">1 </w:t>
            </w:r>
            <w:r w:rsidRPr="00511F94">
              <w:rPr>
                <w:sz w:val="20"/>
                <w:szCs w:val="20"/>
                <w:lang w:val="sr-Cyrl-RS"/>
              </w:rPr>
              <w:t>раз.</w:t>
            </w:r>
          </w:p>
          <w:p w14:paraId="0940040D" w14:textId="49AC2A11" w:rsidR="00F36F03" w:rsidRPr="00511F94" w:rsidRDefault="00F36F03" w:rsidP="00F36F03">
            <w:pPr>
              <w:jc w:val="center"/>
              <w:rPr>
                <w:sz w:val="20"/>
                <w:szCs w:val="20"/>
                <w:lang w:val="sr-Cyrl-RS"/>
              </w:rPr>
            </w:pPr>
          </w:p>
        </w:tc>
        <w:tc>
          <w:tcPr>
            <w:tcW w:w="1440" w:type="dxa"/>
            <w:vAlign w:val="center"/>
          </w:tcPr>
          <w:p w14:paraId="77E82F53" w14:textId="77777777" w:rsidR="00F36F03" w:rsidRPr="00511F94" w:rsidRDefault="00F36F03" w:rsidP="00F36F03">
            <w:pPr>
              <w:jc w:val="center"/>
              <w:rPr>
                <w:sz w:val="20"/>
                <w:szCs w:val="20"/>
                <w:lang w:val="sr-Cyrl-RS"/>
              </w:rPr>
            </w:pPr>
            <w:r w:rsidRPr="00511F94">
              <w:rPr>
                <w:sz w:val="20"/>
                <w:szCs w:val="20"/>
                <w:lang w:val="sr-Cyrl-RS"/>
              </w:rPr>
              <w:t>директор</w:t>
            </w:r>
          </w:p>
        </w:tc>
        <w:tc>
          <w:tcPr>
            <w:tcW w:w="630" w:type="dxa"/>
            <w:vAlign w:val="center"/>
          </w:tcPr>
          <w:p w14:paraId="216C83BB" w14:textId="77777777"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5B066B15" w14:textId="77777777"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2046EFC7" w14:textId="42E362FC" w:rsidR="00F36F03" w:rsidRPr="00511F94" w:rsidRDefault="00F36F03" w:rsidP="00F36F03">
            <w:pPr>
              <w:jc w:val="center"/>
              <w:rPr>
                <w:sz w:val="20"/>
                <w:szCs w:val="20"/>
                <w:lang w:val="sr-Cyrl-RS"/>
              </w:rPr>
            </w:pPr>
            <w:r w:rsidRPr="00511F94">
              <w:rPr>
                <w:sz w:val="20"/>
                <w:szCs w:val="20"/>
                <w:lang w:val="sr-Cyrl-RS"/>
              </w:rPr>
              <w:t>6.11.</w:t>
            </w:r>
          </w:p>
        </w:tc>
        <w:tc>
          <w:tcPr>
            <w:tcW w:w="720" w:type="dxa"/>
          </w:tcPr>
          <w:p w14:paraId="5C697564" w14:textId="654F017C"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54C95DD6" w14:textId="22F8D328"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4C21B2C8" w14:textId="3EC96898"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43D48CE8" w14:textId="4FBE587F"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4C2E697C" w14:textId="5455F2B3"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2B91A5A5" w14:textId="004CB2D2"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0D8C7E7D" w14:textId="1974C416"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61DD4931" w14:textId="2F933066" w:rsidR="00F36F03" w:rsidRPr="00511F94" w:rsidRDefault="00F36F03" w:rsidP="00F36F03">
            <w:pPr>
              <w:jc w:val="center"/>
              <w:rPr>
                <w:sz w:val="20"/>
                <w:szCs w:val="20"/>
                <w:lang w:val="sr-Cyrl-RS"/>
              </w:rPr>
            </w:pPr>
            <w:r w:rsidRPr="00511F94">
              <w:rPr>
                <w:sz w:val="20"/>
                <w:szCs w:val="20"/>
                <w:lang w:val="sr-Cyrl-RS"/>
              </w:rPr>
              <w:t>/</w:t>
            </w:r>
          </w:p>
        </w:tc>
        <w:tc>
          <w:tcPr>
            <w:tcW w:w="544" w:type="dxa"/>
          </w:tcPr>
          <w:p w14:paraId="014DB718" w14:textId="3CB487F0"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7699B136" w14:textId="77777777" w:rsidTr="00F36F03">
        <w:trPr>
          <w:trHeight w:val="557"/>
          <w:jc w:val="center"/>
        </w:trPr>
        <w:tc>
          <w:tcPr>
            <w:tcW w:w="4135" w:type="dxa"/>
            <w:vAlign w:val="center"/>
          </w:tcPr>
          <w:p w14:paraId="62D88987" w14:textId="75A9B893" w:rsidR="00F36F03" w:rsidRPr="00511F94" w:rsidRDefault="00F36F03" w:rsidP="00F36F03">
            <w:pPr>
              <w:jc w:val="center"/>
              <w:rPr>
                <w:sz w:val="20"/>
                <w:szCs w:val="20"/>
                <w:vertAlign w:val="subscript"/>
                <w:lang w:val="sr-Cyrl-RS"/>
              </w:rPr>
            </w:pPr>
            <w:r w:rsidRPr="00511F94">
              <w:rPr>
                <w:sz w:val="20"/>
                <w:szCs w:val="20"/>
                <w:lang w:val="sr-Cyrl-RS"/>
              </w:rPr>
              <w:t>- Сања Маврак, математика, 1</w:t>
            </w:r>
            <w:r w:rsidRPr="00511F94">
              <w:rPr>
                <w:sz w:val="20"/>
                <w:szCs w:val="20"/>
                <w:vertAlign w:val="subscript"/>
                <w:lang w:val="sr-Cyrl-RS"/>
              </w:rPr>
              <w:t>2</w:t>
            </w:r>
          </w:p>
        </w:tc>
        <w:tc>
          <w:tcPr>
            <w:tcW w:w="1440" w:type="dxa"/>
            <w:vAlign w:val="center"/>
          </w:tcPr>
          <w:p w14:paraId="2820EB58" w14:textId="77777777" w:rsidR="00F36F03" w:rsidRPr="00511F94" w:rsidRDefault="00F36F03" w:rsidP="00F36F03">
            <w:pPr>
              <w:jc w:val="center"/>
              <w:rPr>
                <w:sz w:val="20"/>
                <w:szCs w:val="20"/>
                <w:lang w:val="sr-Cyrl-RS"/>
              </w:rPr>
            </w:pPr>
          </w:p>
        </w:tc>
        <w:tc>
          <w:tcPr>
            <w:tcW w:w="630" w:type="dxa"/>
            <w:vAlign w:val="center"/>
          </w:tcPr>
          <w:p w14:paraId="11F15508" w14:textId="7000AB1F"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7257C103" w14:textId="64B1B148"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2B947745" w14:textId="0FEAFC17"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79B04A2F" w14:textId="44D5A52B"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7B1AEF25" w14:textId="532E3FE8"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53556B3B" w14:textId="30568697" w:rsidR="00F36F03" w:rsidRPr="00511F94" w:rsidRDefault="00F36F03" w:rsidP="00F36F03">
            <w:pPr>
              <w:jc w:val="center"/>
              <w:rPr>
                <w:sz w:val="20"/>
                <w:szCs w:val="20"/>
                <w:lang w:val="sr-Cyrl-RS"/>
              </w:rPr>
            </w:pPr>
            <w:r w:rsidRPr="00511F94">
              <w:rPr>
                <w:sz w:val="20"/>
                <w:szCs w:val="20"/>
                <w:lang w:val="sr-Cyrl-RS"/>
              </w:rPr>
              <w:t>/</w:t>
            </w:r>
          </w:p>
        </w:tc>
        <w:tc>
          <w:tcPr>
            <w:tcW w:w="630" w:type="dxa"/>
            <w:vAlign w:val="center"/>
          </w:tcPr>
          <w:p w14:paraId="0EFF9BF7" w14:textId="02762A7F"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7F0F0AEC" w14:textId="0A49033C" w:rsidR="00F36F03" w:rsidRPr="00511F94" w:rsidRDefault="00F36F03" w:rsidP="00F36F03">
            <w:pPr>
              <w:jc w:val="center"/>
              <w:rPr>
                <w:sz w:val="20"/>
                <w:szCs w:val="20"/>
                <w:lang w:val="sr-Cyrl-RS"/>
              </w:rPr>
            </w:pPr>
            <w:r w:rsidRPr="00511F94">
              <w:rPr>
                <w:sz w:val="20"/>
                <w:szCs w:val="20"/>
                <w:lang w:val="sr-Cyrl-RS"/>
              </w:rPr>
              <w:t>/</w:t>
            </w:r>
          </w:p>
        </w:tc>
        <w:tc>
          <w:tcPr>
            <w:tcW w:w="630" w:type="dxa"/>
            <w:vAlign w:val="center"/>
          </w:tcPr>
          <w:p w14:paraId="7F2308C6" w14:textId="30FCEF36" w:rsidR="00F36F03" w:rsidRPr="00511F94" w:rsidRDefault="00F36F03" w:rsidP="00F36F03">
            <w:pPr>
              <w:jc w:val="center"/>
              <w:rPr>
                <w:sz w:val="20"/>
                <w:szCs w:val="20"/>
                <w:lang w:val="sr-Cyrl-RS"/>
              </w:rPr>
            </w:pPr>
            <w:r w:rsidRPr="00511F94">
              <w:rPr>
                <w:sz w:val="20"/>
                <w:szCs w:val="20"/>
                <w:lang w:val="sr-Cyrl-RS"/>
              </w:rPr>
              <w:t>12.5.</w:t>
            </w:r>
          </w:p>
        </w:tc>
        <w:tc>
          <w:tcPr>
            <w:tcW w:w="540" w:type="dxa"/>
            <w:vAlign w:val="center"/>
          </w:tcPr>
          <w:p w14:paraId="7E149CAC" w14:textId="516EF4A3"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77CB5F5A" w14:textId="28ABE79C" w:rsidR="00F36F03" w:rsidRPr="00511F94" w:rsidRDefault="00F36F03" w:rsidP="00F36F03">
            <w:pPr>
              <w:jc w:val="center"/>
              <w:rPr>
                <w:sz w:val="20"/>
                <w:szCs w:val="20"/>
                <w:lang w:val="sr-Cyrl-RS"/>
              </w:rPr>
            </w:pPr>
            <w:r w:rsidRPr="00511F94">
              <w:rPr>
                <w:sz w:val="20"/>
                <w:szCs w:val="20"/>
                <w:lang w:val="sr-Cyrl-RS"/>
              </w:rPr>
              <w:t>/</w:t>
            </w:r>
          </w:p>
        </w:tc>
        <w:tc>
          <w:tcPr>
            <w:tcW w:w="544" w:type="dxa"/>
            <w:vAlign w:val="center"/>
          </w:tcPr>
          <w:p w14:paraId="5015FD0D" w14:textId="65E10FB4"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4B93644E" w14:textId="77777777" w:rsidTr="00F36F03">
        <w:trPr>
          <w:trHeight w:val="503"/>
          <w:jc w:val="center"/>
        </w:trPr>
        <w:tc>
          <w:tcPr>
            <w:tcW w:w="4135" w:type="dxa"/>
            <w:vAlign w:val="center"/>
          </w:tcPr>
          <w:p w14:paraId="6057D985" w14:textId="54EC93B0" w:rsidR="00F36F03" w:rsidRPr="00511F94" w:rsidRDefault="00F36F03" w:rsidP="00F36F03">
            <w:pPr>
              <w:jc w:val="center"/>
              <w:rPr>
                <w:sz w:val="20"/>
                <w:szCs w:val="20"/>
                <w:lang w:val="sr-Cyrl-RS"/>
              </w:rPr>
            </w:pPr>
            <w:r w:rsidRPr="00511F94">
              <w:rPr>
                <w:sz w:val="20"/>
                <w:szCs w:val="20"/>
                <w:lang w:val="sr-Cyrl-RS"/>
              </w:rPr>
              <w:t>-Александра Станковић, српски језик,5.раз.</w:t>
            </w:r>
          </w:p>
        </w:tc>
        <w:tc>
          <w:tcPr>
            <w:tcW w:w="1440" w:type="dxa"/>
            <w:vAlign w:val="center"/>
          </w:tcPr>
          <w:p w14:paraId="2540AEEA" w14:textId="77777777" w:rsidR="00F36F03" w:rsidRPr="00511F94" w:rsidRDefault="00F36F03" w:rsidP="00F36F03">
            <w:pPr>
              <w:jc w:val="center"/>
              <w:rPr>
                <w:sz w:val="20"/>
                <w:szCs w:val="20"/>
                <w:lang w:val="sr-Cyrl-RS"/>
              </w:rPr>
            </w:pPr>
            <w:r w:rsidRPr="00511F94">
              <w:rPr>
                <w:sz w:val="20"/>
                <w:szCs w:val="20"/>
                <w:lang w:val="sr-Cyrl-RS"/>
              </w:rPr>
              <w:t>директор</w:t>
            </w:r>
          </w:p>
        </w:tc>
        <w:tc>
          <w:tcPr>
            <w:tcW w:w="630" w:type="dxa"/>
            <w:vAlign w:val="center"/>
          </w:tcPr>
          <w:p w14:paraId="3D831A8E" w14:textId="77777777"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699E815D" w14:textId="77777777"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00D5CD71" w14:textId="6F960F82" w:rsidR="00F36F03" w:rsidRPr="00511F94" w:rsidRDefault="00F36F03" w:rsidP="00F36F03">
            <w:pPr>
              <w:jc w:val="center"/>
              <w:rPr>
                <w:sz w:val="20"/>
                <w:szCs w:val="20"/>
                <w:lang w:val="sr-Cyrl-RS"/>
              </w:rPr>
            </w:pPr>
            <w:r w:rsidRPr="00511F94">
              <w:rPr>
                <w:sz w:val="20"/>
                <w:szCs w:val="20"/>
                <w:lang w:val="sr-Cyrl-RS"/>
              </w:rPr>
              <w:t>7.11.</w:t>
            </w:r>
          </w:p>
        </w:tc>
        <w:tc>
          <w:tcPr>
            <w:tcW w:w="720" w:type="dxa"/>
            <w:vAlign w:val="center"/>
          </w:tcPr>
          <w:p w14:paraId="253716CF" w14:textId="351C4AC8"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4D72C3DD" w14:textId="1CBB8B77"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086726F3" w14:textId="36C76281" w:rsidR="00F36F03" w:rsidRPr="00511F94" w:rsidRDefault="00F36F03" w:rsidP="00F36F03">
            <w:pPr>
              <w:jc w:val="center"/>
              <w:rPr>
                <w:sz w:val="20"/>
                <w:szCs w:val="20"/>
                <w:lang w:val="sr-Cyrl-RS"/>
              </w:rPr>
            </w:pPr>
            <w:r w:rsidRPr="00511F94">
              <w:rPr>
                <w:sz w:val="20"/>
                <w:szCs w:val="20"/>
                <w:lang w:val="sr-Cyrl-RS"/>
              </w:rPr>
              <w:t>/</w:t>
            </w:r>
          </w:p>
        </w:tc>
        <w:tc>
          <w:tcPr>
            <w:tcW w:w="630" w:type="dxa"/>
            <w:vAlign w:val="center"/>
          </w:tcPr>
          <w:p w14:paraId="784E000E" w14:textId="1A1ACA21"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636519BC" w14:textId="0C8EE221" w:rsidR="00F36F03" w:rsidRPr="00511F94" w:rsidRDefault="00F36F03" w:rsidP="00F36F03">
            <w:pPr>
              <w:jc w:val="center"/>
              <w:rPr>
                <w:sz w:val="20"/>
                <w:szCs w:val="20"/>
                <w:lang w:val="sr-Cyrl-RS"/>
              </w:rPr>
            </w:pPr>
            <w:r w:rsidRPr="00511F94">
              <w:rPr>
                <w:sz w:val="20"/>
                <w:szCs w:val="20"/>
                <w:lang w:val="sr-Cyrl-RS"/>
              </w:rPr>
              <w:t>/</w:t>
            </w:r>
          </w:p>
        </w:tc>
        <w:tc>
          <w:tcPr>
            <w:tcW w:w="630" w:type="dxa"/>
            <w:vAlign w:val="center"/>
          </w:tcPr>
          <w:p w14:paraId="69C06530" w14:textId="056291AA"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14F6D528" w14:textId="539124C2" w:rsidR="00F36F03"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5C5C1687" w14:textId="53B3EBC9" w:rsidR="00F36F03" w:rsidRPr="00511F94" w:rsidRDefault="00F36F03" w:rsidP="00F36F03">
            <w:pPr>
              <w:jc w:val="center"/>
              <w:rPr>
                <w:sz w:val="20"/>
                <w:szCs w:val="20"/>
                <w:lang w:val="sr-Cyrl-RS"/>
              </w:rPr>
            </w:pPr>
            <w:r w:rsidRPr="00511F94">
              <w:rPr>
                <w:sz w:val="20"/>
                <w:szCs w:val="20"/>
                <w:lang w:val="sr-Cyrl-RS"/>
              </w:rPr>
              <w:t>/</w:t>
            </w:r>
          </w:p>
        </w:tc>
        <w:tc>
          <w:tcPr>
            <w:tcW w:w="544" w:type="dxa"/>
            <w:vAlign w:val="center"/>
          </w:tcPr>
          <w:p w14:paraId="53D91F52" w14:textId="3DD22AC9"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154D6D9C" w14:textId="77777777" w:rsidTr="00F36F03">
        <w:trPr>
          <w:trHeight w:val="270"/>
          <w:jc w:val="center"/>
        </w:trPr>
        <w:tc>
          <w:tcPr>
            <w:tcW w:w="4135" w:type="dxa"/>
            <w:vAlign w:val="center"/>
          </w:tcPr>
          <w:p w14:paraId="5BED2BAC" w14:textId="72EABC7A" w:rsidR="00611420" w:rsidRPr="00511F94" w:rsidRDefault="005B1B5C" w:rsidP="009E4810">
            <w:pPr>
              <w:jc w:val="center"/>
              <w:rPr>
                <w:sz w:val="20"/>
                <w:szCs w:val="20"/>
                <w:lang w:val="sr-Cyrl-RS"/>
              </w:rPr>
            </w:pPr>
            <w:r w:rsidRPr="00511F94">
              <w:rPr>
                <w:sz w:val="20"/>
                <w:szCs w:val="20"/>
                <w:lang w:val="sr-Cyrl-RS"/>
              </w:rPr>
              <w:t>-Сузана Средојевић, франц.језик, 6. разред</w:t>
            </w:r>
          </w:p>
        </w:tc>
        <w:tc>
          <w:tcPr>
            <w:tcW w:w="1440" w:type="dxa"/>
            <w:vAlign w:val="center"/>
          </w:tcPr>
          <w:p w14:paraId="34B14E9C" w14:textId="77777777" w:rsidR="00611420" w:rsidRPr="00511F94" w:rsidRDefault="00611420" w:rsidP="009E4810">
            <w:pPr>
              <w:jc w:val="center"/>
              <w:rPr>
                <w:sz w:val="20"/>
                <w:szCs w:val="20"/>
                <w:lang w:val="sr-Cyrl-RS"/>
              </w:rPr>
            </w:pPr>
            <w:r w:rsidRPr="00511F94">
              <w:rPr>
                <w:sz w:val="20"/>
                <w:szCs w:val="20"/>
                <w:lang w:val="sr-Cyrl-RS"/>
              </w:rPr>
              <w:t>директор</w:t>
            </w:r>
          </w:p>
        </w:tc>
        <w:tc>
          <w:tcPr>
            <w:tcW w:w="630" w:type="dxa"/>
            <w:vAlign w:val="center"/>
          </w:tcPr>
          <w:p w14:paraId="11218A72"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4EC8EDBD"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0D553997" w14:textId="1459F4DA" w:rsidR="00611420" w:rsidRPr="00511F94" w:rsidRDefault="005B1B5C" w:rsidP="00F36F03">
            <w:pPr>
              <w:jc w:val="center"/>
              <w:rPr>
                <w:sz w:val="20"/>
                <w:szCs w:val="20"/>
                <w:lang w:val="sr-Cyrl-RS"/>
              </w:rPr>
            </w:pPr>
            <w:r w:rsidRPr="00511F94">
              <w:rPr>
                <w:sz w:val="20"/>
                <w:szCs w:val="20"/>
                <w:lang w:val="sr-Cyrl-RS"/>
              </w:rPr>
              <w:t>15</w:t>
            </w:r>
            <w:r w:rsidR="00611420" w:rsidRPr="00511F94">
              <w:rPr>
                <w:sz w:val="20"/>
                <w:szCs w:val="20"/>
                <w:lang w:val="sr-Cyrl-RS"/>
              </w:rPr>
              <w:t>.11.</w:t>
            </w:r>
          </w:p>
        </w:tc>
        <w:tc>
          <w:tcPr>
            <w:tcW w:w="720" w:type="dxa"/>
            <w:vAlign w:val="center"/>
          </w:tcPr>
          <w:p w14:paraId="198F05BD"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1EDBD9C3"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733DC6DC"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2402C888" w14:textId="7CA9BD2F" w:rsidR="00611420" w:rsidRPr="00511F94" w:rsidRDefault="00F36F03" w:rsidP="00F36F03">
            <w:pPr>
              <w:jc w:val="center"/>
              <w:rPr>
                <w:sz w:val="20"/>
                <w:szCs w:val="20"/>
                <w:lang w:val="sr-Cyrl-RS"/>
              </w:rPr>
            </w:pPr>
            <w:r w:rsidRPr="00511F94">
              <w:rPr>
                <w:sz w:val="20"/>
                <w:szCs w:val="20"/>
                <w:lang w:val="sr-Cyrl-RS"/>
              </w:rPr>
              <w:t>/</w:t>
            </w:r>
          </w:p>
        </w:tc>
        <w:tc>
          <w:tcPr>
            <w:tcW w:w="540" w:type="dxa"/>
            <w:vAlign w:val="center"/>
          </w:tcPr>
          <w:p w14:paraId="19D3BE62"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6B3B792F" w14:textId="77777777" w:rsidR="00611420" w:rsidRPr="00511F94" w:rsidRDefault="00611420" w:rsidP="00F36F03">
            <w:pPr>
              <w:jc w:val="center"/>
              <w:rPr>
                <w:sz w:val="20"/>
                <w:szCs w:val="20"/>
                <w:lang w:val="sr-Cyrl-RS"/>
              </w:rPr>
            </w:pPr>
            <w:r w:rsidRPr="00511F94">
              <w:rPr>
                <w:sz w:val="20"/>
                <w:szCs w:val="20"/>
                <w:lang w:val="sr-Cyrl-RS"/>
              </w:rPr>
              <w:t>/</w:t>
            </w:r>
          </w:p>
          <w:p w14:paraId="63A4FA21" w14:textId="77777777" w:rsidR="00611420" w:rsidRPr="00511F94" w:rsidRDefault="00611420" w:rsidP="00F36F03">
            <w:pPr>
              <w:jc w:val="center"/>
              <w:rPr>
                <w:sz w:val="20"/>
                <w:szCs w:val="20"/>
                <w:lang w:val="sr-Cyrl-RS"/>
              </w:rPr>
            </w:pPr>
          </w:p>
        </w:tc>
        <w:tc>
          <w:tcPr>
            <w:tcW w:w="540" w:type="dxa"/>
            <w:vAlign w:val="center"/>
          </w:tcPr>
          <w:p w14:paraId="4B1CC025"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29042475" w14:textId="77777777" w:rsidR="00611420" w:rsidRPr="00511F94" w:rsidRDefault="00611420" w:rsidP="00F36F03">
            <w:pPr>
              <w:jc w:val="center"/>
              <w:rPr>
                <w:sz w:val="20"/>
                <w:szCs w:val="20"/>
                <w:lang w:val="sr-Cyrl-RS"/>
              </w:rPr>
            </w:pPr>
            <w:r w:rsidRPr="00511F94">
              <w:rPr>
                <w:sz w:val="20"/>
                <w:szCs w:val="20"/>
                <w:lang w:val="sr-Cyrl-RS"/>
              </w:rPr>
              <w:t>/</w:t>
            </w:r>
          </w:p>
        </w:tc>
        <w:tc>
          <w:tcPr>
            <w:tcW w:w="544" w:type="dxa"/>
            <w:vAlign w:val="center"/>
          </w:tcPr>
          <w:p w14:paraId="1EF76E41" w14:textId="77777777" w:rsidR="00611420" w:rsidRPr="00511F94" w:rsidRDefault="00611420" w:rsidP="00F36F03">
            <w:pPr>
              <w:jc w:val="center"/>
              <w:rPr>
                <w:sz w:val="20"/>
                <w:szCs w:val="20"/>
                <w:lang w:val="sr-Cyrl-RS"/>
              </w:rPr>
            </w:pPr>
            <w:r w:rsidRPr="00511F94">
              <w:rPr>
                <w:sz w:val="20"/>
                <w:szCs w:val="20"/>
                <w:lang w:val="sr-Cyrl-RS"/>
              </w:rPr>
              <w:t>/</w:t>
            </w:r>
          </w:p>
        </w:tc>
      </w:tr>
      <w:tr w:rsidR="00511F94" w:rsidRPr="00511F94" w14:paraId="488F291D" w14:textId="77777777" w:rsidTr="00F36F03">
        <w:trPr>
          <w:trHeight w:val="270"/>
          <w:jc w:val="center"/>
        </w:trPr>
        <w:tc>
          <w:tcPr>
            <w:tcW w:w="4135" w:type="dxa"/>
            <w:vAlign w:val="center"/>
          </w:tcPr>
          <w:p w14:paraId="2CB7026C" w14:textId="565AF202" w:rsidR="00611420" w:rsidRPr="00511F94" w:rsidRDefault="005E1C28" w:rsidP="009E4810">
            <w:pPr>
              <w:jc w:val="center"/>
              <w:rPr>
                <w:sz w:val="20"/>
                <w:szCs w:val="20"/>
                <w:vertAlign w:val="subscript"/>
                <w:lang w:val="sr-Cyrl-RS"/>
              </w:rPr>
            </w:pPr>
            <w:r w:rsidRPr="00511F94">
              <w:rPr>
                <w:sz w:val="20"/>
                <w:szCs w:val="20"/>
                <w:lang w:val="sr-Cyrl-RS"/>
              </w:rPr>
              <w:t>-Бранко Бошковић, математика, 4</w:t>
            </w:r>
            <w:r w:rsidR="00611420" w:rsidRPr="00511F94">
              <w:rPr>
                <w:sz w:val="20"/>
                <w:szCs w:val="20"/>
                <w:vertAlign w:val="subscript"/>
                <w:lang w:val="sr-Cyrl-RS"/>
              </w:rPr>
              <w:t>2;</w:t>
            </w:r>
          </w:p>
          <w:p w14:paraId="03E4BA03" w14:textId="2553E04E" w:rsidR="00611420" w:rsidRPr="00511F94" w:rsidRDefault="009E4810" w:rsidP="009E4810">
            <w:pPr>
              <w:jc w:val="center"/>
              <w:rPr>
                <w:sz w:val="20"/>
                <w:szCs w:val="20"/>
                <w:lang w:val="sr-Cyrl-RS"/>
              </w:rPr>
            </w:pPr>
            <w:r w:rsidRPr="00511F94">
              <w:rPr>
                <w:sz w:val="20"/>
                <w:szCs w:val="20"/>
                <w:lang w:val="sr-Cyrl-RS"/>
              </w:rPr>
              <w:t>-музичка култура</w:t>
            </w:r>
          </w:p>
        </w:tc>
        <w:tc>
          <w:tcPr>
            <w:tcW w:w="1440" w:type="dxa"/>
            <w:vAlign w:val="center"/>
          </w:tcPr>
          <w:p w14:paraId="78C0B138" w14:textId="77777777" w:rsidR="00611420" w:rsidRPr="00511F94" w:rsidRDefault="00611420" w:rsidP="009E4810">
            <w:pPr>
              <w:jc w:val="center"/>
              <w:rPr>
                <w:sz w:val="20"/>
                <w:szCs w:val="20"/>
                <w:lang w:val="sr-Cyrl-RS"/>
              </w:rPr>
            </w:pPr>
            <w:r w:rsidRPr="00511F94">
              <w:rPr>
                <w:sz w:val="20"/>
                <w:szCs w:val="20"/>
                <w:lang w:val="sr-Cyrl-RS"/>
              </w:rPr>
              <w:t>директор</w:t>
            </w:r>
          </w:p>
        </w:tc>
        <w:tc>
          <w:tcPr>
            <w:tcW w:w="630" w:type="dxa"/>
            <w:vAlign w:val="center"/>
          </w:tcPr>
          <w:p w14:paraId="135BB106"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3FA2FA70"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6A6E6A8F"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28FAE1EB" w14:textId="2815D851" w:rsidR="00611420" w:rsidRPr="00511F94" w:rsidRDefault="005E1C28" w:rsidP="00F36F03">
            <w:pPr>
              <w:jc w:val="center"/>
              <w:rPr>
                <w:sz w:val="20"/>
                <w:szCs w:val="20"/>
                <w:lang w:val="sr-Cyrl-RS"/>
              </w:rPr>
            </w:pPr>
            <w:r w:rsidRPr="00511F94">
              <w:rPr>
                <w:sz w:val="20"/>
                <w:szCs w:val="20"/>
                <w:lang w:val="sr-Cyrl-RS"/>
              </w:rPr>
              <w:t>3</w:t>
            </w:r>
            <w:r w:rsidR="00611420" w:rsidRPr="00511F94">
              <w:rPr>
                <w:sz w:val="20"/>
                <w:szCs w:val="20"/>
                <w:lang w:val="sr-Cyrl-RS"/>
              </w:rPr>
              <w:t>.12.</w:t>
            </w:r>
          </w:p>
        </w:tc>
        <w:tc>
          <w:tcPr>
            <w:tcW w:w="540" w:type="dxa"/>
            <w:vAlign w:val="center"/>
          </w:tcPr>
          <w:p w14:paraId="3BB9B26A"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5DFE4F44"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0033DDD7" w14:textId="7BC613B5" w:rsidR="00611420" w:rsidRPr="00511F94" w:rsidRDefault="009E4810" w:rsidP="00F36F03">
            <w:pPr>
              <w:jc w:val="center"/>
              <w:rPr>
                <w:sz w:val="20"/>
                <w:szCs w:val="20"/>
                <w:lang w:val="sr-Cyrl-RS"/>
              </w:rPr>
            </w:pPr>
            <w:r w:rsidRPr="00511F94">
              <w:rPr>
                <w:sz w:val="20"/>
                <w:szCs w:val="20"/>
                <w:lang w:val="sr-Cyrl-RS"/>
              </w:rPr>
              <w:t>12.3.</w:t>
            </w:r>
          </w:p>
          <w:p w14:paraId="60D2376D" w14:textId="77777777" w:rsidR="00611420" w:rsidRPr="00511F94" w:rsidRDefault="00611420" w:rsidP="00F36F03">
            <w:pPr>
              <w:jc w:val="center"/>
              <w:rPr>
                <w:sz w:val="20"/>
                <w:szCs w:val="20"/>
                <w:lang w:val="sr-Cyrl-RS"/>
              </w:rPr>
            </w:pPr>
          </w:p>
        </w:tc>
        <w:tc>
          <w:tcPr>
            <w:tcW w:w="540" w:type="dxa"/>
            <w:vAlign w:val="center"/>
          </w:tcPr>
          <w:p w14:paraId="7BA544E2"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0E509D19" w14:textId="77777777" w:rsidR="00611420" w:rsidRPr="00511F94" w:rsidRDefault="00611420" w:rsidP="00F36F03">
            <w:pPr>
              <w:jc w:val="center"/>
              <w:rPr>
                <w:sz w:val="20"/>
                <w:szCs w:val="20"/>
                <w:lang w:val="sr-Cyrl-RS"/>
              </w:rPr>
            </w:pPr>
          </w:p>
          <w:p w14:paraId="45A77976" w14:textId="77777777" w:rsidR="00611420" w:rsidRPr="00511F94" w:rsidRDefault="00611420" w:rsidP="00F36F03">
            <w:pPr>
              <w:jc w:val="center"/>
              <w:rPr>
                <w:sz w:val="20"/>
                <w:szCs w:val="20"/>
                <w:lang w:val="sr-Cyrl-RS"/>
              </w:rPr>
            </w:pPr>
          </w:p>
        </w:tc>
        <w:tc>
          <w:tcPr>
            <w:tcW w:w="540" w:type="dxa"/>
            <w:vAlign w:val="center"/>
          </w:tcPr>
          <w:p w14:paraId="44EB723E" w14:textId="77777777" w:rsidR="00611420" w:rsidRPr="00511F94" w:rsidRDefault="00611420" w:rsidP="00F36F03">
            <w:pPr>
              <w:jc w:val="center"/>
              <w:rPr>
                <w:sz w:val="20"/>
                <w:szCs w:val="20"/>
                <w:lang w:val="sr-Cyrl-RS"/>
              </w:rPr>
            </w:pPr>
            <w:r w:rsidRPr="00511F94">
              <w:rPr>
                <w:sz w:val="20"/>
                <w:szCs w:val="20"/>
                <w:lang w:val="sr-Cyrl-RS"/>
              </w:rPr>
              <w:t>5.6.</w:t>
            </w:r>
          </w:p>
        </w:tc>
        <w:tc>
          <w:tcPr>
            <w:tcW w:w="540" w:type="dxa"/>
            <w:vAlign w:val="center"/>
          </w:tcPr>
          <w:p w14:paraId="178A8E37" w14:textId="77777777" w:rsidR="00611420" w:rsidRPr="00511F94" w:rsidRDefault="00611420" w:rsidP="00F36F03">
            <w:pPr>
              <w:jc w:val="center"/>
              <w:rPr>
                <w:sz w:val="20"/>
                <w:szCs w:val="20"/>
                <w:lang w:val="sr-Cyrl-RS"/>
              </w:rPr>
            </w:pPr>
            <w:r w:rsidRPr="00511F94">
              <w:rPr>
                <w:sz w:val="20"/>
                <w:szCs w:val="20"/>
                <w:lang w:val="sr-Cyrl-RS"/>
              </w:rPr>
              <w:t>/</w:t>
            </w:r>
          </w:p>
        </w:tc>
        <w:tc>
          <w:tcPr>
            <w:tcW w:w="544" w:type="dxa"/>
            <w:vAlign w:val="center"/>
          </w:tcPr>
          <w:p w14:paraId="397E97B7" w14:textId="77777777" w:rsidR="00611420" w:rsidRPr="00511F94" w:rsidRDefault="00611420" w:rsidP="00F36F03">
            <w:pPr>
              <w:jc w:val="center"/>
              <w:rPr>
                <w:sz w:val="20"/>
                <w:szCs w:val="20"/>
                <w:lang w:val="sr-Cyrl-RS"/>
              </w:rPr>
            </w:pPr>
            <w:r w:rsidRPr="00511F94">
              <w:rPr>
                <w:sz w:val="20"/>
                <w:szCs w:val="20"/>
                <w:lang w:val="sr-Cyrl-RS"/>
              </w:rPr>
              <w:t>/</w:t>
            </w:r>
          </w:p>
        </w:tc>
      </w:tr>
      <w:tr w:rsidR="00511F94" w:rsidRPr="00511F94" w14:paraId="22264E21" w14:textId="77777777" w:rsidTr="00A075D0">
        <w:trPr>
          <w:trHeight w:val="270"/>
          <w:jc w:val="center"/>
        </w:trPr>
        <w:tc>
          <w:tcPr>
            <w:tcW w:w="4135" w:type="dxa"/>
            <w:vAlign w:val="center"/>
          </w:tcPr>
          <w:p w14:paraId="3C9844E3" w14:textId="0D72D8ED" w:rsidR="00F36F03" w:rsidRPr="00511F94" w:rsidRDefault="00F36F03" w:rsidP="00F36F03">
            <w:pPr>
              <w:jc w:val="center"/>
              <w:rPr>
                <w:sz w:val="20"/>
                <w:szCs w:val="20"/>
                <w:lang w:val="sr-Cyrl-RS"/>
              </w:rPr>
            </w:pPr>
            <w:r w:rsidRPr="00511F94">
              <w:rPr>
                <w:sz w:val="20"/>
                <w:szCs w:val="20"/>
                <w:lang w:val="sr-Cyrl-RS"/>
              </w:rPr>
              <w:t>- Весна Радић, географија, 7. разред</w:t>
            </w:r>
          </w:p>
        </w:tc>
        <w:tc>
          <w:tcPr>
            <w:tcW w:w="1440" w:type="dxa"/>
            <w:vAlign w:val="center"/>
          </w:tcPr>
          <w:p w14:paraId="3897874A" w14:textId="77777777" w:rsidR="00F36F03" w:rsidRPr="00511F94" w:rsidRDefault="00F36F03" w:rsidP="00F36F03">
            <w:pPr>
              <w:jc w:val="center"/>
              <w:rPr>
                <w:sz w:val="20"/>
                <w:szCs w:val="20"/>
                <w:lang w:val="sr-Cyrl-RS"/>
              </w:rPr>
            </w:pPr>
            <w:r w:rsidRPr="00511F94">
              <w:rPr>
                <w:sz w:val="20"/>
                <w:szCs w:val="20"/>
                <w:lang w:val="sr-Cyrl-RS"/>
              </w:rPr>
              <w:t>директор</w:t>
            </w:r>
          </w:p>
        </w:tc>
        <w:tc>
          <w:tcPr>
            <w:tcW w:w="630" w:type="dxa"/>
            <w:vAlign w:val="center"/>
          </w:tcPr>
          <w:p w14:paraId="282DFF05" w14:textId="21DAE766"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079D3431" w14:textId="27C8AB9A"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34E7F951" w14:textId="34488ADE"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42547723" w14:textId="114C43A1" w:rsidR="00F36F03" w:rsidRPr="00511F94" w:rsidRDefault="00F36F03" w:rsidP="00F36F03">
            <w:pPr>
              <w:jc w:val="center"/>
              <w:rPr>
                <w:sz w:val="20"/>
                <w:szCs w:val="20"/>
                <w:lang w:val="sr-Cyrl-RS"/>
              </w:rPr>
            </w:pPr>
            <w:r w:rsidRPr="00511F94">
              <w:rPr>
                <w:sz w:val="20"/>
                <w:szCs w:val="20"/>
                <w:lang w:val="sr-Cyrl-RS"/>
              </w:rPr>
              <w:t>9.12.</w:t>
            </w:r>
          </w:p>
        </w:tc>
        <w:tc>
          <w:tcPr>
            <w:tcW w:w="540" w:type="dxa"/>
          </w:tcPr>
          <w:p w14:paraId="3D6B43F8" w14:textId="15D2D11E"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571B5B28" w14:textId="36681737"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4F84F41C" w14:textId="4DB82B2B"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3A95A333" w14:textId="5EC9D77D"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10823AEE" w14:textId="01213F10"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6F1B70FC" w14:textId="1A0D63C8"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0ACA5A0D" w14:textId="01DF6A99" w:rsidR="00F36F03" w:rsidRPr="00511F94" w:rsidRDefault="00F36F03" w:rsidP="00F36F03">
            <w:pPr>
              <w:jc w:val="center"/>
              <w:rPr>
                <w:sz w:val="20"/>
                <w:szCs w:val="20"/>
                <w:lang w:val="sr-Cyrl-RS"/>
              </w:rPr>
            </w:pPr>
            <w:r w:rsidRPr="00511F94">
              <w:rPr>
                <w:sz w:val="20"/>
                <w:szCs w:val="20"/>
                <w:lang w:val="sr-Cyrl-RS"/>
              </w:rPr>
              <w:t>/</w:t>
            </w:r>
          </w:p>
        </w:tc>
        <w:tc>
          <w:tcPr>
            <w:tcW w:w="544" w:type="dxa"/>
          </w:tcPr>
          <w:p w14:paraId="0FED6AC9" w14:textId="4036CC43"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018BBFD8" w14:textId="77777777" w:rsidTr="00A075D0">
        <w:trPr>
          <w:trHeight w:val="270"/>
          <w:jc w:val="center"/>
        </w:trPr>
        <w:tc>
          <w:tcPr>
            <w:tcW w:w="4135" w:type="dxa"/>
            <w:vAlign w:val="center"/>
          </w:tcPr>
          <w:p w14:paraId="5AAE7EE2" w14:textId="095F3A6F" w:rsidR="00F36F03" w:rsidRPr="00511F94" w:rsidRDefault="00F36F03" w:rsidP="00F36F03">
            <w:pPr>
              <w:jc w:val="center"/>
              <w:rPr>
                <w:sz w:val="20"/>
                <w:szCs w:val="20"/>
                <w:lang w:val="sr-Cyrl-RS"/>
              </w:rPr>
            </w:pPr>
            <w:r w:rsidRPr="00511F94">
              <w:rPr>
                <w:sz w:val="20"/>
                <w:szCs w:val="20"/>
                <w:lang w:val="sr-Cyrl-RS"/>
              </w:rPr>
              <w:t>-Сузана Секулић, српски језик, 6. разред</w:t>
            </w:r>
          </w:p>
        </w:tc>
        <w:tc>
          <w:tcPr>
            <w:tcW w:w="1440" w:type="dxa"/>
            <w:vAlign w:val="center"/>
          </w:tcPr>
          <w:p w14:paraId="734678D8" w14:textId="77777777" w:rsidR="00F36F03" w:rsidRPr="00511F94" w:rsidRDefault="00F36F03" w:rsidP="00F36F03">
            <w:pPr>
              <w:jc w:val="center"/>
              <w:rPr>
                <w:sz w:val="20"/>
                <w:szCs w:val="20"/>
                <w:lang w:val="sr-Cyrl-RS"/>
              </w:rPr>
            </w:pPr>
            <w:r w:rsidRPr="00511F94">
              <w:rPr>
                <w:sz w:val="20"/>
                <w:szCs w:val="20"/>
                <w:lang w:val="sr-Cyrl-RS"/>
              </w:rPr>
              <w:t>директор</w:t>
            </w:r>
          </w:p>
        </w:tc>
        <w:tc>
          <w:tcPr>
            <w:tcW w:w="630" w:type="dxa"/>
            <w:vAlign w:val="center"/>
          </w:tcPr>
          <w:p w14:paraId="7196E104" w14:textId="79B21386"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44433BAE" w14:textId="7920AA38"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62556B55" w14:textId="0B108DF1" w:rsidR="00F36F03" w:rsidRPr="00511F94" w:rsidRDefault="00F36F03" w:rsidP="00F36F03">
            <w:pPr>
              <w:jc w:val="center"/>
              <w:rPr>
                <w:sz w:val="20"/>
                <w:szCs w:val="20"/>
                <w:lang w:val="sr-Cyrl-RS"/>
              </w:rPr>
            </w:pPr>
            <w:r w:rsidRPr="00511F94">
              <w:rPr>
                <w:sz w:val="20"/>
                <w:szCs w:val="20"/>
                <w:lang w:val="sr-Cyrl-RS"/>
              </w:rPr>
              <w:t>/</w:t>
            </w:r>
          </w:p>
        </w:tc>
        <w:tc>
          <w:tcPr>
            <w:tcW w:w="720" w:type="dxa"/>
            <w:vAlign w:val="center"/>
          </w:tcPr>
          <w:p w14:paraId="02039604" w14:textId="570C2D1A" w:rsidR="00F36F03" w:rsidRPr="00511F94" w:rsidRDefault="00F36F03" w:rsidP="00F36F03">
            <w:pPr>
              <w:jc w:val="center"/>
              <w:rPr>
                <w:sz w:val="20"/>
                <w:szCs w:val="20"/>
                <w:lang w:val="sr-Cyrl-RS"/>
              </w:rPr>
            </w:pPr>
            <w:r w:rsidRPr="00511F94">
              <w:rPr>
                <w:sz w:val="20"/>
                <w:szCs w:val="20"/>
                <w:lang w:val="sr-Cyrl-RS"/>
              </w:rPr>
              <w:t>11.12.</w:t>
            </w:r>
          </w:p>
        </w:tc>
        <w:tc>
          <w:tcPr>
            <w:tcW w:w="540" w:type="dxa"/>
          </w:tcPr>
          <w:p w14:paraId="5E9ECDC6" w14:textId="53AD321B"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0D491939" w14:textId="524F77EA"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48596697" w14:textId="2D5CDE53"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28C18241" w14:textId="005CBF3D" w:rsidR="00F36F03" w:rsidRPr="00511F94" w:rsidRDefault="00F36F03" w:rsidP="00F36F03">
            <w:pPr>
              <w:jc w:val="center"/>
              <w:rPr>
                <w:sz w:val="20"/>
                <w:szCs w:val="20"/>
                <w:lang w:val="sr-Cyrl-RS"/>
              </w:rPr>
            </w:pPr>
            <w:r w:rsidRPr="00511F94">
              <w:rPr>
                <w:sz w:val="20"/>
                <w:szCs w:val="20"/>
                <w:lang w:val="sr-Cyrl-RS"/>
              </w:rPr>
              <w:t>/</w:t>
            </w:r>
          </w:p>
        </w:tc>
        <w:tc>
          <w:tcPr>
            <w:tcW w:w="630" w:type="dxa"/>
          </w:tcPr>
          <w:p w14:paraId="22AEB176" w14:textId="737CE941"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22DAB809" w14:textId="0EB99D97" w:rsidR="00F36F03" w:rsidRPr="00511F94" w:rsidRDefault="00F36F03" w:rsidP="00F36F03">
            <w:pPr>
              <w:jc w:val="center"/>
              <w:rPr>
                <w:sz w:val="20"/>
                <w:szCs w:val="20"/>
                <w:lang w:val="sr-Cyrl-RS"/>
              </w:rPr>
            </w:pPr>
            <w:r w:rsidRPr="00511F94">
              <w:rPr>
                <w:sz w:val="20"/>
                <w:szCs w:val="20"/>
                <w:lang w:val="sr-Cyrl-RS"/>
              </w:rPr>
              <w:t>/</w:t>
            </w:r>
          </w:p>
        </w:tc>
        <w:tc>
          <w:tcPr>
            <w:tcW w:w="540" w:type="dxa"/>
          </w:tcPr>
          <w:p w14:paraId="3BD305A4" w14:textId="730920A8" w:rsidR="00F36F03" w:rsidRPr="00511F94" w:rsidRDefault="00F36F03" w:rsidP="00F36F03">
            <w:pPr>
              <w:jc w:val="center"/>
              <w:rPr>
                <w:sz w:val="20"/>
                <w:szCs w:val="20"/>
                <w:lang w:val="sr-Cyrl-RS"/>
              </w:rPr>
            </w:pPr>
            <w:r w:rsidRPr="00511F94">
              <w:rPr>
                <w:sz w:val="20"/>
                <w:szCs w:val="20"/>
                <w:lang w:val="sr-Cyrl-RS"/>
              </w:rPr>
              <w:t>/</w:t>
            </w:r>
          </w:p>
        </w:tc>
        <w:tc>
          <w:tcPr>
            <w:tcW w:w="544" w:type="dxa"/>
          </w:tcPr>
          <w:p w14:paraId="298C2C49" w14:textId="1147013B" w:rsidR="00F36F03" w:rsidRPr="00511F94" w:rsidRDefault="00F36F03" w:rsidP="00F36F03">
            <w:pPr>
              <w:jc w:val="center"/>
              <w:rPr>
                <w:sz w:val="20"/>
                <w:szCs w:val="20"/>
                <w:lang w:val="sr-Cyrl-RS"/>
              </w:rPr>
            </w:pPr>
            <w:r w:rsidRPr="00511F94">
              <w:rPr>
                <w:sz w:val="20"/>
                <w:szCs w:val="20"/>
                <w:lang w:val="sr-Cyrl-RS"/>
              </w:rPr>
              <w:t>/</w:t>
            </w:r>
          </w:p>
        </w:tc>
      </w:tr>
      <w:tr w:rsidR="00511F94" w:rsidRPr="00511F94" w14:paraId="412649FF" w14:textId="77777777" w:rsidTr="00F36F03">
        <w:trPr>
          <w:trHeight w:val="505"/>
          <w:jc w:val="center"/>
        </w:trPr>
        <w:tc>
          <w:tcPr>
            <w:tcW w:w="4135" w:type="dxa"/>
            <w:vAlign w:val="center"/>
          </w:tcPr>
          <w:p w14:paraId="694B7458" w14:textId="6201E3EE" w:rsidR="005E1C28" w:rsidRPr="00511F94" w:rsidRDefault="005E1C28" w:rsidP="009E4810">
            <w:pPr>
              <w:jc w:val="center"/>
              <w:rPr>
                <w:sz w:val="20"/>
                <w:szCs w:val="20"/>
                <w:vertAlign w:val="subscript"/>
                <w:lang w:val="sr-Cyrl-RS"/>
              </w:rPr>
            </w:pPr>
            <w:r w:rsidRPr="00511F94">
              <w:rPr>
                <w:sz w:val="20"/>
                <w:szCs w:val="20"/>
                <w:lang w:val="sr-Cyrl-RS"/>
              </w:rPr>
              <w:t>-Илија Трипић, православни катихизис, 4</w:t>
            </w:r>
            <w:r w:rsidRPr="00511F94">
              <w:rPr>
                <w:sz w:val="20"/>
                <w:szCs w:val="20"/>
                <w:vertAlign w:val="subscript"/>
                <w:lang w:val="sr-Cyrl-RS"/>
              </w:rPr>
              <w:t>1</w:t>
            </w:r>
          </w:p>
        </w:tc>
        <w:tc>
          <w:tcPr>
            <w:tcW w:w="1440" w:type="dxa"/>
            <w:vAlign w:val="center"/>
          </w:tcPr>
          <w:p w14:paraId="0EBB3AA0" w14:textId="721688F8" w:rsidR="005E1C28" w:rsidRPr="00511F94" w:rsidRDefault="005E1C28" w:rsidP="009E4810">
            <w:pPr>
              <w:jc w:val="center"/>
              <w:rPr>
                <w:sz w:val="20"/>
                <w:szCs w:val="20"/>
                <w:lang w:val="sr-Cyrl-RS"/>
              </w:rPr>
            </w:pPr>
            <w:r w:rsidRPr="00511F94">
              <w:rPr>
                <w:sz w:val="20"/>
                <w:szCs w:val="20"/>
                <w:lang w:val="sr-Cyrl-RS"/>
              </w:rPr>
              <w:t>директор</w:t>
            </w:r>
          </w:p>
        </w:tc>
        <w:tc>
          <w:tcPr>
            <w:tcW w:w="630" w:type="dxa"/>
            <w:vAlign w:val="center"/>
          </w:tcPr>
          <w:p w14:paraId="3FC4C538" w14:textId="500F02DC" w:rsidR="005E1C28" w:rsidRPr="00511F94" w:rsidRDefault="005E1C28" w:rsidP="00F36F03">
            <w:pPr>
              <w:jc w:val="center"/>
              <w:rPr>
                <w:sz w:val="20"/>
                <w:szCs w:val="20"/>
                <w:lang w:val="sr-Cyrl-RS"/>
              </w:rPr>
            </w:pPr>
            <w:r w:rsidRPr="00511F94">
              <w:rPr>
                <w:sz w:val="20"/>
                <w:szCs w:val="20"/>
                <w:lang w:val="sr-Cyrl-RS"/>
              </w:rPr>
              <w:t>/</w:t>
            </w:r>
          </w:p>
        </w:tc>
        <w:tc>
          <w:tcPr>
            <w:tcW w:w="720" w:type="dxa"/>
            <w:vAlign w:val="center"/>
          </w:tcPr>
          <w:p w14:paraId="7ACEDEEA" w14:textId="6AED8491" w:rsidR="005E1C28" w:rsidRPr="00511F94" w:rsidRDefault="005E1C28" w:rsidP="00F36F03">
            <w:pPr>
              <w:jc w:val="center"/>
              <w:rPr>
                <w:sz w:val="20"/>
                <w:szCs w:val="20"/>
                <w:lang w:val="sr-Cyrl-RS"/>
              </w:rPr>
            </w:pPr>
            <w:r w:rsidRPr="00511F94">
              <w:rPr>
                <w:sz w:val="20"/>
                <w:szCs w:val="20"/>
                <w:lang w:val="sr-Cyrl-RS"/>
              </w:rPr>
              <w:t>/</w:t>
            </w:r>
          </w:p>
        </w:tc>
        <w:tc>
          <w:tcPr>
            <w:tcW w:w="720" w:type="dxa"/>
            <w:vAlign w:val="center"/>
          </w:tcPr>
          <w:p w14:paraId="6D4AB496" w14:textId="350395EE" w:rsidR="005E1C28" w:rsidRPr="00511F94" w:rsidRDefault="005E1C28" w:rsidP="00F36F03">
            <w:pPr>
              <w:jc w:val="center"/>
              <w:rPr>
                <w:sz w:val="20"/>
                <w:szCs w:val="20"/>
                <w:lang w:val="sr-Cyrl-RS"/>
              </w:rPr>
            </w:pPr>
            <w:r w:rsidRPr="00511F94">
              <w:rPr>
                <w:sz w:val="20"/>
                <w:szCs w:val="20"/>
                <w:lang w:val="sr-Cyrl-RS"/>
              </w:rPr>
              <w:t>/</w:t>
            </w:r>
          </w:p>
        </w:tc>
        <w:tc>
          <w:tcPr>
            <w:tcW w:w="720" w:type="dxa"/>
            <w:vAlign w:val="center"/>
          </w:tcPr>
          <w:p w14:paraId="65FEC8D0" w14:textId="11FE811B" w:rsidR="005E1C28" w:rsidRPr="00511F94" w:rsidRDefault="005E1C28" w:rsidP="00F36F03">
            <w:pPr>
              <w:jc w:val="center"/>
              <w:rPr>
                <w:sz w:val="20"/>
                <w:szCs w:val="20"/>
                <w:lang w:val="sr-Cyrl-RS"/>
              </w:rPr>
            </w:pPr>
            <w:r w:rsidRPr="00511F94">
              <w:rPr>
                <w:sz w:val="20"/>
                <w:szCs w:val="20"/>
                <w:lang w:val="sr-Cyrl-RS"/>
              </w:rPr>
              <w:t>13.12.</w:t>
            </w:r>
          </w:p>
        </w:tc>
        <w:tc>
          <w:tcPr>
            <w:tcW w:w="540" w:type="dxa"/>
            <w:vAlign w:val="center"/>
          </w:tcPr>
          <w:p w14:paraId="7A6ACA2C" w14:textId="1799B6FA"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6DDAE86D" w14:textId="7F0D484B" w:rsidR="005E1C28" w:rsidRPr="00511F94" w:rsidRDefault="005E1C28" w:rsidP="00F36F03">
            <w:pPr>
              <w:jc w:val="center"/>
              <w:rPr>
                <w:sz w:val="20"/>
                <w:szCs w:val="20"/>
                <w:lang w:val="sr-Cyrl-RS"/>
              </w:rPr>
            </w:pPr>
            <w:r w:rsidRPr="00511F94">
              <w:rPr>
                <w:sz w:val="20"/>
                <w:szCs w:val="20"/>
                <w:lang w:val="sr-Cyrl-RS"/>
              </w:rPr>
              <w:t>/</w:t>
            </w:r>
          </w:p>
        </w:tc>
        <w:tc>
          <w:tcPr>
            <w:tcW w:w="630" w:type="dxa"/>
            <w:vAlign w:val="center"/>
          </w:tcPr>
          <w:p w14:paraId="021393EA" w14:textId="3B9B5D48"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1ABB9EBC" w14:textId="52566CB2" w:rsidR="005E1C28" w:rsidRPr="00511F94" w:rsidRDefault="005E1C28" w:rsidP="00F36F03">
            <w:pPr>
              <w:jc w:val="center"/>
              <w:rPr>
                <w:sz w:val="20"/>
                <w:szCs w:val="20"/>
                <w:lang w:val="sr-Cyrl-RS"/>
              </w:rPr>
            </w:pPr>
            <w:r w:rsidRPr="00511F94">
              <w:rPr>
                <w:sz w:val="20"/>
                <w:szCs w:val="20"/>
                <w:lang w:val="sr-Cyrl-RS"/>
              </w:rPr>
              <w:t>/</w:t>
            </w:r>
          </w:p>
        </w:tc>
        <w:tc>
          <w:tcPr>
            <w:tcW w:w="630" w:type="dxa"/>
            <w:vAlign w:val="center"/>
          </w:tcPr>
          <w:p w14:paraId="7014EBF1" w14:textId="5894C4D3"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6DAC5E08" w14:textId="5E4FBC86"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08A03EE3" w14:textId="340053C5" w:rsidR="005E1C28" w:rsidRPr="00511F94" w:rsidRDefault="005E1C28" w:rsidP="00F36F03">
            <w:pPr>
              <w:jc w:val="center"/>
              <w:rPr>
                <w:sz w:val="20"/>
                <w:szCs w:val="20"/>
                <w:lang w:val="sr-Cyrl-RS"/>
              </w:rPr>
            </w:pPr>
            <w:r w:rsidRPr="00511F94">
              <w:rPr>
                <w:sz w:val="20"/>
                <w:szCs w:val="20"/>
                <w:lang w:val="sr-Cyrl-RS"/>
              </w:rPr>
              <w:t>/</w:t>
            </w:r>
          </w:p>
        </w:tc>
        <w:tc>
          <w:tcPr>
            <w:tcW w:w="544" w:type="dxa"/>
            <w:vAlign w:val="center"/>
          </w:tcPr>
          <w:p w14:paraId="06994630" w14:textId="0B9A8669" w:rsidR="005E1C28" w:rsidRPr="00511F94" w:rsidRDefault="005E1C28" w:rsidP="00F36F03">
            <w:pPr>
              <w:jc w:val="center"/>
              <w:rPr>
                <w:sz w:val="20"/>
                <w:szCs w:val="20"/>
                <w:lang w:val="sr-Cyrl-RS"/>
              </w:rPr>
            </w:pPr>
            <w:r w:rsidRPr="00511F94">
              <w:rPr>
                <w:sz w:val="20"/>
                <w:szCs w:val="20"/>
                <w:lang w:val="sr-Cyrl-RS"/>
              </w:rPr>
              <w:t>/</w:t>
            </w:r>
          </w:p>
        </w:tc>
      </w:tr>
      <w:tr w:rsidR="00511F94" w:rsidRPr="00511F94" w14:paraId="1F2B795E" w14:textId="77777777" w:rsidTr="00F36F03">
        <w:trPr>
          <w:trHeight w:val="350"/>
          <w:jc w:val="center"/>
        </w:trPr>
        <w:tc>
          <w:tcPr>
            <w:tcW w:w="4135" w:type="dxa"/>
            <w:vAlign w:val="center"/>
          </w:tcPr>
          <w:p w14:paraId="74F19C11" w14:textId="64475CEA" w:rsidR="00611420" w:rsidRPr="00511F94" w:rsidRDefault="007321F4" w:rsidP="009E4810">
            <w:pPr>
              <w:jc w:val="center"/>
              <w:rPr>
                <w:sz w:val="20"/>
                <w:szCs w:val="20"/>
                <w:lang w:val="sr-Cyrl-RS"/>
              </w:rPr>
            </w:pPr>
            <w:r w:rsidRPr="00511F94">
              <w:rPr>
                <w:sz w:val="20"/>
                <w:szCs w:val="20"/>
                <w:lang w:val="sr-Cyrl-RS"/>
              </w:rPr>
              <w:t>-Зоран Грбић, физичко васпитање, 5. разред</w:t>
            </w:r>
          </w:p>
        </w:tc>
        <w:tc>
          <w:tcPr>
            <w:tcW w:w="1440" w:type="dxa"/>
            <w:vAlign w:val="center"/>
          </w:tcPr>
          <w:p w14:paraId="73FD2F9C" w14:textId="77777777" w:rsidR="00611420" w:rsidRPr="00511F94" w:rsidRDefault="00611420" w:rsidP="009E4810">
            <w:pPr>
              <w:jc w:val="center"/>
              <w:rPr>
                <w:sz w:val="20"/>
                <w:szCs w:val="20"/>
                <w:lang w:val="sr-Cyrl-RS"/>
              </w:rPr>
            </w:pPr>
            <w:r w:rsidRPr="00511F94">
              <w:rPr>
                <w:sz w:val="20"/>
                <w:szCs w:val="20"/>
                <w:lang w:val="sr-Cyrl-RS"/>
              </w:rPr>
              <w:t>директор</w:t>
            </w:r>
          </w:p>
        </w:tc>
        <w:tc>
          <w:tcPr>
            <w:tcW w:w="630" w:type="dxa"/>
            <w:vAlign w:val="center"/>
          </w:tcPr>
          <w:p w14:paraId="53186231"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697BC8A4" w14:textId="2B98DB20" w:rsidR="00611420" w:rsidRPr="00511F94" w:rsidRDefault="007321F4" w:rsidP="00F36F03">
            <w:pPr>
              <w:jc w:val="center"/>
              <w:rPr>
                <w:sz w:val="20"/>
                <w:szCs w:val="20"/>
                <w:lang w:val="sr-Cyrl-RS"/>
              </w:rPr>
            </w:pPr>
            <w:r w:rsidRPr="00511F94">
              <w:rPr>
                <w:sz w:val="20"/>
                <w:szCs w:val="20"/>
                <w:lang w:val="sr-Cyrl-RS"/>
              </w:rPr>
              <w:t>/</w:t>
            </w:r>
          </w:p>
        </w:tc>
        <w:tc>
          <w:tcPr>
            <w:tcW w:w="720" w:type="dxa"/>
            <w:vAlign w:val="center"/>
          </w:tcPr>
          <w:p w14:paraId="4CCD296C"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75BAF903" w14:textId="0AEF94D0" w:rsidR="00611420" w:rsidRPr="00511F94" w:rsidRDefault="007321F4" w:rsidP="00F36F03">
            <w:pPr>
              <w:jc w:val="center"/>
              <w:rPr>
                <w:sz w:val="20"/>
                <w:szCs w:val="20"/>
                <w:lang w:val="sr-Cyrl-RS"/>
              </w:rPr>
            </w:pPr>
            <w:r w:rsidRPr="00511F94">
              <w:rPr>
                <w:sz w:val="20"/>
                <w:szCs w:val="20"/>
                <w:lang w:val="sr-Cyrl-RS"/>
              </w:rPr>
              <w:t>17.12.</w:t>
            </w:r>
          </w:p>
        </w:tc>
        <w:tc>
          <w:tcPr>
            <w:tcW w:w="540" w:type="dxa"/>
            <w:vAlign w:val="center"/>
          </w:tcPr>
          <w:p w14:paraId="20EFCDB2"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2AB2E4D5"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2C017794"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4F552515"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107C78F0"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12384EA8"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152E30BE" w14:textId="77777777" w:rsidR="00611420" w:rsidRPr="00511F94" w:rsidRDefault="00611420" w:rsidP="00F36F03">
            <w:pPr>
              <w:jc w:val="center"/>
              <w:rPr>
                <w:sz w:val="20"/>
                <w:szCs w:val="20"/>
                <w:lang w:val="sr-Cyrl-RS"/>
              </w:rPr>
            </w:pPr>
            <w:r w:rsidRPr="00511F94">
              <w:rPr>
                <w:sz w:val="20"/>
                <w:szCs w:val="20"/>
                <w:lang w:val="sr-Cyrl-RS"/>
              </w:rPr>
              <w:t>/</w:t>
            </w:r>
          </w:p>
        </w:tc>
        <w:tc>
          <w:tcPr>
            <w:tcW w:w="544" w:type="dxa"/>
            <w:vAlign w:val="center"/>
          </w:tcPr>
          <w:p w14:paraId="281094DC" w14:textId="77777777" w:rsidR="00611420" w:rsidRPr="00511F94" w:rsidRDefault="00611420" w:rsidP="00F36F03">
            <w:pPr>
              <w:jc w:val="center"/>
              <w:rPr>
                <w:sz w:val="20"/>
                <w:szCs w:val="20"/>
                <w:lang w:val="sr-Cyrl-RS"/>
              </w:rPr>
            </w:pPr>
            <w:r w:rsidRPr="00511F94">
              <w:rPr>
                <w:sz w:val="20"/>
                <w:szCs w:val="20"/>
                <w:lang w:val="sr-Cyrl-RS"/>
              </w:rPr>
              <w:t>/</w:t>
            </w:r>
          </w:p>
        </w:tc>
      </w:tr>
      <w:tr w:rsidR="00511F94" w:rsidRPr="00511F94" w14:paraId="2417F9E0" w14:textId="77777777" w:rsidTr="00F36F03">
        <w:trPr>
          <w:trHeight w:val="350"/>
          <w:jc w:val="center"/>
        </w:trPr>
        <w:tc>
          <w:tcPr>
            <w:tcW w:w="4135" w:type="dxa"/>
            <w:vAlign w:val="center"/>
          </w:tcPr>
          <w:p w14:paraId="45DC556B" w14:textId="019DE89F" w:rsidR="007321F4" w:rsidRPr="00511F94" w:rsidRDefault="007321F4" w:rsidP="009E4810">
            <w:pPr>
              <w:jc w:val="center"/>
              <w:rPr>
                <w:sz w:val="20"/>
                <w:szCs w:val="20"/>
                <w:lang w:val="sr-Cyrl-RS"/>
              </w:rPr>
            </w:pPr>
            <w:r w:rsidRPr="00511F94">
              <w:rPr>
                <w:sz w:val="20"/>
                <w:szCs w:val="20"/>
                <w:lang w:val="sr-Cyrl-RS"/>
              </w:rPr>
              <w:t>- Милосав Марковић, историја, 7.р.</w:t>
            </w:r>
          </w:p>
        </w:tc>
        <w:tc>
          <w:tcPr>
            <w:tcW w:w="1440" w:type="dxa"/>
            <w:vAlign w:val="center"/>
          </w:tcPr>
          <w:p w14:paraId="30C5C390" w14:textId="74436B9A" w:rsidR="007321F4" w:rsidRPr="00511F94" w:rsidRDefault="007321F4" w:rsidP="009E4810">
            <w:pPr>
              <w:jc w:val="center"/>
              <w:rPr>
                <w:sz w:val="20"/>
                <w:szCs w:val="20"/>
                <w:lang w:val="sr-Cyrl-RS"/>
              </w:rPr>
            </w:pPr>
            <w:r w:rsidRPr="00511F94">
              <w:rPr>
                <w:sz w:val="20"/>
                <w:szCs w:val="20"/>
                <w:lang w:val="sr-Cyrl-RS"/>
              </w:rPr>
              <w:t>директор</w:t>
            </w:r>
          </w:p>
        </w:tc>
        <w:tc>
          <w:tcPr>
            <w:tcW w:w="630" w:type="dxa"/>
            <w:vAlign w:val="center"/>
          </w:tcPr>
          <w:p w14:paraId="2DEC2F0D" w14:textId="77777777" w:rsidR="007321F4" w:rsidRPr="00511F94" w:rsidRDefault="007321F4" w:rsidP="00F36F03">
            <w:pPr>
              <w:jc w:val="center"/>
              <w:rPr>
                <w:sz w:val="20"/>
                <w:szCs w:val="20"/>
                <w:lang w:val="sr-Cyrl-RS"/>
              </w:rPr>
            </w:pPr>
            <w:r w:rsidRPr="00511F94">
              <w:rPr>
                <w:sz w:val="20"/>
                <w:szCs w:val="20"/>
                <w:lang w:val="sr-Cyrl-RS"/>
              </w:rPr>
              <w:t>/</w:t>
            </w:r>
          </w:p>
        </w:tc>
        <w:tc>
          <w:tcPr>
            <w:tcW w:w="720" w:type="dxa"/>
            <w:vAlign w:val="center"/>
          </w:tcPr>
          <w:p w14:paraId="58D5C0FD" w14:textId="77777777" w:rsidR="007321F4" w:rsidRPr="00511F94" w:rsidRDefault="007321F4" w:rsidP="00F36F03">
            <w:pPr>
              <w:jc w:val="center"/>
              <w:rPr>
                <w:sz w:val="20"/>
                <w:szCs w:val="20"/>
                <w:lang w:val="sr-Cyrl-RS"/>
              </w:rPr>
            </w:pPr>
            <w:r w:rsidRPr="00511F94">
              <w:rPr>
                <w:sz w:val="20"/>
                <w:szCs w:val="20"/>
                <w:lang w:val="sr-Cyrl-RS"/>
              </w:rPr>
              <w:t>/</w:t>
            </w:r>
          </w:p>
        </w:tc>
        <w:tc>
          <w:tcPr>
            <w:tcW w:w="720" w:type="dxa"/>
            <w:vAlign w:val="center"/>
          </w:tcPr>
          <w:p w14:paraId="1B599DC0" w14:textId="2E6B9988" w:rsidR="007321F4" w:rsidRPr="00511F94" w:rsidRDefault="007321F4" w:rsidP="00F36F03">
            <w:pPr>
              <w:jc w:val="center"/>
              <w:rPr>
                <w:sz w:val="20"/>
                <w:szCs w:val="20"/>
                <w:lang w:val="sr-Cyrl-RS"/>
              </w:rPr>
            </w:pPr>
            <w:r w:rsidRPr="00511F94">
              <w:rPr>
                <w:sz w:val="20"/>
                <w:szCs w:val="20"/>
                <w:lang w:val="sr-Cyrl-RS"/>
              </w:rPr>
              <w:t>/</w:t>
            </w:r>
          </w:p>
        </w:tc>
        <w:tc>
          <w:tcPr>
            <w:tcW w:w="720" w:type="dxa"/>
            <w:vAlign w:val="center"/>
          </w:tcPr>
          <w:p w14:paraId="5805A18B" w14:textId="77777777"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6B1346AE" w14:textId="77777777"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5D8B84B5" w14:textId="2F38DD27" w:rsidR="007321F4" w:rsidRPr="00511F94" w:rsidRDefault="007321F4" w:rsidP="00F36F03">
            <w:pPr>
              <w:jc w:val="center"/>
              <w:rPr>
                <w:sz w:val="20"/>
                <w:szCs w:val="20"/>
                <w:lang w:val="sr-Cyrl-RS"/>
              </w:rPr>
            </w:pPr>
            <w:r w:rsidRPr="00511F94">
              <w:rPr>
                <w:sz w:val="20"/>
                <w:szCs w:val="20"/>
                <w:lang w:val="sr-Cyrl-RS"/>
              </w:rPr>
              <w:t>11.2.</w:t>
            </w:r>
          </w:p>
        </w:tc>
        <w:tc>
          <w:tcPr>
            <w:tcW w:w="630" w:type="dxa"/>
            <w:vAlign w:val="center"/>
          </w:tcPr>
          <w:p w14:paraId="4C6F0B90" w14:textId="77777777"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5B1B7E29" w14:textId="77777777" w:rsidR="007321F4" w:rsidRPr="00511F94" w:rsidRDefault="007321F4" w:rsidP="00F36F03">
            <w:pPr>
              <w:jc w:val="center"/>
              <w:rPr>
                <w:sz w:val="20"/>
                <w:szCs w:val="20"/>
                <w:lang w:val="sr-Cyrl-RS"/>
              </w:rPr>
            </w:pPr>
            <w:r w:rsidRPr="00511F94">
              <w:rPr>
                <w:sz w:val="20"/>
                <w:szCs w:val="20"/>
                <w:lang w:val="sr-Cyrl-RS"/>
              </w:rPr>
              <w:t>/</w:t>
            </w:r>
          </w:p>
        </w:tc>
        <w:tc>
          <w:tcPr>
            <w:tcW w:w="630" w:type="dxa"/>
            <w:vAlign w:val="center"/>
          </w:tcPr>
          <w:p w14:paraId="48C3C57C" w14:textId="77777777"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197BF0AE" w14:textId="3BBF66B1" w:rsidR="007321F4" w:rsidRPr="00511F94" w:rsidRDefault="007321F4" w:rsidP="00F36F03">
            <w:pPr>
              <w:jc w:val="center"/>
              <w:rPr>
                <w:sz w:val="20"/>
                <w:szCs w:val="20"/>
                <w:lang w:val="sr-Cyrl-RS"/>
              </w:rPr>
            </w:pPr>
            <w:r w:rsidRPr="00511F94">
              <w:rPr>
                <w:sz w:val="20"/>
                <w:szCs w:val="20"/>
                <w:lang w:val="sr-Cyrl-RS"/>
              </w:rPr>
              <w:t>/</w:t>
            </w:r>
          </w:p>
        </w:tc>
        <w:tc>
          <w:tcPr>
            <w:tcW w:w="540" w:type="dxa"/>
            <w:vAlign w:val="center"/>
          </w:tcPr>
          <w:p w14:paraId="42CCF364" w14:textId="77777777" w:rsidR="007321F4" w:rsidRPr="00511F94" w:rsidRDefault="007321F4" w:rsidP="00F36F03">
            <w:pPr>
              <w:jc w:val="center"/>
              <w:rPr>
                <w:sz w:val="20"/>
                <w:szCs w:val="20"/>
                <w:lang w:val="sr-Cyrl-RS"/>
              </w:rPr>
            </w:pPr>
            <w:r w:rsidRPr="00511F94">
              <w:rPr>
                <w:sz w:val="20"/>
                <w:szCs w:val="20"/>
                <w:lang w:val="sr-Cyrl-RS"/>
              </w:rPr>
              <w:t>/</w:t>
            </w:r>
          </w:p>
        </w:tc>
        <w:tc>
          <w:tcPr>
            <w:tcW w:w="544" w:type="dxa"/>
            <w:vAlign w:val="center"/>
          </w:tcPr>
          <w:p w14:paraId="4BA2154D" w14:textId="77777777" w:rsidR="007321F4" w:rsidRPr="00511F94" w:rsidRDefault="007321F4" w:rsidP="00F36F03">
            <w:pPr>
              <w:jc w:val="center"/>
              <w:rPr>
                <w:sz w:val="20"/>
                <w:szCs w:val="20"/>
                <w:lang w:val="sr-Cyrl-RS"/>
              </w:rPr>
            </w:pPr>
            <w:r w:rsidRPr="00511F94">
              <w:rPr>
                <w:sz w:val="20"/>
                <w:szCs w:val="20"/>
                <w:lang w:val="sr-Cyrl-RS"/>
              </w:rPr>
              <w:t>/</w:t>
            </w:r>
          </w:p>
        </w:tc>
      </w:tr>
      <w:tr w:rsidR="00511F94" w:rsidRPr="00511F94" w14:paraId="521850B9" w14:textId="77777777" w:rsidTr="00F36F03">
        <w:trPr>
          <w:trHeight w:val="350"/>
          <w:jc w:val="center"/>
        </w:trPr>
        <w:tc>
          <w:tcPr>
            <w:tcW w:w="4135" w:type="dxa"/>
            <w:vAlign w:val="center"/>
          </w:tcPr>
          <w:p w14:paraId="46D9C41E" w14:textId="52F9C8F5" w:rsidR="00611420" w:rsidRPr="00511F94" w:rsidRDefault="009E4810" w:rsidP="009E4810">
            <w:pPr>
              <w:jc w:val="center"/>
              <w:rPr>
                <w:sz w:val="20"/>
                <w:szCs w:val="20"/>
                <w:vertAlign w:val="subscript"/>
                <w:lang w:val="sr-Cyrl-RS"/>
              </w:rPr>
            </w:pPr>
            <w:r w:rsidRPr="00511F94">
              <w:rPr>
                <w:sz w:val="20"/>
                <w:szCs w:val="20"/>
                <w:lang w:val="sr-Cyrl-RS"/>
              </w:rPr>
              <w:t>-Добринка Јојић, математика, 2</w:t>
            </w:r>
            <w:r w:rsidRPr="00511F94">
              <w:rPr>
                <w:sz w:val="20"/>
                <w:szCs w:val="20"/>
                <w:vertAlign w:val="subscript"/>
                <w:lang w:val="sr-Cyrl-RS"/>
              </w:rPr>
              <w:t>2</w:t>
            </w:r>
          </w:p>
        </w:tc>
        <w:tc>
          <w:tcPr>
            <w:tcW w:w="1440" w:type="dxa"/>
            <w:vAlign w:val="center"/>
          </w:tcPr>
          <w:p w14:paraId="2B458027" w14:textId="77777777" w:rsidR="00611420" w:rsidRPr="00511F94" w:rsidRDefault="00611420" w:rsidP="009E4810">
            <w:pPr>
              <w:jc w:val="center"/>
              <w:rPr>
                <w:sz w:val="20"/>
                <w:szCs w:val="20"/>
                <w:lang w:val="sr-Cyrl-RS"/>
              </w:rPr>
            </w:pPr>
            <w:r w:rsidRPr="00511F94">
              <w:rPr>
                <w:sz w:val="20"/>
                <w:szCs w:val="20"/>
                <w:lang w:val="sr-Cyrl-RS"/>
              </w:rPr>
              <w:t>директор</w:t>
            </w:r>
          </w:p>
        </w:tc>
        <w:tc>
          <w:tcPr>
            <w:tcW w:w="630" w:type="dxa"/>
            <w:vAlign w:val="center"/>
          </w:tcPr>
          <w:p w14:paraId="24521610"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7C2518A2"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362F013A"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444EEA02"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227423B3"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5C8A3CC1" w14:textId="77777777" w:rsidR="00611420" w:rsidRPr="00511F94" w:rsidRDefault="00611420" w:rsidP="00F36F03">
            <w:pPr>
              <w:jc w:val="center"/>
              <w:rPr>
                <w:sz w:val="20"/>
                <w:szCs w:val="20"/>
                <w:lang w:val="sr-Cyrl-RS"/>
              </w:rPr>
            </w:pPr>
            <w:r w:rsidRPr="00511F94">
              <w:rPr>
                <w:sz w:val="20"/>
                <w:szCs w:val="20"/>
                <w:lang w:val="sr-Cyrl-RS"/>
              </w:rPr>
              <w:t>/</w:t>
            </w:r>
          </w:p>
          <w:p w14:paraId="3E4990D4" w14:textId="77777777" w:rsidR="00611420" w:rsidRPr="00511F94" w:rsidRDefault="00611420" w:rsidP="00F36F03">
            <w:pPr>
              <w:jc w:val="center"/>
              <w:rPr>
                <w:sz w:val="20"/>
                <w:szCs w:val="20"/>
                <w:lang w:val="sr-Cyrl-RS"/>
              </w:rPr>
            </w:pPr>
          </w:p>
        </w:tc>
        <w:tc>
          <w:tcPr>
            <w:tcW w:w="630" w:type="dxa"/>
            <w:vAlign w:val="center"/>
          </w:tcPr>
          <w:p w14:paraId="2745F141" w14:textId="03622729" w:rsidR="00611420" w:rsidRPr="00511F94" w:rsidRDefault="009E4810" w:rsidP="00F36F03">
            <w:pPr>
              <w:jc w:val="center"/>
              <w:rPr>
                <w:sz w:val="20"/>
                <w:szCs w:val="20"/>
                <w:lang w:val="sr-Cyrl-RS"/>
              </w:rPr>
            </w:pPr>
            <w:r w:rsidRPr="00511F94">
              <w:rPr>
                <w:sz w:val="20"/>
                <w:szCs w:val="20"/>
                <w:lang w:val="sr-Cyrl-RS"/>
              </w:rPr>
              <w:t>5.3.</w:t>
            </w:r>
          </w:p>
        </w:tc>
        <w:tc>
          <w:tcPr>
            <w:tcW w:w="540" w:type="dxa"/>
            <w:vAlign w:val="center"/>
          </w:tcPr>
          <w:p w14:paraId="41451518"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12470254"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4931045E"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7881584C" w14:textId="77777777" w:rsidR="00611420" w:rsidRPr="00511F94" w:rsidRDefault="00611420" w:rsidP="00F36F03">
            <w:pPr>
              <w:jc w:val="center"/>
              <w:rPr>
                <w:sz w:val="20"/>
                <w:szCs w:val="20"/>
                <w:lang w:val="sr-Cyrl-RS"/>
              </w:rPr>
            </w:pPr>
            <w:r w:rsidRPr="00511F94">
              <w:rPr>
                <w:sz w:val="20"/>
                <w:szCs w:val="20"/>
                <w:lang w:val="sr-Cyrl-RS"/>
              </w:rPr>
              <w:t>/</w:t>
            </w:r>
          </w:p>
        </w:tc>
        <w:tc>
          <w:tcPr>
            <w:tcW w:w="544" w:type="dxa"/>
            <w:vAlign w:val="center"/>
          </w:tcPr>
          <w:p w14:paraId="152546C3" w14:textId="77777777" w:rsidR="00611420" w:rsidRPr="00511F94" w:rsidRDefault="00611420" w:rsidP="00F36F03">
            <w:pPr>
              <w:jc w:val="center"/>
              <w:rPr>
                <w:sz w:val="20"/>
                <w:szCs w:val="20"/>
                <w:lang w:val="sr-Cyrl-RS"/>
              </w:rPr>
            </w:pPr>
            <w:r w:rsidRPr="00511F94">
              <w:rPr>
                <w:sz w:val="20"/>
                <w:szCs w:val="20"/>
                <w:lang w:val="sr-Cyrl-RS"/>
              </w:rPr>
              <w:t>/</w:t>
            </w:r>
          </w:p>
        </w:tc>
      </w:tr>
      <w:tr w:rsidR="00511F94" w:rsidRPr="00511F94" w14:paraId="226FC3E8" w14:textId="77777777" w:rsidTr="00F36F03">
        <w:trPr>
          <w:trHeight w:val="270"/>
          <w:jc w:val="center"/>
        </w:trPr>
        <w:tc>
          <w:tcPr>
            <w:tcW w:w="4135" w:type="dxa"/>
            <w:vAlign w:val="center"/>
          </w:tcPr>
          <w:p w14:paraId="09DDB7A8" w14:textId="371D8424" w:rsidR="00611420" w:rsidRPr="00511F94" w:rsidRDefault="00F36F03" w:rsidP="009E4810">
            <w:pPr>
              <w:jc w:val="center"/>
              <w:rPr>
                <w:sz w:val="20"/>
                <w:szCs w:val="20"/>
                <w:lang w:val="sr-Cyrl-RS"/>
              </w:rPr>
            </w:pPr>
            <w:r w:rsidRPr="00511F94">
              <w:rPr>
                <w:sz w:val="20"/>
                <w:szCs w:val="20"/>
                <w:lang w:val="sr-Cyrl-RS"/>
              </w:rPr>
              <w:t>-Зоран Станковић, матем., 6</w:t>
            </w:r>
            <w:r w:rsidR="00611420" w:rsidRPr="00511F94">
              <w:rPr>
                <w:sz w:val="20"/>
                <w:szCs w:val="20"/>
                <w:lang w:val="sr-Cyrl-RS"/>
              </w:rPr>
              <w:t>.разр.</w:t>
            </w:r>
          </w:p>
          <w:p w14:paraId="19DB5178" w14:textId="43D34CF7" w:rsidR="00611420" w:rsidRPr="00511F94" w:rsidRDefault="00611420" w:rsidP="009E4810">
            <w:pPr>
              <w:jc w:val="center"/>
              <w:rPr>
                <w:sz w:val="20"/>
                <w:szCs w:val="20"/>
                <w:lang w:val="sr-Cyrl-RS"/>
              </w:rPr>
            </w:pPr>
          </w:p>
        </w:tc>
        <w:tc>
          <w:tcPr>
            <w:tcW w:w="1440" w:type="dxa"/>
            <w:vAlign w:val="center"/>
          </w:tcPr>
          <w:p w14:paraId="0DD12D3B" w14:textId="77777777" w:rsidR="00611420" w:rsidRPr="00511F94" w:rsidRDefault="00611420" w:rsidP="009E4810">
            <w:pPr>
              <w:jc w:val="center"/>
              <w:rPr>
                <w:sz w:val="20"/>
                <w:szCs w:val="20"/>
                <w:lang w:val="sr-Cyrl-RS"/>
              </w:rPr>
            </w:pPr>
            <w:r w:rsidRPr="00511F94">
              <w:rPr>
                <w:sz w:val="20"/>
                <w:szCs w:val="20"/>
                <w:lang w:val="sr-Cyrl-RS"/>
              </w:rPr>
              <w:lastRenderedPageBreak/>
              <w:t>директор</w:t>
            </w:r>
          </w:p>
        </w:tc>
        <w:tc>
          <w:tcPr>
            <w:tcW w:w="630" w:type="dxa"/>
            <w:vAlign w:val="center"/>
          </w:tcPr>
          <w:p w14:paraId="2CC0F299"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012799F9"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674A9662" w14:textId="77777777" w:rsidR="00611420" w:rsidRPr="00511F94" w:rsidRDefault="00611420" w:rsidP="00F36F03">
            <w:pPr>
              <w:jc w:val="center"/>
              <w:rPr>
                <w:sz w:val="20"/>
                <w:szCs w:val="20"/>
                <w:lang w:val="sr-Cyrl-RS"/>
              </w:rPr>
            </w:pPr>
            <w:r w:rsidRPr="00511F94">
              <w:rPr>
                <w:sz w:val="20"/>
                <w:szCs w:val="20"/>
                <w:lang w:val="sr-Cyrl-RS"/>
              </w:rPr>
              <w:t>/</w:t>
            </w:r>
          </w:p>
        </w:tc>
        <w:tc>
          <w:tcPr>
            <w:tcW w:w="720" w:type="dxa"/>
            <w:vAlign w:val="center"/>
          </w:tcPr>
          <w:p w14:paraId="33781EE5" w14:textId="0F62607B" w:rsidR="00611420" w:rsidRPr="00511F94" w:rsidRDefault="00611420" w:rsidP="00F36F03">
            <w:pPr>
              <w:jc w:val="center"/>
              <w:rPr>
                <w:sz w:val="20"/>
                <w:szCs w:val="20"/>
                <w:lang w:val="sr-Cyrl-RS"/>
              </w:rPr>
            </w:pPr>
          </w:p>
        </w:tc>
        <w:tc>
          <w:tcPr>
            <w:tcW w:w="540" w:type="dxa"/>
            <w:vAlign w:val="center"/>
          </w:tcPr>
          <w:p w14:paraId="22460EB6"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74AF1596"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7BDC018B"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42341A9F" w14:textId="77777777" w:rsidR="00611420" w:rsidRPr="00511F94" w:rsidRDefault="00611420" w:rsidP="00F36F03">
            <w:pPr>
              <w:jc w:val="center"/>
              <w:rPr>
                <w:sz w:val="20"/>
                <w:szCs w:val="20"/>
                <w:lang w:val="sr-Cyrl-RS"/>
              </w:rPr>
            </w:pPr>
            <w:r w:rsidRPr="00511F94">
              <w:rPr>
                <w:sz w:val="20"/>
                <w:szCs w:val="20"/>
                <w:lang w:val="sr-Cyrl-RS"/>
              </w:rPr>
              <w:t>/</w:t>
            </w:r>
          </w:p>
        </w:tc>
        <w:tc>
          <w:tcPr>
            <w:tcW w:w="630" w:type="dxa"/>
            <w:vAlign w:val="center"/>
          </w:tcPr>
          <w:p w14:paraId="63EE199B" w14:textId="54DC861F" w:rsidR="00611420" w:rsidRPr="00511F94" w:rsidRDefault="00F36F03" w:rsidP="00F36F03">
            <w:pPr>
              <w:jc w:val="center"/>
              <w:rPr>
                <w:sz w:val="20"/>
                <w:szCs w:val="20"/>
                <w:lang w:val="sr-Cyrl-RS"/>
              </w:rPr>
            </w:pPr>
            <w:r w:rsidRPr="00511F94">
              <w:rPr>
                <w:sz w:val="20"/>
                <w:szCs w:val="20"/>
                <w:lang w:val="sr-Cyrl-RS"/>
              </w:rPr>
              <w:t>15.5.</w:t>
            </w:r>
          </w:p>
        </w:tc>
        <w:tc>
          <w:tcPr>
            <w:tcW w:w="540" w:type="dxa"/>
            <w:vAlign w:val="center"/>
          </w:tcPr>
          <w:p w14:paraId="405932F7" w14:textId="77777777" w:rsidR="00611420" w:rsidRPr="00511F94" w:rsidRDefault="00611420" w:rsidP="00F36F03">
            <w:pPr>
              <w:jc w:val="center"/>
              <w:rPr>
                <w:sz w:val="20"/>
                <w:szCs w:val="20"/>
                <w:lang w:val="sr-Cyrl-RS"/>
              </w:rPr>
            </w:pPr>
            <w:r w:rsidRPr="00511F94">
              <w:rPr>
                <w:sz w:val="20"/>
                <w:szCs w:val="20"/>
                <w:lang w:val="sr-Cyrl-RS"/>
              </w:rPr>
              <w:t>/</w:t>
            </w:r>
          </w:p>
        </w:tc>
        <w:tc>
          <w:tcPr>
            <w:tcW w:w="540" w:type="dxa"/>
            <w:vAlign w:val="center"/>
          </w:tcPr>
          <w:p w14:paraId="3904F789" w14:textId="77777777" w:rsidR="00611420" w:rsidRPr="00511F94" w:rsidRDefault="00611420" w:rsidP="00F36F03">
            <w:pPr>
              <w:jc w:val="center"/>
              <w:rPr>
                <w:sz w:val="20"/>
                <w:szCs w:val="20"/>
                <w:lang w:val="sr-Cyrl-RS"/>
              </w:rPr>
            </w:pPr>
            <w:r w:rsidRPr="00511F94">
              <w:rPr>
                <w:sz w:val="20"/>
                <w:szCs w:val="20"/>
                <w:lang w:val="sr-Cyrl-RS"/>
              </w:rPr>
              <w:t>/</w:t>
            </w:r>
          </w:p>
        </w:tc>
        <w:tc>
          <w:tcPr>
            <w:tcW w:w="544" w:type="dxa"/>
            <w:vAlign w:val="center"/>
          </w:tcPr>
          <w:p w14:paraId="0E991964" w14:textId="77777777" w:rsidR="00611420" w:rsidRPr="00511F94" w:rsidRDefault="00611420" w:rsidP="00F36F03">
            <w:pPr>
              <w:jc w:val="center"/>
              <w:rPr>
                <w:sz w:val="20"/>
                <w:szCs w:val="20"/>
                <w:lang w:val="sr-Cyrl-RS"/>
              </w:rPr>
            </w:pPr>
            <w:r w:rsidRPr="00511F94">
              <w:rPr>
                <w:sz w:val="20"/>
                <w:szCs w:val="20"/>
                <w:lang w:val="sr-Cyrl-RS"/>
              </w:rPr>
              <w:t>/</w:t>
            </w:r>
          </w:p>
        </w:tc>
      </w:tr>
      <w:tr w:rsidR="00511F94" w:rsidRPr="0049062B" w14:paraId="536B92BF" w14:textId="77777777" w:rsidTr="00F36F03">
        <w:trPr>
          <w:trHeight w:val="270"/>
          <w:jc w:val="center"/>
        </w:trPr>
        <w:tc>
          <w:tcPr>
            <w:tcW w:w="4135" w:type="dxa"/>
          </w:tcPr>
          <w:p w14:paraId="2273AF58" w14:textId="15F3EAC7" w:rsidR="0020417B" w:rsidRPr="00511F94" w:rsidRDefault="0020417B" w:rsidP="004334DE">
            <w:pPr>
              <w:rPr>
                <w:sz w:val="20"/>
                <w:szCs w:val="20"/>
                <w:lang w:val="sr-Cyrl-RS"/>
              </w:rPr>
            </w:pPr>
            <w:r w:rsidRPr="00511F94">
              <w:rPr>
                <w:sz w:val="20"/>
                <w:szCs w:val="20"/>
                <w:lang w:val="sr-Cyrl-RS"/>
              </w:rPr>
              <w:lastRenderedPageBreak/>
              <w:t>-посета угледним часовима уз анализу часа након посете:</w:t>
            </w:r>
          </w:p>
        </w:tc>
        <w:tc>
          <w:tcPr>
            <w:tcW w:w="1440" w:type="dxa"/>
          </w:tcPr>
          <w:p w14:paraId="4B1A7A57" w14:textId="77777777" w:rsidR="0020417B" w:rsidRPr="00511F94" w:rsidRDefault="0020417B" w:rsidP="004334DE">
            <w:pPr>
              <w:rPr>
                <w:sz w:val="20"/>
                <w:szCs w:val="20"/>
                <w:lang w:val="sr-Cyrl-RS"/>
              </w:rPr>
            </w:pPr>
          </w:p>
        </w:tc>
        <w:tc>
          <w:tcPr>
            <w:tcW w:w="630" w:type="dxa"/>
            <w:vAlign w:val="center"/>
          </w:tcPr>
          <w:p w14:paraId="51D43E5C" w14:textId="77777777" w:rsidR="0020417B" w:rsidRPr="00511F94" w:rsidRDefault="0020417B" w:rsidP="00F36F03">
            <w:pPr>
              <w:jc w:val="center"/>
              <w:rPr>
                <w:sz w:val="20"/>
                <w:szCs w:val="20"/>
                <w:lang w:val="sr-Cyrl-RS"/>
              </w:rPr>
            </w:pPr>
          </w:p>
        </w:tc>
        <w:tc>
          <w:tcPr>
            <w:tcW w:w="720" w:type="dxa"/>
            <w:vAlign w:val="center"/>
          </w:tcPr>
          <w:p w14:paraId="566938B2" w14:textId="77777777" w:rsidR="0020417B" w:rsidRPr="00511F94" w:rsidRDefault="0020417B" w:rsidP="00F36F03">
            <w:pPr>
              <w:jc w:val="center"/>
              <w:rPr>
                <w:sz w:val="20"/>
                <w:szCs w:val="20"/>
                <w:lang w:val="sr-Cyrl-RS"/>
              </w:rPr>
            </w:pPr>
          </w:p>
        </w:tc>
        <w:tc>
          <w:tcPr>
            <w:tcW w:w="720" w:type="dxa"/>
            <w:vAlign w:val="center"/>
          </w:tcPr>
          <w:p w14:paraId="1DB0E65F" w14:textId="77777777" w:rsidR="0020417B" w:rsidRPr="00511F94" w:rsidRDefault="0020417B" w:rsidP="00F36F03">
            <w:pPr>
              <w:jc w:val="center"/>
              <w:rPr>
                <w:sz w:val="20"/>
                <w:szCs w:val="20"/>
                <w:lang w:val="sr-Cyrl-RS"/>
              </w:rPr>
            </w:pPr>
          </w:p>
        </w:tc>
        <w:tc>
          <w:tcPr>
            <w:tcW w:w="720" w:type="dxa"/>
            <w:vAlign w:val="center"/>
          </w:tcPr>
          <w:p w14:paraId="26829EF5" w14:textId="77777777" w:rsidR="0020417B" w:rsidRPr="00511F94" w:rsidRDefault="0020417B" w:rsidP="00F36F03">
            <w:pPr>
              <w:jc w:val="center"/>
              <w:rPr>
                <w:sz w:val="20"/>
                <w:szCs w:val="20"/>
                <w:lang w:val="sr-Cyrl-RS"/>
              </w:rPr>
            </w:pPr>
          </w:p>
        </w:tc>
        <w:tc>
          <w:tcPr>
            <w:tcW w:w="540" w:type="dxa"/>
            <w:vAlign w:val="center"/>
          </w:tcPr>
          <w:p w14:paraId="7C18EBAD" w14:textId="77777777" w:rsidR="0020417B" w:rsidRPr="00511F94" w:rsidRDefault="0020417B" w:rsidP="00F36F03">
            <w:pPr>
              <w:jc w:val="center"/>
              <w:rPr>
                <w:sz w:val="20"/>
                <w:szCs w:val="20"/>
                <w:lang w:val="sr-Cyrl-RS"/>
              </w:rPr>
            </w:pPr>
          </w:p>
        </w:tc>
        <w:tc>
          <w:tcPr>
            <w:tcW w:w="540" w:type="dxa"/>
            <w:vAlign w:val="center"/>
          </w:tcPr>
          <w:p w14:paraId="63164169" w14:textId="77777777" w:rsidR="0020417B" w:rsidRPr="00511F94" w:rsidRDefault="0020417B" w:rsidP="00F36F03">
            <w:pPr>
              <w:jc w:val="center"/>
              <w:rPr>
                <w:sz w:val="20"/>
                <w:szCs w:val="20"/>
                <w:lang w:val="sr-Cyrl-RS"/>
              </w:rPr>
            </w:pPr>
          </w:p>
        </w:tc>
        <w:tc>
          <w:tcPr>
            <w:tcW w:w="630" w:type="dxa"/>
            <w:vAlign w:val="center"/>
          </w:tcPr>
          <w:p w14:paraId="67D832D5" w14:textId="77777777" w:rsidR="0020417B" w:rsidRPr="00511F94" w:rsidRDefault="0020417B" w:rsidP="00F36F03">
            <w:pPr>
              <w:jc w:val="center"/>
              <w:rPr>
                <w:sz w:val="20"/>
                <w:szCs w:val="20"/>
                <w:lang w:val="sr-Cyrl-RS"/>
              </w:rPr>
            </w:pPr>
          </w:p>
        </w:tc>
        <w:tc>
          <w:tcPr>
            <w:tcW w:w="540" w:type="dxa"/>
            <w:vAlign w:val="center"/>
          </w:tcPr>
          <w:p w14:paraId="6C22FF7A" w14:textId="77777777" w:rsidR="0020417B" w:rsidRPr="00511F94" w:rsidRDefault="0020417B" w:rsidP="00F36F03">
            <w:pPr>
              <w:jc w:val="center"/>
              <w:rPr>
                <w:sz w:val="20"/>
                <w:szCs w:val="20"/>
                <w:lang w:val="sr-Cyrl-RS"/>
              </w:rPr>
            </w:pPr>
          </w:p>
        </w:tc>
        <w:tc>
          <w:tcPr>
            <w:tcW w:w="630" w:type="dxa"/>
            <w:vAlign w:val="center"/>
          </w:tcPr>
          <w:p w14:paraId="15AFCCF4" w14:textId="77777777" w:rsidR="0020417B" w:rsidRPr="00511F94" w:rsidRDefault="0020417B" w:rsidP="00F36F03">
            <w:pPr>
              <w:jc w:val="center"/>
              <w:rPr>
                <w:sz w:val="20"/>
                <w:szCs w:val="20"/>
                <w:lang w:val="sr-Cyrl-RS"/>
              </w:rPr>
            </w:pPr>
          </w:p>
        </w:tc>
        <w:tc>
          <w:tcPr>
            <w:tcW w:w="540" w:type="dxa"/>
            <w:vAlign w:val="center"/>
          </w:tcPr>
          <w:p w14:paraId="14567A32" w14:textId="77777777" w:rsidR="0020417B" w:rsidRPr="00511F94" w:rsidRDefault="0020417B" w:rsidP="00F36F03">
            <w:pPr>
              <w:jc w:val="center"/>
              <w:rPr>
                <w:sz w:val="20"/>
                <w:szCs w:val="20"/>
                <w:lang w:val="sr-Cyrl-RS"/>
              </w:rPr>
            </w:pPr>
          </w:p>
        </w:tc>
        <w:tc>
          <w:tcPr>
            <w:tcW w:w="540" w:type="dxa"/>
            <w:vAlign w:val="center"/>
          </w:tcPr>
          <w:p w14:paraId="549A8390" w14:textId="77777777" w:rsidR="0020417B" w:rsidRPr="00511F94" w:rsidRDefault="0020417B" w:rsidP="00F36F03">
            <w:pPr>
              <w:jc w:val="center"/>
              <w:rPr>
                <w:sz w:val="20"/>
                <w:szCs w:val="20"/>
                <w:lang w:val="sr-Cyrl-RS"/>
              </w:rPr>
            </w:pPr>
          </w:p>
        </w:tc>
        <w:tc>
          <w:tcPr>
            <w:tcW w:w="544" w:type="dxa"/>
            <w:vAlign w:val="center"/>
          </w:tcPr>
          <w:p w14:paraId="46B61C61" w14:textId="77777777" w:rsidR="0020417B" w:rsidRPr="00511F94" w:rsidRDefault="0020417B" w:rsidP="00F36F03">
            <w:pPr>
              <w:jc w:val="center"/>
              <w:rPr>
                <w:sz w:val="20"/>
                <w:szCs w:val="20"/>
                <w:lang w:val="sr-Cyrl-RS"/>
              </w:rPr>
            </w:pPr>
          </w:p>
        </w:tc>
      </w:tr>
      <w:tr w:rsidR="00511F94" w:rsidRPr="00511F94" w14:paraId="376F6777" w14:textId="77777777" w:rsidTr="00F36F03">
        <w:trPr>
          <w:trHeight w:val="270"/>
          <w:jc w:val="center"/>
        </w:trPr>
        <w:tc>
          <w:tcPr>
            <w:tcW w:w="4135" w:type="dxa"/>
          </w:tcPr>
          <w:p w14:paraId="04E1D139" w14:textId="13A9FD94" w:rsidR="005E1C28" w:rsidRPr="00511F94" w:rsidRDefault="005E1C28" w:rsidP="005E1C28">
            <w:pPr>
              <w:rPr>
                <w:sz w:val="20"/>
                <w:szCs w:val="20"/>
                <w:lang w:val="sr-Cyrl-RS"/>
              </w:rPr>
            </w:pPr>
            <w:r w:rsidRPr="00511F94">
              <w:rPr>
                <w:sz w:val="20"/>
                <w:szCs w:val="20"/>
                <w:lang w:val="sr-Cyrl-RS"/>
              </w:rPr>
              <w:t>Добринка Јојић, музичка култура, 2</w:t>
            </w:r>
            <w:r w:rsidRPr="00511F94">
              <w:rPr>
                <w:sz w:val="20"/>
                <w:szCs w:val="20"/>
                <w:vertAlign w:val="subscript"/>
                <w:lang w:val="sr-Cyrl-RS"/>
              </w:rPr>
              <w:t xml:space="preserve">2 </w:t>
            </w:r>
            <w:r w:rsidRPr="00511F94">
              <w:rPr>
                <w:sz w:val="20"/>
                <w:szCs w:val="20"/>
                <w:lang w:val="sr-Cyrl-RS"/>
              </w:rPr>
              <w:t>разред</w:t>
            </w:r>
          </w:p>
        </w:tc>
        <w:tc>
          <w:tcPr>
            <w:tcW w:w="1440" w:type="dxa"/>
          </w:tcPr>
          <w:p w14:paraId="66241EF8" w14:textId="0DA5B749" w:rsidR="005E1C28" w:rsidRPr="00511F94" w:rsidRDefault="005E1C28" w:rsidP="005E1C28">
            <w:pPr>
              <w:rPr>
                <w:sz w:val="20"/>
                <w:szCs w:val="20"/>
                <w:lang w:val="sr-Cyrl-RS"/>
              </w:rPr>
            </w:pPr>
            <w:r w:rsidRPr="00511F94">
              <w:rPr>
                <w:sz w:val="20"/>
                <w:szCs w:val="20"/>
                <w:lang w:val="sr-Cyrl-RS"/>
              </w:rPr>
              <w:t>директор</w:t>
            </w:r>
          </w:p>
        </w:tc>
        <w:tc>
          <w:tcPr>
            <w:tcW w:w="630" w:type="dxa"/>
            <w:vAlign w:val="center"/>
          </w:tcPr>
          <w:p w14:paraId="12C4F0D4" w14:textId="7F30101C" w:rsidR="005E1C28" w:rsidRPr="00511F94" w:rsidRDefault="005E1C28" w:rsidP="00F36F03">
            <w:pPr>
              <w:jc w:val="center"/>
              <w:rPr>
                <w:sz w:val="20"/>
                <w:szCs w:val="20"/>
                <w:lang w:val="sr-Cyrl-RS"/>
              </w:rPr>
            </w:pPr>
            <w:r w:rsidRPr="00511F94">
              <w:rPr>
                <w:sz w:val="20"/>
                <w:szCs w:val="20"/>
                <w:lang w:val="sr-Cyrl-RS"/>
              </w:rPr>
              <w:t>24.9.</w:t>
            </w:r>
          </w:p>
        </w:tc>
        <w:tc>
          <w:tcPr>
            <w:tcW w:w="720" w:type="dxa"/>
            <w:vAlign w:val="center"/>
          </w:tcPr>
          <w:p w14:paraId="2857BB9A" w14:textId="48C141DF" w:rsidR="005E1C28" w:rsidRPr="00511F94" w:rsidRDefault="005E1C28" w:rsidP="00F36F03">
            <w:pPr>
              <w:jc w:val="center"/>
              <w:rPr>
                <w:sz w:val="20"/>
                <w:szCs w:val="20"/>
                <w:lang w:val="sr-Cyrl-RS"/>
              </w:rPr>
            </w:pPr>
            <w:r w:rsidRPr="00511F94">
              <w:rPr>
                <w:sz w:val="20"/>
                <w:szCs w:val="20"/>
                <w:lang w:val="sr-Cyrl-RS"/>
              </w:rPr>
              <w:t>/</w:t>
            </w:r>
          </w:p>
        </w:tc>
        <w:tc>
          <w:tcPr>
            <w:tcW w:w="720" w:type="dxa"/>
            <w:vAlign w:val="center"/>
          </w:tcPr>
          <w:p w14:paraId="48C4BA78" w14:textId="270EFFE0" w:rsidR="005E1C28" w:rsidRPr="00511F94" w:rsidRDefault="005E1C28" w:rsidP="00F36F03">
            <w:pPr>
              <w:jc w:val="center"/>
              <w:rPr>
                <w:sz w:val="20"/>
                <w:szCs w:val="20"/>
                <w:lang w:val="sr-Cyrl-RS"/>
              </w:rPr>
            </w:pPr>
            <w:r w:rsidRPr="00511F94">
              <w:rPr>
                <w:sz w:val="20"/>
                <w:szCs w:val="20"/>
                <w:lang w:val="sr-Cyrl-RS"/>
              </w:rPr>
              <w:t>/</w:t>
            </w:r>
          </w:p>
        </w:tc>
        <w:tc>
          <w:tcPr>
            <w:tcW w:w="720" w:type="dxa"/>
            <w:vAlign w:val="center"/>
          </w:tcPr>
          <w:p w14:paraId="3E3257EC" w14:textId="5964ED9D"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2C63D9C5" w14:textId="64E7AC05"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0DA616AA" w14:textId="0BABBFD6" w:rsidR="005E1C28" w:rsidRPr="00511F94" w:rsidRDefault="005E1C28" w:rsidP="00F36F03">
            <w:pPr>
              <w:jc w:val="center"/>
              <w:rPr>
                <w:sz w:val="20"/>
                <w:szCs w:val="20"/>
                <w:lang w:val="sr-Cyrl-RS"/>
              </w:rPr>
            </w:pPr>
            <w:r w:rsidRPr="00511F94">
              <w:rPr>
                <w:sz w:val="20"/>
                <w:szCs w:val="20"/>
                <w:lang w:val="sr-Cyrl-RS"/>
              </w:rPr>
              <w:t>/</w:t>
            </w:r>
          </w:p>
        </w:tc>
        <w:tc>
          <w:tcPr>
            <w:tcW w:w="630" w:type="dxa"/>
            <w:vAlign w:val="center"/>
          </w:tcPr>
          <w:p w14:paraId="37C01ECC" w14:textId="16FF97AE"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606A43EF" w14:textId="27F41EA2" w:rsidR="005E1C28" w:rsidRPr="00511F94" w:rsidRDefault="005E1C28" w:rsidP="00F36F03">
            <w:pPr>
              <w:jc w:val="center"/>
              <w:rPr>
                <w:sz w:val="20"/>
                <w:szCs w:val="20"/>
                <w:lang w:val="sr-Cyrl-RS"/>
              </w:rPr>
            </w:pPr>
            <w:r w:rsidRPr="00511F94">
              <w:rPr>
                <w:sz w:val="20"/>
                <w:szCs w:val="20"/>
                <w:lang w:val="sr-Cyrl-RS"/>
              </w:rPr>
              <w:t>/</w:t>
            </w:r>
          </w:p>
        </w:tc>
        <w:tc>
          <w:tcPr>
            <w:tcW w:w="630" w:type="dxa"/>
            <w:vAlign w:val="center"/>
          </w:tcPr>
          <w:p w14:paraId="67BD2122" w14:textId="703C1F43"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5DACF21C" w14:textId="7EA3DB61" w:rsidR="005E1C28" w:rsidRPr="00511F94" w:rsidRDefault="005E1C28" w:rsidP="00F36F03">
            <w:pPr>
              <w:jc w:val="center"/>
              <w:rPr>
                <w:sz w:val="20"/>
                <w:szCs w:val="20"/>
                <w:lang w:val="sr-Cyrl-RS"/>
              </w:rPr>
            </w:pPr>
            <w:r w:rsidRPr="00511F94">
              <w:rPr>
                <w:sz w:val="20"/>
                <w:szCs w:val="20"/>
                <w:lang w:val="sr-Cyrl-RS"/>
              </w:rPr>
              <w:t>/</w:t>
            </w:r>
          </w:p>
        </w:tc>
        <w:tc>
          <w:tcPr>
            <w:tcW w:w="540" w:type="dxa"/>
            <w:vAlign w:val="center"/>
          </w:tcPr>
          <w:p w14:paraId="4ED1176E" w14:textId="54D92F3F" w:rsidR="005E1C28" w:rsidRPr="00511F94" w:rsidRDefault="005E1C28" w:rsidP="00F36F03">
            <w:pPr>
              <w:jc w:val="center"/>
              <w:rPr>
                <w:sz w:val="20"/>
                <w:szCs w:val="20"/>
                <w:lang w:val="sr-Cyrl-RS"/>
              </w:rPr>
            </w:pPr>
            <w:r w:rsidRPr="00511F94">
              <w:rPr>
                <w:sz w:val="20"/>
                <w:szCs w:val="20"/>
                <w:lang w:val="sr-Cyrl-RS"/>
              </w:rPr>
              <w:t>/</w:t>
            </w:r>
          </w:p>
        </w:tc>
        <w:tc>
          <w:tcPr>
            <w:tcW w:w="544" w:type="dxa"/>
            <w:vAlign w:val="center"/>
          </w:tcPr>
          <w:p w14:paraId="467CA915" w14:textId="481A7E61" w:rsidR="005E1C28" w:rsidRPr="00511F94" w:rsidRDefault="005E1C28" w:rsidP="00F36F03">
            <w:pPr>
              <w:jc w:val="center"/>
              <w:rPr>
                <w:sz w:val="20"/>
                <w:szCs w:val="20"/>
                <w:lang w:val="sr-Cyrl-RS"/>
              </w:rPr>
            </w:pPr>
            <w:r w:rsidRPr="00511F94">
              <w:rPr>
                <w:sz w:val="20"/>
                <w:szCs w:val="20"/>
                <w:lang w:val="sr-Cyrl-RS"/>
              </w:rPr>
              <w:t>/</w:t>
            </w:r>
          </w:p>
        </w:tc>
      </w:tr>
      <w:tr w:rsidR="00511F94" w:rsidRPr="00511F94" w14:paraId="78D91F89" w14:textId="77777777" w:rsidTr="00F36F03">
        <w:trPr>
          <w:trHeight w:val="270"/>
          <w:jc w:val="center"/>
        </w:trPr>
        <w:tc>
          <w:tcPr>
            <w:tcW w:w="4135" w:type="dxa"/>
            <w:tcBorders>
              <w:top w:val="single" w:sz="4" w:space="0" w:color="auto"/>
              <w:left w:val="single" w:sz="4" w:space="0" w:color="auto"/>
              <w:bottom w:val="single" w:sz="4" w:space="0" w:color="auto"/>
              <w:right w:val="single" w:sz="4" w:space="0" w:color="auto"/>
            </w:tcBorders>
          </w:tcPr>
          <w:p w14:paraId="0398A7D9" w14:textId="2ADA66DB" w:rsidR="005E1C28" w:rsidRPr="00511F94" w:rsidRDefault="005E1C28" w:rsidP="005E1C28">
            <w:pPr>
              <w:rPr>
                <w:sz w:val="20"/>
                <w:szCs w:val="20"/>
                <w:lang w:val="sr-Cyrl-RS"/>
              </w:rPr>
            </w:pPr>
            <w:r w:rsidRPr="00511F94">
              <w:rPr>
                <w:sz w:val="20"/>
                <w:szCs w:val="20"/>
                <w:lang w:val="sr-Cyrl-RS"/>
              </w:rPr>
              <w:t>Сања Маврак, музичка култура, 1</w:t>
            </w:r>
            <w:r w:rsidRPr="00511F94">
              <w:rPr>
                <w:sz w:val="20"/>
                <w:szCs w:val="20"/>
                <w:vertAlign w:val="subscript"/>
                <w:lang w:val="sr-Cyrl-RS"/>
              </w:rPr>
              <w:t xml:space="preserve">2 </w:t>
            </w:r>
            <w:r w:rsidRPr="00511F94">
              <w:rPr>
                <w:sz w:val="20"/>
                <w:szCs w:val="20"/>
                <w:lang w:val="sr-Cyrl-RS"/>
              </w:rPr>
              <w:t>разред</w:t>
            </w:r>
          </w:p>
        </w:tc>
        <w:tc>
          <w:tcPr>
            <w:tcW w:w="1440" w:type="dxa"/>
            <w:tcBorders>
              <w:top w:val="single" w:sz="4" w:space="0" w:color="auto"/>
              <w:left w:val="single" w:sz="4" w:space="0" w:color="auto"/>
              <w:bottom w:val="single" w:sz="4" w:space="0" w:color="auto"/>
              <w:right w:val="single" w:sz="4" w:space="0" w:color="auto"/>
            </w:tcBorders>
          </w:tcPr>
          <w:p w14:paraId="126BD0BB" w14:textId="212505C5" w:rsidR="005E1C28" w:rsidRPr="00511F94" w:rsidRDefault="005E1C28" w:rsidP="005E1C28">
            <w:pPr>
              <w:rPr>
                <w:sz w:val="20"/>
                <w:szCs w:val="20"/>
                <w:lang w:val="sr-Cyrl-RS"/>
              </w:rPr>
            </w:pPr>
            <w:r w:rsidRPr="00511F94">
              <w:rPr>
                <w:sz w:val="20"/>
                <w:szCs w:val="20"/>
                <w:lang w:val="sr-Cyrl-RS"/>
              </w:rPr>
              <w:t>директор</w:t>
            </w:r>
          </w:p>
        </w:tc>
        <w:tc>
          <w:tcPr>
            <w:tcW w:w="630" w:type="dxa"/>
            <w:tcBorders>
              <w:top w:val="single" w:sz="4" w:space="0" w:color="auto"/>
              <w:left w:val="single" w:sz="4" w:space="0" w:color="auto"/>
              <w:bottom w:val="single" w:sz="4" w:space="0" w:color="auto"/>
              <w:right w:val="single" w:sz="4" w:space="0" w:color="auto"/>
            </w:tcBorders>
            <w:vAlign w:val="center"/>
          </w:tcPr>
          <w:p w14:paraId="4D333F72" w14:textId="245B1FD9" w:rsidR="005E1C28" w:rsidRPr="00511F94" w:rsidRDefault="005E1C28" w:rsidP="00F36F03">
            <w:pPr>
              <w:jc w:val="center"/>
              <w:rPr>
                <w:sz w:val="20"/>
                <w:szCs w:val="20"/>
                <w:lang w:val="sr-Cyrl-RS"/>
              </w:rPr>
            </w:pPr>
            <w:r w:rsidRPr="00511F94">
              <w:rPr>
                <w:sz w:val="20"/>
                <w:szCs w:val="20"/>
                <w:lang w:val="sr-Cyrl-RS"/>
              </w:rPr>
              <w:t>24.9.</w:t>
            </w:r>
          </w:p>
        </w:tc>
        <w:tc>
          <w:tcPr>
            <w:tcW w:w="720" w:type="dxa"/>
            <w:tcBorders>
              <w:top w:val="single" w:sz="4" w:space="0" w:color="auto"/>
              <w:left w:val="single" w:sz="4" w:space="0" w:color="auto"/>
              <w:bottom w:val="single" w:sz="4" w:space="0" w:color="auto"/>
              <w:right w:val="single" w:sz="4" w:space="0" w:color="auto"/>
            </w:tcBorders>
            <w:vAlign w:val="center"/>
          </w:tcPr>
          <w:p w14:paraId="4215C404" w14:textId="3908F0E9" w:rsidR="005E1C28" w:rsidRPr="00511F94" w:rsidRDefault="005E1C28" w:rsidP="00F36F03">
            <w:pPr>
              <w:jc w:val="center"/>
              <w:rPr>
                <w:sz w:val="20"/>
                <w:szCs w:val="20"/>
                <w:lang w:val="sr-Cyrl-RS"/>
              </w:rPr>
            </w:pPr>
            <w:r w:rsidRPr="00511F94">
              <w:rPr>
                <w:sz w:val="20"/>
                <w:szCs w:val="20"/>
                <w:lang w:val="sr-Cyrl-RS"/>
              </w:rPr>
              <w:t>/</w:t>
            </w:r>
          </w:p>
        </w:tc>
        <w:tc>
          <w:tcPr>
            <w:tcW w:w="720" w:type="dxa"/>
            <w:tcBorders>
              <w:top w:val="single" w:sz="4" w:space="0" w:color="auto"/>
              <w:left w:val="single" w:sz="4" w:space="0" w:color="auto"/>
              <w:bottom w:val="single" w:sz="4" w:space="0" w:color="auto"/>
              <w:right w:val="single" w:sz="4" w:space="0" w:color="auto"/>
            </w:tcBorders>
            <w:vAlign w:val="center"/>
          </w:tcPr>
          <w:p w14:paraId="580DB1DB" w14:textId="057AF711" w:rsidR="005E1C28" w:rsidRPr="00511F94" w:rsidRDefault="005E1C28" w:rsidP="00F36F03">
            <w:pPr>
              <w:jc w:val="center"/>
              <w:rPr>
                <w:sz w:val="20"/>
                <w:szCs w:val="20"/>
                <w:lang w:val="sr-Cyrl-RS"/>
              </w:rPr>
            </w:pPr>
            <w:r w:rsidRPr="00511F94">
              <w:rPr>
                <w:sz w:val="20"/>
                <w:szCs w:val="20"/>
                <w:lang w:val="sr-Cyrl-RS"/>
              </w:rPr>
              <w:t>/</w:t>
            </w:r>
          </w:p>
        </w:tc>
        <w:tc>
          <w:tcPr>
            <w:tcW w:w="720" w:type="dxa"/>
            <w:tcBorders>
              <w:top w:val="single" w:sz="4" w:space="0" w:color="auto"/>
              <w:left w:val="single" w:sz="4" w:space="0" w:color="auto"/>
              <w:bottom w:val="single" w:sz="4" w:space="0" w:color="auto"/>
              <w:right w:val="single" w:sz="4" w:space="0" w:color="auto"/>
            </w:tcBorders>
            <w:vAlign w:val="center"/>
          </w:tcPr>
          <w:p w14:paraId="206D07AF" w14:textId="0FFC80D9"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11CC9859" w14:textId="26BF1595"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70FD44A7" w14:textId="56EB2BE3" w:rsidR="005E1C28" w:rsidRPr="00511F94" w:rsidRDefault="005E1C28" w:rsidP="00F36F03">
            <w:pPr>
              <w:jc w:val="center"/>
              <w:rPr>
                <w:sz w:val="20"/>
                <w:szCs w:val="20"/>
                <w:lang w:val="sr-Cyrl-RS"/>
              </w:rPr>
            </w:pPr>
            <w:r w:rsidRPr="00511F94">
              <w:rPr>
                <w:sz w:val="20"/>
                <w:szCs w:val="20"/>
                <w:lang w:val="sr-Cyrl-RS"/>
              </w:rPr>
              <w:t>/</w:t>
            </w:r>
          </w:p>
        </w:tc>
        <w:tc>
          <w:tcPr>
            <w:tcW w:w="630" w:type="dxa"/>
            <w:tcBorders>
              <w:top w:val="single" w:sz="4" w:space="0" w:color="auto"/>
              <w:left w:val="single" w:sz="4" w:space="0" w:color="auto"/>
              <w:bottom w:val="single" w:sz="4" w:space="0" w:color="auto"/>
              <w:right w:val="single" w:sz="4" w:space="0" w:color="auto"/>
            </w:tcBorders>
            <w:vAlign w:val="center"/>
          </w:tcPr>
          <w:p w14:paraId="3F3FAEF5" w14:textId="666ABD7C"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0927C340" w14:textId="5B47E57F" w:rsidR="005E1C28" w:rsidRPr="00511F94" w:rsidRDefault="005E1C28" w:rsidP="00F36F03">
            <w:pPr>
              <w:jc w:val="center"/>
              <w:rPr>
                <w:sz w:val="20"/>
                <w:szCs w:val="20"/>
                <w:lang w:val="sr-Cyrl-RS"/>
              </w:rPr>
            </w:pPr>
            <w:r w:rsidRPr="00511F94">
              <w:rPr>
                <w:sz w:val="20"/>
                <w:szCs w:val="20"/>
                <w:lang w:val="sr-Cyrl-RS"/>
              </w:rPr>
              <w:t>/</w:t>
            </w:r>
          </w:p>
        </w:tc>
        <w:tc>
          <w:tcPr>
            <w:tcW w:w="630" w:type="dxa"/>
            <w:tcBorders>
              <w:top w:val="single" w:sz="4" w:space="0" w:color="auto"/>
              <w:left w:val="single" w:sz="4" w:space="0" w:color="auto"/>
              <w:bottom w:val="single" w:sz="4" w:space="0" w:color="auto"/>
              <w:right w:val="single" w:sz="4" w:space="0" w:color="auto"/>
            </w:tcBorders>
            <w:vAlign w:val="center"/>
          </w:tcPr>
          <w:p w14:paraId="557A2459" w14:textId="4D883D48"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49D149B7" w14:textId="6F240B7A"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7D05D415" w14:textId="2AF65B54" w:rsidR="005E1C28" w:rsidRPr="00511F94" w:rsidRDefault="005E1C28" w:rsidP="00F36F03">
            <w:pPr>
              <w:jc w:val="center"/>
              <w:rPr>
                <w:sz w:val="20"/>
                <w:szCs w:val="20"/>
                <w:lang w:val="sr-Cyrl-RS"/>
              </w:rPr>
            </w:pPr>
            <w:r w:rsidRPr="00511F94">
              <w:rPr>
                <w:sz w:val="20"/>
                <w:szCs w:val="20"/>
                <w:lang w:val="sr-Cyrl-RS"/>
              </w:rPr>
              <w:t>/</w:t>
            </w:r>
          </w:p>
        </w:tc>
        <w:tc>
          <w:tcPr>
            <w:tcW w:w="544" w:type="dxa"/>
            <w:tcBorders>
              <w:top w:val="single" w:sz="4" w:space="0" w:color="auto"/>
              <w:left w:val="single" w:sz="4" w:space="0" w:color="auto"/>
              <w:bottom w:val="single" w:sz="4" w:space="0" w:color="auto"/>
              <w:right w:val="single" w:sz="4" w:space="0" w:color="auto"/>
            </w:tcBorders>
            <w:vAlign w:val="center"/>
          </w:tcPr>
          <w:p w14:paraId="63A62B54" w14:textId="3B6F396A" w:rsidR="005E1C28" w:rsidRPr="00511F94" w:rsidRDefault="005E1C28" w:rsidP="00F36F03">
            <w:pPr>
              <w:jc w:val="center"/>
              <w:rPr>
                <w:sz w:val="20"/>
                <w:szCs w:val="20"/>
                <w:lang w:val="sr-Cyrl-RS"/>
              </w:rPr>
            </w:pPr>
            <w:r w:rsidRPr="00511F94">
              <w:rPr>
                <w:sz w:val="20"/>
                <w:szCs w:val="20"/>
                <w:lang w:val="sr-Cyrl-RS"/>
              </w:rPr>
              <w:t>/</w:t>
            </w:r>
          </w:p>
        </w:tc>
      </w:tr>
      <w:tr w:rsidR="00511F94" w:rsidRPr="00511F94" w14:paraId="42E7ACFC" w14:textId="77777777" w:rsidTr="00F36F03">
        <w:trPr>
          <w:trHeight w:val="270"/>
          <w:jc w:val="center"/>
        </w:trPr>
        <w:tc>
          <w:tcPr>
            <w:tcW w:w="4135" w:type="dxa"/>
            <w:tcBorders>
              <w:top w:val="single" w:sz="4" w:space="0" w:color="auto"/>
              <w:left w:val="single" w:sz="4" w:space="0" w:color="auto"/>
              <w:bottom w:val="single" w:sz="4" w:space="0" w:color="auto"/>
              <w:right w:val="single" w:sz="4" w:space="0" w:color="auto"/>
            </w:tcBorders>
          </w:tcPr>
          <w:p w14:paraId="063D27A0" w14:textId="3589131B" w:rsidR="005E1C28" w:rsidRPr="00511F94" w:rsidRDefault="005E1C28" w:rsidP="005E1C28">
            <w:pPr>
              <w:rPr>
                <w:sz w:val="20"/>
                <w:szCs w:val="20"/>
                <w:lang w:val="sr-Cyrl-RS"/>
              </w:rPr>
            </w:pPr>
            <w:r w:rsidRPr="00511F94">
              <w:rPr>
                <w:sz w:val="20"/>
                <w:szCs w:val="20"/>
                <w:lang w:val="sr-Cyrl-RS"/>
              </w:rPr>
              <w:t>Милосав Марковић, историја, 7.разред</w:t>
            </w:r>
          </w:p>
        </w:tc>
        <w:tc>
          <w:tcPr>
            <w:tcW w:w="1440" w:type="dxa"/>
            <w:tcBorders>
              <w:top w:val="single" w:sz="4" w:space="0" w:color="auto"/>
              <w:left w:val="single" w:sz="4" w:space="0" w:color="auto"/>
              <w:bottom w:val="single" w:sz="4" w:space="0" w:color="auto"/>
              <w:right w:val="single" w:sz="4" w:space="0" w:color="auto"/>
            </w:tcBorders>
          </w:tcPr>
          <w:p w14:paraId="7325CBB6" w14:textId="4306D4F3" w:rsidR="005E1C28" w:rsidRPr="00511F94" w:rsidRDefault="005E1C28" w:rsidP="005E1C28">
            <w:pPr>
              <w:rPr>
                <w:sz w:val="20"/>
                <w:szCs w:val="20"/>
                <w:lang w:val="sr-Cyrl-RS"/>
              </w:rPr>
            </w:pPr>
            <w:r w:rsidRPr="00511F94">
              <w:rPr>
                <w:sz w:val="20"/>
                <w:szCs w:val="20"/>
                <w:lang w:val="sr-Cyrl-RS"/>
              </w:rPr>
              <w:t>директор</w:t>
            </w:r>
          </w:p>
        </w:tc>
        <w:tc>
          <w:tcPr>
            <w:tcW w:w="630" w:type="dxa"/>
            <w:tcBorders>
              <w:top w:val="single" w:sz="4" w:space="0" w:color="auto"/>
              <w:left w:val="single" w:sz="4" w:space="0" w:color="auto"/>
              <w:bottom w:val="single" w:sz="4" w:space="0" w:color="auto"/>
              <w:right w:val="single" w:sz="4" w:space="0" w:color="auto"/>
            </w:tcBorders>
            <w:vAlign w:val="center"/>
          </w:tcPr>
          <w:p w14:paraId="0C04F3DD" w14:textId="64EE0E13" w:rsidR="005E1C28" w:rsidRPr="00511F94" w:rsidRDefault="005E1C28" w:rsidP="00F36F03">
            <w:pPr>
              <w:jc w:val="center"/>
              <w:rPr>
                <w:sz w:val="20"/>
                <w:szCs w:val="20"/>
                <w:lang w:val="sr-Cyrl-RS"/>
              </w:rPr>
            </w:pPr>
            <w:r w:rsidRPr="00511F94">
              <w:rPr>
                <w:sz w:val="20"/>
                <w:szCs w:val="20"/>
                <w:lang w:val="sr-Cyrl-RS"/>
              </w:rPr>
              <w:t>/</w:t>
            </w:r>
          </w:p>
        </w:tc>
        <w:tc>
          <w:tcPr>
            <w:tcW w:w="720" w:type="dxa"/>
            <w:tcBorders>
              <w:top w:val="single" w:sz="4" w:space="0" w:color="auto"/>
              <w:left w:val="single" w:sz="4" w:space="0" w:color="auto"/>
              <w:bottom w:val="single" w:sz="4" w:space="0" w:color="auto"/>
              <w:right w:val="single" w:sz="4" w:space="0" w:color="auto"/>
            </w:tcBorders>
            <w:vAlign w:val="center"/>
          </w:tcPr>
          <w:p w14:paraId="350C2ABF" w14:textId="66DB5600" w:rsidR="005E1C28" w:rsidRPr="00511F94" w:rsidRDefault="005E1C28" w:rsidP="00F36F03">
            <w:pPr>
              <w:jc w:val="center"/>
              <w:rPr>
                <w:sz w:val="20"/>
                <w:szCs w:val="20"/>
                <w:lang w:val="sr-Cyrl-RS"/>
              </w:rPr>
            </w:pPr>
            <w:r w:rsidRPr="00511F94">
              <w:rPr>
                <w:sz w:val="20"/>
                <w:szCs w:val="20"/>
                <w:lang w:val="sr-Cyrl-RS"/>
              </w:rPr>
              <w:t>8.10.</w:t>
            </w:r>
          </w:p>
        </w:tc>
        <w:tc>
          <w:tcPr>
            <w:tcW w:w="720" w:type="dxa"/>
            <w:tcBorders>
              <w:top w:val="single" w:sz="4" w:space="0" w:color="auto"/>
              <w:left w:val="single" w:sz="4" w:space="0" w:color="auto"/>
              <w:bottom w:val="single" w:sz="4" w:space="0" w:color="auto"/>
              <w:right w:val="single" w:sz="4" w:space="0" w:color="auto"/>
            </w:tcBorders>
            <w:vAlign w:val="center"/>
          </w:tcPr>
          <w:p w14:paraId="2ED0A37A" w14:textId="4359B42B" w:rsidR="005E1C28" w:rsidRPr="00511F94" w:rsidRDefault="005E1C28" w:rsidP="00F36F03">
            <w:pPr>
              <w:jc w:val="center"/>
              <w:rPr>
                <w:sz w:val="20"/>
                <w:szCs w:val="20"/>
                <w:lang w:val="sr-Cyrl-RS"/>
              </w:rPr>
            </w:pPr>
            <w:r w:rsidRPr="00511F94">
              <w:rPr>
                <w:sz w:val="20"/>
                <w:szCs w:val="20"/>
                <w:lang w:val="sr-Cyrl-RS"/>
              </w:rPr>
              <w:t>/</w:t>
            </w:r>
          </w:p>
        </w:tc>
        <w:tc>
          <w:tcPr>
            <w:tcW w:w="720" w:type="dxa"/>
            <w:tcBorders>
              <w:top w:val="single" w:sz="4" w:space="0" w:color="auto"/>
              <w:left w:val="single" w:sz="4" w:space="0" w:color="auto"/>
              <w:bottom w:val="single" w:sz="4" w:space="0" w:color="auto"/>
              <w:right w:val="single" w:sz="4" w:space="0" w:color="auto"/>
            </w:tcBorders>
            <w:vAlign w:val="center"/>
          </w:tcPr>
          <w:p w14:paraId="151C3ABE" w14:textId="6361A1D3"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77064012" w14:textId="338A0215"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45D4E375" w14:textId="507E9EB8" w:rsidR="005E1C28" w:rsidRPr="00511F94" w:rsidRDefault="005E1C28" w:rsidP="00F36F03">
            <w:pPr>
              <w:jc w:val="center"/>
              <w:rPr>
                <w:sz w:val="20"/>
                <w:szCs w:val="20"/>
                <w:lang w:val="sr-Cyrl-RS"/>
              </w:rPr>
            </w:pPr>
            <w:r w:rsidRPr="00511F94">
              <w:rPr>
                <w:sz w:val="20"/>
                <w:szCs w:val="20"/>
                <w:lang w:val="sr-Cyrl-RS"/>
              </w:rPr>
              <w:t>/</w:t>
            </w:r>
          </w:p>
        </w:tc>
        <w:tc>
          <w:tcPr>
            <w:tcW w:w="630" w:type="dxa"/>
            <w:tcBorders>
              <w:top w:val="single" w:sz="4" w:space="0" w:color="auto"/>
              <w:left w:val="single" w:sz="4" w:space="0" w:color="auto"/>
              <w:bottom w:val="single" w:sz="4" w:space="0" w:color="auto"/>
              <w:right w:val="single" w:sz="4" w:space="0" w:color="auto"/>
            </w:tcBorders>
            <w:vAlign w:val="center"/>
          </w:tcPr>
          <w:p w14:paraId="1326CF28" w14:textId="249BD070"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52E5E83A" w14:textId="08981921" w:rsidR="005E1C28" w:rsidRPr="00511F94" w:rsidRDefault="005E1C28" w:rsidP="00F36F03">
            <w:pPr>
              <w:jc w:val="center"/>
              <w:rPr>
                <w:sz w:val="20"/>
                <w:szCs w:val="20"/>
                <w:lang w:val="sr-Cyrl-RS"/>
              </w:rPr>
            </w:pPr>
            <w:r w:rsidRPr="00511F94">
              <w:rPr>
                <w:sz w:val="20"/>
                <w:szCs w:val="20"/>
                <w:lang w:val="sr-Cyrl-RS"/>
              </w:rPr>
              <w:t>/</w:t>
            </w:r>
          </w:p>
        </w:tc>
        <w:tc>
          <w:tcPr>
            <w:tcW w:w="630" w:type="dxa"/>
            <w:tcBorders>
              <w:top w:val="single" w:sz="4" w:space="0" w:color="auto"/>
              <w:left w:val="single" w:sz="4" w:space="0" w:color="auto"/>
              <w:bottom w:val="single" w:sz="4" w:space="0" w:color="auto"/>
              <w:right w:val="single" w:sz="4" w:space="0" w:color="auto"/>
            </w:tcBorders>
            <w:vAlign w:val="center"/>
          </w:tcPr>
          <w:p w14:paraId="590AE9D6" w14:textId="4E08C28E"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12B99EBF" w14:textId="411CAAEF"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760BBD5B" w14:textId="03D67B81" w:rsidR="005E1C28" w:rsidRPr="00511F94" w:rsidRDefault="005E1C28" w:rsidP="00F36F03">
            <w:pPr>
              <w:jc w:val="center"/>
              <w:rPr>
                <w:sz w:val="20"/>
                <w:szCs w:val="20"/>
                <w:lang w:val="sr-Cyrl-RS"/>
              </w:rPr>
            </w:pPr>
            <w:r w:rsidRPr="00511F94">
              <w:rPr>
                <w:sz w:val="20"/>
                <w:szCs w:val="20"/>
                <w:lang w:val="sr-Cyrl-RS"/>
              </w:rPr>
              <w:t>/</w:t>
            </w:r>
          </w:p>
        </w:tc>
        <w:tc>
          <w:tcPr>
            <w:tcW w:w="544" w:type="dxa"/>
            <w:tcBorders>
              <w:top w:val="single" w:sz="4" w:space="0" w:color="auto"/>
              <w:left w:val="single" w:sz="4" w:space="0" w:color="auto"/>
              <w:bottom w:val="single" w:sz="4" w:space="0" w:color="auto"/>
              <w:right w:val="single" w:sz="4" w:space="0" w:color="auto"/>
            </w:tcBorders>
            <w:vAlign w:val="center"/>
          </w:tcPr>
          <w:p w14:paraId="3B6C4033" w14:textId="564CADD2" w:rsidR="005E1C28" w:rsidRPr="00511F94" w:rsidRDefault="005E1C28" w:rsidP="00F36F03">
            <w:pPr>
              <w:jc w:val="center"/>
              <w:rPr>
                <w:sz w:val="20"/>
                <w:szCs w:val="20"/>
                <w:lang w:val="sr-Cyrl-RS"/>
              </w:rPr>
            </w:pPr>
            <w:r w:rsidRPr="00511F94">
              <w:rPr>
                <w:sz w:val="20"/>
                <w:szCs w:val="20"/>
                <w:lang w:val="sr-Cyrl-RS"/>
              </w:rPr>
              <w:t>/</w:t>
            </w:r>
          </w:p>
        </w:tc>
      </w:tr>
      <w:tr w:rsidR="00511F94" w:rsidRPr="00511F94" w14:paraId="2374105A" w14:textId="77777777" w:rsidTr="00F36F03">
        <w:trPr>
          <w:trHeight w:val="270"/>
          <w:jc w:val="center"/>
        </w:trPr>
        <w:tc>
          <w:tcPr>
            <w:tcW w:w="4135" w:type="dxa"/>
            <w:tcBorders>
              <w:top w:val="single" w:sz="4" w:space="0" w:color="auto"/>
              <w:left w:val="single" w:sz="4" w:space="0" w:color="auto"/>
              <w:bottom w:val="single" w:sz="4" w:space="0" w:color="auto"/>
              <w:right w:val="single" w:sz="4" w:space="0" w:color="auto"/>
            </w:tcBorders>
          </w:tcPr>
          <w:p w14:paraId="0AC4BF55" w14:textId="265C5666" w:rsidR="005E1C28" w:rsidRPr="00511F94" w:rsidRDefault="005E1C28" w:rsidP="005E1C28">
            <w:pPr>
              <w:rPr>
                <w:sz w:val="20"/>
                <w:szCs w:val="20"/>
                <w:vertAlign w:val="subscript"/>
                <w:lang w:val="sr-Cyrl-RS"/>
              </w:rPr>
            </w:pPr>
            <w:r w:rsidRPr="00511F94">
              <w:rPr>
                <w:sz w:val="20"/>
                <w:szCs w:val="20"/>
                <w:lang w:val="sr-Cyrl-RS"/>
              </w:rPr>
              <w:t>Радмила Караклић, ликовна култура 3</w:t>
            </w:r>
            <w:r w:rsidRPr="00511F94">
              <w:rPr>
                <w:sz w:val="20"/>
                <w:szCs w:val="20"/>
                <w:vertAlign w:val="subscript"/>
                <w:lang w:val="sr-Cyrl-RS"/>
              </w:rPr>
              <w:t>2</w:t>
            </w:r>
          </w:p>
        </w:tc>
        <w:tc>
          <w:tcPr>
            <w:tcW w:w="1440" w:type="dxa"/>
            <w:tcBorders>
              <w:top w:val="single" w:sz="4" w:space="0" w:color="auto"/>
              <w:left w:val="single" w:sz="4" w:space="0" w:color="auto"/>
              <w:bottom w:val="single" w:sz="4" w:space="0" w:color="auto"/>
              <w:right w:val="single" w:sz="4" w:space="0" w:color="auto"/>
            </w:tcBorders>
          </w:tcPr>
          <w:p w14:paraId="38ECE93C" w14:textId="246BADD4" w:rsidR="005E1C28" w:rsidRPr="00511F94" w:rsidRDefault="005E1C28" w:rsidP="005E1C28">
            <w:pPr>
              <w:rPr>
                <w:sz w:val="20"/>
                <w:szCs w:val="20"/>
                <w:lang w:val="sr-Cyrl-RS"/>
              </w:rPr>
            </w:pPr>
            <w:r w:rsidRPr="00511F94">
              <w:rPr>
                <w:sz w:val="20"/>
                <w:szCs w:val="20"/>
                <w:lang w:val="sr-Cyrl-RS"/>
              </w:rPr>
              <w:t>директор</w:t>
            </w:r>
          </w:p>
        </w:tc>
        <w:tc>
          <w:tcPr>
            <w:tcW w:w="630" w:type="dxa"/>
            <w:tcBorders>
              <w:top w:val="single" w:sz="4" w:space="0" w:color="auto"/>
              <w:left w:val="single" w:sz="4" w:space="0" w:color="auto"/>
              <w:bottom w:val="single" w:sz="4" w:space="0" w:color="auto"/>
              <w:right w:val="single" w:sz="4" w:space="0" w:color="auto"/>
            </w:tcBorders>
            <w:vAlign w:val="center"/>
          </w:tcPr>
          <w:p w14:paraId="73BC75F7" w14:textId="1B9EE092" w:rsidR="005E1C28" w:rsidRPr="00511F94" w:rsidRDefault="005E1C28" w:rsidP="00F36F03">
            <w:pPr>
              <w:jc w:val="center"/>
              <w:rPr>
                <w:sz w:val="20"/>
                <w:szCs w:val="20"/>
                <w:lang w:val="sr-Cyrl-RS"/>
              </w:rPr>
            </w:pPr>
            <w:r w:rsidRPr="00511F94">
              <w:rPr>
                <w:sz w:val="20"/>
                <w:szCs w:val="20"/>
                <w:lang w:val="sr-Cyrl-RS"/>
              </w:rPr>
              <w:t>/</w:t>
            </w:r>
          </w:p>
        </w:tc>
        <w:tc>
          <w:tcPr>
            <w:tcW w:w="720" w:type="dxa"/>
            <w:tcBorders>
              <w:top w:val="single" w:sz="4" w:space="0" w:color="auto"/>
              <w:left w:val="single" w:sz="4" w:space="0" w:color="auto"/>
              <w:bottom w:val="single" w:sz="4" w:space="0" w:color="auto"/>
              <w:right w:val="single" w:sz="4" w:space="0" w:color="auto"/>
            </w:tcBorders>
            <w:vAlign w:val="center"/>
          </w:tcPr>
          <w:p w14:paraId="20067666" w14:textId="34A8F1E7" w:rsidR="005E1C28" w:rsidRPr="00511F94" w:rsidRDefault="005E1C28" w:rsidP="00F36F03">
            <w:pPr>
              <w:jc w:val="center"/>
              <w:rPr>
                <w:sz w:val="20"/>
                <w:szCs w:val="20"/>
                <w:lang w:val="sr-Cyrl-RS"/>
              </w:rPr>
            </w:pPr>
            <w:r w:rsidRPr="00511F94">
              <w:rPr>
                <w:sz w:val="20"/>
                <w:szCs w:val="20"/>
                <w:lang w:val="sr-Cyrl-RS"/>
              </w:rPr>
              <w:t>/</w:t>
            </w:r>
          </w:p>
        </w:tc>
        <w:tc>
          <w:tcPr>
            <w:tcW w:w="720" w:type="dxa"/>
            <w:tcBorders>
              <w:top w:val="single" w:sz="4" w:space="0" w:color="auto"/>
              <w:left w:val="single" w:sz="4" w:space="0" w:color="auto"/>
              <w:bottom w:val="single" w:sz="4" w:space="0" w:color="auto"/>
              <w:right w:val="single" w:sz="4" w:space="0" w:color="auto"/>
            </w:tcBorders>
            <w:vAlign w:val="center"/>
          </w:tcPr>
          <w:p w14:paraId="32F8EFA9" w14:textId="50550761" w:rsidR="005E1C28" w:rsidRPr="00511F94" w:rsidRDefault="005E1C28" w:rsidP="00F36F03">
            <w:pPr>
              <w:jc w:val="center"/>
              <w:rPr>
                <w:sz w:val="20"/>
                <w:szCs w:val="20"/>
                <w:lang w:val="sr-Cyrl-RS"/>
              </w:rPr>
            </w:pPr>
            <w:r w:rsidRPr="00511F94">
              <w:rPr>
                <w:sz w:val="20"/>
                <w:szCs w:val="20"/>
                <w:lang w:val="sr-Cyrl-RS"/>
              </w:rPr>
              <w:t>/</w:t>
            </w:r>
          </w:p>
        </w:tc>
        <w:tc>
          <w:tcPr>
            <w:tcW w:w="720" w:type="dxa"/>
            <w:tcBorders>
              <w:top w:val="single" w:sz="4" w:space="0" w:color="auto"/>
              <w:left w:val="single" w:sz="4" w:space="0" w:color="auto"/>
              <w:bottom w:val="single" w:sz="4" w:space="0" w:color="auto"/>
              <w:right w:val="single" w:sz="4" w:space="0" w:color="auto"/>
            </w:tcBorders>
            <w:vAlign w:val="center"/>
          </w:tcPr>
          <w:p w14:paraId="130F009C" w14:textId="32B35B0B" w:rsidR="005E1C28" w:rsidRPr="00511F94" w:rsidRDefault="005E1C28" w:rsidP="00F36F03">
            <w:pPr>
              <w:jc w:val="center"/>
              <w:rPr>
                <w:sz w:val="20"/>
                <w:szCs w:val="20"/>
                <w:lang w:val="sr-Cyrl-RS"/>
              </w:rPr>
            </w:pPr>
            <w:r w:rsidRPr="00511F94">
              <w:rPr>
                <w:sz w:val="20"/>
                <w:szCs w:val="20"/>
                <w:lang w:val="sr-Cyrl-RS"/>
              </w:rPr>
              <w:t>17.12.</w:t>
            </w:r>
          </w:p>
        </w:tc>
        <w:tc>
          <w:tcPr>
            <w:tcW w:w="540" w:type="dxa"/>
            <w:tcBorders>
              <w:top w:val="single" w:sz="4" w:space="0" w:color="auto"/>
              <w:left w:val="single" w:sz="4" w:space="0" w:color="auto"/>
              <w:bottom w:val="single" w:sz="4" w:space="0" w:color="auto"/>
              <w:right w:val="single" w:sz="4" w:space="0" w:color="auto"/>
            </w:tcBorders>
            <w:vAlign w:val="center"/>
          </w:tcPr>
          <w:p w14:paraId="41972ED3" w14:textId="4FEC3810"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5FEC196F" w14:textId="342F9F98" w:rsidR="005E1C28" w:rsidRPr="00511F94" w:rsidRDefault="005E1C28" w:rsidP="00F36F03">
            <w:pPr>
              <w:jc w:val="center"/>
              <w:rPr>
                <w:sz w:val="20"/>
                <w:szCs w:val="20"/>
                <w:lang w:val="sr-Cyrl-RS"/>
              </w:rPr>
            </w:pPr>
            <w:r w:rsidRPr="00511F94">
              <w:rPr>
                <w:sz w:val="20"/>
                <w:szCs w:val="20"/>
                <w:lang w:val="sr-Cyrl-RS"/>
              </w:rPr>
              <w:t>/</w:t>
            </w:r>
          </w:p>
        </w:tc>
        <w:tc>
          <w:tcPr>
            <w:tcW w:w="630" w:type="dxa"/>
            <w:tcBorders>
              <w:top w:val="single" w:sz="4" w:space="0" w:color="auto"/>
              <w:left w:val="single" w:sz="4" w:space="0" w:color="auto"/>
              <w:bottom w:val="single" w:sz="4" w:space="0" w:color="auto"/>
              <w:right w:val="single" w:sz="4" w:space="0" w:color="auto"/>
            </w:tcBorders>
            <w:vAlign w:val="center"/>
          </w:tcPr>
          <w:p w14:paraId="7F98ADC8" w14:textId="220A65A2"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1F4FD888" w14:textId="03E9C269" w:rsidR="005E1C28" w:rsidRPr="00511F94" w:rsidRDefault="005E1C28" w:rsidP="00F36F03">
            <w:pPr>
              <w:jc w:val="center"/>
              <w:rPr>
                <w:sz w:val="20"/>
                <w:szCs w:val="20"/>
                <w:lang w:val="sr-Cyrl-RS"/>
              </w:rPr>
            </w:pPr>
            <w:r w:rsidRPr="00511F94">
              <w:rPr>
                <w:sz w:val="20"/>
                <w:szCs w:val="20"/>
                <w:lang w:val="sr-Cyrl-RS"/>
              </w:rPr>
              <w:t>/</w:t>
            </w:r>
          </w:p>
        </w:tc>
        <w:tc>
          <w:tcPr>
            <w:tcW w:w="630" w:type="dxa"/>
            <w:tcBorders>
              <w:top w:val="single" w:sz="4" w:space="0" w:color="auto"/>
              <w:left w:val="single" w:sz="4" w:space="0" w:color="auto"/>
              <w:bottom w:val="single" w:sz="4" w:space="0" w:color="auto"/>
              <w:right w:val="single" w:sz="4" w:space="0" w:color="auto"/>
            </w:tcBorders>
            <w:vAlign w:val="center"/>
          </w:tcPr>
          <w:p w14:paraId="55328B15" w14:textId="39D3DF5B"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0F0E8EE1" w14:textId="102C7C28" w:rsidR="005E1C28" w:rsidRPr="00511F94" w:rsidRDefault="005E1C28" w:rsidP="00F36F03">
            <w:pPr>
              <w:jc w:val="center"/>
              <w:rPr>
                <w:sz w:val="20"/>
                <w:szCs w:val="20"/>
                <w:lang w:val="sr-Cyrl-RS"/>
              </w:rPr>
            </w:pPr>
            <w:r w:rsidRPr="00511F94">
              <w:rPr>
                <w:sz w:val="20"/>
                <w:szCs w:val="20"/>
                <w:lang w:val="sr-Cyrl-RS"/>
              </w:rPr>
              <w:t>/</w:t>
            </w:r>
          </w:p>
        </w:tc>
        <w:tc>
          <w:tcPr>
            <w:tcW w:w="540" w:type="dxa"/>
            <w:tcBorders>
              <w:top w:val="single" w:sz="4" w:space="0" w:color="auto"/>
              <w:left w:val="single" w:sz="4" w:space="0" w:color="auto"/>
              <w:bottom w:val="single" w:sz="4" w:space="0" w:color="auto"/>
              <w:right w:val="single" w:sz="4" w:space="0" w:color="auto"/>
            </w:tcBorders>
            <w:vAlign w:val="center"/>
          </w:tcPr>
          <w:p w14:paraId="3C8C16F2" w14:textId="15A3B2B2" w:rsidR="005E1C28" w:rsidRPr="00511F94" w:rsidRDefault="005E1C28" w:rsidP="00F36F03">
            <w:pPr>
              <w:jc w:val="center"/>
              <w:rPr>
                <w:sz w:val="20"/>
                <w:szCs w:val="20"/>
                <w:lang w:val="sr-Cyrl-RS"/>
              </w:rPr>
            </w:pPr>
            <w:r w:rsidRPr="00511F94">
              <w:rPr>
                <w:sz w:val="20"/>
                <w:szCs w:val="20"/>
                <w:lang w:val="sr-Cyrl-RS"/>
              </w:rPr>
              <w:t>/</w:t>
            </w:r>
          </w:p>
        </w:tc>
        <w:tc>
          <w:tcPr>
            <w:tcW w:w="544" w:type="dxa"/>
            <w:tcBorders>
              <w:top w:val="single" w:sz="4" w:space="0" w:color="auto"/>
              <w:left w:val="single" w:sz="4" w:space="0" w:color="auto"/>
              <w:bottom w:val="single" w:sz="4" w:space="0" w:color="auto"/>
              <w:right w:val="single" w:sz="4" w:space="0" w:color="auto"/>
            </w:tcBorders>
            <w:vAlign w:val="center"/>
          </w:tcPr>
          <w:p w14:paraId="65590725" w14:textId="440B17ED" w:rsidR="005E1C28" w:rsidRPr="00511F94" w:rsidRDefault="005E1C28" w:rsidP="00F36F03">
            <w:pPr>
              <w:jc w:val="center"/>
              <w:rPr>
                <w:sz w:val="20"/>
                <w:szCs w:val="20"/>
                <w:lang w:val="sr-Cyrl-RS"/>
              </w:rPr>
            </w:pPr>
            <w:r w:rsidRPr="00511F94">
              <w:rPr>
                <w:sz w:val="20"/>
                <w:szCs w:val="20"/>
                <w:lang w:val="sr-Cyrl-RS"/>
              </w:rPr>
              <w:t>/</w:t>
            </w:r>
          </w:p>
        </w:tc>
      </w:tr>
    </w:tbl>
    <w:p w14:paraId="3E6C5B13" w14:textId="77777777" w:rsidR="00611420" w:rsidRPr="0087058F" w:rsidRDefault="00611420" w:rsidP="00611420">
      <w:pPr>
        <w:rPr>
          <w:color w:val="EE0000"/>
          <w:lang w:val="sr-Cyrl-RS"/>
        </w:rPr>
      </w:pPr>
    </w:p>
    <w:p w14:paraId="5DEEC722" w14:textId="77777777" w:rsidR="00611420" w:rsidRPr="0087058F" w:rsidRDefault="00611420" w:rsidP="00611420">
      <w:pPr>
        <w:rPr>
          <w:color w:val="EE0000"/>
          <w:lang w:val="sr-Cyrl-RS"/>
        </w:rPr>
      </w:pPr>
    </w:p>
    <w:p w14:paraId="2C5A5E63" w14:textId="77777777" w:rsidR="00611420" w:rsidRPr="0087058F" w:rsidRDefault="00611420" w:rsidP="00611420">
      <w:pPr>
        <w:rPr>
          <w:color w:val="EE0000"/>
          <w:lang w:val="sr-Cyrl-RS"/>
        </w:rPr>
      </w:pPr>
    </w:p>
    <w:p w14:paraId="21E3B92F" w14:textId="77777777" w:rsidR="00611420" w:rsidRPr="0087058F" w:rsidRDefault="00611420" w:rsidP="00611420">
      <w:pPr>
        <w:rPr>
          <w:color w:val="EE0000"/>
          <w:lang w:val="sr-Cyrl-RS"/>
        </w:rPr>
      </w:pPr>
    </w:p>
    <w:p w14:paraId="384402E9" w14:textId="77777777" w:rsidR="00611420" w:rsidRPr="0087058F" w:rsidRDefault="00611420" w:rsidP="00611420">
      <w:pPr>
        <w:rPr>
          <w:color w:val="EE0000"/>
          <w:lang w:val="sr-Cyrl-RS"/>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1439"/>
        <w:gridCol w:w="708"/>
        <w:gridCol w:w="616"/>
        <w:gridCol w:w="666"/>
        <w:gridCol w:w="766"/>
        <w:gridCol w:w="716"/>
        <w:gridCol w:w="700"/>
        <w:gridCol w:w="616"/>
        <w:gridCol w:w="592"/>
        <w:gridCol w:w="616"/>
        <w:gridCol w:w="716"/>
        <w:gridCol w:w="517"/>
        <w:gridCol w:w="594"/>
      </w:tblGrid>
      <w:tr w:rsidR="00511F94" w:rsidRPr="00511F94" w14:paraId="1E7B3FE1" w14:textId="77777777" w:rsidTr="004334DE">
        <w:trPr>
          <w:trHeight w:val="245"/>
          <w:jc w:val="center"/>
        </w:trPr>
        <w:tc>
          <w:tcPr>
            <w:tcW w:w="3607" w:type="dxa"/>
            <w:shd w:val="clear" w:color="auto" w:fill="BDD6EE" w:themeFill="accent1" w:themeFillTint="66"/>
          </w:tcPr>
          <w:p w14:paraId="24307F62" w14:textId="77777777" w:rsidR="00611420" w:rsidRPr="00511F94" w:rsidRDefault="00611420" w:rsidP="004334DE">
            <w:pPr>
              <w:rPr>
                <w:i/>
                <w:sz w:val="20"/>
                <w:szCs w:val="20"/>
                <w:lang w:val="sr-Cyrl-RS"/>
              </w:rPr>
            </w:pPr>
            <w:r w:rsidRPr="00511F94">
              <w:rPr>
                <w:i/>
                <w:sz w:val="20"/>
                <w:szCs w:val="20"/>
                <w:lang w:val="sr-Cyrl-RS"/>
              </w:rPr>
              <w:t>Рад са ученицима:</w:t>
            </w:r>
          </w:p>
        </w:tc>
        <w:tc>
          <w:tcPr>
            <w:tcW w:w="1439" w:type="dxa"/>
            <w:shd w:val="clear" w:color="auto" w:fill="BDD6EE" w:themeFill="accent1" w:themeFillTint="66"/>
          </w:tcPr>
          <w:p w14:paraId="7393AB2A" w14:textId="77777777" w:rsidR="00611420" w:rsidRPr="00511F94" w:rsidRDefault="00611420" w:rsidP="004334DE">
            <w:pPr>
              <w:rPr>
                <w:sz w:val="20"/>
                <w:szCs w:val="20"/>
                <w:lang w:val="sr-Cyrl-RS"/>
              </w:rPr>
            </w:pPr>
          </w:p>
          <w:p w14:paraId="031A5EED" w14:textId="77777777" w:rsidR="00611420" w:rsidRPr="00511F94" w:rsidRDefault="00611420" w:rsidP="004334DE">
            <w:pPr>
              <w:rPr>
                <w:sz w:val="20"/>
                <w:szCs w:val="20"/>
                <w:lang w:val="sr-Cyrl-RS"/>
              </w:rPr>
            </w:pPr>
          </w:p>
          <w:p w14:paraId="25B85688" w14:textId="77777777" w:rsidR="00611420" w:rsidRPr="00511F94" w:rsidRDefault="00611420" w:rsidP="004334DE">
            <w:pPr>
              <w:rPr>
                <w:sz w:val="20"/>
                <w:szCs w:val="20"/>
                <w:lang w:val="sr-Cyrl-RS"/>
              </w:rPr>
            </w:pPr>
          </w:p>
        </w:tc>
        <w:tc>
          <w:tcPr>
            <w:tcW w:w="708" w:type="dxa"/>
            <w:shd w:val="clear" w:color="auto" w:fill="BDD6EE" w:themeFill="accent1" w:themeFillTint="66"/>
            <w:vAlign w:val="center"/>
          </w:tcPr>
          <w:p w14:paraId="2BDC6E3C" w14:textId="77777777" w:rsidR="00611420" w:rsidRPr="00511F94" w:rsidRDefault="00611420" w:rsidP="004334DE">
            <w:pPr>
              <w:rPr>
                <w:sz w:val="20"/>
                <w:szCs w:val="20"/>
                <w:lang w:val="sr-Cyrl-RS"/>
              </w:rPr>
            </w:pPr>
            <w:r w:rsidRPr="00511F94">
              <w:rPr>
                <w:sz w:val="20"/>
                <w:szCs w:val="20"/>
                <w:lang w:val="sr-Cyrl-RS"/>
              </w:rPr>
              <w:t>IX</w:t>
            </w:r>
          </w:p>
        </w:tc>
        <w:tc>
          <w:tcPr>
            <w:tcW w:w="616" w:type="dxa"/>
            <w:shd w:val="clear" w:color="auto" w:fill="BDD6EE" w:themeFill="accent1" w:themeFillTint="66"/>
            <w:vAlign w:val="center"/>
          </w:tcPr>
          <w:p w14:paraId="427DC193" w14:textId="77777777" w:rsidR="00611420" w:rsidRPr="00511F94" w:rsidRDefault="00611420" w:rsidP="004334DE">
            <w:pPr>
              <w:rPr>
                <w:sz w:val="20"/>
                <w:szCs w:val="20"/>
                <w:lang w:val="sr-Cyrl-RS"/>
              </w:rPr>
            </w:pPr>
            <w:r w:rsidRPr="00511F94">
              <w:rPr>
                <w:sz w:val="20"/>
                <w:szCs w:val="20"/>
                <w:lang w:val="sr-Cyrl-RS"/>
              </w:rPr>
              <w:t>X</w:t>
            </w:r>
          </w:p>
        </w:tc>
        <w:tc>
          <w:tcPr>
            <w:tcW w:w="666" w:type="dxa"/>
            <w:shd w:val="clear" w:color="auto" w:fill="BDD6EE" w:themeFill="accent1" w:themeFillTint="66"/>
            <w:vAlign w:val="center"/>
          </w:tcPr>
          <w:p w14:paraId="6D77ECB5" w14:textId="77777777" w:rsidR="00611420" w:rsidRPr="00511F94" w:rsidRDefault="00611420" w:rsidP="004334DE">
            <w:pPr>
              <w:rPr>
                <w:sz w:val="20"/>
                <w:szCs w:val="20"/>
                <w:lang w:val="sr-Cyrl-RS"/>
              </w:rPr>
            </w:pPr>
            <w:r w:rsidRPr="00511F94">
              <w:rPr>
                <w:sz w:val="20"/>
                <w:szCs w:val="20"/>
                <w:lang w:val="sr-Cyrl-RS"/>
              </w:rPr>
              <w:t>XI</w:t>
            </w:r>
          </w:p>
        </w:tc>
        <w:tc>
          <w:tcPr>
            <w:tcW w:w="766" w:type="dxa"/>
            <w:shd w:val="clear" w:color="auto" w:fill="BDD6EE" w:themeFill="accent1" w:themeFillTint="66"/>
            <w:vAlign w:val="center"/>
          </w:tcPr>
          <w:p w14:paraId="2CC0C076" w14:textId="77777777" w:rsidR="00611420" w:rsidRPr="00511F94" w:rsidRDefault="00611420" w:rsidP="004334DE">
            <w:pPr>
              <w:rPr>
                <w:sz w:val="20"/>
                <w:szCs w:val="20"/>
                <w:lang w:val="sr-Cyrl-RS"/>
              </w:rPr>
            </w:pPr>
            <w:r w:rsidRPr="00511F94">
              <w:rPr>
                <w:sz w:val="20"/>
                <w:szCs w:val="20"/>
                <w:lang w:val="sr-Cyrl-RS"/>
              </w:rPr>
              <w:t>XII</w:t>
            </w:r>
          </w:p>
        </w:tc>
        <w:tc>
          <w:tcPr>
            <w:tcW w:w="716" w:type="dxa"/>
            <w:shd w:val="clear" w:color="auto" w:fill="BDD6EE" w:themeFill="accent1" w:themeFillTint="66"/>
            <w:vAlign w:val="center"/>
          </w:tcPr>
          <w:p w14:paraId="79A42723" w14:textId="77777777" w:rsidR="00611420" w:rsidRPr="00511F94" w:rsidRDefault="00611420" w:rsidP="004334DE">
            <w:pPr>
              <w:rPr>
                <w:sz w:val="20"/>
                <w:szCs w:val="20"/>
                <w:lang w:val="sr-Cyrl-RS"/>
              </w:rPr>
            </w:pPr>
            <w:r w:rsidRPr="00511F94">
              <w:rPr>
                <w:sz w:val="20"/>
                <w:szCs w:val="20"/>
                <w:lang w:val="sr-Cyrl-RS"/>
              </w:rPr>
              <w:t>I</w:t>
            </w:r>
          </w:p>
        </w:tc>
        <w:tc>
          <w:tcPr>
            <w:tcW w:w="700" w:type="dxa"/>
            <w:shd w:val="clear" w:color="auto" w:fill="BDD6EE" w:themeFill="accent1" w:themeFillTint="66"/>
            <w:vAlign w:val="center"/>
          </w:tcPr>
          <w:p w14:paraId="297E535E" w14:textId="77777777" w:rsidR="00611420" w:rsidRPr="00511F94" w:rsidRDefault="00611420" w:rsidP="004334DE">
            <w:pPr>
              <w:rPr>
                <w:sz w:val="20"/>
                <w:szCs w:val="20"/>
                <w:lang w:val="sr-Cyrl-RS"/>
              </w:rPr>
            </w:pPr>
            <w:r w:rsidRPr="00511F94">
              <w:rPr>
                <w:sz w:val="20"/>
                <w:szCs w:val="20"/>
                <w:lang w:val="sr-Cyrl-RS"/>
              </w:rPr>
              <w:t>II</w:t>
            </w:r>
          </w:p>
        </w:tc>
        <w:tc>
          <w:tcPr>
            <w:tcW w:w="616" w:type="dxa"/>
            <w:shd w:val="clear" w:color="auto" w:fill="BDD6EE" w:themeFill="accent1" w:themeFillTint="66"/>
            <w:vAlign w:val="center"/>
          </w:tcPr>
          <w:p w14:paraId="6E50F51E" w14:textId="77777777" w:rsidR="00611420" w:rsidRPr="00511F94" w:rsidRDefault="00611420" w:rsidP="004334DE">
            <w:pPr>
              <w:rPr>
                <w:sz w:val="20"/>
                <w:szCs w:val="20"/>
                <w:lang w:val="sr-Cyrl-RS"/>
              </w:rPr>
            </w:pPr>
            <w:r w:rsidRPr="00511F94">
              <w:rPr>
                <w:sz w:val="20"/>
                <w:szCs w:val="20"/>
                <w:lang w:val="sr-Cyrl-RS"/>
              </w:rPr>
              <w:t>III</w:t>
            </w:r>
          </w:p>
        </w:tc>
        <w:tc>
          <w:tcPr>
            <w:tcW w:w="592" w:type="dxa"/>
            <w:shd w:val="clear" w:color="auto" w:fill="BDD6EE" w:themeFill="accent1" w:themeFillTint="66"/>
            <w:vAlign w:val="center"/>
          </w:tcPr>
          <w:p w14:paraId="32D8740A" w14:textId="77777777" w:rsidR="00611420" w:rsidRPr="00511F94" w:rsidRDefault="00611420" w:rsidP="004334DE">
            <w:pPr>
              <w:rPr>
                <w:sz w:val="20"/>
                <w:szCs w:val="20"/>
                <w:lang w:val="sr-Cyrl-RS"/>
              </w:rPr>
            </w:pPr>
            <w:r w:rsidRPr="00511F94">
              <w:rPr>
                <w:sz w:val="20"/>
                <w:szCs w:val="20"/>
                <w:lang w:val="sr-Cyrl-RS"/>
              </w:rPr>
              <w:t>IV</w:t>
            </w:r>
          </w:p>
        </w:tc>
        <w:tc>
          <w:tcPr>
            <w:tcW w:w="616" w:type="dxa"/>
            <w:shd w:val="clear" w:color="auto" w:fill="BDD6EE" w:themeFill="accent1" w:themeFillTint="66"/>
            <w:vAlign w:val="center"/>
          </w:tcPr>
          <w:p w14:paraId="34E86C17" w14:textId="77777777" w:rsidR="00611420" w:rsidRPr="00511F94" w:rsidRDefault="00611420" w:rsidP="004334DE">
            <w:pPr>
              <w:rPr>
                <w:sz w:val="20"/>
                <w:szCs w:val="20"/>
                <w:lang w:val="sr-Cyrl-RS"/>
              </w:rPr>
            </w:pPr>
            <w:r w:rsidRPr="00511F94">
              <w:rPr>
                <w:sz w:val="20"/>
                <w:szCs w:val="20"/>
                <w:lang w:val="sr-Cyrl-RS"/>
              </w:rPr>
              <w:t>V</w:t>
            </w:r>
          </w:p>
        </w:tc>
        <w:tc>
          <w:tcPr>
            <w:tcW w:w="716" w:type="dxa"/>
            <w:shd w:val="clear" w:color="auto" w:fill="BDD6EE" w:themeFill="accent1" w:themeFillTint="66"/>
            <w:vAlign w:val="center"/>
          </w:tcPr>
          <w:p w14:paraId="53877AA2" w14:textId="77777777" w:rsidR="00611420" w:rsidRPr="00511F94" w:rsidRDefault="00611420" w:rsidP="004334DE">
            <w:pPr>
              <w:rPr>
                <w:sz w:val="20"/>
                <w:szCs w:val="20"/>
                <w:lang w:val="sr-Cyrl-RS"/>
              </w:rPr>
            </w:pPr>
            <w:r w:rsidRPr="00511F94">
              <w:rPr>
                <w:sz w:val="20"/>
                <w:szCs w:val="20"/>
                <w:lang w:val="sr-Cyrl-RS"/>
              </w:rPr>
              <w:t>VI</w:t>
            </w:r>
          </w:p>
        </w:tc>
        <w:tc>
          <w:tcPr>
            <w:tcW w:w="517" w:type="dxa"/>
            <w:shd w:val="clear" w:color="auto" w:fill="BDD6EE" w:themeFill="accent1" w:themeFillTint="66"/>
            <w:vAlign w:val="center"/>
          </w:tcPr>
          <w:p w14:paraId="0F786F3F" w14:textId="77777777" w:rsidR="00611420" w:rsidRPr="00511F94" w:rsidRDefault="00611420" w:rsidP="004334DE">
            <w:pPr>
              <w:rPr>
                <w:sz w:val="20"/>
                <w:szCs w:val="20"/>
                <w:lang w:val="sr-Cyrl-RS"/>
              </w:rPr>
            </w:pPr>
            <w:r w:rsidRPr="00511F94">
              <w:rPr>
                <w:sz w:val="20"/>
                <w:szCs w:val="20"/>
                <w:lang w:val="sr-Cyrl-RS"/>
              </w:rPr>
              <w:t>VII</w:t>
            </w:r>
          </w:p>
        </w:tc>
        <w:tc>
          <w:tcPr>
            <w:tcW w:w="594" w:type="dxa"/>
            <w:shd w:val="clear" w:color="auto" w:fill="BDD6EE" w:themeFill="accent1" w:themeFillTint="66"/>
            <w:vAlign w:val="center"/>
          </w:tcPr>
          <w:p w14:paraId="1A5087ED" w14:textId="77777777" w:rsidR="00611420" w:rsidRPr="00511F94" w:rsidRDefault="00611420" w:rsidP="004334DE">
            <w:pPr>
              <w:rPr>
                <w:sz w:val="20"/>
                <w:szCs w:val="20"/>
                <w:lang w:val="sr-Cyrl-RS"/>
              </w:rPr>
            </w:pPr>
            <w:r w:rsidRPr="00511F94">
              <w:rPr>
                <w:sz w:val="20"/>
                <w:szCs w:val="20"/>
                <w:lang w:val="sr-Cyrl-RS"/>
              </w:rPr>
              <w:t>VIII</w:t>
            </w:r>
          </w:p>
        </w:tc>
      </w:tr>
      <w:tr w:rsidR="00511F94" w:rsidRPr="00511F94" w14:paraId="5A4E3159" w14:textId="77777777" w:rsidTr="00511F94">
        <w:trPr>
          <w:trHeight w:val="630"/>
          <w:jc w:val="center"/>
        </w:trPr>
        <w:tc>
          <w:tcPr>
            <w:tcW w:w="3607" w:type="dxa"/>
          </w:tcPr>
          <w:p w14:paraId="794E57BA" w14:textId="77777777" w:rsidR="00611420" w:rsidRPr="00511F94" w:rsidRDefault="00611420" w:rsidP="004334DE">
            <w:pPr>
              <w:rPr>
                <w:i/>
                <w:sz w:val="20"/>
                <w:szCs w:val="20"/>
                <w:lang w:val="sr-Cyrl-RS"/>
              </w:rPr>
            </w:pPr>
            <w:r w:rsidRPr="00511F94">
              <w:rPr>
                <w:sz w:val="20"/>
                <w:szCs w:val="20"/>
                <w:lang w:val="sr-Cyrl-RS"/>
              </w:rPr>
              <w:t>- праћен процес адаптације ученика 1. и 5. разреда – кроз сарадњу са ученицима наставницима и родитељима;</w:t>
            </w:r>
            <w:r w:rsidRPr="00511F94">
              <w:rPr>
                <w:sz w:val="20"/>
                <w:szCs w:val="20"/>
                <w:lang w:val="sr-Latn-RS"/>
              </w:rPr>
              <w:t xml:space="preserve"> </w:t>
            </w:r>
            <w:r w:rsidRPr="00511F94">
              <w:rPr>
                <w:sz w:val="20"/>
                <w:szCs w:val="20"/>
                <w:lang w:val="sr-Cyrl-RS"/>
              </w:rPr>
              <w:t>израда и задавање упитника ученицима 5.разреда</w:t>
            </w:r>
          </w:p>
        </w:tc>
        <w:tc>
          <w:tcPr>
            <w:tcW w:w="1439" w:type="dxa"/>
          </w:tcPr>
          <w:p w14:paraId="4D88753A" w14:textId="77777777" w:rsidR="00611420" w:rsidRPr="00511F94" w:rsidRDefault="00611420" w:rsidP="004334DE">
            <w:pPr>
              <w:rPr>
                <w:noProof/>
                <w:sz w:val="20"/>
                <w:szCs w:val="20"/>
                <w:lang w:val="sr-Cyrl-RS"/>
              </w:rPr>
            </w:pPr>
            <w:r w:rsidRPr="00511F94">
              <w:rPr>
                <w:noProof/>
                <w:sz w:val="20"/>
                <w:szCs w:val="20"/>
                <w:lang w:val="sr-Cyrl-RS"/>
              </w:rPr>
              <w:t>ученици родитељи</w:t>
            </w:r>
          </w:p>
          <w:p w14:paraId="07061940" w14:textId="77777777" w:rsidR="00611420" w:rsidRPr="00511F94" w:rsidRDefault="00611420" w:rsidP="004334DE">
            <w:pPr>
              <w:rPr>
                <w:noProof/>
                <w:sz w:val="20"/>
                <w:szCs w:val="20"/>
                <w:lang w:val="sr-Cyrl-RS"/>
              </w:rPr>
            </w:pPr>
            <w:r w:rsidRPr="00511F94">
              <w:rPr>
                <w:noProof/>
                <w:sz w:val="20"/>
                <w:szCs w:val="20"/>
                <w:lang w:val="sr-Cyrl-RS"/>
              </w:rPr>
              <w:t>наставници</w:t>
            </w:r>
          </w:p>
        </w:tc>
        <w:tc>
          <w:tcPr>
            <w:tcW w:w="708" w:type="dxa"/>
            <w:vAlign w:val="center"/>
          </w:tcPr>
          <w:p w14:paraId="1003644D"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6D2B8C5A"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3AB4433E"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308486C1" w14:textId="77777777" w:rsidR="00611420" w:rsidRPr="00511F94" w:rsidRDefault="00611420" w:rsidP="00511F94">
            <w:pPr>
              <w:jc w:val="center"/>
              <w:rPr>
                <w:sz w:val="20"/>
                <w:szCs w:val="20"/>
                <w:lang w:val="sr-Latn-RS"/>
              </w:rPr>
            </w:pPr>
            <w:r w:rsidRPr="00511F94">
              <w:rPr>
                <w:sz w:val="20"/>
                <w:szCs w:val="20"/>
                <w:lang w:val="sr-Latn-RS"/>
              </w:rPr>
              <w:t>+</w:t>
            </w:r>
          </w:p>
        </w:tc>
        <w:tc>
          <w:tcPr>
            <w:tcW w:w="716" w:type="dxa"/>
            <w:vAlign w:val="center"/>
          </w:tcPr>
          <w:p w14:paraId="67325CCC"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121EF147"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481AEB3D" w14:textId="77777777" w:rsidR="00611420" w:rsidRPr="00511F94" w:rsidRDefault="00611420" w:rsidP="00511F94">
            <w:pPr>
              <w:jc w:val="center"/>
              <w:rPr>
                <w:sz w:val="20"/>
                <w:szCs w:val="20"/>
                <w:lang w:val="sr-Latn-RS"/>
              </w:rPr>
            </w:pPr>
            <w:r w:rsidRPr="00511F94">
              <w:rPr>
                <w:sz w:val="20"/>
                <w:szCs w:val="20"/>
                <w:lang w:val="sr-Latn-RS"/>
              </w:rPr>
              <w:t>+</w:t>
            </w:r>
          </w:p>
        </w:tc>
        <w:tc>
          <w:tcPr>
            <w:tcW w:w="592" w:type="dxa"/>
            <w:vAlign w:val="center"/>
          </w:tcPr>
          <w:p w14:paraId="4BBF50B6"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05882FE3"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54A1BBCE"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5BAEAB58"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56F0432E"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3BFFA057" w14:textId="77777777" w:rsidTr="00511F94">
        <w:trPr>
          <w:trHeight w:val="660"/>
          <w:jc w:val="center"/>
        </w:trPr>
        <w:tc>
          <w:tcPr>
            <w:tcW w:w="3607" w:type="dxa"/>
          </w:tcPr>
          <w:p w14:paraId="04C803EB" w14:textId="77777777" w:rsidR="00611420" w:rsidRPr="00511F94" w:rsidRDefault="00611420" w:rsidP="004334DE">
            <w:pPr>
              <w:rPr>
                <w:sz w:val="20"/>
                <w:szCs w:val="20"/>
                <w:lang w:val="sr-Cyrl-RS"/>
              </w:rPr>
            </w:pPr>
            <w:r w:rsidRPr="00511F94">
              <w:rPr>
                <w:sz w:val="20"/>
                <w:szCs w:val="20"/>
                <w:lang w:val="sr-Cyrl-RS"/>
              </w:rPr>
              <w:t>- учешће у идентификовању деце којима је потребна подршка у процесу образовања;</w:t>
            </w:r>
          </w:p>
        </w:tc>
        <w:tc>
          <w:tcPr>
            <w:tcW w:w="1439" w:type="dxa"/>
          </w:tcPr>
          <w:p w14:paraId="084B0705" w14:textId="77777777" w:rsidR="00611420" w:rsidRPr="00511F94" w:rsidRDefault="00611420" w:rsidP="004334DE">
            <w:pPr>
              <w:rPr>
                <w:noProof/>
                <w:sz w:val="20"/>
                <w:szCs w:val="20"/>
                <w:lang w:val="sr-Cyrl-RS"/>
              </w:rPr>
            </w:pPr>
            <w:r w:rsidRPr="00511F94">
              <w:rPr>
                <w:noProof/>
                <w:sz w:val="20"/>
                <w:szCs w:val="20"/>
                <w:lang w:val="sr-Cyrl-RS"/>
              </w:rPr>
              <w:t>ученици родитељи</w:t>
            </w:r>
          </w:p>
          <w:p w14:paraId="41590A95" w14:textId="77777777" w:rsidR="00611420" w:rsidRPr="00511F94" w:rsidRDefault="00611420" w:rsidP="004334DE">
            <w:pPr>
              <w:rPr>
                <w:sz w:val="20"/>
                <w:szCs w:val="20"/>
                <w:lang w:val="sr-Cyrl-RS"/>
              </w:rPr>
            </w:pPr>
            <w:r w:rsidRPr="00511F94">
              <w:rPr>
                <w:noProof/>
                <w:sz w:val="20"/>
                <w:szCs w:val="20"/>
                <w:lang w:val="sr-Cyrl-RS"/>
              </w:rPr>
              <w:t>наставници</w:t>
            </w:r>
          </w:p>
        </w:tc>
        <w:tc>
          <w:tcPr>
            <w:tcW w:w="708" w:type="dxa"/>
            <w:vAlign w:val="center"/>
          </w:tcPr>
          <w:p w14:paraId="0FF7BFB6"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2E826AD5"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5C492C51"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7E360F71"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7AFB5117"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1662E70E"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6B46B5C3"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12B7E417"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33B60FB6"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6A858C49"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2063BE30"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2D83FFF8"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5146672D" w14:textId="77777777" w:rsidTr="00511F94">
        <w:trPr>
          <w:trHeight w:val="885"/>
          <w:jc w:val="center"/>
        </w:trPr>
        <w:tc>
          <w:tcPr>
            <w:tcW w:w="3607" w:type="dxa"/>
          </w:tcPr>
          <w:p w14:paraId="58B6FBE0" w14:textId="77777777" w:rsidR="00611420" w:rsidRPr="00511F94" w:rsidRDefault="00611420" w:rsidP="004334DE">
            <w:pPr>
              <w:rPr>
                <w:sz w:val="20"/>
                <w:szCs w:val="20"/>
                <w:lang w:val="sr-Cyrl-RS"/>
              </w:rPr>
            </w:pPr>
            <w:r w:rsidRPr="00511F94">
              <w:rPr>
                <w:sz w:val="20"/>
                <w:szCs w:val="20"/>
                <w:lang w:val="sr-Cyrl-RS"/>
              </w:rPr>
              <w:t>- саветодавно-инструктивни рад са ученицима који имају тешкоће у учењу, емоционалне и социјалне тешкоће, проблеме у понашању;</w:t>
            </w:r>
          </w:p>
        </w:tc>
        <w:tc>
          <w:tcPr>
            <w:tcW w:w="1439" w:type="dxa"/>
          </w:tcPr>
          <w:p w14:paraId="7EE9AB25" w14:textId="77777777" w:rsidR="00611420" w:rsidRPr="00511F94" w:rsidRDefault="00611420" w:rsidP="004334DE">
            <w:pPr>
              <w:rPr>
                <w:noProof/>
                <w:sz w:val="20"/>
                <w:szCs w:val="20"/>
                <w:lang w:val="sr-Cyrl-RS"/>
              </w:rPr>
            </w:pPr>
            <w:r w:rsidRPr="00511F94">
              <w:rPr>
                <w:noProof/>
                <w:sz w:val="20"/>
                <w:szCs w:val="20"/>
                <w:lang w:val="sr-Cyrl-RS"/>
              </w:rPr>
              <w:t>ученици родитељи</w:t>
            </w:r>
          </w:p>
          <w:p w14:paraId="6557A46C" w14:textId="77777777" w:rsidR="00611420" w:rsidRPr="00511F94" w:rsidRDefault="00611420" w:rsidP="004334DE">
            <w:pPr>
              <w:rPr>
                <w:noProof/>
                <w:sz w:val="20"/>
                <w:szCs w:val="20"/>
                <w:lang w:val="sr-Cyrl-RS"/>
              </w:rPr>
            </w:pPr>
            <w:r w:rsidRPr="00511F94">
              <w:rPr>
                <w:noProof/>
                <w:sz w:val="20"/>
                <w:szCs w:val="20"/>
                <w:lang w:val="sr-Cyrl-RS"/>
              </w:rPr>
              <w:t>наставници</w:t>
            </w:r>
          </w:p>
        </w:tc>
        <w:tc>
          <w:tcPr>
            <w:tcW w:w="708" w:type="dxa"/>
            <w:vAlign w:val="center"/>
          </w:tcPr>
          <w:p w14:paraId="6E4BB858"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69EC047F"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1E757825"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1B8EEE86"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55613E4E"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0EA015F3"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2E76B610"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1B3352CA"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1AFBD418"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4A0465D9"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25C41A76"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6F37F888"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52C2C6C0" w14:textId="77777777" w:rsidTr="00511F94">
        <w:trPr>
          <w:trHeight w:val="450"/>
          <w:jc w:val="center"/>
        </w:trPr>
        <w:tc>
          <w:tcPr>
            <w:tcW w:w="3607" w:type="dxa"/>
          </w:tcPr>
          <w:p w14:paraId="14F1073C" w14:textId="77777777" w:rsidR="00611420" w:rsidRPr="00511F94" w:rsidRDefault="00611420" w:rsidP="004334DE">
            <w:pPr>
              <w:rPr>
                <w:sz w:val="20"/>
                <w:szCs w:val="20"/>
                <w:lang w:val="sr-Cyrl-RS"/>
              </w:rPr>
            </w:pPr>
            <w:r w:rsidRPr="00511F94">
              <w:rPr>
                <w:sz w:val="20"/>
                <w:szCs w:val="20"/>
                <w:lang w:val="sr-Cyrl-RS"/>
              </w:rPr>
              <w:t>- пружање подршке ученицима  који се образује по ИОП-у;</w:t>
            </w:r>
          </w:p>
        </w:tc>
        <w:tc>
          <w:tcPr>
            <w:tcW w:w="1439" w:type="dxa"/>
          </w:tcPr>
          <w:p w14:paraId="7DAF531F" w14:textId="77777777" w:rsidR="00611420" w:rsidRPr="00511F94" w:rsidRDefault="00611420" w:rsidP="004334DE">
            <w:pPr>
              <w:rPr>
                <w:noProof/>
                <w:sz w:val="20"/>
                <w:szCs w:val="20"/>
                <w:lang w:val="sr-Cyrl-RS"/>
              </w:rPr>
            </w:pPr>
            <w:r w:rsidRPr="00511F94">
              <w:rPr>
                <w:noProof/>
                <w:sz w:val="20"/>
                <w:szCs w:val="20"/>
                <w:lang w:val="sr-Cyrl-RS"/>
              </w:rPr>
              <w:t>ученици родитељи</w:t>
            </w:r>
          </w:p>
          <w:p w14:paraId="4A14D3A8" w14:textId="77777777" w:rsidR="00611420" w:rsidRPr="00511F94" w:rsidRDefault="00611420" w:rsidP="004334DE">
            <w:pPr>
              <w:rPr>
                <w:noProof/>
                <w:sz w:val="20"/>
                <w:szCs w:val="20"/>
                <w:lang w:val="sr-Cyrl-RS"/>
              </w:rPr>
            </w:pPr>
            <w:r w:rsidRPr="00511F94">
              <w:rPr>
                <w:noProof/>
                <w:sz w:val="20"/>
                <w:szCs w:val="20"/>
                <w:lang w:val="sr-Cyrl-RS"/>
              </w:rPr>
              <w:t>наставници</w:t>
            </w:r>
          </w:p>
        </w:tc>
        <w:tc>
          <w:tcPr>
            <w:tcW w:w="708" w:type="dxa"/>
            <w:vAlign w:val="center"/>
          </w:tcPr>
          <w:p w14:paraId="1C08B691"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155086AF"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4D4BAF48"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6B903079"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15A09190"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4BFD01AD"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443624D0"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6C2F06AB"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631FB66B"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52A62114"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4A4FDFEC"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754E2A89"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72DC5ECE" w14:textId="77777777" w:rsidTr="00511F94">
        <w:trPr>
          <w:trHeight w:val="330"/>
          <w:jc w:val="center"/>
        </w:trPr>
        <w:tc>
          <w:tcPr>
            <w:tcW w:w="3607" w:type="dxa"/>
          </w:tcPr>
          <w:p w14:paraId="154F8CB1" w14:textId="77777777" w:rsidR="00611420" w:rsidRPr="00511F94" w:rsidRDefault="00611420" w:rsidP="004334DE">
            <w:pPr>
              <w:rPr>
                <w:sz w:val="20"/>
                <w:szCs w:val="20"/>
                <w:lang w:val="sr-Cyrl-RS"/>
              </w:rPr>
            </w:pPr>
            <w:r w:rsidRPr="00511F94">
              <w:rPr>
                <w:sz w:val="20"/>
                <w:szCs w:val="20"/>
                <w:lang w:val="sr-Cyrl-RS"/>
              </w:rPr>
              <w:t>- идентификовање талентованих ученика;</w:t>
            </w:r>
          </w:p>
        </w:tc>
        <w:tc>
          <w:tcPr>
            <w:tcW w:w="1439" w:type="dxa"/>
          </w:tcPr>
          <w:p w14:paraId="27D52D15" w14:textId="77777777" w:rsidR="00611420" w:rsidRPr="00511F94" w:rsidRDefault="00611420" w:rsidP="004334DE">
            <w:pPr>
              <w:rPr>
                <w:noProof/>
                <w:sz w:val="20"/>
                <w:szCs w:val="20"/>
                <w:lang w:val="sr-Cyrl-RS"/>
              </w:rPr>
            </w:pPr>
            <w:r w:rsidRPr="00511F94">
              <w:rPr>
                <w:noProof/>
                <w:sz w:val="20"/>
                <w:szCs w:val="20"/>
                <w:lang w:val="sr-Cyrl-RS"/>
              </w:rPr>
              <w:t>ученици родитељи</w:t>
            </w:r>
          </w:p>
          <w:p w14:paraId="382F3CBF" w14:textId="77777777" w:rsidR="00611420" w:rsidRPr="00511F94" w:rsidRDefault="00611420" w:rsidP="004334DE">
            <w:pPr>
              <w:rPr>
                <w:noProof/>
                <w:sz w:val="20"/>
                <w:szCs w:val="20"/>
                <w:lang w:val="sr-Cyrl-RS"/>
              </w:rPr>
            </w:pPr>
            <w:r w:rsidRPr="00511F94">
              <w:rPr>
                <w:noProof/>
                <w:sz w:val="20"/>
                <w:szCs w:val="20"/>
                <w:lang w:val="sr-Cyrl-RS"/>
              </w:rPr>
              <w:t>наставници</w:t>
            </w:r>
          </w:p>
        </w:tc>
        <w:tc>
          <w:tcPr>
            <w:tcW w:w="708" w:type="dxa"/>
            <w:vAlign w:val="center"/>
          </w:tcPr>
          <w:p w14:paraId="073A351F"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5F148F8C"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32D3CAEC"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021C8A24"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1BEC48B8"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52AE72D1"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0977A0B5"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4D5CFEFE"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03AF3BCE"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74960607"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3A724396"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4C97B3DF"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6FFBC6E4" w14:textId="77777777" w:rsidTr="00511F94">
        <w:trPr>
          <w:trHeight w:val="665"/>
          <w:jc w:val="center"/>
        </w:trPr>
        <w:tc>
          <w:tcPr>
            <w:tcW w:w="3607" w:type="dxa"/>
          </w:tcPr>
          <w:p w14:paraId="0B2DFB27" w14:textId="77777777" w:rsidR="00611420" w:rsidRPr="00511F94" w:rsidRDefault="00611420" w:rsidP="004334DE">
            <w:pPr>
              <w:rPr>
                <w:sz w:val="20"/>
                <w:szCs w:val="20"/>
                <w:lang w:val="sr-Cyrl-RS"/>
              </w:rPr>
            </w:pPr>
            <w:r w:rsidRPr="00511F94">
              <w:rPr>
                <w:sz w:val="20"/>
                <w:szCs w:val="20"/>
                <w:lang w:val="sr-Cyrl-RS"/>
              </w:rPr>
              <w:lastRenderedPageBreak/>
              <w:t>- упознавање ученика 7. и 8. разреда са програмом Професионалне оријентације;</w:t>
            </w:r>
          </w:p>
        </w:tc>
        <w:tc>
          <w:tcPr>
            <w:tcW w:w="1439" w:type="dxa"/>
          </w:tcPr>
          <w:p w14:paraId="7E08B372" w14:textId="77777777" w:rsidR="00611420" w:rsidRPr="00511F94" w:rsidRDefault="00611420" w:rsidP="004334DE">
            <w:pPr>
              <w:rPr>
                <w:noProof/>
                <w:sz w:val="20"/>
                <w:szCs w:val="20"/>
                <w:lang w:val="sr-Cyrl-RS"/>
              </w:rPr>
            </w:pPr>
            <w:r w:rsidRPr="00511F94">
              <w:rPr>
                <w:noProof/>
                <w:sz w:val="20"/>
                <w:szCs w:val="20"/>
                <w:lang w:val="sr-Cyrl-RS"/>
              </w:rPr>
              <w:t>ученици родитељи</w:t>
            </w:r>
          </w:p>
          <w:p w14:paraId="2ED92A08" w14:textId="77777777" w:rsidR="00611420" w:rsidRPr="00511F94" w:rsidRDefault="00611420" w:rsidP="004334DE">
            <w:pPr>
              <w:rPr>
                <w:noProof/>
                <w:sz w:val="20"/>
                <w:szCs w:val="20"/>
                <w:lang w:val="sr-Cyrl-RS"/>
              </w:rPr>
            </w:pPr>
            <w:r w:rsidRPr="00511F94">
              <w:rPr>
                <w:noProof/>
                <w:sz w:val="20"/>
                <w:szCs w:val="20"/>
                <w:lang w:val="sr-Cyrl-RS"/>
              </w:rPr>
              <w:t>наставници</w:t>
            </w:r>
          </w:p>
        </w:tc>
        <w:tc>
          <w:tcPr>
            <w:tcW w:w="708" w:type="dxa"/>
            <w:vAlign w:val="center"/>
          </w:tcPr>
          <w:p w14:paraId="5C2E3412"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73907519"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07E922C4"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15E77539"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6B88D223"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7AF27F06"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44000230"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4F60D2C3"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50826F2F"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36F050F1"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3C5DF27C"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7B2C5D14"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458CC0A1" w14:textId="77777777" w:rsidTr="00511F94">
        <w:trPr>
          <w:trHeight w:val="405"/>
          <w:jc w:val="center"/>
        </w:trPr>
        <w:tc>
          <w:tcPr>
            <w:tcW w:w="3607" w:type="dxa"/>
          </w:tcPr>
          <w:p w14:paraId="290A1822" w14:textId="77777777" w:rsidR="00611420" w:rsidRPr="00511F94" w:rsidRDefault="00611420" w:rsidP="004334DE">
            <w:pPr>
              <w:rPr>
                <w:sz w:val="20"/>
                <w:szCs w:val="20"/>
                <w:lang w:val="sr-Cyrl-RS"/>
              </w:rPr>
            </w:pPr>
            <w:r w:rsidRPr="00511F94">
              <w:rPr>
                <w:sz w:val="20"/>
                <w:szCs w:val="20"/>
                <w:lang w:val="sr-Cyrl-RS"/>
              </w:rPr>
              <w:t xml:space="preserve"> - Радионичарски рад на часу одељењског старешине -  професионална оријентација, менталнои здравље и др. теме;</w:t>
            </w:r>
          </w:p>
        </w:tc>
        <w:tc>
          <w:tcPr>
            <w:tcW w:w="1439" w:type="dxa"/>
          </w:tcPr>
          <w:p w14:paraId="034C9B35" w14:textId="77777777" w:rsidR="00611420" w:rsidRPr="00511F94" w:rsidRDefault="00611420" w:rsidP="004334DE">
            <w:pPr>
              <w:rPr>
                <w:noProof/>
                <w:sz w:val="20"/>
                <w:szCs w:val="20"/>
                <w:lang w:val="sr-Cyrl-RS"/>
              </w:rPr>
            </w:pPr>
            <w:r w:rsidRPr="00511F94">
              <w:rPr>
                <w:noProof/>
                <w:sz w:val="20"/>
                <w:szCs w:val="20"/>
                <w:lang w:val="sr-Cyrl-RS"/>
              </w:rPr>
              <w:t xml:space="preserve">ученици </w:t>
            </w:r>
          </w:p>
          <w:p w14:paraId="2CEB0557" w14:textId="77777777" w:rsidR="00611420" w:rsidRPr="00511F94" w:rsidRDefault="00611420" w:rsidP="004334DE">
            <w:pPr>
              <w:rPr>
                <w:noProof/>
                <w:sz w:val="20"/>
                <w:szCs w:val="20"/>
                <w:lang w:val="sr-Cyrl-RS"/>
              </w:rPr>
            </w:pPr>
            <w:r w:rsidRPr="00511F94">
              <w:rPr>
                <w:noProof/>
                <w:sz w:val="20"/>
                <w:szCs w:val="20"/>
                <w:lang w:val="sr-Cyrl-RS"/>
              </w:rPr>
              <w:t>наставници</w:t>
            </w:r>
          </w:p>
        </w:tc>
        <w:tc>
          <w:tcPr>
            <w:tcW w:w="708" w:type="dxa"/>
            <w:vAlign w:val="center"/>
          </w:tcPr>
          <w:p w14:paraId="4F38A037"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4A674502"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76CF2E32"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052C3784"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0C5A8678"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07E54FF6"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033943D9"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46EC8724"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7B094977"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2E5465D3"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76D31269"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1A764048"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619B4BBD" w14:textId="77777777" w:rsidTr="00511F94">
        <w:trPr>
          <w:trHeight w:val="440"/>
          <w:jc w:val="center"/>
        </w:trPr>
        <w:tc>
          <w:tcPr>
            <w:tcW w:w="3607" w:type="dxa"/>
          </w:tcPr>
          <w:p w14:paraId="43C6BC5A" w14:textId="77777777" w:rsidR="00611420" w:rsidRPr="00511F94" w:rsidRDefault="00611420" w:rsidP="004334DE">
            <w:pPr>
              <w:rPr>
                <w:sz w:val="20"/>
                <w:szCs w:val="20"/>
                <w:lang w:val="sr-Cyrl-RS"/>
              </w:rPr>
            </w:pPr>
            <w:r w:rsidRPr="00511F94">
              <w:rPr>
                <w:sz w:val="20"/>
                <w:szCs w:val="20"/>
                <w:lang w:val="sr-Cyrl-RS"/>
              </w:rPr>
              <w:t xml:space="preserve"> -пружање подршке ученицима странцима;</w:t>
            </w:r>
          </w:p>
        </w:tc>
        <w:tc>
          <w:tcPr>
            <w:tcW w:w="1439" w:type="dxa"/>
          </w:tcPr>
          <w:p w14:paraId="3A3496B2" w14:textId="77777777" w:rsidR="00611420" w:rsidRPr="00511F94" w:rsidRDefault="00611420" w:rsidP="004334DE">
            <w:pPr>
              <w:rPr>
                <w:noProof/>
                <w:sz w:val="20"/>
                <w:szCs w:val="20"/>
                <w:lang w:val="sr-Cyrl-RS"/>
              </w:rPr>
            </w:pPr>
            <w:r w:rsidRPr="00511F94">
              <w:rPr>
                <w:noProof/>
                <w:sz w:val="20"/>
                <w:szCs w:val="20"/>
                <w:lang w:val="sr-Cyrl-RS"/>
              </w:rPr>
              <w:t>ученици родитељи</w:t>
            </w:r>
          </w:p>
          <w:p w14:paraId="0E8607E1" w14:textId="77777777" w:rsidR="00611420" w:rsidRPr="00511F94" w:rsidRDefault="00611420" w:rsidP="004334DE">
            <w:pPr>
              <w:rPr>
                <w:noProof/>
                <w:sz w:val="20"/>
                <w:szCs w:val="20"/>
                <w:lang w:val="sr-Cyrl-RS"/>
              </w:rPr>
            </w:pPr>
            <w:r w:rsidRPr="00511F94">
              <w:rPr>
                <w:noProof/>
                <w:sz w:val="20"/>
                <w:szCs w:val="20"/>
                <w:lang w:val="sr-Cyrl-RS"/>
              </w:rPr>
              <w:t>наставници</w:t>
            </w:r>
          </w:p>
        </w:tc>
        <w:tc>
          <w:tcPr>
            <w:tcW w:w="708" w:type="dxa"/>
            <w:vAlign w:val="center"/>
          </w:tcPr>
          <w:p w14:paraId="46E8F4B7"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7200F03C"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290D333F"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7A73BEB1"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45677F17"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2E8379B0"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04E010BC"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22EEADD4"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398F53F7"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4A94FC2D"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509B3532"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6D5499C0"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394AD272" w14:textId="77777777" w:rsidTr="00511F94">
        <w:trPr>
          <w:trHeight w:val="440"/>
          <w:jc w:val="center"/>
        </w:trPr>
        <w:tc>
          <w:tcPr>
            <w:tcW w:w="3607" w:type="dxa"/>
          </w:tcPr>
          <w:p w14:paraId="1DB58E91" w14:textId="77777777" w:rsidR="00611420" w:rsidRPr="00511F94" w:rsidRDefault="00611420" w:rsidP="004334DE">
            <w:pPr>
              <w:rPr>
                <w:sz w:val="20"/>
                <w:szCs w:val="20"/>
                <w:lang w:val="sr-Cyrl-RS"/>
              </w:rPr>
            </w:pPr>
            <w:r w:rsidRPr="00511F94">
              <w:rPr>
                <w:sz w:val="20"/>
                <w:szCs w:val="20"/>
                <w:lang w:val="sr-Cyrl-RS"/>
              </w:rPr>
              <w:t>-појачан васпитни рад са ученицима</w:t>
            </w:r>
          </w:p>
        </w:tc>
        <w:tc>
          <w:tcPr>
            <w:tcW w:w="1439" w:type="dxa"/>
          </w:tcPr>
          <w:p w14:paraId="592B22A5" w14:textId="77777777" w:rsidR="00611420" w:rsidRPr="00511F94" w:rsidRDefault="00611420" w:rsidP="004334DE">
            <w:pPr>
              <w:rPr>
                <w:noProof/>
                <w:sz w:val="20"/>
                <w:szCs w:val="20"/>
                <w:lang w:val="sr-Cyrl-RS"/>
              </w:rPr>
            </w:pPr>
            <w:r w:rsidRPr="00511F94">
              <w:rPr>
                <w:noProof/>
                <w:sz w:val="20"/>
                <w:szCs w:val="20"/>
                <w:lang w:val="sr-Cyrl-RS"/>
              </w:rPr>
              <w:t>родитељи</w:t>
            </w:r>
          </w:p>
          <w:p w14:paraId="66DD0934" w14:textId="77777777" w:rsidR="00611420" w:rsidRPr="00511F94" w:rsidRDefault="00611420" w:rsidP="004334DE">
            <w:pPr>
              <w:rPr>
                <w:noProof/>
                <w:sz w:val="20"/>
                <w:szCs w:val="20"/>
                <w:lang w:val="sr-Cyrl-RS"/>
              </w:rPr>
            </w:pPr>
            <w:r w:rsidRPr="00511F94">
              <w:rPr>
                <w:noProof/>
                <w:sz w:val="20"/>
                <w:szCs w:val="20"/>
                <w:lang w:val="sr-Cyrl-RS"/>
              </w:rPr>
              <w:t>наставници</w:t>
            </w:r>
          </w:p>
        </w:tc>
        <w:tc>
          <w:tcPr>
            <w:tcW w:w="708" w:type="dxa"/>
            <w:vAlign w:val="center"/>
          </w:tcPr>
          <w:p w14:paraId="48B6F3FF"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2DBB4AE4"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0534CAB9"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5551D008"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3EA69EEB"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192B7950"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33D9A0AB"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3EF59936"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6F038554"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751EEA1D"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3E084B74"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5F4370CA" w14:textId="77777777" w:rsidR="00611420" w:rsidRPr="00511F94" w:rsidRDefault="00611420" w:rsidP="00511F94">
            <w:pPr>
              <w:jc w:val="center"/>
              <w:rPr>
                <w:sz w:val="20"/>
                <w:szCs w:val="20"/>
                <w:lang w:val="sr-Cyrl-RS"/>
              </w:rPr>
            </w:pPr>
            <w:r w:rsidRPr="00511F94">
              <w:rPr>
                <w:sz w:val="20"/>
                <w:szCs w:val="20"/>
                <w:lang w:val="sr-Cyrl-RS"/>
              </w:rPr>
              <w:t>/</w:t>
            </w:r>
          </w:p>
        </w:tc>
      </w:tr>
      <w:tr w:rsidR="00511F94" w:rsidRPr="00511F94" w14:paraId="5717F6B7" w14:textId="77777777" w:rsidTr="00511F94">
        <w:trPr>
          <w:trHeight w:val="440"/>
          <w:jc w:val="center"/>
        </w:trPr>
        <w:tc>
          <w:tcPr>
            <w:tcW w:w="3607" w:type="dxa"/>
          </w:tcPr>
          <w:p w14:paraId="31A2A6BC" w14:textId="3E2C93A0" w:rsidR="00511F94" w:rsidRPr="00511F94" w:rsidRDefault="00511F94" w:rsidP="00511F94">
            <w:pPr>
              <w:rPr>
                <w:sz w:val="20"/>
                <w:szCs w:val="20"/>
                <w:lang w:val="sr-Cyrl-RS"/>
              </w:rPr>
            </w:pPr>
            <w:r w:rsidRPr="00511F94">
              <w:rPr>
                <w:sz w:val="20"/>
                <w:szCs w:val="20"/>
                <w:lang w:val="sr-Cyrl-RS"/>
              </w:rPr>
              <w:t>-израда плана подршке ученицима који су вршили и трпели насиље</w:t>
            </w:r>
          </w:p>
        </w:tc>
        <w:tc>
          <w:tcPr>
            <w:tcW w:w="1439" w:type="dxa"/>
          </w:tcPr>
          <w:p w14:paraId="17C1AF39" w14:textId="77777777" w:rsidR="00511F94" w:rsidRPr="00511F94" w:rsidRDefault="00511F94" w:rsidP="00511F94">
            <w:pPr>
              <w:rPr>
                <w:noProof/>
                <w:sz w:val="20"/>
                <w:szCs w:val="20"/>
                <w:lang w:val="sr-Cyrl-RS"/>
              </w:rPr>
            </w:pPr>
            <w:r w:rsidRPr="00511F94">
              <w:rPr>
                <w:noProof/>
                <w:sz w:val="20"/>
                <w:szCs w:val="20"/>
                <w:lang w:val="sr-Cyrl-RS"/>
              </w:rPr>
              <w:t>Тим</w:t>
            </w:r>
          </w:p>
          <w:p w14:paraId="0BB80DD3" w14:textId="77777777" w:rsidR="00511F94" w:rsidRPr="00511F94" w:rsidRDefault="00511F94" w:rsidP="00511F94">
            <w:pPr>
              <w:rPr>
                <w:noProof/>
                <w:sz w:val="20"/>
                <w:szCs w:val="20"/>
                <w:lang w:val="sr-Cyrl-RS"/>
              </w:rPr>
            </w:pPr>
            <w:r w:rsidRPr="00511F94">
              <w:rPr>
                <w:noProof/>
                <w:sz w:val="20"/>
                <w:szCs w:val="20"/>
                <w:lang w:val="sr-Cyrl-RS"/>
              </w:rPr>
              <w:t>ученици</w:t>
            </w:r>
          </w:p>
          <w:p w14:paraId="47E34839" w14:textId="224DC70B" w:rsidR="00511F94" w:rsidRPr="00511F94" w:rsidRDefault="00511F94" w:rsidP="00511F94">
            <w:pPr>
              <w:rPr>
                <w:noProof/>
                <w:sz w:val="20"/>
                <w:szCs w:val="20"/>
                <w:lang w:val="sr-Cyrl-RS"/>
              </w:rPr>
            </w:pPr>
            <w:r w:rsidRPr="00511F94">
              <w:rPr>
                <w:noProof/>
                <w:sz w:val="20"/>
                <w:szCs w:val="20"/>
                <w:lang w:val="sr-Cyrl-RS"/>
              </w:rPr>
              <w:t>родитељи</w:t>
            </w:r>
          </w:p>
        </w:tc>
        <w:tc>
          <w:tcPr>
            <w:tcW w:w="708" w:type="dxa"/>
            <w:vAlign w:val="center"/>
          </w:tcPr>
          <w:p w14:paraId="755688F2" w14:textId="11F3B270" w:rsidR="00511F94" w:rsidRPr="00511F94" w:rsidRDefault="00511F94" w:rsidP="00511F94">
            <w:pPr>
              <w:jc w:val="center"/>
              <w:rPr>
                <w:sz w:val="20"/>
                <w:szCs w:val="20"/>
                <w:lang w:val="sr-Cyrl-RS"/>
              </w:rPr>
            </w:pPr>
            <w:r w:rsidRPr="00511F94">
              <w:rPr>
                <w:sz w:val="20"/>
                <w:szCs w:val="20"/>
                <w:lang w:val="sr-Cyrl-RS"/>
              </w:rPr>
              <w:t>/</w:t>
            </w:r>
          </w:p>
        </w:tc>
        <w:tc>
          <w:tcPr>
            <w:tcW w:w="616" w:type="dxa"/>
            <w:vAlign w:val="center"/>
          </w:tcPr>
          <w:p w14:paraId="13D0AEBE" w14:textId="4D113CB7" w:rsidR="00511F94" w:rsidRPr="00511F94" w:rsidRDefault="00511F94" w:rsidP="00511F94">
            <w:pPr>
              <w:jc w:val="center"/>
              <w:rPr>
                <w:sz w:val="20"/>
                <w:szCs w:val="20"/>
                <w:lang w:val="sr-Cyrl-RS"/>
              </w:rPr>
            </w:pPr>
            <w:r w:rsidRPr="00511F94">
              <w:rPr>
                <w:sz w:val="20"/>
                <w:szCs w:val="20"/>
                <w:lang w:val="sr-Cyrl-RS"/>
              </w:rPr>
              <w:t>/</w:t>
            </w:r>
          </w:p>
        </w:tc>
        <w:tc>
          <w:tcPr>
            <w:tcW w:w="666" w:type="dxa"/>
            <w:vAlign w:val="center"/>
          </w:tcPr>
          <w:p w14:paraId="47CC6832" w14:textId="29532401" w:rsidR="00511F94" w:rsidRPr="00511F94" w:rsidRDefault="00511F94" w:rsidP="00511F94">
            <w:pPr>
              <w:jc w:val="center"/>
              <w:rPr>
                <w:sz w:val="20"/>
                <w:szCs w:val="20"/>
                <w:lang w:val="sr-Cyrl-RS"/>
              </w:rPr>
            </w:pPr>
            <w:r w:rsidRPr="00511F94">
              <w:rPr>
                <w:sz w:val="20"/>
                <w:szCs w:val="20"/>
                <w:lang w:val="sr-Cyrl-RS"/>
              </w:rPr>
              <w:t>/</w:t>
            </w:r>
          </w:p>
        </w:tc>
        <w:tc>
          <w:tcPr>
            <w:tcW w:w="766" w:type="dxa"/>
            <w:vAlign w:val="center"/>
          </w:tcPr>
          <w:p w14:paraId="07C61059" w14:textId="759906F0" w:rsidR="00511F94" w:rsidRPr="00511F94" w:rsidRDefault="00511F94" w:rsidP="00511F94">
            <w:pPr>
              <w:jc w:val="center"/>
              <w:rPr>
                <w:sz w:val="20"/>
                <w:szCs w:val="20"/>
                <w:lang w:val="sr-Cyrl-RS"/>
              </w:rPr>
            </w:pPr>
            <w:r w:rsidRPr="00511F94">
              <w:rPr>
                <w:sz w:val="20"/>
                <w:szCs w:val="20"/>
                <w:lang w:val="sr-Cyrl-RS"/>
              </w:rPr>
              <w:t>/</w:t>
            </w:r>
          </w:p>
        </w:tc>
        <w:tc>
          <w:tcPr>
            <w:tcW w:w="716" w:type="dxa"/>
            <w:vAlign w:val="center"/>
          </w:tcPr>
          <w:p w14:paraId="546DD310" w14:textId="0AAC1775" w:rsidR="00511F94" w:rsidRPr="00511F94" w:rsidRDefault="00511F94" w:rsidP="00511F94">
            <w:pPr>
              <w:jc w:val="center"/>
              <w:rPr>
                <w:sz w:val="20"/>
                <w:szCs w:val="20"/>
                <w:lang w:val="sr-Cyrl-RS"/>
              </w:rPr>
            </w:pPr>
            <w:r w:rsidRPr="00511F94">
              <w:rPr>
                <w:sz w:val="20"/>
                <w:szCs w:val="20"/>
                <w:lang w:val="sr-Cyrl-RS"/>
              </w:rPr>
              <w:t>/</w:t>
            </w:r>
          </w:p>
        </w:tc>
        <w:tc>
          <w:tcPr>
            <w:tcW w:w="700" w:type="dxa"/>
            <w:vAlign w:val="center"/>
          </w:tcPr>
          <w:p w14:paraId="1446F783" w14:textId="278C2F77" w:rsidR="00511F94" w:rsidRPr="00511F94" w:rsidRDefault="00511F94" w:rsidP="00511F94">
            <w:pPr>
              <w:jc w:val="center"/>
              <w:rPr>
                <w:sz w:val="20"/>
                <w:szCs w:val="20"/>
                <w:lang w:val="sr-Cyrl-RS"/>
              </w:rPr>
            </w:pPr>
            <w:r w:rsidRPr="00511F94">
              <w:rPr>
                <w:sz w:val="20"/>
                <w:szCs w:val="20"/>
                <w:lang w:val="sr-Cyrl-RS"/>
              </w:rPr>
              <w:t>+</w:t>
            </w:r>
          </w:p>
        </w:tc>
        <w:tc>
          <w:tcPr>
            <w:tcW w:w="616" w:type="dxa"/>
            <w:vAlign w:val="center"/>
          </w:tcPr>
          <w:p w14:paraId="0192293F" w14:textId="48059D94" w:rsidR="00511F94" w:rsidRPr="00511F94" w:rsidRDefault="00511F94" w:rsidP="00511F94">
            <w:pPr>
              <w:jc w:val="center"/>
              <w:rPr>
                <w:sz w:val="20"/>
                <w:szCs w:val="20"/>
                <w:lang w:val="sr-Cyrl-RS"/>
              </w:rPr>
            </w:pPr>
            <w:r w:rsidRPr="00511F94">
              <w:rPr>
                <w:sz w:val="20"/>
                <w:szCs w:val="20"/>
                <w:lang w:val="sr-Cyrl-RS"/>
              </w:rPr>
              <w:t>+</w:t>
            </w:r>
          </w:p>
        </w:tc>
        <w:tc>
          <w:tcPr>
            <w:tcW w:w="592" w:type="dxa"/>
            <w:vAlign w:val="center"/>
          </w:tcPr>
          <w:p w14:paraId="5F450264" w14:textId="1A7B1D32" w:rsidR="00511F94" w:rsidRPr="00511F94" w:rsidRDefault="00511F94" w:rsidP="00511F94">
            <w:pPr>
              <w:jc w:val="center"/>
              <w:rPr>
                <w:sz w:val="20"/>
                <w:szCs w:val="20"/>
                <w:lang w:val="sr-Cyrl-RS"/>
              </w:rPr>
            </w:pPr>
            <w:r w:rsidRPr="00511F94">
              <w:rPr>
                <w:sz w:val="20"/>
                <w:szCs w:val="20"/>
                <w:lang w:val="sr-Cyrl-RS"/>
              </w:rPr>
              <w:t>+</w:t>
            </w:r>
          </w:p>
        </w:tc>
        <w:tc>
          <w:tcPr>
            <w:tcW w:w="616" w:type="dxa"/>
            <w:vAlign w:val="center"/>
          </w:tcPr>
          <w:p w14:paraId="7579B27C" w14:textId="001BC642" w:rsidR="00511F94" w:rsidRPr="00511F94" w:rsidRDefault="00511F94" w:rsidP="00511F94">
            <w:pPr>
              <w:jc w:val="center"/>
              <w:rPr>
                <w:sz w:val="20"/>
                <w:szCs w:val="20"/>
                <w:lang w:val="sr-Cyrl-RS"/>
              </w:rPr>
            </w:pPr>
            <w:r w:rsidRPr="00511F94">
              <w:rPr>
                <w:sz w:val="20"/>
                <w:szCs w:val="20"/>
                <w:lang w:val="sr-Cyrl-RS"/>
              </w:rPr>
              <w:t>+</w:t>
            </w:r>
          </w:p>
        </w:tc>
        <w:tc>
          <w:tcPr>
            <w:tcW w:w="716" w:type="dxa"/>
            <w:vAlign w:val="center"/>
          </w:tcPr>
          <w:p w14:paraId="58C12386" w14:textId="44918334" w:rsidR="00511F94" w:rsidRPr="00511F94" w:rsidRDefault="00511F94" w:rsidP="00511F94">
            <w:pPr>
              <w:jc w:val="center"/>
              <w:rPr>
                <w:sz w:val="20"/>
                <w:szCs w:val="20"/>
                <w:lang w:val="sr-Cyrl-RS"/>
              </w:rPr>
            </w:pPr>
            <w:r w:rsidRPr="00511F94">
              <w:rPr>
                <w:sz w:val="20"/>
                <w:szCs w:val="20"/>
                <w:lang w:val="sr-Cyrl-RS"/>
              </w:rPr>
              <w:t>+</w:t>
            </w:r>
          </w:p>
        </w:tc>
        <w:tc>
          <w:tcPr>
            <w:tcW w:w="517" w:type="dxa"/>
            <w:vAlign w:val="center"/>
          </w:tcPr>
          <w:p w14:paraId="047CBBDA" w14:textId="1E7A0F15" w:rsidR="00511F94" w:rsidRPr="00511F94" w:rsidRDefault="00511F94" w:rsidP="00511F94">
            <w:pPr>
              <w:jc w:val="center"/>
              <w:rPr>
                <w:sz w:val="20"/>
                <w:szCs w:val="20"/>
                <w:lang w:val="sr-Cyrl-RS"/>
              </w:rPr>
            </w:pPr>
            <w:r w:rsidRPr="00511F94">
              <w:rPr>
                <w:sz w:val="20"/>
                <w:szCs w:val="20"/>
                <w:lang w:val="sr-Cyrl-RS"/>
              </w:rPr>
              <w:t>/</w:t>
            </w:r>
          </w:p>
        </w:tc>
        <w:tc>
          <w:tcPr>
            <w:tcW w:w="594" w:type="dxa"/>
            <w:vAlign w:val="center"/>
          </w:tcPr>
          <w:p w14:paraId="403F4A73" w14:textId="4BA166B4" w:rsidR="00511F94" w:rsidRPr="00511F94" w:rsidRDefault="00511F94" w:rsidP="00511F94">
            <w:pPr>
              <w:jc w:val="center"/>
              <w:rPr>
                <w:sz w:val="20"/>
                <w:szCs w:val="20"/>
                <w:lang w:val="sr-Cyrl-RS"/>
              </w:rPr>
            </w:pPr>
            <w:r w:rsidRPr="00511F94">
              <w:rPr>
                <w:sz w:val="20"/>
                <w:szCs w:val="20"/>
                <w:lang w:val="sr-Cyrl-RS"/>
              </w:rPr>
              <w:t>/</w:t>
            </w:r>
          </w:p>
        </w:tc>
      </w:tr>
      <w:tr w:rsidR="00511F94" w:rsidRPr="00511F94" w14:paraId="1DFC134E" w14:textId="77777777" w:rsidTr="00511F94">
        <w:trPr>
          <w:trHeight w:val="512"/>
          <w:jc w:val="center"/>
        </w:trPr>
        <w:tc>
          <w:tcPr>
            <w:tcW w:w="3607" w:type="dxa"/>
          </w:tcPr>
          <w:p w14:paraId="067829D2" w14:textId="77777777" w:rsidR="00611420" w:rsidRPr="00511F94" w:rsidRDefault="00611420" w:rsidP="004334DE">
            <w:pPr>
              <w:rPr>
                <w:sz w:val="20"/>
                <w:szCs w:val="20"/>
                <w:lang w:val="sr-Cyrl-RS"/>
              </w:rPr>
            </w:pPr>
            <w:r w:rsidRPr="00511F94">
              <w:rPr>
                <w:sz w:val="20"/>
                <w:szCs w:val="20"/>
                <w:lang w:val="sr-Cyrl-RS"/>
              </w:rPr>
              <w:t xml:space="preserve"> -припрема и спровођење интервјуа и тестирања деце дорасле за упис у први,</w:t>
            </w:r>
          </w:p>
          <w:p w14:paraId="4AE91EED" w14:textId="77777777" w:rsidR="00611420" w:rsidRPr="00511F94" w:rsidRDefault="00611420" w:rsidP="004334DE">
            <w:pPr>
              <w:rPr>
                <w:sz w:val="20"/>
                <w:szCs w:val="20"/>
                <w:lang w:val="sr-Cyrl-RS"/>
              </w:rPr>
            </w:pPr>
            <w:r w:rsidRPr="00511F94">
              <w:rPr>
                <w:sz w:val="20"/>
                <w:szCs w:val="20"/>
                <w:lang w:val="sr-Cyrl-RS"/>
              </w:rPr>
              <w:t>Процена спремности за полазак у школу.</w:t>
            </w:r>
          </w:p>
        </w:tc>
        <w:tc>
          <w:tcPr>
            <w:tcW w:w="1439" w:type="dxa"/>
          </w:tcPr>
          <w:p w14:paraId="6C54486E" w14:textId="77777777" w:rsidR="00611420" w:rsidRPr="00511F94" w:rsidRDefault="00611420" w:rsidP="004334DE">
            <w:pPr>
              <w:rPr>
                <w:noProof/>
                <w:sz w:val="20"/>
                <w:szCs w:val="20"/>
                <w:lang w:val="sr-Cyrl-RS"/>
              </w:rPr>
            </w:pPr>
            <w:r w:rsidRPr="00511F94">
              <w:rPr>
                <w:noProof/>
                <w:sz w:val="20"/>
                <w:szCs w:val="20"/>
                <w:lang w:val="sr-Cyrl-RS"/>
              </w:rPr>
              <w:t>ученици родитељи</w:t>
            </w:r>
          </w:p>
        </w:tc>
        <w:tc>
          <w:tcPr>
            <w:tcW w:w="708" w:type="dxa"/>
            <w:vAlign w:val="center"/>
          </w:tcPr>
          <w:p w14:paraId="786B9819"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52B6E5E6" w14:textId="77777777" w:rsidR="00611420" w:rsidRPr="00511F94" w:rsidRDefault="00611420" w:rsidP="00511F94">
            <w:pPr>
              <w:jc w:val="center"/>
              <w:rPr>
                <w:sz w:val="20"/>
                <w:szCs w:val="20"/>
                <w:lang w:val="sr-Cyrl-RS"/>
              </w:rPr>
            </w:pPr>
            <w:r w:rsidRPr="00511F94">
              <w:rPr>
                <w:sz w:val="20"/>
                <w:szCs w:val="20"/>
                <w:lang w:val="sr-Cyrl-RS"/>
              </w:rPr>
              <w:t>-</w:t>
            </w:r>
          </w:p>
        </w:tc>
        <w:tc>
          <w:tcPr>
            <w:tcW w:w="666" w:type="dxa"/>
            <w:vAlign w:val="center"/>
          </w:tcPr>
          <w:p w14:paraId="4D9E9B45" w14:textId="77777777" w:rsidR="00611420" w:rsidRPr="00511F94" w:rsidRDefault="00611420" w:rsidP="00511F94">
            <w:pPr>
              <w:jc w:val="center"/>
              <w:rPr>
                <w:sz w:val="20"/>
                <w:szCs w:val="20"/>
                <w:lang w:val="sr-Cyrl-RS"/>
              </w:rPr>
            </w:pPr>
            <w:r w:rsidRPr="00511F94">
              <w:rPr>
                <w:sz w:val="20"/>
                <w:szCs w:val="20"/>
                <w:lang w:val="sr-Cyrl-RS"/>
              </w:rPr>
              <w:t>-</w:t>
            </w:r>
          </w:p>
        </w:tc>
        <w:tc>
          <w:tcPr>
            <w:tcW w:w="766" w:type="dxa"/>
            <w:vAlign w:val="center"/>
          </w:tcPr>
          <w:p w14:paraId="58B7836D"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1339D2E1" w14:textId="77777777" w:rsidR="00611420" w:rsidRPr="00511F94" w:rsidRDefault="00611420" w:rsidP="00511F94">
            <w:pPr>
              <w:jc w:val="center"/>
              <w:rPr>
                <w:sz w:val="20"/>
                <w:szCs w:val="20"/>
                <w:lang w:val="sr-Cyrl-RS"/>
              </w:rPr>
            </w:pPr>
            <w:r w:rsidRPr="00511F94">
              <w:rPr>
                <w:sz w:val="20"/>
                <w:szCs w:val="20"/>
                <w:lang w:val="sr-Cyrl-RS"/>
              </w:rPr>
              <w:t>-</w:t>
            </w:r>
          </w:p>
        </w:tc>
        <w:tc>
          <w:tcPr>
            <w:tcW w:w="700" w:type="dxa"/>
            <w:vAlign w:val="center"/>
          </w:tcPr>
          <w:p w14:paraId="2C5BB2E5"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54EAB4A9" w14:textId="77777777" w:rsidR="00611420" w:rsidRPr="00511F94" w:rsidRDefault="00611420" w:rsidP="00511F94">
            <w:pPr>
              <w:jc w:val="center"/>
              <w:rPr>
                <w:sz w:val="20"/>
                <w:szCs w:val="20"/>
                <w:lang w:val="sr-Cyrl-RS"/>
              </w:rPr>
            </w:pPr>
            <w:r w:rsidRPr="00511F94">
              <w:rPr>
                <w:sz w:val="20"/>
                <w:szCs w:val="20"/>
                <w:lang w:val="sr-Cyrl-RS"/>
              </w:rPr>
              <w:t>-</w:t>
            </w:r>
          </w:p>
        </w:tc>
        <w:tc>
          <w:tcPr>
            <w:tcW w:w="592" w:type="dxa"/>
            <w:vAlign w:val="center"/>
          </w:tcPr>
          <w:p w14:paraId="4B219D72" w14:textId="77777777" w:rsidR="00611420" w:rsidRPr="00511F94" w:rsidRDefault="00611420" w:rsidP="00511F94">
            <w:pPr>
              <w:jc w:val="center"/>
              <w:rPr>
                <w:sz w:val="20"/>
                <w:szCs w:val="20"/>
                <w:lang w:val="sr-Cyrl-RS"/>
              </w:rPr>
            </w:pPr>
            <w:r w:rsidRPr="00511F94">
              <w:rPr>
                <w:sz w:val="20"/>
                <w:szCs w:val="20"/>
                <w:lang w:val="sr-Cyrl-RS"/>
              </w:rPr>
              <w:t>+</w:t>
            </w:r>
          </w:p>
        </w:tc>
        <w:tc>
          <w:tcPr>
            <w:tcW w:w="616" w:type="dxa"/>
            <w:vAlign w:val="center"/>
          </w:tcPr>
          <w:p w14:paraId="63A20763" w14:textId="77777777" w:rsidR="00611420" w:rsidRPr="00511F94" w:rsidRDefault="00611420" w:rsidP="00511F94">
            <w:pPr>
              <w:jc w:val="center"/>
              <w:rPr>
                <w:sz w:val="20"/>
                <w:szCs w:val="20"/>
                <w:lang w:val="sr-Cyrl-RS"/>
              </w:rPr>
            </w:pPr>
            <w:r w:rsidRPr="00511F94">
              <w:rPr>
                <w:sz w:val="20"/>
                <w:szCs w:val="20"/>
                <w:lang w:val="sr-Cyrl-RS"/>
              </w:rPr>
              <w:t>+</w:t>
            </w:r>
          </w:p>
        </w:tc>
        <w:tc>
          <w:tcPr>
            <w:tcW w:w="716" w:type="dxa"/>
            <w:vAlign w:val="center"/>
          </w:tcPr>
          <w:p w14:paraId="5A024D29" w14:textId="77777777" w:rsidR="00611420" w:rsidRPr="00511F94" w:rsidRDefault="00611420" w:rsidP="00511F94">
            <w:pPr>
              <w:jc w:val="center"/>
              <w:rPr>
                <w:sz w:val="20"/>
                <w:szCs w:val="20"/>
                <w:lang w:val="sr-Cyrl-RS"/>
              </w:rPr>
            </w:pPr>
            <w:r w:rsidRPr="00511F94">
              <w:rPr>
                <w:sz w:val="20"/>
                <w:szCs w:val="20"/>
                <w:lang w:val="sr-Cyrl-RS"/>
              </w:rPr>
              <w:t>+</w:t>
            </w:r>
          </w:p>
        </w:tc>
        <w:tc>
          <w:tcPr>
            <w:tcW w:w="517" w:type="dxa"/>
            <w:vAlign w:val="center"/>
          </w:tcPr>
          <w:p w14:paraId="255702D3" w14:textId="77777777" w:rsidR="00611420" w:rsidRPr="00511F94" w:rsidRDefault="00611420" w:rsidP="00511F94">
            <w:pPr>
              <w:jc w:val="center"/>
              <w:rPr>
                <w:sz w:val="20"/>
                <w:szCs w:val="20"/>
                <w:lang w:val="sr-Cyrl-RS"/>
              </w:rPr>
            </w:pPr>
            <w:r w:rsidRPr="00511F94">
              <w:rPr>
                <w:sz w:val="20"/>
                <w:szCs w:val="20"/>
                <w:lang w:val="sr-Cyrl-RS"/>
              </w:rPr>
              <w:t>-</w:t>
            </w:r>
          </w:p>
        </w:tc>
        <w:tc>
          <w:tcPr>
            <w:tcW w:w="594" w:type="dxa"/>
            <w:vAlign w:val="center"/>
          </w:tcPr>
          <w:p w14:paraId="161425D5" w14:textId="77777777" w:rsidR="00611420" w:rsidRPr="00511F94" w:rsidRDefault="00611420" w:rsidP="00511F94">
            <w:pPr>
              <w:jc w:val="center"/>
              <w:rPr>
                <w:sz w:val="20"/>
                <w:szCs w:val="20"/>
                <w:lang w:val="sr-Cyrl-RS"/>
              </w:rPr>
            </w:pPr>
            <w:r w:rsidRPr="00511F94">
              <w:rPr>
                <w:sz w:val="20"/>
                <w:szCs w:val="20"/>
                <w:lang w:val="sr-Cyrl-RS"/>
              </w:rPr>
              <w:t>/</w:t>
            </w:r>
          </w:p>
        </w:tc>
      </w:tr>
    </w:tbl>
    <w:p w14:paraId="6A7D5047" w14:textId="77777777" w:rsidR="00611420" w:rsidRPr="0087058F" w:rsidRDefault="00611420" w:rsidP="00611420">
      <w:pPr>
        <w:rPr>
          <w:color w:val="EE0000"/>
          <w:sz w:val="20"/>
          <w:szCs w:val="20"/>
          <w:lang w:val="sr-Cyrl-RS"/>
        </w:rPr>
      </w:pPr>
    </w:p>
    <w:p w14:paraId="44D40BBD" w14:textId="393E52ED" w:rsidR="00611420" w:rsidRPr="0087058F" w:rsidRDefault="00611420" w:rsidP="00611420">
      <w:pPr>
        <w:rPr>
          <w:color w:val="EE0000"/>
          <w:lang w:val="sr-Cyrl-RS"/>
        </w:rPr>
      </w:pPr>
    </w:p>
    <w:p w14:paraId="15D321D6" w14:textId="77777777" w:rsidR="00611420" w:rsidRPr="0087058F" w:rsidRDefault="00611420" w:rsidP="00611420">
      <w:pPr>
        <w:rPr>
          <w:color w:val="EE0000"/>
          <w:lang w:val="sr-Cyrl-RS"/>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1439"/>
        <w:gridCol w:w="704"/>
        <w:gridCol w:w="611"/>
        <w:gridCol w:w="661"/>
        <w:gridCol w:w="763"/>
        <w:gridCol w:w="710"/>
        <w:gridCol w:w="694"/>
        <w:gridCol w:w="664"/>
        <w:gridCol w:w="616"/>
        <w:gridCol w:w="611"/>
        <w:gridCol w:w="711"/>
        <w:gridCol w:w="517"/>
        <w:gridCol w:w="594"/>
      </w:tblGrid>
      <w:tr w:rsidR="00A27D21" w:rsidRPr="00A27D21" w14:paraId="76B719D5" w14:textId="77777777" w:rsidTr="004334DE">
        <w:trPr>
          <w:trHeight w:val="230"/>
          <w:jc w:val="center"/>
        </w:trPr>
        <w:tc>
          <w:tcPr>
            <w:tcW w:w="3586" w:type="dxa"/>
            <w:shd w:val="clear" w:color="auto" w:fill="BDD6EE" w:themeFill="accent1" w:themeFillTint="66"/>
          </w:tcPr>
          <w:p w14:paraId="5FC5CFDA" w14:textId="77777777" w:rsidR="00611420" w:rsidRPr="00A27D21" w:rsidRDefault="00611420" w:rsidP="004334DE">
            <w:pPr>
              <w:rPr>
                <w:sz w:val="20"/>
                <w:szCs w:val="20"/>
                <w:lang w:val="sr-Cyrl-RS"/>
              </w:rPr>
            </w:pPr>
            <w:r w:rsidRPr="00A27D21">
              <w:rPr>
                <w:i/>
                <w:sz w:val="20"/>
                <w:szCs w:val="20"/>
                <w:lang w:val="sr-Cyrl-RS"/>
              </w:rPr>
              <w:t>Рад са родитељима, односно старатељима:</w:t>
            </w:r>
          </w:p>
        </w:tc>
        <w:tc>
          <w:tcPr>
            <w:tcW w:w="1439" w:type="dxa"/>
            <w:shd w:val="clear" w:color="auto" w:fill="BDD6EE" w:themeFill="accent1" w:themeFillTint="66"/>
          </w:tcPr>
          <w:p w14:paraId="42C3D87A" w14:textId="77777777" w:rsidR="00611420" w:rsidRPr="00A27D21" w:rsidRDefault="00611420" w:rsidP="004334DE">
            <w:pPr>
              <w:rPr>
                <w:sz w:val="20"/>
                <w:szCs w:val="20"/>
                <w:lang w:val="sr-Cyrl-RS"/>
              </w:rPr>
            </w:pPr>
          </w:p>
        </w:tc>
        <w:tc>
          <w:tcPr>
            <w:tcW w:w="705" w:type="dxa"/>
            <w:shd w:val="clear" w:color="auto" w:fill="BDD6EE" w:themeFill="accent1" w:themeFillTint="66"/>
            <w:vAlign w:val="center"/>
          </w:tcPr>
          <w:p w14:paraId="6E54AAF1" w14:textId="77777777" w:rsidR="00611420" w:rsidRPr="00A27D21" w:rsidRDefault="00611420" w:rsidP="004334DE">
            <w:pPr>
              <w:rPr>
                <w:sz w:val="20"/>
                <w:szCs w:val="20"/>
                <w:lang w:val="sr-Cyrl-RS"/>
              </w:rPr>
            </w:pPr>
            <w:r w:rsidRPr="00A27D21">
              <w:rPr>
                <w:sz w:val="20"/>
                <w:szCs w:val="20"/>
                <w:lang w:val="sr-Cyrl-RS"/>
              </w:rPr>
              <w:t>IX</w:t>
            </w:r>
          </w:p>
        </w:tc>
        <w:tc>
          <w:tcPr>
            <w:tcW w:w="613" w:type="dxa"/>
            <w:shd w:val="clear" w:color="auto" w:fill="BDD6EE" w:themeFill="accent1" w:themeFillTint="66"/>
            <w:vAlign w:val="center"/>
          </w:tcPr>
          <w:p w14:paraId="412ECB99" w14:textId="77777777" w:rsidR="00611420" w:rsidRPr="00A27D21" w:rsidRDefault="00611420" w:rsidP="004334DE">
            <w:pPr>
              <w:rPr>
                <w:sz w:val="20"/>
                <w:szCs w:val="20"/>
                <w:lang w:val="sr-Cyrl-RS"/>
              </w:rPr>
            </w:pPr>
            <w:r w:rsidRPr="00A27D21">
              <w:rPr>
                <w:sz w:val="20"/>
                <w:szCs w:val="20"/>
                <w:lang w:val="sr-Cyrl-RS"/>
              </w:rPr>
              <w:t>X</w:t>
            </w:r>
          </w:p>
        </w:tc>
        <w:tc>
          <w:tcPr>
            <w:tcW w:w="663" w:type="dxa"/>
            <w:shd w:val="clear" w:color="auto" w:fill="BDD6EE" w:themeFill="accent1" w:themeFillTint="66"/>
            <w:vAlign w:val="center"/>
          </w:tcPr>
          <w:p w14:paraId="3B4583B9" w14:textId="77777777" w:rsidR="00611420" w:rsidRPr="00A27D21" w:rsidRDefault="00611420" w:rsidP="004334DE">
            <w:pPr>
              <w:rPr>
                <w:sz w:val="20"/>
                <w:szCs w:val="20"/>
                <w:lang w:val="sr-Cyrl-RS"/>
              </w:rPr>
            </w:pPr>
            <w:r w:rsidRPr="00A27D21">
              <w:rPr>
                <w:sz w:val="20"/>
                <w:szCs w:val="20"/>
                <w:lang w:val="sr-Cyrl-RS"/>
              </w:rPr>
              <w:t>XI</w:t>
            </w:r>
          </w:p>
        </w:tc>
        <w:tc>
          <w:tcPr>
            <w:tcW w:w="763" w:type="dxa"/>
            <w:shd w:val="clear" w:color="auto" w:fill="BDD6EE" w:themeFill="accent1" w:themeFillTint="66"/>
            <w:vAlign w:val="center"/>
          </w:tcPr>
          <w:p w14:paraId="74DB338F" w14:textId="77777777" w:rsidR="00611420" w:rsidRPr="00A27D21" w:rsidRDefault="00611420" w:rsidP="004334DE">
            <w:pPr>
              <w:rPr>
                <w:sz w:val="20"/>
                <w:szCs w:val="20"/>
                <w:lang w:val="sr-Cyrl-RS"/>
              </w:rPr>
            </w:pPr>
            <w:r w:rsidRPr="00A27D21">
              <w:rPr>
                <w:sz w:val="20"/>
                <w:szCs w:val="20"/>
                <w:lang w:val="sr-Cyrl-RS"/>
              </w:rPr>
              <w:t>XII</w:t>
            </w:r>
          </w:p>
        </w:tc>
        <w:tc>
          <w:tcPr>
            <w:tcW w:w="711" w:type="dxa"/>
            <w:shd w:val="clear" w:color="auto" w:fill="BDD6EE" w:themeFill="accent1" w:themeFillTint="66"/>
            <w:vAlign w:val="center"/>
          </w:tcPr>
          <w:p w14:paraId="1855EF9C" w14:textId="77777777" w:rsidR="00611420" w:rsidRPr="00A27D21" w:rsidRDefault="00611420" w:rsidP="004334DE">
            <w:pPr>
              <w:rPr>
                <w:sz w:val="20"/>
                <w:szCs w:val="20"/>
                <w:lang w:val="sr-Cyrl-RS"/>
              </w:rPr>
            </w:pPr>
            <w:r w:rsidRPr="00A27D21">
              <w:rPr>
                <w:sz w:val="20"/>
                <w:szCs w:val="20"/>
                <w:lang w:val="sr-Cyrl-RS"/>
              </w:rPr>
              <w:t>I</w:t>
            </w:r>
          </w:p>
        </w:tc>
        <w:tc>
          <w:tcPr>
            <w:tcW w:w="697" w:type="dxa"/>
            <w:shd w:val="clear" w:color="auto" w:fill="BDD6EE" w:themeFill="accent1" w:themeFillTint="66"/>
            <w:vAlign w:val="center"/>
          </w:tcPr>
          <w:p w14:paraId="33D5F47C" w14:textId="77777777" w:rsidR="00611420" w:rsidRPr="00A27D21" w:rsidRDefault="00611420" w:rsidP="004334DE">
            <w:pPr>
              <w:rPr>
                <w:sz w:val="20"/>
                <w:szCs w:val="20"/>
                <w:lang w:val="sr-Cyrl-RS"/>
              </w:rPr>
            </w:pPr>
            <w:r w:rsidRPr="00A27D21">
              <w:rPr>
                <w:sz w:val="20"/>
                <w:szCs w:val="20"/>
                <w:lang w:val="sr-Cyrl-RS"/>
              </w:rPr>
              <w:t>II</w:t>
            </w:r>
          </w:p>
        </w:tc>
        <w:tc>
          <w:tcPr>
            <w:tcW w:w="666" w:type="dxa"/>
            <w:shd w:val="clear" w:color="auto" w:fill="BDD6EE" w:themeFill="accent1" w:themeFillTint="66"/>
            <w:vAlign w:val="center"/>
          </w:tcPr>
          <w:p w14:paraId="32111775" w14:textId="77777777" w:rsidR="00611420" w:rsidRPr="00A27D21" w:rsidRDefault="00611420" w:rsidP="004334DE">
            <w:pPr>
              <w:rPr>
                <w:sz w:val="20"/>
                <w:szCs w:val="20"/>
                <w:lang w:val="sr-Cyrl-RS"/>
              </w:rPr>
            </w:pPr>
            <w:r w:rsidRPr="00A27D21">
              <w:rPr>
                <w:sz w:val="20"/>
                <w:szCs w:val="20"/>
                <w:lang w:val="sr-Cyrl-RS"/>
              </w:rPr>
              <w:t>III</w:t>
            </w:r>
          </w:p>
        </w:tc>
        <w:tc>
          <w:tcPr>
            <w:tcW w:w="590" w:type="dxa"/>
            <w:shd w:val="clear" w:color="auto" w:fill="BDD6EE" w:themeFill="accent1" w:themeFillTint="66"/>
            <w:vAlign w:val="center"/>
          </w:tcPr>
          <w:p w14:paraId="54BDB83F" w14:textId="77777777" w:rsidR="00611420" w:rsidRPr="00A27D21" w:rsidRDefault="00611420" w:rsidP="004334DE">
            <w:pPr>
              <w:rPr>
                <w:sz w:val="20"/>
                <w:szCs w:val="20"/>
                <w:lang w:val="sr-Cyrl-RS"/>
              </w:rPr>
            </w:pPr>
            <w:r w:rsidRPr="00A27D21">
              <w:rPr>
                <w:sz w:val="20"/>
                <w:szCs w:val="20"/>
                <w:lang w:val="sr-Cyrl-RS"/>
              </w:rPr>
              <w:t>IV</w:t>
            </w:r>
          </w:p>
        </w:tc>
        <w:tc>
          <w:tcPr>
            <w:tcW w:w="613" w:type="dxa"/>
            <w:shd w:val="clear" w:color="auto" w:fill="BDD6EE" w:themeFill="accent1" w:themeFillTint="66"/>
            <w:vAlign w:val="center"/>
          </w:tcPr>
          <w:p w14:paraId="0D523370" w14:textId="77777777" w:rsidR="00611420" w:rsidRPr="00A27D21" w:rsidRDefault="00611420" w:rsidP="004334DE">
            <w:pPr>
              <w:rPr>
                <w:sz w:val="20"/>
                <w:szCs w:val="20"/>
                <w:lang w:val="sr-Cyrl-RS"/>
              </w:rPr>
            </w:pPr>
            <w:r w:rsidRPr="00A27D21">
              <w:rPr>
                <w:sz w:val="20"/>
                <w:szCs w:val="20"/>
                <w:lang w:val="sr-Cyrl-RS"/>
              </w:rPr>
              <w:t>V</w:t>
            </w:r>
          </w:p>
        </w:tc>
        <w:tc>
          <w:tcPr>
            <w:tcW w:w="712" w:type="dxa"/>
            <w:shd w:val="clear" w:color="auto" w:fill="BDD6EE" w:themeFill="accent1" w:themeFillTint="66"/>
            <w:vAlign w:val="center"/>
          </w:tcPr>
          <w:p w14:paraId="258C0E68" w14:textId="77777777" w:rsidR="00611420" w:rsidRPr="00A27D21" w:rsidRDefault="00611420" w:rsidP="004334DE">
            <w:pPr>
              <w:rPr>
                <w:sz w:val="20"/>
                <w:szCs w:val="20"/>
                <w:lang w:val="sr-Cyrl-RS"/>
              </w:rPr>
            </w:pPr>
            <w:r w:rsidRPr="00A27D21">
              <w:rPr>
                <w:sz w:val="20"/>
                <w:szCs w:val="20"/>
                <w:lang w:val="sr-Cyrl-RS"/>
              </w:rPr>
              <w:t>VI</w:t>
            </w:r>
          </w:p>
        </w:tc>
        <w:tc>
          <w:tcPr>
            <w:tcW w:w="517" w:type="dxa"/>
            <w:shd w:val="clear" w:color="auto" w:fill="BDD6EE" w:themeFill="accent1" w:themeFillTint="66"/>
            <w:vAlign w:val="center"/>
          </w:tcPr>
          <w:p w14:paraId="09116089" w14:textId="77777777" w:rsidR="00611420" w:rsidRPr="00A27D21" w:rsidRDefault="00611420" w:rsidP="004334DE">
            <w:pPr>
              <w:rPr>
                <w:sz w:val="20"/>
                <w:szCs w:val="20"/>
                <w:lang w:val="sr-Cyrl-RS"/>
              </w:rPr>
            </w:pPr>
            <w:r w:rsidRPr="00A27D21">
              <w:rPr>
                <w:sz w:val="20"/>
                <w:szCs w:val="20"/>
                <w:lang w:val="sr-Cyrl-RS"/>
              </w:rPr>
              <w:t>VII</w:t>
            </w:r>
          </w:p>
        </w:tc>
        <w:tc>
          <w:tcPr>
            <w:tcW w:w="594" w:type="dxa"/>
            <w:shd w:val="clear" w:color="auto" w:fill="BDD6EE" w:themeFill="accent1" w:themeFillTint="66"/>
            <w:vAlign w:val="center"/>
          </w:tcPr>
          <w:p w14:paraId="7AB11672" w14:textId="77777777" w:rsidR="00611420" w:rsidRPr="00A27D21" w:rsidRDefault="00611420" w:rsidP="004334DE">
            <w:pPr>
              <w:rPr>
                <w:sz w:val="20"/>
                <w:szCs w:val="20"/>
                <w:lang w:val="sr-Cyrl-RS"/>
              </w:rPr>
            </w:pPr>
            <w:r w:rsidRPr="00A27D21">
              <w:rPr>
                <w:sz w:val="20"/>
                <w:szCs w:val="20"/>
                <w:lang w:val="sr-Cyrl-RS"/>
              </w:rPr>
              <w:t>VIII</w:t>
            </w:r>
          </w:p>
        </w:tc>
      </w:tr>
      <w:tr w:rsidR="00A27D21" w:rsidRPr="00A27D21" w14:paraId="5E4529C8" w14:textId="77777777" w:rsidTr="004334DE">
        <w:trPr>
          <w:trHeight w:val="782"/>
          <w:jc w:val="center"/>
        </w:trPr>
        <w:tc>
          <w:tcPr>
            <w:tcW w:w="3586" w:type="dxa"/>
          </w:tcPr>
          <w:p w14:paraId="6966FB7C" w14:textId="77777777" w:rsidR="00611420" w:rsidRPr="00A27D21" w:rsidRDefault="00611420" w:rsidP="004334DE">
            <w:pPr>
              <w:rPr>
                <w:sz w:val="20"/>
                <w:szCs w:val="20"/>
                <w:lang w:val="sr-Cyrl-RS"/>
              </w:rPr>
            </w:pPr>
            <w:r w:rsidRPr="00A27D21">
              <w:rPr>
                <w:sz w:val="20"/>
                <w:szCs w:val="20"/>
                <w:lang w:val="sr-Cyrl-RS"/>
              </w:rPr>
              <w:t>-Прикупљање података од родитеља о деци (приликом уписа у први разред и по потреби и касније)</w:t>
            </w:r>
          </w:p>
        </w:tc>
        <w:tc>
          <w:tcPr>
            <w:tcW w:w="1439" w:type="dxa"/>
            <w:vAlign w:val="center"/>
          </w:tcPr>
          <w:p w14:paraId="2ECAAEAC" w14:textId="77777777" w:rsidR="00611420" w:rsidRPr="00A27D21" w:rsidRDefault="00611420" w:rsidP="004334DE">
            <w:pPr>
              <w:rPr>
                <w:sz w:val="20"/>
                <w:szCs w:val="20"/>
                <w:lang w:val="sr-Cyrl-RS"/>
              </w:rPr>
            </w:pPr>
            <w:r w:rsidRPr="00A27D21">
              <w:rPr>
                <w:sz w:val="20"/>
                <w:szCs w:val="20"/>
                <w:lang w:val="sr-Cyrl-RS"/>
              </w:rPr>
              <w:t>родитељи</w:t>
            </w:r>
          </w:p>
        </w:tc>
        <w:tc>
          <w:tcPr>
            <w:tcW w:w="705" w:type="dxa"/>
            <w:vAlign w:val="center"/>
          </w:tcPr>
          <w:p w14:paraId="309BC22B"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6274C29C" w14:textId="77777777" w:rsidR="00611420" w:rsidRPr="00A27D21" w:rsidRDefault="00611420" w:rsidP="004334DE">
            <w:pPr>
              <w:rPr>
                <w:sz w:val="20"/>
                <w:szCs w:val="20"/>
                <w:lang w:val="sr-Cyrl-RS"/>
              </w:rPr>
            </w:pPr>
            <w:r w:rsidRPr="00A27D21">
              <w:rPr>
                <w:sz w:val="20"/>
                <w:szCs w:val="20"/>
                <w:lang w:val="sr-Cyrl-RS"/>
              </w:rPr>
              <w:t>+</w:t>
            </w:r>
          </w:p>
        </w:tc>
        <w:tc>
          <w:tcPr>
            <w:tcW w:w="663" w:type="dxa"/>
            <w:vAlign w:val="center"/>
          </w:tcPr>
          <w:p w14:paraId="345AD674" w14:textId="77777777" w:rsidR="00611420" w:rsidRPr="00A27D21" w:rsidRDefault="00611420" w:rsidP="004334DE">
            <w:pPr>
              <w:rPr>
                <w:sz w:val="20"/>
                <w:szCs w:val="20"/>
                <w:lang w:val="sr-Cyrl-RS"/>
              </w:rPr>
            </w:pPr>
            <w:r w:rsidRPr="00A27D21">
              <w:rPr>
                <w:sz w:val="20"/>
                <w:szCs w:val="20"/>
                <w:lang w:val="sr-Cyrl-RS"/>
              </w:rPr>
              <w:t>+</w:t>
            </w:r>
          </w:p>
        </w:tc>
        <w:tc>
          <w:tcPr>
            <w:tcW w:w="763" w:type="dxa"/>
            <w:vAlign w:val="center"/>
          </w:tcPr>
          <w:p w14:paraId="1BE1FCAE" w14:textId="77777777" w:rsidR="00611420" w:rsidRPr="00A27D21" w:rsidRDefault="00611420" w:rsidP="004334DE">
            <w:pPr>
              <w:rPr>
                <w:sz w:val="20"/>
                <w:szCs w:val="20"/>
                <w:lang w:val="sr-Cyrl-RS"/>
              </w:rPr>
            </w:pPr>
            <w:r w:rsidRPr="00A27D21">
              <w:rPr>
                <w:sz w:val="20"/>
                <w:szCs w:val="20"/>
                <w:lang w:val="sr-Cyrl-RS"/>
              </w:rPr>
              <w:t>+</w:t>
            </w:r>
          </w:p>
        </w:tc>
        <w:tc>
          <w:tcPr>
            <w:tcW w:w="711" w:type="dxa"/>
            <w:vAlign w:val="center"/>
          </w:tcPr>
          <w:p w14:paraId="47A75F33" w14:textId="77777777" w:rsidR="00611420" w:rsidRPr="00A27D21" w:rsidRDefault="00611420" w:rsidP="004334DE">
            <w:pPr>
              <w:rPr>
                <w:sz w:val="20"/>
                <w:szCs w:val="20"/>
                <w:lang w:val="sr-Cyrl-RS"/>
              </w:rPr>
            </w:pPr>
            <w:r w:rsidRPr="00A27D21">
              <w:rPr>
                <w:sz w:val="20"/>
                <w:szCs w:val="20"/>
                <w:lang w:val="sr-Cyrl-RS"/>
              </w:rPr>
              <w:t>+</w:t>
            </w:r>
          </w:p>
        </w:tc>
        <w:tc>
          <w:tcPr>
            <w:tcW w:w="697" w:type="dxa"/>
            <w:vAlign w:val="center"/>
          </w:tcPr>
          <w:p w14:paraId="7AFC0602" w14:textId="77777777" w:rsidR="00611420" w:rsidRPr="00A27D21" w:rsidRDefault="00611420" w:rsidP="004334DE">
            <w:pPr>
              <w:rPr>
                <w:sz w:val="20"/>
                <w:szCs w:val="20"/>
                <w:lang w:val="sr-Cyrl-RS"/>
              </w:rPr>
            </w:pPr>
            <w:r w:rsidRPr="00A27D21">
              <w:rPr>
                <w:sz w:val="20"/>
                <w:szCs w:val="20"/>
                <w:lang w:val="sr-Cyrl-RS"/>
              </w:rPr>
              <w:t>+</w:t>
            </w:r>
          </w:p>
        </w:tc>
        <w:tc>
          <w:tcPr>
            <w:tcW w:w="666" w:type="dxa"/>
            <w:vAlign w:val="center"/>
          </w:tcPr>
          <w:p w14:paraId="317F7CCE" w14:textId="77777777" w:rsidR="00611420" w:rsidRPr="00A27D21" w:rsidRDefault="00611420" w:rsidP="004334DE">
            <w:pPr>
              <w:rPr>
                <w:sz w:val="20"/>
                <w:szCs w:val="20"/>
                <w:lang w:val="sr-Cyrl-RS"/>
              </w:rPr>
            </w:pPr>
            <w:r w:rsidRPr="00A27D21">
              <w:rPr>
                <w:sz w:val="20"/>
                <w:szCs w:val="20"/>
                <w:lang w:val="sr-Cyrl-RS"/>
              </w:rPr>
              <w:t>+</w:t>
            </w:r>
          </w:p>
        </w:tc>
        <w:tc>
          <w:tcPr>
            <w:tcW w:w="590" w:type="dxa"/>
            <w:vAlign w:val="center"/>
          </w:tcPr>
          <w:p w14:paraId="02E3AAE7"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73201F01" w14:textId="77777777" w:rsidR="00611420" w:rsidRPr="00A27D21" w:rsidRDefault="00611420" w:rsidP="004334DE">
            <w:pPr>
              <w:rPr>
                <w:sz w:val="20"/>
                <w:szCs w:val="20"/>
                <w:lang w:val="sr-Cyrl-RS"/>
              </w:rPr>
            </w:pPr>
            <w:r w:rsidRPr="00A27D21">
              <w:rPr>
                <w:sz w:val="20"/>
                <w:szCs w:val="20"/>
                <w:lang w:val="sr-Cyrl-RS"/>
              </w:rPr>
              <w:t>+</w:t>
            </w:r>
          </w:p>
        </w:tc>
        <w:tc>
          <w:tcPr>
            <w:tcW w:w="712" w:type="dxa"/>
            <w:vAlign w:val="center"/>
          </w:tcPr>
          <w:p w14:paraId="32526752" w14:textId="77777777" w:rsidR="00611420" w:rsidRPr="00A27D21" w:rsidRDefault="00611420" w:rsidP="004334DE">
            <w:pPr>
              <w:rPr>
                <w:sz w:val="20"/>
                <w:szCs w:val="20"/>
                <w:lang w:val="sr-Cyrl-RS"/>
              </w:rPr>
            </w:pPr>
            <w:r w:rsidRPr="00A27D21">
              <w:rPr>
                <w:sz w:val="20"/>
                <w:szCs w:val="20"/>
                <w:lang w:val="sr-Cyrl-RS"/>
              </w:rPr>
              <w:t>+</w:t>
            </w:r>
          </w:p>
        </w:tc>
        <w:tc>
          <w:tcPr>
            <w:tcW w:w="517" w:type="dxa"/>
            <w:vAlign w:val="center"/>
          </w:tcPr>
          <w:p w14:paraId="1E528C3C" w14:textId="77777777" w:rsidR="00611420" w:rsidRPr="00A27D21" w:rsidRDefault="00611420" w:rsidP="004334DE">
            <w:pPr>
              <w:rPr>
                <w:sz w:val="20"/>
                <w:szCs w:val="20"/>
                <w:lang w:val="sr-Cyrl-RS"/>
              </w:rPr>
            </w:pPr>
            <w:r w:rsidRPr="00A27D21">
              <w:rPr>
                <w:sz w:val="20"/>
                <w:szCs w:val="20"/>
                <w:lang w:val="sr-Cyrl-RS"/>
              </w:rPr>
              <w:t>+</w:t>
            </w:r>
          </w:p>
        </w:tc>
        <w:tc>
          <w:tcPr>
            <w:tcW w:w="594" w:type="dxa"/>
            <w:vAlign w:val="center"/>
          </w:tcPr>
          <w:p w14:paraId="5FDA8C4C" w14:textId="77777777" w:rsidR="00611420" w:rsidRPr="00A27D21" w:rsidRDefault="00611420" w:rsidP="004334DE">
            <w:pPr>
              <w:rPr>
                <w:sz w:val="20"/>
                <w:szCs w:val="20"/>
                <w:lang w:val="sr-Cyrl-RS"/>
              </w:rPr>
            </w:pPr>
            <w:r w:rsidRPr="00A27D21">
              <w:rPr>
                <w:sz w:val="20"/>
                <w:szCs w:val="20"/>
                <w:lang w:val="sr-Cyrl-RS"/>
              </w:rPr>
              <w:t>+</w:t>
            </w:r>
          </w:p>
        </w:tc>
      </w:tr>
      <w:tr w:rsidR="00A27D21" w:rsidRPr="00A27D21" w14:paraId="22634EAB" w14:textId="77777777" w:rsidTr="004334DE">
        <w:trPr>
          <w:trHeight w:val="1035"/>
          <w:jc w:val="center"/>
        </w:trPr>
        <w:tc>
          <w:tcPr>
            <w:tcW w:w="3586" w:type="dxa"/>
          </w:tcPr>
          <w:p w14:paraId="1E60C642" w14:textId="77777777" w:rsidR="00611420" w:rsidRPr="00A27D21" w:rsidRDefault="00611420" w:rsidP="004334DE">
            <w:pPr>
              <w:rPr>
                <w:i/>
                <w:sz w:val="20"/>
                <w:szCs w:val="20"/>
                <w:lang w:val="sr-Cyrl-RS"/>
              </w:rPr>
            </w:pPr>
            <w:r w:rsidRPr="00A27D21">
              <w:rPr>
                <w:sz w:val="20"/>
                <w:szCs w:val="20"/>
                <w:lang w:val="sr-Cyrl-RS"/>
              </w:rPr>
              <w:t>- саветодавни  рад са родитељима / другим законским заступницима  ученика који имају различите тешкоће у развоју, учењу, понашању;</w:t>
            </w:r>
          </w:p>
        </w:tc>
        <w:tc>
          <w:tcPr>
            <w:tcW w:w="1439" w:type="dxa"/>
            <w:vAlign w:val="center"/>
          </w:tcPr>
          <w:p w14:paraId="01A29B56" w14:textId="77777777" w:rsidR="00611420" w:rsidRPr="00A27D21" w:rsidRDefault="00611420" w:rsidP="004334DE">
            <w:pPr>
              <w:rPr>
                <w:sz w:val="20"/>
                <w:szCs w:val="20"/>
                <w:lang w:val="sr-Cyrl-RS"/>
              </w:rPr>
            </w:pPr>
            <w:r w:rsidRPr="00A27D21">
              <w:rPr>
                <w:sz w:val="20"/>
                <w:szCs w:val="20"/>
                <w:lang w:val="sr-Cyrl-RS"/>
              </w:rPr>
              <w:t>родитељи, ОС,</w:t>
            </w:r>
          </w:p>
          <w:p w14:paraId="562DDF0C" w14:textId="77777777" w:rsidR="00611420" w:rsidRPr="00A27D21" w:rsidRDefault="00611420" w:rsidP="004334DE">
            <w:pPr>
              <w:rPr>
                <w:sz w:val="20"/>
                <w:szCs w:val="20"/>
                <w:lang w:val="sr-Cyrl-RS"/>
              </w:rPr>
            </w:pPr>
            <w:r w:rsidRPr="00A27D21">
              <w:rPr>
                <w:sz w:val="20"/>
                <w:szCs w:val="20"/>
                <w:lang w:val="sr-Cyrl-RS"/>
              </w:rPr>
              <w:t>директор</w:t>
            </w:r>
          </w:p>
        </w:tc>
        <w:tc>
          <w:tcPr>
            <w:tcW w:w="705" w:type="dxa"/>
            <w:vAlign w:val="center"/>
          </w:tcPr>
          <w:p w14:paraId="38D2C107"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0843FD8B" w14:textId="77777777" w:rsidR="00611420" w:rsidRPr="00A27D21" w:rsidRDefault="00611420" w:rsidP="004334DE">
            <w:pPr>
              <w:rPr>
                <w:sz w:val="20"/>
                <w:szCs w:val="20"/>
                <w:lang w:val="sr-Cyrl-RS"/>
              </w:rPr>
            </w:pPr>
            <w:r w:rsidRPr="00A27D21">
              <w:rPr>
                <w:sz w:val="20"/>
                <w:szCs w:val="20"/>
                <w:lang w:val="sr-Cyrl-RS"/>
              </w:rPr>
              <w:t>+</w:t>
            </w:r>
          </w:p>
        </w:tc>
        <w:tc>
          <w:tcPr>
            <w:tcW w:w="663" w:type="dxa"/>
            <w:vAlign w:val="center"/>
          </w:tcPr>
          <w:p w14:paraId="3362625D" w14:textId="77777777" w:rsidR="00611420" w:rsidRPr="00A27D21" w:rsidRDefault="00611420" w:rsidP="004334DE">
            <w:pPr>
              <w:rPr>
                <w:sz w:val="20"/>
                <w:szCs w:val="20"/>
                <w:lang w:val="sr-Cyrl-RS"/>
              </w:rPr>
            </w:pPr>
            <w:r w:rsidRPr="00A27D21">
              <w:rPr>
                <w:sz w:val="20"/>
                <w:szCs w:val="20"/>
                <w:lang w:val="sr-Cyrl-RS"/>
              </w:rPr>
              <w:t>+</w:t>
            </w:r>
          </w:p>
        </w:tc>
        <w:tc>
          <w:tcPr>
            <w:tcW w:w="763" w:type="dxa"/>
            <w:vAlign w:val="center"/>
          </w:tcPr>
          <w:p w14:paraId="60644B59" w14:textId="77777777" w:rsidR="00611420" w:rsidRPr="00A27D21" w:rsidRDefault="00611420" w:rsidP="004334DE">
            <w:pPr>
              <w:rPr>
                <w:sz w:val="20"/>
                <w:szCs w:val="20"/>
                <w:lang w:val="sr-Cyrl-RS"/>
              </w:rPr>
            </w:pPr>
            <w:r w:rsidRPr="00A27D21">
              <w:rPr>
                <w:sz w:val="20"/>
                <w:szCs w:val="20"/>
                <w:lang w:val="sr-Cyrl-RS"/>
              </w:rPr>
              <w:t>+</w:t>
            </w:r>
          </w:p>
        </w:tc>
        <w:tc>
          <w:tcPr>
            <w:tcW w:w="711" w:type="dxa"/>
            <w:vAlign w:val="center"/>
          </w:tcPr>
          <w:p w14:paraId="02AB6CB4" w14:textId="77777777" w:rsidR="00611420" w:rsidRPr="00A27D21" w:rsidRDefault="00611420" w:rsidP="004334DE">
            <w:pPr>
              <w:rPr>
                <w:sz w:val="20"/>
                <w:szCs w:val="20"/>
                <w:lang w:val="sr-Cyrl-RS"/>
              </w:rPr>
            </w:pPr>
            <w:r w:rsidRPr="00A27D21">
              <w:rPr>
                <w:sz w:val="20"/>
                <w:szCs w:val="20"/>
                <w:lang w:val="sr-Cyrl-RS"/>
              </w:rPr>
              <w:t>+</w:t>
            </w:r>
          </w:p>
        </w:tc>
        <w:tc>
          <w:tcPr>
            <w:tcW w:w="697" w:type="dxa"/>
            <w:vAlign w:val="center"/>
          </w:tcPr>
          <w:p w14:paraId="0575E0EE" w14:textId="77777777" w:rsidR="00611420" w:rsidRPr="00A27D21" w:rsidRDefault="00611420" w:rsidP="004334DE">
            <w:pPr>
              <w:rPr>
                <w:sz w:val="20"/>
                <w:szCs w:val="20"/>
                <w:lang w:val="sr-Cyrl-RS"/>
              </w:rPr>
            </w:pPr>
            <w:r w:rsidRPr="00A27D21">
              <w:rPr>
                <w:sz w:val="20"/>
                <w:szCs w:val="20"/>
                <w:lang w:val="sr-Cyrl-RS"/>
              </w:rPr>
              <w:t>+</w:t>
            </w:r>
          </w:p>
        </w:tc>
        <w:tc>
          <w:tcPr>
            <w:tcW w:w="666" w:type="dxa"/>
            <w:vAlign w:val="center"/>
          </w:tcPr>
          <w:p w14:paraId="1642AC09" w14:textId="77777777" w:rsidR="00611420" w:rsidRPr="00A27D21" w:rsidRDefault="00611420" w:rsidP="004334DE">
            <w:pPr>
              <w:rPr>
                <w:sz w:val="20"/>
                <w:szCs w:val="20"/>
                <w:lang w:val="sr-Cyrl-RS"/>
              </w:rPr>
            </w:pPr>
            <w:r w:rsidRPr="00A27D21">
              <w:rPr>
                <w:sz w:val="20"/>
                <w:szCs w:val="20"/>
                <w:lang w:val="sr-Cyrl-RS"/>
              </w:rPr>
              <w:t>+</w:t>
            </w:r>
          </w:p>
        </w:tc>
        <w:tc>
          <w:tcPr>
            <w:tcW w:w="590" w:type="dxa"/>
            <w:vAlign w:val="center"/>
          </w:tcPr>
          <w:p w14:paraId="16CE87C4"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0C3B1EC5" w14:textId="77777777" w:rsidR="00611420" w:rsidRPr="00A27D21" w:rsidRDefault="00611420" w:rsidP="004334DE">
            <w:pPr>
              <w:rPr>
                <w:sz w:val="20"/>
                <w:szCs w:val="20"/>
                <w:lang w:val="sr-Cyrl-RS"/>
              </w:rPr>
            </w:pPr>
            <w:r w:rsidRPr="00A27D21">
              <w:rPr>
                <w:sz w:val="20"/>
                <w:szCs w:val="20"/>
                <w:lang w:val="sr-Cyrl-RS"/>
              </w:rPr>
              <w:t>+</w:t>
            </w:r>
          </w:p>
        </w:tc>
        <w:tc>
          <w:tcPr>
            <w:tcW w:w="712" w:type="dxa"/>
            <w:vAlign w:val="center"/>
          </w:tcPr>
          <w:p w14:paraId="53181C02" w14:textId="77777777" w:rsidR="00611420" w:rsidRPr="00A27D21" w:rsidRDefault="00611420" w:rsidP="004334DE">
            <w:pPr>
              <w:rPr>
                <w:sz w:val="20"/>
                <w:szCs w:val="20"/>
                <w:lang w:val="sr-Cyrl-RS"/>
              </w:rPr>
            </w:pPr>
            <w:r w:rsidRPr="00A27D21">
              <w:rPr>
                <w:sz w:val="20"/>
                <w:szCs w:val="20"/>
                <w:lang w:val="sr-Cyrl-RS"/>
              </w:rPr>
              <w:t>+</w:t>
            </w:r>
          </w:p>
        </w:tc>
        <w:tc>
          <w:tcPr>
            <w:tcW w:w="517" w:type="dxa"/>
            <w:vAlign w:val="center"/>
          </w:tcPr>
          <w:p w14:paraId="5EF74FE7" w14:textId="77777777" w:rsidR="00611420" w:rsidRPr="00A27D21" w:rsidRDefault="00611420" w:rsidP="004334DE">
            <w:pPr>
              <w:rPr>
                <w:sz w:val="20"/>
                <w:szCs w:val="20"/>
                <w:lang w:val="sr-Cyrl-RS"/>
              </w:rPr>
            </w:pPr>
            <w:r w:rsidRPr="00A27D21">
              <w:rPr>
                <w:sz w:val="20"/>
                <w:szCs w:val="20"/>
                <w:lang w:val="sr-Cyrl-RS"/>
              </w:rPr>
              <w:t>/</w:t>
            </w:r>
          </w:p>
        </w:tc>
        <w:tc>
          <w:tcPr>
            <w:tcW w:w="594" w:type="dxa"/>
            <w:vAlign w:val="center"/>
          </w:tcPr>
          <w:p w14:paraId="50C14AE7" w14:textId="77777777" w:rsidR="00611420" w:rsidRPr="00A27D21" w:rsidRDefault="00611420" w:rsidP="004334DE">
            <w:pPr>
              <w:rPr>
                <w:sz w:val="20"/>
                <w:szCs w:val="20"/>
                <w:lang w:val="sr-Cyrl-RS"/>
              </w:rPr>
            </w:pPr>
            <w:r w:rsidRPr="00A27D21">
              <w:rPr>
                <w:sz w:val="20"/>
                <w:szCs w:val="20"/>
                <w:lang w:val="sr-Cyrl-RS"/>
              </w:rPr>
              <w:t>/</w:t>
            </w:r>
          </w:p>
        </w:tc>
      </w:tr>
      <w:tr w:rsidR="00A27D21" w:rsidRPr="00A27D21" w14:paraId="61F612F5" w14:textId="77777777" w:rsidTr="004334DE">
        <w:trPr>
          <w:trHeight w:val="750"/>
          <w:jc w:val="center"/>
        </w:trPr>
        <w:tc>
          <w:tcPr>
            <w:tcW w:w="3586" w:type="dxa"/>
          </w:tcPr>
          <w:p w14:paraId="56CDCC4A" w14:textId="77777777" w:rsidR="00611420" w:rsidRPr="00A27D21" w:rsidRDefault="00611420" w:rsidP="004334DE">
            <w:pPr>
              <w:rPr>
                <w:sz w:val="20"/>
                <w:szCs w:val="20"/>
                <w:lang w:val="sr-Cyrl-RS"/>
              </w:rPr>
            </w:pPr>
            <w:r w:rsidRPr="00A27D21">
              <w:rPr>
                <w:sz w:val="20"/>
                <w:szCs w:val="20"/>
                <w:lang w:val="sr-Cyrl-RS"/>
              </w:rPr>
              <w:t>- саветодавни  рад и усмеравање родитеља/других законских заступника чија деца врше повреду правила понашања у школи;</w:t>
            </w:r>
          </w:p>
        </w:tc>
        <w:tc>
          <w:tcPr>
            <w:tcW w:w="1439" w:type="dxa"/>
            <w:vAlign w:val="center"/>
          </w:tcPr>
          <w:p w14:paraId="30230861" w14:textId="77777777" w:rsidR="00611420" w:rsidRPr="00A27D21" w:rsidRDefault="00611420" w:rsidP="004334DE">
            <w:pPr>
              <w:rPr>
                <w:sz w:val="20"/>
                <w:szCs w:val="20"/>
                <w:lang w:val="sr-Cyrl-RS"/>
              </w:rPr>
            </w:pPr>
            <w:r w:rsidRPr="00A27D21">
              <w:rPr>
                <w:sz w:val="20"/>
                <w:szCs w:val="20"/>
                <w:lang w:val="sr-Cyrl-RS"/>
              </w:rPr>
              <w:t>родитељи, ОС,</w:t>
            </w:r>
          </w:p>
          <w:p w14:paraId="4B052E61" w14:textId="77777777" w:rsidR="00611420" w:rsidRPr="00A27D21" w:rsidRDefault="00611420" w:rsidP="004334DE">
            <w:pPr>
              <w:rPr>
                <w:sz w:val="20"/>
                <w:szCs w:val="20"/>
                <w:lang w:val="sr-Cyrl-RS"/>
              </w:rPr>
            </w:pPr>
            <w:r w:rsidRPr="00A27D21">
              <w:rPr>
                <w:sz w:val="20"/>
                <w:szCs w:val="20"/>
                <w:lang w:val="sr-Cyrl-RS"/>
              </w:rPr>
              <w:t>директор</w:t>
            </w:r>
          </w:p>
        </w:tc>
        <w:tc>
          <w:tcPr>
            <w:tcW w:w="705" w:type="dxa"/>
            <w:vAlign w:val="center"/>
          </w:tcPr>
          <w:p w14:paraId="20D12179"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11FDD775" w14:textId="77777777" w:rsidR="00611420" w:rsidRPr="00A27D21" w:rsidRDefault="00611420" w:rsidP="004334DE">
            <w:pPr>
              <w:rPr>
                <w:sz w:val="20"/>
                <w:szCs w:val="20"/>
                <w:lang w:val="sr-Cyrl-RS"/>
              </w:rPr>
            </w:pPr>
            <w:r w:rsidRPr="00A27D21">
              <w:rPr>
                <w:sz w:val="20"/>
                <w:szCs w:val="20"/>
                <w:lang w:val="sr-Cyrl-RS"/>
              </w:rPr>
              <w:t>+</w:t>
            </w:r>
          </w:p>
        </w:tc>
        <w:tc>
          <w:tcPr>
            <w:tcW w:w="663" w:type="dxa"/>
            <w:vAlign w:val="center"/>
          </w:tcPr>
          <w:p w14:paraId="523F5555" w14:textId="77777777" w:rsidR="00611420" w:rsidRPr="00A27D21" w:rsidRDefault="00611420" w:rsidP="004334DE">
            <w:pPr>
              <w:rPr>
                <w:sz w:val="20"/>
                <w:szCs w:val="20"/>
                <w:lang w:val="sr-Cyrl-RS"/>
              </w:rPr>
            </w:pPr>
            <w:r w:rsidRPr="00A27D21">
              <w:rPr>
                <w:sz w:val="20"/>
                <w:szCs w:val="20"/>
                <w:lang w:val="sr-Cyrl-RS"/>
              </w:rPr>
              <w:t>+</w:t>
            </w:r>
          </w:p>
        </w:tc>
        <w:tc>
          <w:tcPr>
            <w:tcW w:w="763" w:type="dxa"/>
            <w:vAlign w:val="center"/>
          </w:tcPr>
          <w:p w14:paraId="62B96FB3" w14:textId="77777777" w:rsidR="00611420" w:rsidRPr="00A27D21" w:rsidRDefault="00611420" w:rsidP="004334DE">
            <w:pPr>
              <w:rPr>
                <w:sz w:val="20"/>
                <w:szCs w:val="20"/>
                <w:lang w:val="sr-Cyrl-RS"/>
              </w:rPr>
            </w:pPr>
            <w:r w:rsidRPr="00A27D21">
              <w:rPr>
                <w:sz w:val="20"/>
                <w:szCs w:val="20"/>
                <w:lang w:val="sr-Cyrl-RS"/>
              </w:rPr>
              <w:t>+</w:t>
            </w:r>
          </w:p>
        </w:tc>
        <w:tc>
          <w:tcPr>
            <w:tcW w:w="711" w:type="dxa"/>
            <w:vAlign w:val="center"/>
          </w:tcPr>
          <w:p w14:paraId="7EFF0D5A" w14:textId="77777777" w:rsidR="00611420" w:rsidRPr="00A27D21" w:rsidRDefault="00611420" w:rsidP="004334DE">
            <w:pPr>
              <w:rPr>
                <w:sz w:val="20"/>
                <w:szCs w:val="20"/>
                <w:lang w:val="sr-Cyrl-RS"/>
              </w:rPr>
            </w:pPr>
            <w:r w:rsidRPr="00A27D21">
              <w:rPr>
                <w:sz w:val="20"/>
                <w:szCs w:val="20"/>
                <w:lang w:val="sr-Cyrl-RS"/>
              </w:rPr>
              <w:t>+</w:t>
            </w:r>
          </w:p>
        </w:tc>
        <w:tc>
          <w:tcPr>
            <w:tcW w:w="697" w:type="dxa"/>
            <w:vAlign w:val="center"/>
          </w:tcPr>
          <w:p w14:paraId="19B0220B" w14:textId="77777777" w:rsidR="00611420" w:rsidRPr="00A27D21" w:rsidRDefault="00611420" w:rsidP="004334DE">
            <w:pPr>
              <w:rPr>
                <w:sz w:val="20"/>
                <w:szCs w:val="20"/>
                <w:lang w:val="sr-Cyrl-RS"/>
              </w:rPr>
            </w:pPr>
            <w:r w:rsidRPr="00A27D21">
              <w:rPr>
                <w:sz w:val="20"/>
                <w:szCs w:val="20"/>
                <w:lang w:val="sr-Cyrl-RS"/>
              </w:rPr>
              <w:t>+</w:t>
            </w:r>
          </w:p>
        </w:tc>
        <w:tc>
          <w:tcPr>
            <w:tcW w:w="666" w:type="dxa"/>
            <w:vAlign w:val="center"/>
          </w:tcPr>
          <w:p w14:paraId="1516CCA7" w14:textId="77777777" w:rsidR="00611420" w:rsidRPr="00A27D21" w:rsidRDefault="00611420" w:rsidP="004334DE">
            <w:pPr>
              <w:rPr>
                <w:sz w:val="20"/>
                <w:szCs w:val="20"/>
                <w:lang w:val="sr-Cyrl-RS"/>
              </w:rPr>
            </w:pPr>
            <w:r w:rsidRPr="00A27D21">
              <w:rPr>
                <w:sz w:val="20"/>
                <w:szCs w:val="20"/>
                <w:lang w:val="sr-Cyrl-RS"/>
              </w:rPr>
              <w:t>+</w:t>
            </w:r>
          </w:p>
        </w:tc>
        <w:tc>
          <w:tcPr>
            <w:tcW w:w="590" w:type="dxa"/>
            <w:vAlign w:val="center"/>
          </w:tcPr>
          <w:p w14:paraId="26B5CF2D"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27D9C724" w14:textId="77777777" w:rsidR="00611420" w:rsidRPr="00A27D21" w:rsidRDefault="00611420" w:rsidP="004334DE">
            <w:pPr>
              <w:rPr>
                <w:sz w:val="20"/>
                <w:szCs w:val="20"/>
                <w:lang w:val="sr-Cyrl-RS"/>
              </w:rPr>
            </w:pPr>
            <w:r w:rsidRPr="00A27D21">
              <w:rPr>
                <w:sz w:val="20"/>
                <w:szCs w:val="20"/>
                <w:lang w:val="sr-Cyrl-RS"/>
              </w:rPr>
              <w:t>+</w:t>
            </w:r>
          </w:p>
        </w:tc>
        <w:tc>
          <w:tcPr>
            <w:tcW w:w="712" w:type="dxa"/>
            <w:vAlign w:val="center"/>
          </w:tcPr>
          <w:p w14:paraId="68B98917" w14:textId="77777777" w:rsidR="00611420" w:rsidRPr="00A27D21" w:rsidRDefault="00611420" w:rsidP="004334DE">
            <w:pPr>
              <w:rPr>
                <w:sz w:val="20"/>
                <w:szCs w:val="20"/>
                <w:lang w:val="sr-Cyrl-RS"/>
              </w:rPr>
            </w:pPr>
            <w:r w:rsidRPr="00A27D21">
              <w:rPr>
                <w:sz w:val="20"/>
                <w:szCs w:val="20"/>
                <w:lang w:val="sr-Cyrl-RS"/>
              </w:rPr>
              <w:t>+</w:t>
            </w:r>
          </w:p>
        </w:tc>
        <w:tc>
          <w:tcPr>
            <w:tcW w:w="517" w:type="dxa"/>
            <w:vAlign w:val="center"/>
          </w:tcPr>
          <w:p w14:paraId="30CD2F77" w14:textId="77777777" w:rsidR="00611420" w:rsidRPr="00A27D21" w:rsidRDefault="00611420" w:rsidP="004334DE">
            <w:pPr>
              <w:rPr>
                <w:sz w:val="20"/>
                <w:szCs w:val="20"/>
                <w:lang w:val="sr-Cyrl-RS"/>
              </w:rPr>
            </w:pPr>
            <w:r w:rsidRPr="00A27D21">
              <w:rPr>
                <w:sz w:val="20"/>
                <w:szCs w:val="20"/>
                <w:lang w:val="sr-Cyrl-RS"/>
              </w:rPr>
              <w:t>/</w:t>
            </w:r>
          </w:p>
        </w:tc>
        <w:tc>
          <w:tcPr>
            <w:tcW w:w="594" w:type="dxa"/>
            <w:vAlign w:val="center"/>
          </w:tcPr>
          <w:p w14:paraId="4AA2C897" w14:textId="77777777" w:rsidR="00611420" w:rsidRPr="00A27D21" w:rsidRDefault="00611420" w:rsidP="004334DE">
            <w:pPr>
              <w:rPr>
                <w:sz w:val="20"/>
                <w:szCs w:val="20"/>
                <w:lang w:val="sr-Cyrl-RS"/>
              </w:rPr>
            </w:pPr>
            <w:r w:rsidRPr="00A27D21">
              <w:rPr>
                <w:sz w:val="20"/>
                <w:szCs w:val="20"/>
                <w:lang w:val="sr-Cyrl-RS"/>
              </w:rPr>
              <w:t>/</w:t>
            </w:r>
          </w:p>
        </w:tc>
      </w:tr>
      <w:tr w:rsidR="00A27D21" w:rsidRPr="00A27D21" w14:paraId="45304548" w14:textId="77777777" w:rsidTr="004334DE">
        <w:trPr>
          <w:trHeight w:val="855"/>
          <w:jc w:val="center"/>
        </w:trPr>
        <w:tc>
          <w:tcPr>
            <w:tcW w:w="3586" w:type="dxa"/>
          </w:tcPr>
          <w:p w14:paraId="3842337F" w14:textId="77777777" w:rsidR="00611420" w:rsidRPr="00A27D21" w:rsidRDefault="00611420" w:rsidP="004334DE">
            <w:pPr>
              <w:rPr>
                <w:sz w:val="20"/>
                <w:szCs w:val="20"/>
                <w:lang w:val="sr-Cyrl-RS"/>
              </w:rPr>
            </w:pPr>
            <w:r w:rsidRPr="00A27D21">
              <w:rPr>
                <w:sz w:val="20"/>
                <w:szCs w:val="20"/>
                <w:lang w:val="sr-Cyrl-RS"/>
              </w:rPr>
              <w:lastRenderedPageBreak/>
              <w:t xml:space="preserve"> - сарадња са родитељима/другим законским заступницима на пружању подршке ученицима који се школују по ИОП-у;</w:t>
            </w:r>
          </w:p>
        </w:tc>
        <w:tc>
          <w:tcPr>
            <w:tcW w:w="1439" w:type="dxa"/>
            <w:vAlign w:val="center"/>
          </w:tcPr>
          <w:p w14:paraId="5EBE5797" w14:textId="77777777" w:rsidR="00611420" w:rsidRPr="00A27D21" w:rsidRDefault="00611420" w:rsidP="004334DE">
            <w:pPr>
              <w:rPr>
                <w:sz w:val="20"/>
                <w:szCs w:val="20"/>
                <w:lang w:val="sr-Cyrl-RS"/>
              </w:rPr>
            </w:pPr>
            <w:r w:rsidRPr="00A27D21">
              <w:rPr>
                <w:sz w:val="20"/>
                <w:szCs w:val="20"/>
                <w:lang w:val="sr-Cyrl-RS"/>
              </w:rPr>
              <w:t>родитељи, ОС,</w:t>
            </w:r>
          </w:p>
          <w:p w14:paraId="47332E7F" w14:textId="77777777" w:rsidR="00611420" w:rsidRPr="00A27D21" w:rsidRDefault="00611420" w:rsidP="004334DE">
            <w:pPr>
              <w:rPr>
                <w:sz w:val="20"/>
                <w:szCs w:val="20"/>
                <w:lang w:val="sr-Cyrl-RS"/>
              </w:rPr>
            </w:pPr>
            <w:r w:rsidRPr="00A27D21">
              <w:rPr>
                <w:sz w:val="20"/>
                <w:szCs w:val="20"/>
                <w:lang w:val="sr-Cyrl-RS"/>
              </w:rPr>
              <w:t>директор</w:t>
            </w:r>
          </w:p>
        </w:tc>
        <w:tc>
          <w:tcPr>
            <w:tcW w:w="705" w:type="dxa"/>
            <w:vAlign w:val="center"/>
          </w:tcPr>
          <w:p w14:paraId="118B9488"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32CDE971" w14:textId="77777777" w:rsidR="00611420" w:rsidRPr="00A27D21" w:rsidRDefault="00611420" w:rsidP="004334DE">
            <w:pPr>
              <w:rPr>
                <w:sz w:val="20"/>
                <w:szCs w:val="20"/>
                <w:lang w:val="sr-Cyrl-RS"/>
              </w:rPr>
            </w:pPr>
            <w:r w:rsidRPr="00A27D21">
              <w:rPr>
                <w:sz w:val="20"/>
                <w:szCs w:val="20"/>
                <w:lang w:val="sr-Cyrl-RS"/>
              </w:rPr>
              <w:t>+</w:t>
            </w:r>
          </w:p>
        </w:tc>
        <w:tc>
          <w:tcPr>
            <w:tcW w:w="663" w:type="dxa"/>
            <w:vAlign w:val="center"/>
          </w:tcPr>
          <w:p w14:paraId="20816B32" w14:textId="77777777" w:rsidR="00611420" w:rsidRPr="00A27D21" w:rsidRDefault="00611420" w:rsidP="004334DE">
            <w:pPr>
              <w:rPr>
                <w:sz w:val="20"/>
                <w:szCs w:val="20"/>
                <w:lang w:val="sr-Cyrl-RS"/>
              </w:rPr>
            </w:pPr>
            <w:r w:rsidRPr="00A27D21">
              <w:rPr>
                <w:sz w:val="20"/>
                <w:szCs w:val="20"/>
                <w:lang w:val="sr-Cyrl-RS"/>
              </w:rPr>
              <w:t>+</w:t>
            </w:r>
          </w:p>
        </w:tc>
        <w:tc>
          <w:tcPr>
            <w:tcW w:w="763" w:type="dxa"/>
            <w:vAlign w:val="center"/>
          </w:tcPr>
          <w:p w14:paraId="1FFA1A28" w14:textId="77777777" w:rsidR="00611420" w:rsidRPr="00A27D21" w:rsidRDefault="00611420" w:rsidP="004334DE">
            <w:pPr>
              <w:rPr>
                <w:sz w:val="20"/>
                <w:szCs w:val="20"/>
                <w:lang w:val="sr-Cyrl-RS"/>
              </w:rPr>
            </w:pPr>
            <w:r w:rsidRPr="00A27D21">
              <w:rPr>
                <w:sz w:val="20"/>
                <w:szCs w:val="20"/>
                <w:lang w:val="sr-Cyrl-RS"/>
              </w:rPr>
              <w:t>+</w:t>
            </w:r>
          </w:p>
        </w:tc>
        <w:tc>
          <w:tcPr>
            <w:tcW w:w="711" w:type="dxa"/>
            <w:vAlign w:val="center"/>
          </w:tcPr>
          <w:p w14:paraId="58CA44D3" w14:textId="77777777" w:rsidR="00611420" w:rsidRPr="00A27D21" w:rsidRDefault="00611420" w:rsidP="004334DE">
            <w:pPr>
              <w:rPr>
                <w:sz w:val="20"/>
                <w:szCs w:val="20"/>
                <w:lang w:val="sr-Cyrl-RS"/>
              </w:rPr>
            </w:pPr>
            <w:r w:rsidRPr="00A27D21">
              <w:rPr>
                <w:sz w:val="20"/>
                <w:szCs w:val="20"/>
                <w:lang w:val="sr-Cyrl-RS"/>
              </w:rPr>
              <w:t>+</w:t>
            </w:r>
          </w:p>
        </w:tc>
        <w:tc>
          <w:tcPr>
            <w:tcW w:w="697" w:type="dxa"/>
            <w:vAlign w:val="center"/>
          </w:tcPr>
          <w:p w14:paraId="62BF39C0" w14:textId="77777777" w:rsidR="00611420" w:rsidRPr="00A27D21" w:rsidRDefault="00611420" w:rsidP="004334DE">
            <w:pPr>
              <w:rPr>
                <w:sz w:val="20"/>
                <w:szCs w:val="20"/>
                <w:lang w:val="sr-Cyrl-RS"/>
              </w:rPr>
            </w:pPr>
            <w:r w:rsidRPr="00A27D21">
              <w:rPr>
                <w:sz w:val="20"/>
                <w:szCs w:val="20"/>
                <w:lang w:val="sr-Cyrl-RS"/>
              </w:rPr>
              <w:t>+</w:t>
            </w:r>
          </w:p>
        </w:tc>
        <w:tc>
          <w:tcPr>
            <w:tcW w:w="666" w:type="dxa"/>
            <w:vAlign w:val="center"/>
          </w:tcPr>
          <w:p w14:paraId="5D17788E" w14:textId="77777777" w:rsidR="00611420" w:rsidRPr="00A27D21" w:rsidRDefault="00611420" w:rsidP="004334DE">
            <w:pPr>
              <w:rPr>
                <w:sz w:val="20"/>
                <w:szCs w:val="20"/>
                <w:lang w:val="sr-Cyrl-RS"/>
              </w:rPr>
            </w:pPr>
            <w:r w:rsidRPr="00A27D21">
              <w:rPr>
                <w:sz w:val="20"/>
                <w:szCs w:val="20"/>
                <w:lang w:val="sr-Cyrl-RS"/>
              </w:rPr>
              <w:t>+</w:t>
            </w:r>
          </w:p>
        </w:tc>
        <w:tc>
          <w:tcPr>
            <w:tcW w:w="590" w:type="dxa"/>
            <w:vAlign w:val="center"/>
          </w:tcPr>
          <w:p w14:paraId="6878B873"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7A48FDF3" w14:textId="77777777" w:rsidR="00611420" w:rsidRPr="00A27D21" w:rsidRDefault="00611420" w:rsidP="004334DE">
            <w:pPr>
              <w:rPr>
                <w:sz w:val="20"/>
                <w:szCs w:val="20"/>
                <w:lang w:val="sr-Cyrl-RS"/>
              </w:rPr>
            </w:pPr>
            <w:r w:rsidRPr="00A27D21">
              <w:rPr>
                <w:sz w:val="20"/>
                <w:szCs w:val="20"/>
                <w:lang w:val="sr-Cyrl-RS"/>
              </w:rPr>
              <w:t>+</w:t>
            </w:r>
          </w:p>
        </w:tc>
        <w:tc>
          <w:tcPr>
            <w:tcW w:w="712" w:type="dxa"/>
            <w:vAlign w:val="center"/>
          </w:tcPr>
          <w:p w14:paraId="5D433BE0" w14:textId="77777777" w:rsidR="00611420" w:rsidRPr="00A27D21" w:rsidRDefault="00611420" w:rsidP="004334DE">
            <w:pPr>
              <w:rPr>
                <w:sz w:val="20"/>
                <w:szCs w:val="20"/>
                <w:lang w:val="sr-Cyrl-RS"/>
              </w:rPr>
            </w:pPr>
            <w:r w:rsidRPr="00A27D21">
              <w:rPr>
                <w:sz w:val="20"/>
                <w:szCs w:val="20"/>
                <w:lang w:val="sr-Cyrl-RS"/>
              </w:rPr>
              <w:t>+</w:t>
            </w:r>
          </w:p>
        </w:tc>
        <w:tc>
          <w:tcPr>
            <w:tcW w:w="517" w:type="dxa"/>
            <w:vAlign w:val="center"/>
          </w:tcPr>
          <w:p w14:paraId="775CF017" w14:textId="77777777" w:rsidR="00611420" w:rsidRPr="00A27D21" w:rsidRDefault="00611420" w:rsidP="004334DE">
            <w:pPr>
              <w:rPr>
                <w:sz w:val="20"/>
                <w:szCs w:val="20"/>
                <w:lang w:val="sr-Cyrl-RS"/>
              </w:rPr>
            </w:pPr>
            <w:r w:rsidRPr="00A27D21">
              <w:rPr>
                <w:sz w:val="20"/>
                <w:szCs w:val="20"/>
                <w:lang w:val="sr-Cyrl-RS"/>
              </w:rPr>
              <w:t>/</w:t>
            </w:r>
          </w:p>
        </w:tc>
        <w:tc>
          <w:tcPr>
            <w:tcW w:w="594" w:type="dxa"/>
            <w:vAlign w:val="center"/>
          </w:tcPr>
          <w:p w14:paraId="43739BE4" w14:textId="77777777" w:rsidR="00611420" w:rsidRPr="00A27D21" w:rsidRDefault="00611420" w:rsidP="004334DE">
            <w:pPr>
              <w:rPr>
                <w:sz w:val="20"/>
                <w:szCs w:val="20"/>
                <w:lang w:val="sr-Cyrl-RS"/>
              </w:rPr>
            </w:pPr>
            <w:r w:rsidRPr="00A27D21">
              <w:rPr>
                <w:sz w:val="20"/>
                <w:szCs w:val="20"/>
                <w:lang w:val="sr-Cyrl-RS"/>
              </w:rPr>
              <w:t>/</w:t>
            </w:r>
          </w:p>
        </w:tc>
      </w:tr>
      <w:tr w:rsidR="00A27D21" w:rsidRPr="00A27D21" w14:paraId="7B1426FE" w14:textId="77777777" w:rsidTr="004334DE">
        <w:trPr>
          <w:trHeight w:val="825"/>
          <w:jc w:val="center"/>
        </w:trPr>
        <w:tc>
          <w:tcPr>
            <w:tcW w:w="3586" w:type="dxa"/>
          </w:tcPr>
          <w:p w14:paraId="67DEB19F" w14:textId="77777777" w:rsidR="00611420" w:rsidRPr="00A27D21" w:rsidRDefault="00611420" w:rsidP="004334DE">
            <w:pPr>
              <w:rPr>
                <w:sz w:val="20"/>
                <w:szCs w:val="20"/>
                <w:lang w:val="sr-Cyrl-RS"/>
              </w:rPr>
            </w:pPr>
            <w:r w:rsidRPr="00A27D21">
              <w:rPr>
                <w:sz w:val="20"/>
                <w:szCs w:val="20"/>
                <w:lang w:val="sr-Cyrl-RS"/>
              </w:rPr>
              <w:t>-упознавање родитеља о спровођењу посебних програма у школи (ПО, социјална, здравствена заштита и слично);</w:t>
            </w:r>
          </w:p>
        </w:tc>
        <w:tc>
          <w:tcPr>
            <w:tcW w:w="1439" w:type="dxa"/>
            <w:vAlign w:val="center"/>
          </w:tcPr>
          <w:p w14:paraId="65511220" w14:textId="77777777" w:rsidR="00611420" w:rsidRPr="00A27D21" w:rsidRDefault="00611420" w:rsidP="004334DE">
            <w:pPr>
              <w:rPr>
                <w:sz w:val="20"/>
                <w:szCs w:val="20"/>
                <w:lang w:val="sr-Cyrl-RS"/>
              </w:rPr>
            </w:pPr>
            <w:r w:rsidRPr="00A27D21">
              <w:rPr>
                <w:sz w:val="20"/>
                <w:szCs w:val="20"/>
                <w:lang w:val="sr-Cyrl-RS"/>
              </w:rPr>
              <w:t>родитељи, ОС,</w:t>
            </w:r>
          </w:p>
          <w:p w14:paraId="72314F02" w14:textId="77777777" w:rsidR="00611420" w:rsidRPr="00A27D21" w:rsidRDefault="00611420" w:rsidP="004334DE">
            <w:pPr>
              <w:rPr>
                <w:sz w:val="20"/>
                <w:szCs w:val="20"/>
                <w:lang w:val="sr-Cyrl-RS"/>
              </w:rPr>
            </w:pPr>
            <w:r w:rsidRPr="00A27D21">
              <w:rPr>
                <w:sz w:val="20"/>
                <w:szCs w:val="20"/>
                <w:lang w:val="sr-Cyrl-RS"/>
              </w:rPr>
              <w:t>директор</w:t>
            </w:r>
          </w:p>
        </w:tc>
        <w:tc>
          <w:tcPr>
            <w:tcW w:w="705" w:type="dxa"/>
            <w:vAlign w:val="center"/>
          </w:tcPr>
          <w:p w14:paraId="68B0E374"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6512D059" w14:textId="77777777" w:rsidR="00611420" w:rsidRPr="00A27D21" w:rsidRDefault="00611420" w:rsidP="004334DE">
            <w:pPr>
              <w:rPr>
                <w:sz w:val="20"/>
                <w:szCs w:val="20"/>
                <w:lang w:val="sr-Cyrl-RS"/>
              </w:rPr>
            </w:pPr>
            <w:r w:rsidRPr="00A27D21">
              <w:rPr>
                <w:sz w:val="20"/>
                <w:szCs w:val="20"/>
                <w:lang w:val="sr-Cyrl-RS"/>
              </w:rPr>
              <w:t>+</w:t>
            </w:r>
          </w:p>
        </w:tc>
        <w:tc>
          <w:tcPr>
            <w:tcW w:w="663" w:type="dxa"/>
            <w:vAlign w:val="center"/>
          </w:tcPr>
          <w:p w14:paraId="1DCFE629" w14:textId="77777777" w:rsidR="00611420" w:rsidRPr="00A27D21" w:rsidRDefault="00611420" w:rsidP="004334DE">
            <w:pPr>
              <w:rPr>
                <w:sz w:val="20"/>
                <w:szCs w:val="20"/>
                <w:lang w:val="sr-Cyrl-RS"/>
              </w:rPr>
            </w:pPr>
            <w:r w:rsidRPr="00A27D21">
              <w:rPr>
                <w:sz w:val="20"/>
                <w:szCs w:val="20"/>
                <w:lang w:val="sr-Cyrl-RS"/>
              </w:rPr>
              <w:t>+</w:t>
            </w:r>
          </w:p>
        </w:tc>
        <w:tc>
          <w:tcPr>
            <w:tcW w:w="763" w:type="dxa"/>
            <w:vAlign w:val="center"/>
          </w:tcPr>
          <w:p w14:paraId="4BBD8816" w14:textId="77777777" w:rsidR="00611420" w:rsidRPr="00A27D21" w:rsidRDefault="00611420" w:rsidP="004334DE">
            <w:pPr>
              <w:rPr>
                <w:sz w:val="20"/>
                <w:szCs w:val="20"/>
                <w:lang w:val="sr-Cyrl-RS"/>
              </w:rPr>
            </w:pPr>
            <w:r w:rsidRPr="00A27D21">
              <w:rPr>
                <w:sz w:val="20"/>
                <w:szCs w:val="20"/>
                <w:lang w:val="sr-Cyrl-RS"/>
              </w:rPr>
              <w:t>+</w:t>
            </w:r>
          </w:p>
        </w:tc>
        <w:tc>
          <w:tcPr>
            <w:tcW w:w="711" w:type="dxa"/>
            <w:vAlign w:val="center"/>
          </w:tcPr>
          <w:p w14:paraId="411AA1FD" w14:textId="77777777" w:rsidR="00611420" w:rsidRPr="00A27D21" w:rsidRDefault="00611420" w:rsidP="004334DE">
            <w:pPr>
              <w:rPr>
                <w:sz w:val="20"/>
                <w:szCs w:val="20"/>
                <w:lang w:val="sr-Cyrl-RS"/>
              </w:rPr>
            </w:pPr>
            <w:r w:rsidRPr="00A27D21">
              <w:rPr>
                <w:sz w:val="20"/>
                <w:szCs w:val="20"/>
                <w:lang w:val="sr-Cyrl-RS"/>
              </w:rPr>
              <w:t>+</w:t>
            </w:r>
          </w:p>
        </w:tc>
        <w:tc>
          <w:tcPr>
            <w:tcW w:w="697" w:type="dxa"/>
            <w:vAlign w:val="center"/>
          </w:tcPr>
          <w:p w14:paraId="35C53343" w14:textId="77777777" w:rsidR="00611420" w:rsidRPr="00A27D21" w:rsidRDefault="00611420" w:rsidP="004334DE">
            <w:pPr>
              <w:rPr>
                <w:sz w:val="20"/>
                <w:szCs w:val="20"/>
                <w:lang w:val="sr-Cyrl-RS"/>
              </w:rPr>
            </w:pPr>
            <w:r w:rsidRPr="00A27D21">
              <w:rPr>
                <w:sz w:val="20"/>
                <w:szCs w:val="20"/>
                <w:lang w:val="sr-Cyrl-RS"/>
              </w:rPr>
              <w:t>+</w:t>
            </w:r>
          </w:p>
        </w:tc>
        <w:tc>
          <w:tcPr>
            <w:tcW w:w="666" w:type="dxa"/>
            <w:vAlign w:val="center"/>
          </w:tcPr>
          <w:p w14:paraId="694C6EB3" w14:textId="77777777" w:rsidR="00611420" w:rsidRPr="00A27D21" w:rsidRDefault="00611420" w:rsidP="004334DE">
            <w:pPr>
              <w:rPr>
                <w:sz w:val="20"/>
                <w:szCs w:val="20"/>
                <w:lang w:val="sr-Cyrl-RS"/>
              </w:rPr>
            </w:pPr>
            <w:r w:rsidRPr="00A27D21">
              <w:rPr>
                <w:sz w:val="20"/>
                <w:szCs w:val="20"/>
                <w:lang w:val="sr-Cyrl-RS"/>
              </w:rPr>
              <w:t>+</w:t>
            </w:r>
          </w:p>
        </w:tc>
        <w:tc>
          <w:tcPr>
            <w:tcW w:w="590" w:type="dxa"/>
            <w:vAlign w:val="center"/>
          </w:tcPr>
          <w:p w14:paraId="343FAF4E"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0A351ADB" w14:textId="77777777" w:rsidR="00611420" w:rsidRPr="00A27D21" w:rsidRDefault="00611420" w:rsidP="004334DE">
            <w:pPr>
              <w:rPr>
                <w:sz w:val="20"/>
                <w:szCs w:val="20"/>
                <w:lang w:val="sr-Cyrl-RS"/>
              </w:rPr>
            </w:pPr>
            <w:r w:rsidRPr="00A27D21">
              <w:rPr>
                <w:sz w:val="20"/>
                <w:szCs w:val="20"/>
                <w:lang w:val="sr-Cyrl-RS"/>
              </w:rPr>
              <w:t>+</w:t>
            </w:r>
          </w:p>
        </w:tc>
        <w:tc>
          <w:tcPr>
            <w:tcW w:w="712" w:type="dxa"/>
            <w:vAlign w:val="center"/>
          </w:tcPr>
          <w:p w14:paraId="3253FD08" w14:textId="77777777" w:rsidR="00611420" w:rsidRPr="00A27D21" w:rsidRDefault="00611420" w:rsidP="004334DE">
            <w:pPr>
              <w:rPr>
                <w:sz w:val="20"/>
                <w:szCs w:val="20"/>
                <w:lang w:val="sr-Cyrl-RS"/>
              </w:rPr>
            </w:pPr>
            <w:r w:rsidRPr="00A27D21">
              <w:rPr>
                <w:sz w:val="20"/>
                <w:szCs w:val="20"/>
                <w:lang w:val="sr-Cyrl-RS"/>
              </w:rPr>
              <w:t>+</w:t>
            </w:r>
          </w:p>
        </w:tc>
        <w:tc>
          <w:tcPr>
            <w:tcW w:w="517" w:type="dxa"/>
            <w:vAlign w:val="center"/>
          </w:tcPr>
          <w:p w14:paraId="5B1EDB98" w14:textId="77777777" w:rsidR="00611420" w:rsidRPr="00A27D21" w:rsidRDefault="00611420" w:rsidP="004334DE">
            <w:pPr>
              <w:rPr>
                <w:sz w:val="20"/>
                <w:szCs w:val="20"/>
                <w:lang w:val="sr-Cyrl-RS"/>
              </w:rPr>
            </w:pPr>
            <w:r w:rsidRPr="00A27D21">
              <w:rPr>
                <w:sz w:val="20"/>
                <w:szCs w:val="20"/>
                <w:lang w:val="sr-Cyrl-RS"/>
              </w:rPr>
              <w:t>/</w:t>
            </w:r>
          </w:p>
        </w:tc>
        <w:tc>
          <w:tcPr>
            <w:tcW w:w="594" w:type="dxa"/>
            <w:vAlign w:val="center"/>
          </w:tcPr>
          <w:p w14:paraId="49DB3F31" w14:textId="77777777" w:rsidR="00611420" w:rsidRPr="00A27D21" w:rsidRDefault="00611420" w:rsidP="004334DE">
            <w:pPr>
              <w:rPr>
                <w:sz w:val="20"/>
                <w:szCs w:val="20"/>
                <w:lang w:val="sr-Cyrl-RS"/>
              </w:rPr>
            </w:pPr>
            <w:r w:rsidRPr="00A27D21">
              <w:rPr>
                <w:sz w:val="20"/>
                <w:szCs w:val="20"/>
                <w:lang w:val="sr-Cyrl-RS"/>
              </w:rPr>
              <w:t>/</w:t>
            </w:r>
          </w:p>
        </w:tc>
      </w:tr>
      <w:tr w:rsidR="00A27D21" w:rsidRPr="00A27D21" w14:paraId="713ADF2B" w14:textId="77777777" w:rsidTr="004334DE">
        <w:trPr>
          <w:trHeight w:val="285"/>
          <w:jc w:val="center"/>
        </w:trPr>
        <w:tc>
          <w:tcPr>
            <w:tcW w:w="3586" w:type="dxa"/>
          </w:tcPr>
          <w:p w14:paraId="4F28E991" w14:textId="77777777" w:rsidR="00611420" w:rsidRPr="00A27D21" w:rsidRDefault="00611420" w:rsidP="004334DE">
            <w:pPr>
              <w:rPr>
                <w:sz w:val="20"/>
                <w:szCs w:val="20"/>
                <w:lang w:val="sr-Cyrl-RS"/>
              </w:rPr>
            </w:pPr>
            <w:r w:rsidRPr="00A27D21">
              <w:rPr>
                <w:sz w:val="20"/>
                <w:szCs w:val="20"/>
                <w:lang w:val="sr-Cyrl-RS"/>
              </w:rPr>
              <w:t>-учешће у раду Савета родитеља;</w:t>
            </w:r>
          </w:p>
          <w:p w14:paraId="6F952CED" w14:textId="77777777" w:rsidR="00611420" w:rsidRPr="00A27D21" w:rsidRDefault="00611420" w:rsidP="004334DE">
            <w:pPr>
              <w:rPr>
                <w:sz w:val="20"/>
                <w:szCs w:val="20"/>
                <w:lang w:val="sr-Cyrl-RS"/>
              </w:rPr>
            </w:pPr>
            <w:r w:rsidRPr="00A27D21">
              <w:rPr>
                <w:sz w:val="20"/>
                <w:szCs w:val="20"/>
                <w:lang w:val="sr-Cyrl-RS"/>
              </w:rPr>
              <w:t>изношење информација Савету, вођење записника</w:t>
            </w:r>
          </w:p>
        </w:tc>
        <w:tc>
          <w:tcPr>
            <w:tcW w:w="1439" w:type="dxa"/>
            <w:vAlign w:val="center"/>
          </w:tcPr>
          <w:p w14:paraId="48E9645A" w14:textId="77777777" w:rsidR="00611420" w:rsidRPr="00A27D21" w:rsidRDefault="00611420" w:rsidP="004334DE">
            <w:pPr>
              <w:rPr>
                <w:sz w:val="20"/>
                <w:szCs w:val="20"/>
                <w:lang w:val="sr-Cyrl-RS"/>
              </w:rPr>
            </w:pPr>
            <w:r w:rsidRPr="00A27D21">
              <w:rPr>
                <w:sz w:val="20"/>
                <w:szCs w:val="20"/>
                <w:lang w:val="sr-Cyrl-RS"/>
              </w:rPr>
              <w:t>Представници Савета, директор</w:t>
            </w:r>
          </w:p>
        </w:tc>
        <w:tc>
          <w:tcPr>
            <w:tcW w:w="705" w:type="dxa"/>
            <w:vAlign w:val="center"/>
          </w:tcPr>
          <w:p w14:paraId="3CBBAC09" w14:textId="7D3D0E1D" w:rsidR="00611420" w:rsidRPr="00A27D21" w:rsidRDefault="00A27D21" w:rsidP="004334DE">
            <w:pPr>
              <w:rPr>
                <w:sz w:val="20"/>
                <w:szCs w:val="20"/>
                <w:lang w:val="sr-Cyrl-RS"/>
              </w:rPr>
            </w:pPr>
            <w:r w:rsidRPr="00A27D21">
              <w:rPr>
                <w:sz w:val="20"/>
                <w:szCs w:val="20"/>
                <w:lang w:val="sr-Cyrl-RS"/>
              </w:rPr>
              <w:t>11</w:t>
            </w:r>
            <w:r w:rsidR="00611420" w:rsidRPr="00A27D21">
              <w:rPr>
                <w:sz w:val="20"/>
                <w:szCs w:val="20"/>
                <w:lang w:val="sr-Cyrl-RS"/>
              </w:rPr>
              <w:t>.9</w:t>
            </w:r>
          </w:p>
        </w:tc>
        <w:tc>
          <w:tcPr>
            <w:tcW w:w="613" w:type="dxa"/>
            <w:vAlign w:val="center"/>
          </w:tcPr>
          <w:p w14:paraId="06C398DC" w14:textId="77777777" w:rsidR="00611420" w:rsidRPr="00A27D21" w:rsidRDefault="00611420" w:rsidP="004334DE">
            <w:pPr>
              <w:rPr>
                <w:sz w:val="20"/>
                <w:szCs w:val="20"/>
                <w:lang w:val="sr-Cyrl-RS"/>
              </w:rPr>
            </w:pPr>
            <w:r w:rsidRPr="00A27D21">
              <w:rPr>
                <w:sz w:val="20"/>
                <w:szCs w:val="20"/>
                <w:lang w:val="sr-Cyrl-RS"/>
              </w:rPr>
              <w:t>/</w:t>
            </w:r>
          </w:p>
        </w:tc>
        <w:tc>
          <w:tcPr>
            <w:tcW w:w="663" w:type="dxa"/>
            <w:vAlign w:val="center"/>
          </w:tcPr>
          <w:p w14:paraId="18CBDD42" w14:textId="01E88EC3" w:rsidR="00611420" w:rsidRPr="00A27D21" w:rsidRDefault="00A27D21" w:rsidP="004334DE">
            <w:pPr>
              <w:rPr>
                <w:sz w:val="20"/>
                <w:szCs w:val="20"/>
                <w:lang w:val="sr-Cyrl-RS"/>
              </w:rPr>
            </w:pPr>
            <w:r w:rsidRPr="00A27D21">
              <w:rPr>
                <w:sz w:val="20"/>
                <w:szCs w:val="20"/>
                <w:lang w:val="sr-Cyrl-RS"/>
              </w:rPr>
              <w:t>/</w:t>
            </w:r>
          </w:p>
        </w:tc>
        <w:tc>
          <w:tcPr>
            <w:tcW w:w="763" w:type="dxa"/>
            <w:vAlign w:val="center"/>
          </w:tcPr>
          <w:p w14:paraId="5FF3DC54" w14:textId="2A53B47E" w:rsidR="00611420" w:rsidRPr="00A27D21" w:rsidRDefault="00A27D21" w:rsidP="004334DE">
            <w:pPr>
              <w:rPr>
                <w:sz w:val="20"/>
                <w:szCs w:val="20"/>
                <w:lang w:val="sr-Cyrl-RS"/>
              </w:rPr>
            </w:pPr>
            <w:r w:rsidRPr="00A27D21">
              <w:rPr>
                <w:sz w:val="20"/>
                <w:szCs w:val="20"/>
                <w:lang w:val="sr-Cyrl-RS"/>
              </w:rPr>
              <w:t>02.12.</w:t>
            </w:r>
          </w:p>
        </w:tc>
        <w:tc>
          <w:tcPr>
            <w:tcW w:w="711" w:type="dxa"/>
            <w:vAlign w:val="center"/>
          </w:tcPr>
          <w:p w14:paraId="29587AED" w14:textId="1850EE9A" w:rsidR="00611420" w:rsidRPr="00A27D21" w:rsidRDefault="00A27D21" w:rsidP="004334DE">
            <w:pPr>
              <w:rPr>
                <w:sz w:val="20"/>
                <w:szCs w:val="20"/>
                <w:lang w:val="sr-Cyrl-RS"/>
              </w:rPr>
            </w:pPr>
            <w:r w:rsidRPr="00A27D21">
              <w:rPr>
                <w:sz w:val="20"/>
                <w:szCs w:val="20"/>
                <w:lang w:val="sr-Cyrl-RS"/>
              </w:rPr>
              <w:t>31.1.</w:t>
            </w:r>
          </w:p>
        </w:tc>
        <w:tc>
          <w:tcPr>
            <w:tcW w:w="697" w:type="dxa"/>
            <w:vAlign w:val="center"/>
          </w:tcPr>
          <w:p w14:paraId="4270ABF7" w14:textId="3D924148" w:rsidR="00611420" w:rsidRPr="00A27D21" w:rsidRDefault="00A27D21" w:rsidP="004334DE">
            <w:pPr>
              <w:rPr>
                <w:sz w:val="20"/>
                <w:szCs w:val="20"/>
                <w:lang w:val="sr-Cyrl-RS"/>
              </w:rPr>
            </w:pPr>
            <w:r w:rsidRPr="00A27D21">
              <w:rPr>
                <w:sz w:val="20"/>
                <w:szCs w:val="20"/>
                <w:lang w:val="sr-Cyrl-RS"/>
              </w:rPr>
              <w:t>/</w:t>
            </w:r>
          </w:p>
        </w:tc>
        <w:tc>
          <w:tcPr>
            <w:tcW w:w="666" w:type="dxa"/>
            <w:vAlign w:val="center"/>
          </w:tcPr>
          <w:p w14:paraId="778202B6" w14:textId="4E3E4AC3" w:rsidR="00611420" w:rsidRPr="00A27D21" w:rsidRDefault="00A27D21" w:rsidP="004334DE">
            <w:pPr>
              <w:rPr>
                <w:sz w:val="20"/>
                <w:szCs w:val="20"/>
                <w:lang w:val="sr-Cyrl-RS"/>
              </w:rPr>
            </w:pPr>
            <w:r w:rsidRPr="00A27D21">
              <w:rPr>
                <w:sz w:val="20"/>
                <w:szCs w:val="20"/>
                <w:lang w:val="sr-Cyrl-RS"/>
              </w:rPr>
              <w:t>/</w:t>
            </w:r>
          </w:p>
        </w:tc>
        <w:tc>
          <w:tcPr>
            <w:tcW w:w="590" w:type="dxa"/>
            <w:vAlign w:val="center"/>
          </w:tcPr>
          <w:p w14:paraId="51AEF41B" w14:textId="3354BB52" w:rsidR="00611420" w:rsidRPr="00A27D21" w:rsidRDefault="00A27D21" w:rsidP="004334DE">
            <w:pPr>
              <w:rPr>
                <w:sz w:val="20"/>
                <w:szCs w:val="20"/>
                <w:lang w:val="sr-Cyrl-RS"/>
              </w:rPr>
            </w:pPr>
            <w:r w:rsidRPr="00A27D21">
              <w:rPr>
                <w:sz w:val="20"/>
                <w:szCs w:val="20"/>
                <w:lang w:val="sr-Cyrl-RS"/>
              </w:rPr>
              <w:t>28.4.</w:t>
            </w:r>
          </w:p>
        </w:tc>
        <w:tc>
          <w:tcPr>
            <w:tcW w:w="613" w:type="dxa"/>
            <w:vAlign w:val="center"/>
          </w:tcPr>
          <w:p w14:paraId="3FD7908B" w14:textId="77777777" w:rsidR="00611420" w:rsidRPr="00A27D21" w:rsidRDefault="00611420" w:rsidP="004334DE">
            <w:pPr>
              <w:rPr>
                <w:sz w:val="20"/>
                <w:szCs w:val="20"/>
                <w:lang w:val="sr-Cyrl-RS"/>
              </w:rPr>
            </w:pPr>
            <w:r w:rsidRPr="00A27D21">
              <w:rPr>
                <w:sz w:val="20"/>
                <w:szCs w:val="20"/>
                <w:lang w:val="sr-Cyrl-RS"/>
              </w:rPr>
              <w:t>/</w:t>
            </w:r>
          </w:p>
        </w:tc>
        <w:tc>
          <w:tcPr>
            <w:tcW w:w="712" w:type="dxa"/>
            <w:vAlign w:val="center"/>
          </w:tcPr>
          <w:p w14:paraId="4BD0EB14" w14:textId="7322E10E" w:rsidR="00611420" w:rsidRPr="00A27D21" w:rsidRDefault="00A27D21" w:rsidP="004334DE">
            <w:pPr>
              <w:rPr>
                <w:sz w:val="20"/>
                <w:szCs w:val="20"/>
                <w:lang w:val="sr-Cyrl-RS"/>
              </w:rPr>
            </w:pPr>
            <w:r w:rsidRPr="00A27D21">
              <w:rPr>
                <w:sz w:val="20"/>
                <w:szCs w:val="20"/>
                <w:lang w:val="sr-Cyrl-RS"/>
              </w:rPr>
              <w:t>19</w:t>
            </w:r>
            <w:r w:rsidR="00611420" w:rsidRPr="00A27D21">
              <w:rPr>
                <w:sz w:val="20"/>
                <w:szCs w:val="20"/>
                <w:lang w:val="sr-Cyrl-RS"/>
              </w:rPr>
              <w:t>.6.</w:t>
            </w:r>
          </w:p>
        </w:tc>
        <w:tc>
          <w:tcPr>
            <w:tcW w:w="517" w:type="dxa"/>
            <w:vAlign w:val="center"/>
          </w:tcPr>
          <w:p w14:paraId="28D73C27" w14:textId="77777777" w:rsidR="00611420" w:rsidRPr="00A27D21" w:rsidRDefault="00611420" w:rsidP="004334DE">
            <w:pPr>
              <w:rPr>
                <w:sz w:val="20"/>
                <w:szCs w:val="20"/>
                <w:lang w:val="sr-Cyrl-RS"/>
              </w:rPr>
            </w:pPr>
            <w:r w:rsidRPr="00A27D21">
              <w:rPr>
                <w:sz w:val="20"/>
                <w:szCs w:val="20"/>
                <w:lang w:val="sr-Cyrl-RS"/>
              </w:rPr>
              <w:t>/</w:t>
            </w:r>
          </w:p>
        </w:tc>
        <w:tc>
          <w:tcPr>
            <w:tcW w:w="594" w:type="dxa"/>
            <w:vAlign w:val="center"/>
          </w:tcPr>
          <w:p w14:paraId="642B6E7F" w14:textId="77777777" w:rsidR="00611420" w:rsidRPr="00A27D21" w:rsidRDefault="00611420" w:rsidP="004334DE">
            <w:pPr>
              <w:rPr>
                <w:sz w:val="20"/>
                <w:szCs w:val="20"/>
                <w:lang w:val="sr-Cyrl-RS"/>
              </w:rPr>
            </w:pPr>
            <w:r w:rsidRPr="00A27D21">
              <w:rPr>
                <w:sz w:val="20"/>
                <w:szCs w:val="20"/>
                <w:lang w:val="sr-Cyrl-RS"/>
              </w:rPr>
              <w:t>/</w:t>
            </w:r>
          </w:p>
        </w:tc>
      </w:tr>
      <w:tr w:rsidR="00A27D21" w:rsidRPr="00A27D21" w14:paraId="16E43B60" w14:textId="77777777" w:rsidTr="004334DE">
        <w:trPr>
          <w:trHeight w:val="953"/>
          <w:jc w:val="center"/>
        </w:trPr>
        <w:tc>
          <w:tcPr>
            <w:tcW w:w="3586" w:type="dxa"/>
          </w:tcPr>
          <w:p w14:paraId="7A905713" w14:textId="77777777" w:rsidR="00611420" w:rsidRPr="00A27D21" w:rsidRDefault="00611420" w:rsidP="004334DE">
            <w:pPr>
              <w:rPr>
                <w:sz w:val="20"/>
                <w:szCs w:val="20"/>
                <w:lang w:val="sr-Cyrl-RS"/>
              </w:rPr>
            </w:pPr>
            <w:r w:rsidRPr="00A27D21">
              <w:rPr>
                <w:sz w:val="20"/>
                <w:szCs w:val="20"/>
                <w:lang w:val="sr-Cyrl-RS"/>
              </w:rPr>
              <w:t xml:space="preserve"> -комуникација с родитељима и давање упутстава за пријаву деце за упис у први разред и интервју са родитељима деце дорасле за упис у први разред.</w:t>
            </w:r>
          </w:p>
        </w:tc>
        <w:tc>
          <w:tcPr>
            <w:tcW w:w="1439" w:type="dxa"/>
            <w:vAlign w:val="center"/>
          </w:tcPr>
          <w:p w14:paraId="0E6967D2" w14:textId="77777777" w:rsidR="00611420" w:rsidRPr="00A27D21" w:rsidRDefault="00611420" w:rsidP="004334DE">
            <w:pPr>
              <w:rPr>
                <w:sz w:val="20"/>
                <w:szCs w:val="20"/>
                <w:lang w:val="sr-Cyrl-RS"/>
              </w:rPr>
            </w:pPr>
            <w:r w:rsidRPr="00A27D21">
              <w:rPr>
                <w:sz w:val="20"/>
                <w:szCs w:val="20"/>
                <w:lang w:val="sr-Cyrl-RS"/>
              </w:rPr>
              <w:t>родитељи</w:t>
            </w:r>
          </w:p>
        </w:tc>
        <w:tc>
          <w:tcPr>
            <w:tcW w:w="705" w:type="dxa"/>
            <w:vAlign w:val="center"/>
          </w:tcPr>
          <w:p w14:paraId="7CC096C3" w14:textId="77777777" w:rsidR="00611420" w:rsidRPr="00A27D21" w:rsidRDefault="00611420" w:rsidP="004334DE">
            <w:pPr>
              <w:rPr>
                <w:lang w:val="sr-Cyrl-RS"/>
              </w:rPr>
            </w:pPr>
            <w:r w:rsidRPr="00A27D21">
              <w:rPr>
                <w:lang w:val="sr-Cyrl-RS"/>
              </w:rPr>
              <w:t>/</w:t>
            </w:r>
          </w:p>
        </w:tc>
        <w:tc>
          <w:tcPr>
            <w:tcW w:w="613" w:type="dxa"/>
            <w:vAlign w:val="center"/>
          </w:tcPr>
          <w:p w14:paraId="0364AEE1" w14:textId="77777777" w:rsidR="00611420" w:rsidRPr="00A27D21" w:rsidRDefault="00611420" w:rsidP="004334DE">
            <w:pPr>
              <w:rPr>
                <w:lang w:val="sr-Cyrl-RS"/>
              </w:rPr>
            </w:pPr>
            <w:r w:rsidRPr="00A27D21">
              <w:rPr>
                <w:lang w:val="sr-Cyrl-RS"/>
              </w:rPr>
              <w:t>/</w:t>
            </w:r>
          </w:p>
        </w:tc>
        <w:tc>
          <w:tcPr>
            <w:tcW w:w="663" w:type="dxa"/>
            <w:vAlign w:val="center"/>
          </w:tcPr>
          <w:p w14:paraId="4895A0EA" w14:textId="77777777" w:rsidR="00611420" w:rsidRPr="00A27D21" w:rsidRDefault="00611420" w:rsidP="004334DE">
            <w:pPr>
              <w:rPr>
                <w:lang w:val="sr-Cyrl-RS"/>
              </w:rPr>
            </w:pPr>
            <w:r w:rsidRPr="00A27D21">
              <w:rPr>
                <w:lang w:val="sr-Cyrl-RS"/>
              </w:rPr>
              <w:t>/</w:t>
            </w:r>
          </w:p>
        </w:tc>
        <w:tc>
          <w:tcPr>
            <w:tcW w:w="763" w:type="dxa"/>
            <w:vAlign w:val="center"/>
          </w:tcPr>
          <w:p w14:paraId="2F4B0D2C" w14:textId="77777777" w:rsidR="00611420" w:rsidRPr="00A27D21" w:rsidRDefault="00611420" w:rsidP="004334DE">
            <w:pPr>
              <w:rPr>
                <w:lang w:val="sr-Cyrl-RS"/>
              </w:rPr>
            </w:pPr>
            <w:r w:rsidRPr="00A27D21">
              <w:rPr>
                <w:lang w:val="sr-Cyrl-RS"/>
              </w:rPr>
              <w:t>/</w:t>
            </w:r>
          </w:p>
        </w:tc>
        <w:tc>
          <w:tcPr>
            <w:tcW w:w="711" w:type="dxa"/>
            <w:vAlign w:val="center"/>
          </w:tcPr>
          <w:p w14:paraId="6D45147E" w14:textId="77777777" w:rsidR="00611420" w:rsidRPr="00A27D21" w:rsidRDefault="00611420" w:rsidP="004334DE">
            <w:pPr>
              <w:rPr>
                <w:lang w:val="sr-Cyrl-RS"/>
              </w:rPr>
            </w:pPr>
            <w:r w:rsidRPr="00A27D21">
              <w:rPr>
                <w:lang w:val="sr-Cyrl-RS"/>
              </w:rPr>
              <w:t>/</w:t>
            </w:r>
          </w:p>
        </w:tc>
        <w:tc>
          <w:tcPr>
            <w:tcW w:w="697" w:type="dxa"/>
            <w:vAlign w:val="center"/>
          </w:tcPr>
          <w:p w14:paraId="0E3018DE" w14:textId="77777777" w:rsidR="00611420" w:rsidRPr="00A27D21" w:rsidRDefault="00611420" w:rsidP="004334DE">
            <w:pPr>
              <w:rPr>
                <w:lang w:val="sr-Cyrl-RS"/>
              </w:rPr>
            </w:pPr>
            <w:r w:rsidRPr="00A27D21">
              <w:rPr>
                <w:lang w:val="sr-Cyrl-RS"/>
              </w:rPr>
              <w:t>/</w:t>
            </w:r>
          </w:p>
        </w:tc>
        <w:tc>
          <w:tcPr>
            <w:tcW w:w="666" w:type="dxa"/>
            <w:vAlign w:val="center"/>
          </w:tcPr>
          <w:p w14:paraId="6636B01F" w14:textId="77777777" w:rsidR="00611420" w:rsidRPr="00A27D21" w:rsidRDefault="00611420" w:rsidP="004334DE">
            <w:pPr>
              <w:rPr>
                <w:sz w:val="20"/>
                <w:szCs w:val="20"/>
                <w:lang w:val="sr-Cyrl-RS"/>
              </w:rPr>
            </w:pPr>
            <w:r w:rsidRPr="00A27D21">
              <w:rPr>
                <w:sz w:val="20"/>
                <w:szCs w:val="20"/>
                <w:lang w:val="sr-Cyrl-RS"/>
              </w:rPr>
              <w:t>+</w:t>
            </w:r>
          </w:p>
        </w:tc>
        <w:tc>
          <w:tcPr>
            <w:tcW w:w="590" w:type="dxa"/>
            <w:vAlign w:val="center"/>
          </w:tcPr>
          <w:p w14:paraId="5B0F8D4C" w14:textId="77777777" w:rsidR="00611420" w:rsidRPr="00A27D21" w:rsidRDefault="00611420" w:rsidP="004334DE">
            <w:pPr>
              <w:rPr>
                <w:sz w:val="20"/>
                <w:szCs w:val="20"/>
                <w:lang w:val="sr-Cyrl-RS"/>
              </w:rPr>
            </w:pPr>
            <w:r w:rsidRPr="00A27D21">
              <w:rPr>
                <w:sz w:val="20"/>
                <w:szCs w:val="20"/>
                <w:lang w:val="sr-Cyrl-RS"/>
              </w:rPr>
              <w:t>+</w:t>
            </w:r>
          </w:p>
        </w:tc>
        <w:tc>
          <w:tcPr>
            <w:tcW w:w="613" w:type="dxa"/>
            <w:vAlign w:val="center"/>
          </w:tcPr>
          <w:p w14:paraId="7EAC75FF" w14:textId="77777777" w:rsidR="00611420" w:rsidRPr="00A27D21" w:rsidRDefault="00611420" w:rsidP="004334DE">
            <w:pPr>
              <w:rPr>
                <w:sz w:val="20"/>
                <w:szCs w:val="20"/>
                <w:lang w:val="sr-Cyrl-RS"/>
              </w:rPr>
            </w:pPr>
            <w:r w:rsidRPr="00A27D21">
              <w:rPr>
                <w:sz w:val="20"/>
                <w:szCs w:val="20"/>
                <w:lang w:val="sr-Cyrl-RS"/>
              </w:rPr>
              <w:t>+</w:t>
            </w:r>
          </w:p>
        </w:tc>
        <w:tc>
          <w:tcPr>
            <w:tcW w:w="712" w:type="dxa"/>
            <w:vAlign w:val="center"/>
          </w:tcPr>
          <w:p w14:paraId="3937AC3A" w14:textId="77777777" w:rsidR="00611420" w:rsidRPr="00A27D21" w:rsidRDefault="00611420" w:rsidP="004334DE">
            <w:pPr>
              <w:rPr>
                <w:sz w:val="20"/>
                <w:szCs w:val="20"/>
                <w:lang w:val="sr-Cyrl-RS"/>
              </w:rPr>
            </w:pPr>
            <w:r w:rsidRPr="00A27D21">
              <w:rPr>
                <w:sz w:val="20"/>
                <w:szCs w:val="20"/>
                <w:lang w:val="sr-Cyrl-RS"/>
              </w:rPr>
              <w:t>/</w:t>
            </w:r>
          </w:p>
        </w:tc>
        <w:tc>
          <w:tcPr>
            <w:tcW w:w="517" w:type="dxa"/>
            <w:vAlign w:val="center"/>
          </w:tcPr>
          <w:p w14:paraId="27D6F8D3" w14:textId="77777777" w:rsidR="00611420" w:rsidRPr="00A27D21" w:rsidRDefault="00611420" w:rsidP="004334DE">
            <w:pPr>
              <w:rPr>
                <w:sz w:val="20"/>
                <w:szCs w:val="20"/>
                <w:lang w:val="sr-Cyrl-RS"/>
              </w:rPr>
            </w:pPr>
            <w:r w:rsidRPr="00A27D21">
              <w:rPr>
                <w:sz w:val="20"/>
                <w:szCs w:val="20"/>
                <w:lang w:val="sr-Cyrl-RS"/>
              </w:rPr>
              <w:t>/</w:t>
            </w:r>
          </w:p>
        </w:tc>
        <w:tc>
          <w:tcPr>
            <w:tcW w:w="594" w:type="dxa"/>
            <w:vAlign w:val="center"/>
          </w:tcPr>
          <w:p w14:paraId="7D1482A0" w14:textId="77777777" w:rsidR="00611420" w:rsidRPr="00A27D21" w:rsidRDefault="00611420" w:rsidP="004334DE">
            <w:pPr>
              <w:rPr>
                <w:sz w:val="20"/>
                <w:szCs w:val="20"/>
                <w:lang w:val="sr-Cyrl-RS"/>
              </w:rPr>
            </w:pPr>
            <w:r w:rsidRPr="00A27D21">
              <w:rPr>
                <w:sz w:val="20"/>
                <w:szCs w:val="20"/>
                <w:lang w:val="sr-Cyrl-RS"/>
              </w:rPr>
              <w:t>/</w:t>
            </w:r>
          </w:p>
        </w:tc>
      </w:tr>
    </w:tbl>
    <w:p w14:paraId="4CC6801B" w14:textId="77777777" w:rsidR="00611420" w:rsidRPr="0087058F" w:rsidRDefault="00611420" w:rsidP="00611420">
      <w:pPr>
        <w:rPr>
          <w:color w:val="EE0000"/>
          <w:lang w:val="sr-Cyrl-RS"/>
        </w:rPr>
      </w:pPr>
    </w:p>
    <w:p w14:paraId="762D686B" w14:textId="77777777" w:rsidR="00611420" w:rsidRPr="0087058F" w:rsidRDefault="00611420" w:rsidP="00611420">
      <w:pPr>
        <w:rPr>
          <w:color w:val="EE0000"/>
          <w:lang w:val="sr-Cyrl-RS"/>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1439"/>
        <w:gridCol w:w="708"/>
        <w:gridCol w:w="616"/>
        <w:gridCol w:w="666"/>
        <w:gridCol w:w="766"/>
        <w:gridCol w:w="716"/>
        <w:gridCol w:w="700"/>
        <w:gridCol w:w="616"/>
        <w:gridCol w:w="592"/>
        <w:gridCol w:w="616"/>
        <w:gridCol w:w="716"/>
        <w:gridCol w:w="517"/>
        <w:gridCol w:w="594"/>
      </w:tblGrid>
      <w:tr w:rsidR="0087058F" w:rsidRPr="003477C8" w14:paraId="795479CD" w14:textId="77777777" w:rsidTr="004334DE">
        <w:trPr>
          <w:trHeight w:val="210"/>
          <w:jc w:val="center"/>
        </w:trPr>
        <w:tc>
          <w:tcPr>
            <w:tcW w:w="3607" w:type="dxa"/>
            <w:shd w:val="clear" w:color="auto" w:fill="BDD6EE" w:themeFill="accent1" w:themeFillTint="66"/>
          </w:tcPr>
          <w:p w14:paraId="470BBE31" w14:textId="77777777" w:rsidR="00611420" w:rsidRPr="003477C8" w:rsidRDefault="00611420" w:rsidP="004334DE">
            <w:pPr>
              <w:rPr>
                <w:sz w:val="20"/>
                <w:szCs w:val="20"/>
                <w:lang w:val="sr-Cyrl-RS"/>
              </w:rPr>
            </w:pPr>
            <w:r w:rsidRPr="003477C8">
              <w:rPr>
                <w:sz w:val="20"/>
                <w:szCs w:val="20"/>
                <w:lang w:val="sr-Cyrl-RS"/>
              </w:rPr>
              <w:t xml:space="preserve">Рад са директором </w:t>
            </w:r>
            <w:r w:rsidRPr="003477C8">
              <w:rPr>
                <w:sz w:val="20"/>
                <w:szCs w:val="20"/>
                <w:shd w:val="clear" w:color="auto" w:fill="BDD6EE" w:themeFill="accent1" w:themeFillTint="66"/>
                <w:lang w:val="sr-Cyrl-RS"/>
              </w:rPr>
              <w:t>школе:</w:t>
            </w:r>
          </w:p>
        </w:tc>
        <w:tc>
          <w:tcPr>
            <w:tcW w:w="1439" w:type="dxa"/>
            <w:shd w:val="clear" w:color="auto" w:fill="BDD6EE" w:themeFill="accent1" w:themeFillTint="66"/>
          </w:tcPr>
          <w:p w14:paraId="288C383E" w14:textId="77777777" w:rsidR="00611420" w:rsidRPr="003477C8" w:rsidRDefault="00611420" w:rsidP="004334DE">
            <w:pPr>
              <w:rPr>
                <w:sz w:val="20"/>
                <w:szCs w:val="20"/>
                <w:lang w:val="sr-Cyrl-RS"/>
              </w:rPr>
            </w:pPr>
          </w:p>
        </w:tc>
        <w:tc>
          <w:tcPr>
            <w:tcW w:w="708" w:type="dxa"/>
            <w:shd w:val="clear" w:color="auto" w:fill="BDD6EE" w:themeFill="accent1" w:themeFillTint="66"/>
            <w:vAlign w:val="center"/>
          </w:tcPr>
          <w:p w14:paraId="26565F38" w14:textId="77777777" w:rsidR="00611420" w:rsidRPr="003477C8" w:rsidRDefault="00611420" w:rsidP="004334DE">
            <w:pPr>
              <w:rPr>
                <w:sz w:val="20"/>
                <w:szCs w:val="20"/>
                <w:lang w:val="sr-Cyrl-RS"/>
              </w:rPr>
            </w:pPr>
            <w:r w:rsidRPr="003477C8">
              <w:rPr>
                <w:sz w:val="20"/>
                <w:szCs w:val="20"/>
                <w:lang w:val="sr-Cyrl-RS"/>
              </w:rPr>
              <w:t>IX</w:t>
            </w:r>
          </w:p>
        </w:tc>
        <w:tc>
          <w:tcPr>
            <w:tcW w:w="616" w:type="dxa"/>
            <w:shd w:val="clear" w:color="auto" w:fill="BDD6EE" w:themeFill="accent1" w:themeFillTint="66"/>
            <w:vAlign w:val="center"/>
          </w:tcPr>
          <w:p w14:paraId="5A8F9FC3" w14:textId="77777777" w:rsidR="00611420" w:rsidRPr="003477C8" w:rsidRDefault="00611420" w:rsidP="004334DE">
            <w:pPr>
              <w:rPr>
                <w:sz w:val="20"/>
                <w:szCs w:val="20"/>
                <w:lang w:val="sr-Cyrl-RS"/>
              </w:rPr>
            </w:pPr>
            <w:r w:rsidRPr="003477C8">
              <w:rPr>
                <w:sz w:val="20"/>
                <w:szCs w:val="20"/>
                <w:lang w:val="sr-Cyrl-RS"/>
              </w:rPr>
              <w:t>X</w:t>
            </w:r>
          </w:p>
        </w:tc>
        <w:tc>
          <w:tcPr>
            <w:tcW w:w="666" w:type="dxa"/>
            <w:shd w:val="clear" w:color="auto" w:fill="BDD6EE" w:themeFill="accent1" w:themeFillTint="66"/>
            <w:vAlign w:val="center"/>
          </w:tcPr>
          <w:p w14:paraId="52F0F36D" w14:textId="77777777" w:rsidR="00611420" w:rsidRPr="003477C8" w:rsidRDefault="00611420" w:rsidP="004334DE">
            <w:pPr>
              <w:rPr>
                <w:sz w:val="20"/>
                <w:szCs w:val="20"/>
                <w:lang w:val="sr-Cyrl-RS"/>
              </w:rPr>
            </w:pPr>
            <w:r w:rsidRPr="003477C8">
              <w:rPr>
                <w:sz w:val="20"/>
                <w:szCs w:val="20"/>
                <w:lang w:val="sr-Cyrl-RS"/>
              </w:rPr>
              <w:t>XI</w:t>
            </w:r>
          </w:p>
        </w:tc>
        <w:tc>
          <w:tcPr>
            <w:tcW w:w="766" w:type="dxa"/>
            <w:shd w:val="clear" w:color="auto" w:fill="BDD6EE" w:themeFill="accent1" w:themeFillTint="66"/>
            <w:vAlign w:val="center"/>
          </w:tcPr>
          <w:p w14:paraId="00B7728B" w14:textId="77777777" w:rsidR="00611420" w:rsidRPr="003477C8" w:rsidRDefault="00611420" w:rsidP="004334DE">
            <w:pPr>
              <w:rPr>
                <w:sz w:val="20"/>
                <w:szCs w:val="20"/>
                <w:lang w:val="sr-Cyrl-RS"/>
              </w:rPr>
            </w:pPr>
            <w:r w:rsidRPr="003477C8">
              <w:rPr>
                <w:sz w:val="20"/>
                <w:szCs w:val="20"/>
                <w:lang w:val="sr-Cyrl-RS"/>
              </w:rPr>
              <w:t>XII</w:t>
            </w:r>
          </w:p>
        </w:tc>
        <w:tc>
          <w:tcPr>
            <w:tcW w:w="716" w:type="dxa"/>
            <w:shd w:val="clear" w:color="auto" w:fill="BDD6EE" w:themeFill="accent1" w:themeFillTint="66"/>
            <w:vAlign w:val="center"/>
          </w:tcPr>
          <w:p w14:paraId="18B1FF16" w14:textId="77777777" w:rsidR="00611420" w:rsidRPr="003477C8" w:rsidRDefault="00611420" w:rsidP="004334DE">
            <w:pPr>
              <w:rPr>
                <w:sz w:val="20"/>
                <w:szCs w:val="20"/>
                <w:lang w:val="sr-Cyrl-RS"/>
              </w:rPr>
            </w:pPr>
            <w:r w:rsidRPr="003477C8">
              <w:rPr>
                <w:sz w:val="20"/>
                <w:szCs w:val="20"/>
                <w:lang w:val="sr-Cyrl-RS"/>
              </w:rPr>
              <w:t>I</w:t>
            </w:r>
          </w:p>
        </w:tc>
        <w:tc>
          <w:tcPr>
            <w:tcW w:w="700" w:type="dxa"/>
            <w:shd w:val="clear" w:color="auto" w:fill="BDD6EE" w:themeFill="accent1" w:themeFillTint="66"/>
            <w:vAlign w:val="center"/>
          </w:tcPr>
          <w:p w14:paraId="7F93B87F" w14:textId="77777777" w:rsidR="00611420" w:rsidRPr="003477C8" w:rsidRDefault="00611420" w:rsidP="004334DE">
            <w:pPr>
              <w:rPr>
                <w:sz w:val="20"/>
                <w:szCs w:val="20"/>
                <w:lang w:val="sr-Cyrl-RS"/>
              </w:rPr>
            </w:pPr>
            <w:r w:rsidRPr="003477C8">
              <w:rPr>
                <w:sz w:val="20"/>
                <w:szCs w:val="20"/>
                <w:lang w:val="sr-Cyrl-RS"/>
              </w:rPr>
              <w:t>II</w:t>
            </w:r>
          </w:p>
        </w:tc>
        <w:tc>
          <w:tcPr>
            <w:tcW w:w="616" w:type="dxa"/>
            <w:shd w:val="clear" w:color="auto" w:fill="BDD6EE" w:themeFill="accent1" w:themeFillTint="66"/>
            <w:vAlign w:val="center"/>
          </w:tcPr>
          <w:p w14:paraId="6119CCBE" w14:textId="77777777" w:rsidR="00611420" w:rsidRPr="003477C8" w:rsidRDefault="00611420" w:rsidP="004334DE">
            <w:pPr>
              <w:rPr>
                <w:sz w:val="20"/>
                <w:szCs w:val="20"/>
                <w:lang w:val="sr-Cyrl-RS"/>
              </w:rPr>
            </w:pPr>
            <w:r w:rsidRPr="003477C8">
              <w:rPr>
                <w:sz w:val="20"/>
                <w:szCs w:val="20"/>
                <w:lang w:val="sr-Cyrl-RS"/>
              </w:rPr>
              <w:t>III</w:t>
            </w:r>
          </w:p>
        </w:tc>
        <w:tc>
          <w:tcPr>
            <w:tcW w:w="592" w:type="dxa"/>
            <w:shd w:val="clear" w:color="auto" w:fill="BDD6EE" w:themeFill="accent1" w:themeFillTint="66"/>
            <w:vAlign w:val="center"/>
          </w:tcPr>
          <w:p w14:paraId="35D08D22" w14:textId="77777777" w:rsidR="00611420" w:rsidRPr="003477C8" w:rsidRDefault="00611420" w:rsidP="004334DE">
            <w:pPr>
              <w:rPr>
                <w:sz w:val="20"/>
                <w:szCs w:val="20"/>
                <w:lang w:val="sr-Cyrl-RS"/>
              </w:rPr>
            </w:pPr>
            <w:r w:rsidRPr="003477C8">
              <w:rPr>
                <w:sz w:val="20"/>
                <w:szCs w:val="20"/>
                <w:lang w:val="sr-Cyrl-RS"/>
              </w:rPr>
              <w:t>IV</w:t>
            </w:r>
          </w:p>
        </w:tc>
        <w:tc>
          <w:tcPr>
            <w:tcW w:w="616" w:type="dxa"/>
            <w:shd w:val="clear" w:color="auto" w:fill="BDD6EE" w:themeFill="accent1" w:themeFillTint="66"/>
            <w:vAlign w:val="center"/>
          </w:tcPr>
          <w:p w14:paraId="1CC331B6" w14:textId="77777777" w:rsidR="00611420" w:rsidRPr="003477C8" w:rsidRDefault="00611420" w:rsidP="004334DE">
            <w:pPr>
              <w:rPr>
                <w:sz w:val="20"/>
                <w:szCs w:val="20"/>
                <w:lang w:val="sr-Cyrl-RS"/>
              </w:rPr>
            </w:pPr>
            <w:r w:rsidRPr="003477C8">
              <w:rPr>
                <w:sz w:val="20"/>
                <w:szCs w:val="20"/>
                <w:lang w:val="sr-Cyrl-RS"/>
              </w:rPr>
              <w:t>V</w:t>
            </w:r>
          </w:p>
        </w:tc>
        <w:tc>
          <w:tcPr>
            <w:tcW w:w="716" w:type="dxa"/>
            <w:shd w:val="clear" w:color="auto" w:fill="BDD6EE" w:themeFill="accent1" w:themeFillTint="66"/>
            <w:vAlign w:val="center"/>
          </w:tcPr>
          <w:p w14:paraId="0756DD3A" w14:textId="77777777" w:rsidR="00611420" w:rsidRPr="003477C8" w:rsidRDefault="00611420" w:rsidP="004334DE">
            <w:pPr>
              <w:rPr>
                <w:sz w:val="20"/>
                <w:szCs w:val="20"/>
                <w:lang w:val="sr-Cyrl-RS"/>
              </w:rPr>
            </w:pPr>
            <w:r w:rsidRPr="003477C8">
              <w:rPr>
                <w:sz w:val="20"/>
                <w:szCs w:val="20"/>
                <w:lang w:val="sr-Cyrl-RS"/>
              </w:rPr>
              <w:t>VI</w:t>
            </w:r>
          </w:p>
        </w:tc>
        <w:tc>
          <w:tcPr>
            <w:tcW w:w="517" w:type="dxa"/>
            <w:shd w:val="clear" w:color="auto" w:fill="BDD6EE" w:themeFill="accent1" w:themeFillTint="66"/>
            <w:vAlign w:val="center"/>
          </w:tcPr>
          <w:p w14:paraId="2A719FD6" w14:textId="77777777" w:rsidR="00611420" w:rsidRPr="003477C8" w:rsidRDefault="00611420" w:rsidP="004334DE">
            <w:pPr>
              <w:rPr>
                <w:sz w:val="20"/>
                <w:szCs w:val="20"/>
                <w:lang w:val="sr-Cyrl-RS"/>
              </w:rPr>
            </w:pPr>
            <w:r w:rsidRPr="003477C8">
              <w:rPr>
                <w:sz w:val="20"/>
                <w:szCs w:val="20"/>
                <w:lang w:val="sr-Cyrl-RS"/>
              </w:rPr>
              <w:t>VII</w:t>
            </w:r>
          </w:p>
        </w:tc>
        <w:tc>
          <w:tcPr>
            <w:tcW w:w="594" w:type="dxa"/>
            <w:shd w:val="clear" w:color="auto" w:fill="BDD6EE" w:themeFill="accent1" w:themeFillTint="66"/>
            <w:vAlign w:val="center"/>
          </w:tcPr>
          <w:p w14:paraId="640D9D32" w14:textId="77777777" w:rsidR="00611420" w:rsidRPr="003477C8" w:rsidRDefault="00611420" w:rsidP="004334DE">
            <w:pPr>
              <w:rPr>
                <w:sz w:val="20"/>
                <w:szCs w:val="20"/>
                <w:lang w:val="sr-Cyrl-RS"/>
              </w:rPr>
            </w:pPr>
            <w:r w:rsidRPr="003477C8">
              <w:rPr>
                <w:sz w:val="20"/>
                <w:szCs w:val="20"/>
                <w:lang w:val="sr-Cyrl-RS"/>
              </w:rPr>
              <w:t>VIII</w:t>
            </w:r>
          </w:p>
        </w:tc>
      </w:tr>
      <w:tr w:rsidR="0087058F" w:rsidRPr="003477C8" w14:paraId="188EAC6B" w14:textId="77777777" w:rsidTr="004334DE">
        <w:trPr>
          <w:trHeight w:val="1755"/>
          <w:jc w:val="center"/>
        </w:trPr>
        <w:tc>
          <w:tcPr>
            <w:tcW w:w="3607" w:type="dxa"/>
          </w:tcPr>
          <w:p w14:paraId="38D1AA3B" w14:textId="77777777" w:rsidR="00611420" w:rsidRPr="003477C8" w:rsidRDefault="00611420" w:rsidP="004334DE">
            <w:pPr>
              <w:rPr>
                <w:sz w:val="20"/>
                <w:szCs w:val="20"/>
                <w:lang w:val="sr-Cyrl-RS"/>
              </w:rPr>
            </w:pPr>
            <w:r w:rsidRPr="003477C8">
              <w:rPr>
                <w:sz w:val="20"/>
                <w:szCs w:val="20"/>
                <w:shd w:val="clear" w:color="auto" w:fill="F3F3F3"/>
                <w:lang w:val="sr-Cyrl-RS"/>
              </w:rPr>
              <w:t>-</w:t>
            </w:r>
            <w:r w:rsidRPr="003477C8">
              <w:rPr>
                <w:sz w:val="20"/>
                <w:szCs w:val="20"/>
                <w:lang w:val="sr-Cyrl-RS"/>
              </w:rPr>
              <w:t>сарадња са директором на пословима обезбеђивању ефикасности, економичности и флексибилности  образовно-васпитног рада (одељењска старешинства, задужења наставника, распоред осталих облика о-в рада, распоред пријема родитеља, дежурства и други послови);</w:t>
            </w:r>
          </w:p>
        </w:tc>
        <w:tc>
          <w:tcPr>
            <w:tcW w:w="1439" w:type="dxa"/>
          </w:tcPr>
          <w:p w14:paraId="5E7C5D8B" w14:textId="77777777" w:rsidR="00611420" w:rsidRPr="003477C8" w:rsidRDefault="00611420" w:rsidP="004334DE">
            <w:pPr>
              <w:rPr>
                <w:sz w:val="20"/>
                <w:szCs w:val="20"/>
                <w:lang w:val="sr-Cyrl-RS"/>
              </w:rPr>
            </w:pPr>
          </w:p>
          <w:p w14:paraId="641D7B9B" w14:textId="77777777" w:rsidR="00611420" w:rsidRPr="003477C8" w:rsidRDefault="00611420" w:rsidP="004334DE">
            <w:pPr>
              <w:rPr>
                <w:sz w:val="20"/>
                <w:szCs w:val="20"/>
                <w:lang w:val="sr-Cyrl-RS"/>
              </w:rPr>
            </w:pPr>
          </w:p>
          <w:p w14:paraId="5A1BC88B" w14:textId="77777777" w:rsidR="00611420" w:rsidRPr="003477C8" w:rsidRDefault="00611420" w:rsidP="004334DE">
            <w:pPr>
              <w:rPr>
                <w:sz w:val="20"/>
                <w:szCs w:val="20"/>
                <w:lang w:val="sr-Cyrl-RS"/>
              </w:rPr>
            </w:pPr>
          </w:p>
          <w:p w14:paraId="76E95129" w14:textId="77777777" w:rsidR="00611420" w:rsidRPr="003477C8" w:rsidRDefault="00611420" w:rsidP="004334DE">
            <w:pPr>
              <w:rPr>
                <w:sz w:val="20"/>
                <w:szCs w:val="20"/>
                <w:lang w:val="sr-Cyrl-RS"/>
              </w:rPr>
            </w:pPr>
          </w:p>
          <w:p w14:paraId="6FDB9BD6" w14:textId="77777777" w:rsidR="00611420" w:rsidRPr="003477C8" w:rsidRDefault="00611420" w:rsidP="004334DE">
            <w:pPr>
              <w:rPr>
                <w:sz w:val="20"/>
                <w:szCs w:val="20"/>
                <w:lang w:val="sr-Cyrl-RS"/>
              </w:rPr>
            </w:pPr>
          </w:p>
          <w:p w14:paraId="56F64A04" w14:textId="77777777" w:rsidR="00611420" w:rsidRPr="003477C8" w:rsidRDefault="00611420" w:rsidP="004334DE">
            <w:pPr>
              <w:rPr>
                <w:sz w:val="20"/>
                <w:szCs w:val="20"/>
                <w:lang w:val="sr-Cyrl-RS"/>
              </w:rPr>
            </w:pPr>
            <w:r w:rsidRPr="003477C8">
              <w:rPr>
                <w:sz w:val="20"/>
                <w:szCs w:val="20"/>
                <w:lang w:val="sr-Cyrl-RS"/>
              </w:rPr>
              <w:t>директор</w:t>
            </w:r>
          </w:p>
          <w:p w14:paraId="41825D3C" w14:textId="77777777" w:rsidR="00611420" w:rsidRPr="003477C8" w:rsidRDefault="00611420" w:rsidP="004334DE">
            <w:pPr>
              <w:rPr>
                <w:sz w:val="20"/>
                <w:szCs w:val="20"/>
                <w:lang w:val="sr-Cyrl-RS"/>
              </w:rPr>
            </w:pPr>
          </w:p>
          <w:p w14:paraId="413FA236" w14:textId="77777777" w:rsidR="00611420" w:rsidRPr="003477C8" w:rsidRDefault="00611420" w:rsidP="004334DE">
            <w:pPr>
              <w:rPr>
                <w:sz w:val="20"/>
                <w:szCs w:val="20"/>
                <w:lang w:val="sr-Cyrl-RS"/>
              </w:rPr>
            </w:pPr>
          </w:p>
        </w:tc>
        <w:tc>
          <w:tcPr>
            <w:tcW w:w="708" w:type="dxa"/>
            <w:vAlign w:val="center"/>
          </w:tcPr>
          <w:p w14:paraId="413EBC2C" w14:textId="77777777" w:rsidR="00611420" w:rsidRPr="003477C8" w:rsidRDefault="00611420" w:rsidP="004334DE">
            <w:pPr>
              <w:rPr>
                <w:sz w:val="20"/>
                <w:szCs w:val="20"/>
                <w:lang w:val="sr-Cyrl-RS"/>
              </w:rPr>
            </w:pPr>
            <w:r w:rsidRPr="003477C8">
              <w:rPr>
                <w:sz w:val="20"/>
                <w:szCs w:val="20"/>
                <w:lang w:val="sr-Cyrl-RS"/>
              </w:rPr>
              <w:t>+</w:t>
            </w:r>
          </w:p>
          <w:p w14:paraId="1EC5B390" w14:textId="77777777" w:rsidR="00611420" w:rsidRPr="003477C8" w:rsidRDefault="00611420" w:rsidP="004334DE">
            <w:pPr>
              <w:rPr>
                <w:sz w:val="20"/>
                <w:szCs w:val="20"/>
                <w:lang w:val="sr-Cyrl-RS"/>
              </w:rPr>
            </w:pPr>
          </w:p>
        </w:tc>
        <w:tc>
          <w:tcPr>
            <w:tcW w:w="616" w:type="dxa"/>
            <w:vAlign w:val="center"/>
          </w:tcPr>
          <w:p w14:paraId="21864B0B" w14:textId="77777777" w:rsidR="00611420" w:rsidRPr="003477C8" w:rsidRDefault="00611420" w:rsidP="004334DE">
            <w:pPr>
              <w:rPr>
                <w:sz w:val="20"/>
                <w:szCs w:val="20"/>
                <w:lang w:val="sr-Cyrl-RS"/>
              </w:rPr>
            </w:pPr>
            <w:r w:rsidRPr="003477C8">
              <w:rPr>
                <w:sz w:val="20"/>
                <w:szCs w:val="20"/>
                <w:lang w:val="sr-Cyrl-RS"/>
              </w:rPr>
              <w:t>+</w:t>
            </w:r>
          </w:p>
          <w:p w14:paraId="37F9B386" w14:textId="77777777" w:rsidR="00611420" w:rsidRPr="003477C8" w:rsidRDefault="00611420" w:rsidP="004334DE">
            <w:pPr>
              <w:rPr>
                <w:sz w:val="20"/>
                <w:szCs w:val="20"/>
                <w:lang w:val="sr-Cyrl-RS"/>
              </w:rPr>
            </w:pPr>
          </w:p>
        </w:tc>
        <w:tc>
          <w:tcPr>
            <w:tcW w:w="666" w:type="dxa"/>
            <w:vAlign w:val="center"/>
          </w:tcPr>
          <w:p w14:paraId="0168DCF2" w14:textId="77777777" w:rsidR="00611420" w:rsidRPr="003477C8" w:rsidRDefault="00611420" w:rsidP="004334DE">
            <w:pPr>
              <w:rPr>
                <w:sz w:val="20"/>
                <w:szCs w:val="20"/>
                <w:lang w:val="sr-Cyrl-RS"/>
              </w:rPr>
            </w:pPr>
            <w:r w:rsidRPr="003477C8">
              <w:rPr>
                <w:sz w:val="20"/>
                <w:szCs w:val="20"/>
                <w:lang w:val="sr-Cyrl-RS"/>
              </w:rPr>
              <w:t>+</w:t>
            </w:r>
          </w:p>
          <w:p w14:paraId="2EF0EB69" w14:textId="77777777" w:rsidR="00611420" w:rsidRPr="003477C8" w:rsidRDefault="00611420" w:rsidP="004334DE">
            <w:pPr>
              <w:rPr>
                <w:sz w:val="20"/>
                <w:szCs w:val="20"/>
                <w:lang w:val="sr-Cyrl-RS"/>
              </w:rPr>
            </w:pPr>
          </w:p>
        </w:tc>
        <w:tc>
          <w:tcPr>
            <w:tcW w:w="766" w:type="dxa"/>
            <w:vAlign w:val="center"/>
          </w:tcPr>
          <w:p w14:paraId="6B83D729" w14:textId="77777777" w:rsidR="00611420" w:rsidRPr="003477C8" w:rsidRDefault="00611420" w:rsidP="004334DE">
            <w:pPr>
              <w:rPr>
                <w:sz w:val="20"/>
                <w:szCs w:val="20"/>
                <w:lang w:val="sr-Cyrl-RS"/>
              </w:rPr>
            </w:pPr>
            <w:r w:rsidRPr="003477C8">
              <w:rPr>
                <w:sz w:val="20"/>
                <w:szCs w:val="20"/>
                <w:lang w:val="sr-Cyrl-RS"/>
              </w:rPr>
              <w:t>+</w:t>
            </w:r>
          </w:p>
          <w:p w14:paraId="3BE23831" w14:textId="77777777" w:rsidR="00611420" w:rsidRPr="003477C8" w:rsidRDefault="00611420" w:rsidP="004334DE">
            <w:pPr>
              <w:rPr>
                <w:sz w:val="20"/>
                <w:szCs w:val="20"/>
                <w:lang w:val="sr-Cyrl-RS"/>
              </w:rPr>
            </w:pPr>
          </w:p>
        </w:tc>
        <w:tc>
          <w:tcPr>
            <w:tcW w:w="716" w:type="dxa"/>
            <w:vAlign w:val="center"/>
          </w:tcPr>
          <w:p w14:paraId="70928E6F" w14:textId="77777777" w:rsidR="00611420" w:rsidRPr="003477C8" w:rsidRDefault="00611420" w:rsidP="004334DE">
            <w:pPr>
              <w:rPr>
                <w:sz w:val="20"/>
                <w:szCs w:val="20"/>
                <w:lang w:val="sr-Cyrl-RS"/>
              </w:rPr>
            </w:pPr>
            <w:r w:rsidRPr="003477C8">
              <w:rPr>
                <w:sz w:val="20"/>
                <w:szCs w:val="20"/>
                <w:lang w:val="sr-Cyrl-RS"/>
              </w:rPr>
              <w:t>+</w:t>
            </w:r>
          </w:p>
          <w:p w14:paraId="416F21F9" w14:textId="77777777" w:rsidR="00611420" w:rsidRPr="003477C8" w:rsidRDefault="00611420" w:rsidP="004334DE">
            <w:pPr>
              <w:rPr>
                <w:sz w:val="20"/>
                <w:szCs w:val="20"/>
                <w:lang w:val="sr-Cyrl-RS"/>
              </w:rPr>
            </w:pPr>
          </w:p>
        </w:tc>
        <w:tc>
          <w:tcPr>
            <w:tcW w:w="700" w:type="dxa"/>
            <w:vAlign w:val="center"/>
          </w:tcPr>
          <w:p w14:paraId="5F772BCA" w14:textId="77777777" w:rsidR="00611420" w:rsidRPr="003477C8" w:rsidRDefault="00611420" w:rsidP="004334DE">
            <w:pPr>
              <w:rPr>
                <w:sz w:val="20"/>
                <w:szCs w:val="20"/>
                <w:lang w:val="sr-Cyrl-RS"/>
              </w:rPr>
            </w:pPr>
            <w:r w:rsidRPr="003477C8">
              <w:rPr>
                <w:sz w:val="20"/>
                <w:szCs w:val="20"/>
                <w:lang w:val="sr-Cyrl-RS"/>
              </w:rPr>
              <w:t>+</w:t>
            </w:r>
          </w:p>
          <w:p w14:paraId="79D7D885" w14:textId="77777777" w:rsidR="00611420" w:rsidRPr="003477C8" w:rsidRDefault="00611420" w:rsidP="004334DE">
            <w:pPr>
              <w:rPr>
                <w:sz w:val="20"/>
                <w:szCs w:val="20"/>
                <w:lang w:val="sr-Cyrl-RS"/>
              </w:rPr>
            </w:pPr>
          </w:p>
        </w:tc>
        <w:tc>
          <w:tcPr>
            <w:tcW w:w="616" w:type="dxa"/>
            <w:vAlign w:val="center"/>
          </w:tcPr>
          <w:p w14:paraId="689A54FC" w14:textId="77777777" w:rsidR="00611420" w:rsidRPr="003477C8" w:rsidRDefault="00611420" w:rsidP="004334DE">
            <w:pPr>
              <w:rPr>
                <w:sz w:val="20"/>
                <w:szCs w:val="20"/>
                <w:lang w:val="sr-Cyrl-RS"/>
              </w:rPr>
            </w:pPr>
            <w:r w:rsidRPr="003477C8">
              <w:rPr>
                <w:sz w:val="20"/>
                <w:szCs w:val="20"/>
                <w:lang w:val="sr-Cyrl-RS"/>
              </w:rPr>
              <w:t>+</w:t>
            </w:r>
          </w:p>
          <w:p w14:paraId="03BB2C54" w14:textId="77777777" w:rsidR="00611420" w:rsidRPr="003477C8" w:rsidRDefault="00611420" w:rsidP="004334DE">
            <w:pPr>
              <w:rPr>
                <w:sz w:val="20"/>
                <w:szCs w:val="20"/>
                <w:lang w:val="sr-Cyrl-RS"/>
              </w:rPr>
            </w:pPr>
          </w:p>
        </w:tc>
        <w:tc>
          <w:tcPr>
            <w:tcW w:w="592" w:type="dxa"/>
            <w:vAlign w:val="center"/>
          </w:tcPr>
          <w:p w14:paraId="3EA051C1" w14:textId="77777777" w:rsidR="00611420" w:rsidRPr="003477C8" w:rsidRDefault="00611420" w:rsidP="004334DE">
            <w:pPr>
              <w:rPr>
                <w:sz w:val="20"/>
                <w:szCs w:val="20"/>
                <w:lang w:val="sr-Cyrl-RS"/>
              </w:rPr>
            </w:pPr>
            <w:r w:rsidRPr="003477C8">
              <w:rPr>
                <w:sz w:val="20"/>
                <w:szCs w:val="20"/>
                <w:lang w:val="sr-Cyrl-RS"/>
              </w:rPr>
              <w:t>+</w:t>
            </w:r>
          </w:p>
          <w:p w14:paraId="276D3EA5" w14:textId="77777777" w:rsidR="00611420" w:rsidRPr="003477C8" w:rsidRDefault="00611420" w:rsidP="004334DE">
            <w:pPr>
              <w:rPr>
                <w:sz w:val="20"/>
                <w:szCs w:val="20"/>
                <w:lang w:val="sr-Cyrl-RS"/>
              </w:rPr>
            </w:pPr>
          </w:p>
        </w:tc>
        <w:tc>
          <w:tcPr>
            <w:tcW w:w="616" w:type="dxa"/>
            <w:vAlign w:val="center"/>
          </w:tcPr>
          <w:p w14:paraId="2508F824" w14:textId="77777777" w:rsidR="00611420" w:rsidRPr="003477C8" w:rsidRDefault="00611420" w:rsidP="004334DE">
            <w:pPr>
              <w:rPr>
                <w:sz w:val="20"/>
                <w:szCs w:val="20"/>
                <w:lang w:val="sr-Cyrl-RS"/>
              </w:rPr>
            </w:pPr>
            <w:r w:rsidRPr="003477C8">
              <w:rPr>
                <w:sz w:val="20"/>
                <w:szCs w:val="20"/>
                <w:lang w:val="sr-Cyrl-RS"/>
              </w:rPr>
              <w:t>+</w:t>
            </w:r>
          </w:p>
          <w:p w14:paraId="64243965" w14:textId="77777777" w:rsidR="00611420" w:rsidRPr="003477C8" w:rsidRDefault="00611420" w:rsidP="004334DE">
            <w:pPr>
              <w:rPr>
                <w:sz w:val="20"/>
                <w:szCs w:val="20"/>
                <w:lang w:val="sr-Cyrl-RS"/>
              </w:rPr>
            </w:pPr>
          </w:p>
        </w:tc>
        <w:tc>
          <w:tcPr>
            <w:tcW w:w="716" w:type="dxa"/>
            <w:vAlign w:val="center"/>
          </w:tcPr>
          <w:p w14:paraId="5CBAB9FF" w14:textId="77777777" w:rsidR="00611420" w:rsidRPr="003477C8" w:rsidRDefault="00611420" w:rsidP="004334DE">
            <w:pPr>
              <w:rPr>
                <w:sz w:val="20"/>
                <w:szCs w:val="20"/>
                <w:lang w:val="sr-Cyrl-RS"/>
              </w:rPr>
            </w:pPr>
            <w:r w:rsidRPr="003477C8">
              <w:rPr>
                <w:sz w:val="20"/>
                <w:szCs w:val="20"/>
                <w:lang w:val="sr-Cyrl-RS"/>
              </w:rPr>
              <w:t>+</w:t>
            </w:r>
          </w:p>
          <w:p w14:paraId="027E5178" w14:textId="77777777" w:rsidR="00611420" w:rsidRPr="003477C8" w:rsidRDefault="00611420" w:rsidP="004334DE">
            <w:pPr>
              <w:rPr>
                <w:sz w:val="20"/>
                <w:szCs w:val="20"/>
                <w:lang w:val="sr-Cyrl-RS"/>
              </w:rPr>
            </w:pPr>
          </w:p>
        </w:tc>
        <w:tc>
          <w:tcPr>
            <w:tcW w:w="517" w:type="dxa"/>
            <w:vAlign w:val="center"/>
          </w:tcPr>
          <w:p w14:paraId="4308164D" w14:textId="77777777" w:rsidR="00611420" w:rsidRPr="003477C8" w:rsidRDefault="00611420" w:rsidP="004334DE">
            <w:pPr>
              <w:rPr>
                <w:sz w:val="20"/>
                <w:szCs w:val="20"/>
                <w:lang w:val="sr-Cyrl-RS"/>
              </w:rPr>
            </w:pPr>
            <w:r w:rsidRPr="003477C8">
              <w:rPr>
                <w:sz w:val="20"/>
                <w:szCs w:val="20"/>
                <w:lang w:val="sr-Cyrl-RS"/>
              </w:rPr>
              <w:t>-</w:t>
            </w:r>
          </w:p>
          <w:p w14:paraId="284C5A2C" w14:textId="77777777" w:rsidR="00611420" w:rsidRPr="003477C8" w:rsidRDefault="00611420" w:rsidP="004334DE">
            <w:pPr>
              <w:rPr>
                <w:sz w:val="20"/>
                <w:szCs w:val="20"/>
                <w:lang w:val="sr-Cyrl-RS"/>
              </w:rPr>
            </w:pPr>
          </w:p>
        </w:tc>
        <w:tc>
          <w:tcPr>
            <w:tcW w:w="594" w:type="dxa"/>
            <w:vAlign w:val="center"/>
          </w:tcPr>
          <w:p w14:paraId="142C1E6E" w14:textId="77777777" w:rsidR="00611420" w:rsidRPr="003477C8" w:rsidRDefault="00611420" w:rsidP="004334DE">
            <w:pPr>
              <w:rPr>
                <w:sz w:val="20"/>
                <w:szCs w:val="20"/>
                <w:lang w:val="sr-Cyrl-RS"/>
              </w:rPr>
            </w:pPr>
            <w:r w:rsidRPr="003477C8">
              <w:rPr>
                <w:sz w:val="20"/>
                <w:szCs w:val="20"/>
                <w:lang w:val="sr-Cyrl-RS"/>
              </w:rPr>
              <w:t>+</w:t>
            </w:r>
          </w:p>
          <w:p w14:paraId="7B9830A2" w14:textId="77777777" w:rsidR="00611420" w:rsidRPr="003477C8" w:rsidRDefault="00611420" w:rsidP="004334DE">
            <w:pPr>
              <w:rPr>
                <w:sz w:val="20"/>
                <w:szCs w:val="20"/>
                <w:lang w:val="sr-Cyrl-RS"/>
              </w:rPr>
            </w:pPr>
          </w:p>
        </w:tc>
      </w:tr>
      <w:tr w:rsidR="0087058F" w:rsidRPr="003477C8" w14:paraId="3083A9AC" w14:textId="77777777" w:rsidTr="004334DE">
        <w:trPr>
          <w:trHeight w:val="646"/>
          <w:jc w:val="center"/>
        </w:trPr>
        <w:tc>
          <w:tcPr>
            <w:tcW w:w="3607" w:type="dxa"/>
          </w:tcPr>
          <w:p w14:paraId="34793833" w14:textId="77777777" w:rsidR="00611420" w:rsidRPr="003477C8" w:rsidRDefault="00611420" w:rsidP="004334DE">
            <w:pPr>
              <w:rPr>
                <w:sz w:val="20"/>
                <w:szCs w:val="20"/>
                <w:lang w:val="sr-Cyrl-RS"/>
              </w:rPr>
            </w:pPr>
            <w:r w:rsidRPr="003477C8">
              <w:rPr>
                <w:sz w:val="20"/>
                <w:szCs w:val="20"/>
                <w:lang w:val="sr-Cyrl-RS"/>
              </w:rPr>
              <w:t>- сарадња са директором у току припреме докумената установе (Годишњег плана рада школе, годишњег Извештаја о раду школе, - програми рада школских тимова и стручних органа);</w:t>
            </w:r>
          </w:p>
        </w:tc>
        <w:tc>
          <w:tcPr>
            <w:tcW w:w="1439" w:type="dxa"/>
          </w:tcPr>
          <w:p w14:paraId="296DC044" w14:textId="77777777" w:rsidR="00611420" w:rsidRPr="003477C8" w:rsidRDefault="00611420" w:rsidP="004334DE">
            <w:pPr>
              <w:rPr>
                <w:sz w:val="20"/>
                <w:szCs w:val="20"/>
                <w:lang w:val="sr-Cyrl-RS"/>
              </w:rPr>
            </w:pPr>
          </w:p>
          <w:p w14:paraId="7275ABF8" w14:textId="77777777" w:rsidR="00611420" w:rsidRPr="003477C8" w:rsidRDefault="00611420" w:rsidP="004334DE">
            <w:pPr>
              <w:rPr>
                <w:sz w:val="20"/>
                <w:szCs w:val="20"/>
                <w:lang w:val="sr-Cyrl-RS"/>
              </w:rPr>
            </w:pPr>
            <w:r w:rsidRPr="003477C8">
              <w:rPr>
                <w:sz w:val="20"/>
                <w:szCs w:val="20"/>
                <w:lang w:val="sr-Cyrl-RS"/>
              </w:rPr>
              <w:t>директор</w:t>
            </w:r>
          </w:p>
          <w:p w14:paraId="27533CEF" w14:textId="77777777" w:rsidR="00611420" w:rsidRPr="003477C8" w:rsidRDefault="00611420" w:rsidP="004334DE">
            <w:pPr>
              <w:rPr>
                <w:sz w:val="20"/>
                <w:szCs w:val="20"/>
                <w:lang w:val="sr-Cyrl-RS"/>
              </w:rPr>
            </w:pPr>
            <w:r w:rsidRPr="003477C8">
              <w:rPr>
                <w:sz w:val="20"/>
                <w:szCs w:val="20"/>
                <w:lang w:val="sr-Cyrl-RS"/>
              </w:rPr>
              <w:t>секретар</w:t>
            </w:r>
          </w:p>
        </w:tc>
        <w:tc>
          <w:tcPr>
            <w:tcW w:w="708" w:type="dxa"/>
            <w:vAlign w:val="center"/>
          </w:tcPr>
          <w:p w14:paraId="3F556FC5" w14:textId="77777777" w:rsidR="00611420" w:rsidRPr="003477C8" w:rsidRDefault="00611420" w:rsidP="004334DE">
            <w:pPr>
              <w:rPr>
                <w:sz w:val="20"/>
                <w:szCs w:val="20"/>
                <w:lang w:val="sr-Cyrl-RS"/>
              </w:rPr>
            </w:pPr>
            <w:r w:rsidRPr="003477C8">
              <w:rPr>
                <w:sz w:val="20"/>
                <w:szCs w:val="20"/>
                <w:lang w:val="sr-Cyrl-RS"/>
              </w:rPr>
              <w:t>+</w:t>
            </w:r>
          </w:p>
          <w:p w14:paraId="4BADB554" w14:textId="77777777" w:rsidR="00611420" w:rsidRPr="003477C8" w:rsidRDefault="00611420" w:rsidP="004334DE">
            <w:pPr>
              <w:rPr>
                <w:sz w:val="20"/>
                <w:szCs w:val="20"/>
                <w:lang w:val="sr-Cyrl-RS"/>
              </w:rPr>
            </w:pPr>
          </w:p>
          <w:p w14:paraId="62122C68" w14:textId="77777777" w:rsidR="00611420" w:rsidRPr="003477C8" w:rsidRDefault="00611420" w:rsidP="004334DE">
            <w:pPr>
              <w:rPr>
                <w:sz w:val="20"/>
                <w:szCs w:val="20"/>
                <w:lang w:val="sr-Cyrl-RS"/>
              </w:rPr>
            </w:pPr>
          </w:p>
        </w:tc>
        <w:tc>
          <w:tcPr>
            <w:tcW w:w="616" w:type="dxa"/>
            <w:vAlign w:val="center"/>
          </w:tcPr>
          <w:p w14:paraId="6E3E8A43" w14:textId="77777777" w:rsidR="00611420" w:rsidRPr="003477C8" w:rsidRDefault="00611420" w:rsidP="004334DE">
            <w:pPr>
              <w:rPr>
                <w:sz w:val="20"/>
                <w:szCs w:val="20"/>
                <w:lang w:val="sr-Cyrl-RS"/>
              </w:rPr>
            </w:pPr>
            <w:r w:rsidRPr="003477C8">
              <w:rPr>
                <w:sz w:val="20"/>
                <w:szCs w:val="20"/>
                <w:lang w:val="sr-Cyrl-RS"/>
              </w:rPr>
              <w:t>+</w:t>
            </w:r>
          </w:p>
          <w:p w14:paraId="704B2F89" w14:textId="77777777" w:rsidR="00611420" w:rsidRPr="003477C8" w:rsidRDefault="00611420" w:rsidP="004334DE">
            <w:pPr>
              <w:rPr>
                <w:sz w:val="20"/>
                <w:szCs w:val="20"/>
                <w:lang w:val="sr-Cyrl-RS"/>
              </w:rPr>
            </w:pPr>
          </w:p>
          <w:p w14:paraId="0F6B9D13" w14:textId="77777777" w:rsidR="00611420" w:rsidRPr="003477C8" w:rsidRDefault="00611420" w:rsidP="004334DE">
            <w:pPr>
              <w:rPr>
                <w:sz w:val="20"/>
                <w:szCs w:val="20"/>
                <w:lang w:val="sr-Cyrl-RS"/>
              </w:rPr>
            </w:pPr>
          </w:p>
        </w:tc>
        <w:tc>
          <w:tcPr>
            <w:tcW w:w="666" w:type="dxa"/>
            <w:vAlign w:val="center"/>
          </w:tcPr>
          <w:p w14:paraId="2E759096" w14:textId="77777777" w:rsidR="00611420" w:rsidRPr="003477C8" w:rsidRDefault="00611420" w:rsidP="004334DE">
            <w:pPr>
              <w:rPr>
                <w:sz w:val="20"/>
                <w:szCs w:val="20"/>
                <w:lang w:val="sr-Cyrl-RS"/>
              </w:rPr>
            </w:pPr>
            <w:r w:rsidRPr="003477C8">
              <w:rPr>
                <w:sz w:val="20"/>
                <w:szCs w:val="20"/>
                <w:lang w:val="sr-Cyrl-RS"/>
              </w:rPr>
              <w:t>+</w:t>
            </w:r>
          </w:p>
          <w:p w14:paraId="6F38842F" w14:textId="77777777" w:rsidR="00611420" w:rsidRPr="003477C8" w:rsidRDefault="00611420" w:rsidP="004334DE">
            <w:pPr>
              <w:rPr>
                <w:sz w:val="20"/>
                <w:szCs w:val="20"/>
                <w:lang w:val="sr-Cyrl-RS"/>
              </w:rPr>
            </w:pPr>
          </w:p>
          <w:p w14:paraId="6633FA08" w14:textId="77777777" w:rsidR="00611420" w:rsidRPr="003477C8" w:rsidRDefault="00611420" w:rsidP="004334DE">
            <w:pPr>
              <w:rPr>
                <w:sz w:val="20"/>
                <w:szCs w:val="20"/>
                <w:lang w:val="sr-Cyrl-RS"/>
              </w:rPr>
            </w:pPr>
          </w:p>
        </w:tc>
        <w:tc>
          <w:tcPr>
            <w:tcW w:w="766" w:type="dxa"/>
            <w:vAlign w:val="center"/>
          </w:tcPr>
          <w:p w14:paraId="730BE197" w14:textId="77777777" w:rsidR="00611420" w:rsidRPr="003477C8" w:rsidRDefault="00611420" w:rsidP="004334DE">
            <w:pPr>
              <w:rPr>
                <w:sz w:val="20"/>
                <w:szCs w:val="20"/>
                <w:lang w:val="sr-Cyrl-RS"/>
              </w:rPr>
            </w:pPr>
            <w:r w:rsidRPr="003477C8">
              <w:rPr>
                <w:sz w:val="20"/>
                <w:szCs w:val="20"/>
                <w:lang w:val="sr-Cyrl-RS"/>
              </w:rPr>
              <w:t>+</w:t>
            </w:r>
          </w:p>
          <w:p w14:paraId="29DA5225" w14:textId="77777777" w:rsidR="00611420" w:rsidRPr="003477C8" w:rsidRDefault="00611420" w:rsidP="004334DE">
            <w:pPr>
              <w:rPr>
                <w:sz w:val="20"/>
                <w:szCs w:val="20"/>
                <w:lang w:val="sr-Cyrl-RS"/>
              </w:rPr>
            </w:pPr>
          </w:p>
          <w:p w14:paraId="378E2BAF" w14:textId="77777777" w:rsidR="00611420" w:rsidRPr="003477C8" w:rsidRDefault="00611420" w:rsidP="004334DE">
            <w:pPr>
              <w:rPr>
                <w:sz w:val="20"/>
                <w:szCs w:val="20"/>
                <w:lang w:val="sr-Cyrl-RS"/>
              </w:rPr>
            </w:pPr>
          </w:p>
        </w:tc>
        <w:tc>
          <w:tcPr>
            <w:tcW w:w="716" w:type="dxa"/>
            <w:vAlign w:val="center"/>
          </w:tcPr>
          <w:p w14:paraId="642EB509" w14:textId="77777777" w:rsidR="00611420" w:rsidRPr="003477C8" w:rsidRDefault="00611420" w:rsidP="004334DE">
            <w:pPr>
              <w:rPr>
                <w:sz w:val="20"/>
                <w:szCs w:val="20"/>
                <w:lang w:val="sr-Cyrl-RS"/>
              </w:rPr>
            </w:pPr>
            <w:r w:rsidRPr="003477C8">
              <w:rPr>
                <w:sz w:val="20"/>
                <w:szCs w:val="20"/>
                <w:lang w:val="sr-Cyrl-RS"/>
              </w:rPr>
              <w:t>+</w:t>
            </w:r>
          </w:p>
          <w:p w14:paraId="6EE3F9A7" w14:textId="77777777" w:rsidR="00611420" w:rsidRPr="003477C8" w:rsidRDefault="00611420" w:rsidP="004334DE">
            <w:pPr>
              <w:rPr>
                <w:sz w:val="20"/>
                <w:szCs w:val="20"/>
                <w:lang w:val="sr-Cyrl-RS"/>
              </w:rPr>
            </w:pPr>
          </w:p>
          <w:p w14:paraId="3AED5E46" w14:textId="77777777" w:rsidR="00611420" w:rsidRPr="003477C8" w:rsidRDefault="00611420" w:rsidP="004334DE">
            <w:pPr>
              <w:rPr>
                <w:sz w:val="20"/>
                <w:szCs w:val="20"/>
                <w:lang w:val="sr-Cyrl-RS"/>
              </w:rPr>
            </w:pPr>
          </w:p>
        </w:tc>
        <w:tc>
          <w:tcPr>
            <w:tcW w:w="700" w:type="dxa"/>
            <w:vAlign w:val="center"/>
          </w:tcPr>
          <w:p w14:paraId="3F467EC5" w14:textId="77777777" w:rsidR="00611420" w:rsidRPr="003477C8" w:rsidRDefault="00611420" w:rsidP="004334DE">
            <w:pPr>
              <w:rPr>
                <w:sz w:val="20"/>
                <w:szCs w:val="20"/>
                <w:lang w:val="sr-Cyrl-RS"/>
              </w:rPr>
            </w:pPr>
            <w:r w:rsidRPr="003477C8">
              <w:rPr>
                <w:sz w:val="20"/>
                <w:szCs w:val="20"/>
                <w:lang w:val="sr-Cyrl-RS"/>
              </w:rPr>
              <w:t>+</w:t>
            </w:r>
          </w:p>
          <w:p w14:paraId="0E7A0F28" w14:textId="77777777" w:rsidR="00611420" w:rsidRPr="003477C8" w:rsidRDefault="00611420" w:rsidP="004334DE">
            <w:pPr>
              <w:rPr>
                <w:sz w:val="20"/>
                <w:szCs w:val="20"/>
                <w:lang w:val="sr-Cyrl-RS"/>
              </w:rPr>
            </w:pPr>
          </w:p>
          <w:p w14:paraId="7BA41EDC" w14:textId="77777777" w:rsidR="00611420" w:rsidRPr="003477C8" w:rsidRDefault="00611420" w:rsidP="004334DE">
            <w:pPr>
              <w:rPr>
                <w:sz w:val="20"/>
                <w:szCs w:val="20"/>
                <w:lang w:val="sr-Cyrl-RS"/>
              </w:rPr>
            </w:pPr>
          </w:p>
        </w:tc>
        <w:tc>
          <w:tcPr>
            <w:tcW w:w="616" w:type="dxa"/>
            <w:vAlign w:val="center"/>
          </w:tcPr>
          <w:p w14:paraId="6240DA00" w14:textId="77777777" w:rsidR="00611420" w:rsidRPr="003477C8" w:rsidRDefault="00611420" w:rsidP="004334DE">
            <w:pPr>
              <w:rPr>
                <w:sz w:val="20"/>
                <w:szCs w:val="20"/>
                <w:lang w:val="sr-Cyrl-RS"/>
              </w:rPr>
            </w:pPr>
            <w:r w:rsidRPr="003477C8">
              <w:rPr>
                <w:sz w:val="20"/>
                <w:szCs w:val="20"/>
                <w:lang w:val="sr-Cyrl-RS"/>
              </w:rPr>
              <w:t>+</w:t>
            </w:r>
          </w:p>
          <w:p w14:paraId="6CF82A68" w14:textId="77777777" w:rsidR="00611420" w:rsidRPr="003477C8" w:rsidRDefault="00611420" w:rsidP="004334DE">
            <w:pPr>
              <w:rPr>
                <w:sz w:val="20"/>
                <w:szCs w:val="20"/>
                <w:lang w:val="sr-Cyrl-RS"/>
              </w:rPr>
            </w:pPr>
          </w:p>
          <w:p w14:paraId="077FD404" w14:textId="77777777" w:rsidR="00611420" w:rsidRPr="003477C8" w:rsidRDefault="00611420" w:rsidP="004334DE">
            <w:pPr>
              <w:rPr>
                <w:sz w:val="20"/>
                <w:szCs w:val="20"/>
                <w:lang w:val="sr-Cyrl-RS"/>
              </w:rPr>
            </w:pPr>
          </w:p>
        </w:tc>
        <w:tc>
          <w:tcPr>
            <w:tcW w:w="592" w:type="dxa"/>
            <w:vAlign w:val="center"/>
          </w:tcPr>
          <w:p w14:paraId="4DF55739" w14:textId="77777777" w:rsidR="00611420" w:rsidRPr="003477C8" w:rsidRDefault="00611420" w:rsidP="004334DE">
            <w:pPr>
              <w:rPr>
                <w:sz w:val="20"/>
                <w:szCs w:val="20"/>
                <w:lang w:val="sr-Cyrl-RS"/>
              </w:rPr>
            </w:pPr>
            <w:r w:rsidRPr="003477C8">
              <w:rPr>
                <w:sz w:val="20"/>
                <w:szCs w:val="20"/>
                <w:lang w:val="sr-Cyrl-RS"/>
              </w:rPr>
              <w:t>+</w:t>
            </w:r>
          </w:p>
          <w:p w14:paraId="58200145" w14:textId="77777777" w:rsidR="00611420" w:rsidRPr="003477C8" w:rsidRDefault="00611420" w:rsidP="004334DE">
            <w:pPr>
              <w:rPr>
                <w:sz w:val="20"/>
                <w:szCs w:val="20"/>
                <w:lang w:val="sr-Cyrl-RS"/>
              </w:rPr>
            </w:pPr>
          </w:p>
          <w:p w14:paraId="5EDD8C8E" w14:textId="77777777" w:rsidR="00611420" w:rsidRPr="003477C8" w:rsidRDefault="00611420" w:rsidP="004334DE">
            <w:pPr>
              <w:rPr>
                <w:sz w:val="20"/>
                <w:szCs w:val="20"/>
                <w:lang w:val="sr-Cyrl-RS"/>
              </w:rPr>
            </w:pPr>
          </w:p>
        </w:tc>
        <w:tc>
          <w:tcPr>
            <w:tcW w:w="616" w:type="dxa"/>
            <w:vAlign w:val="center"/>
          </w:tcPr>
          <w:p w14:paraId="74661147" w14:textId="77777777" w:rsidR="00611420" w:rsidRPr="003477C8" w:rsidRDefault="00611420" w:rsidP="004334DE">
            <w:pPr>
              <w:rPr>
                <w:sz w:val="20"/>
                <w:szCs w:val="20"/>
                <w:lang w:val="sr-Cyrl-RS"/>
              </w:rPr>
            </w:pPr>
            <w:r w:rsidRPr="003477C8">
              <w:rPr>
                <w:sz w:val="20"/>
                <w:szCs w:val="20"/>
                <w:lang w:val="sr-Cyrl-RS"/>
              </w:rPr>
              <w:t>+</w:t>
            </w:r>
          </w:p>
          <w:p w14:paraId="0AB1CE00" w14:textId="77777777" w:rsidR="00611420" w:rsidRPr="003477C8" w:rsidRDefault="00611420" w:rsidP="004334DE">
            <w:pPr>
              <w:rPr>
                <w:sz w:val="20"/>
                <w:szCs w:val="20"/>
                <w:lang w:val="sr-Cyrl-RS"/>
              </w:rPr>
            </w:pPr>
          </w:p>
          <w:p w14:paraId="62389D8E" w14:textId="77777777" w:rsidR="00611420" w:rsidRPr="003477C8" w:rsidRDefault="00611420" w:rsidP="004334DE">
            <w:pPr>
              <w:rPr>
                <w:sz w:val="20"/>
                <w:szCs w:val="20"/>
                <w:lang w:val="sr-Cyrl-RS"/>
              </w:rPr>
            </w:pPr>
          </w:p>
        </w:tc>
        <w:tc>
          <w:tcPr>
            <w:tcW w:w="716" w:type="dxa"/>
            <w:vAlign w:val="center"/>
          </w:tcPr>
          <w:p w14:paraId="31013C56" w14:textId="77777777" w:rsidR="00611420" w:rsidRPr="003477C8" w:rsidRDefault="00611420" w:rsidP="004334DE">
            <w:pPr>
              <w:rPr>
                <w:sz w:val="20"/>
                <w:szCs w:val="20"/>
                <w:lang w:val="sr-Cyrl-RS"/>
              </w:rPr>
            </w:pPr>
            <w:r w:rsidRPr="003477C8">
              <w:rPr>
                <w:sz w:val="20"/>
                <w:szCs w:val="20"/>
                <w:lang w:val="sr-Cyrl-RS"/>
              </w:rPr>
              <w:t>+</w:t>
            </w:r>
          </w:p>
          <w:p w14:paraId="17746A5D" w14:textId="77777777" w:rsidR="00611420" w:rsidRPr="003477C8" w:rsidRDefault="00611420" w:rsidP="004334DE">
            <w:pPr>
              <w:rPr>
                <w:sz w:val="20"/>
                <w:szCs w:val="20"/>
                <w:lang w:val="sr-Cyrl-RS"/>
              </w:rPr>
            </w:pPr>
          </w:p>
          <w:p w14:paraId="68213152" w14:textId="77777777" w:rsidR="00611420" w:rsidRPr="003477C8" w:rsidRDefault="00611420" w:rsidP="004334DE">
            <w:pPr>
              <w:rPr>
                <w:sz w:val="20"/>
                <w:szCs w:val="20"/>
                <w:lang w:val="sr-Cyrl-RS"/>
              </w:rPr>
            </w:pPr>
          </w:p>
        </w:tc>
        <w:tc>
          <w:tcPr>
            <w:tcW w:w="517" w:type="dxa"/>
            <w:vAlign w:val="center"/>
          </w:tcPr>
          <w:p w14:paraId="5C6E1830" w14:textId="77777777" w:rsidR="00611420" w:rsidRPr="003477C8" w:rsidRDefault="00611420" w:rsidP="004334DE">
            <w:pPr>
              <w:rPr>
                <w:sz w:val="20"/>
                <w:szCs w:val="20"/>
                <w:lang w:val="sr-Cyrl-RS"/>
              </w:rPr>
            </w:pPr>
            <w:r w:rsidRPr="003477C8">
              <w:rPr>
                <w:sz w:val="20"/>
                <w:szCs w:val="20"/>
                <w:lang w:val="sr-Cyrl-RS"/>
              </w:rPr>
              <w:t>+</w:t>
            </w:r>
          </w:p>
          <w:p w14:paraId="06A2DDE1" w14:textId="77777777" w:rsidR="00611420" w:rsidRPr="003477C8" w:rsidRDefault="00611420" w:rsidP="004334DE">
            <w:pPr>
              <w:rPr>
                <w:sz w:val="20"/>
                <w:szCs w:val="20"/>
                <w:lang w:val="sr-Cyrl-RS"/>
              </w:rPr>
            </w:pPr>
          </w:p>
          <w:p w14:paraId="3126BE8E" w14:textId="77777777" w:rsidR="00611420" w:rsidRPr="003477C8" w:rsidRDefault="00611420" w:rsidP="004334DE">
            <w:pPr>
              <w:rPr>
                <w:sz w:val="20"/>
                <w:szCs w:val="20"/>
                <w:lang w:val="sr-Cyrl-RS"/>
              </w:rPr>
            </w:pPr>
          </w:p>
        </w:tc>
        <w:tc>
          <w:tcPr>
            <w:tcW w:w="594" w:type="dxa"/>
            <w:vAlign w:val="center"/>
          </w:tcPr>
          <w:p w14:paraId="366921CE" w14:textId="77777777" w:rsidR="00611420" w:rsidRPr="003477C8" w:rsidRDefault="00611420" w:rsidP="004334DE">
            <w:pPr>
              <w:rPr>
                <w:sz w:val="20"/>
                <w:szCs w:val="20"/>
                <w:lang w:val="sr-Cyrl-RS"/>
              </w:rPr>
            </w:pPr>
            <w:r w:rsidRPr="003477C8">
              <w:rPr>
                <w:sz w:val="20"/>
                <w:szCs w:val="20"/>
                <w:lang w:val="sr-Cyrl-RS"/>
              </w:rPr>
              <w:t>+</w:t>
            </w:r>
          </w:p>
          <w:p w14:paraId="7A42BBF7" w14:textId="77777777" w:rsidR="00611420" w:rsidRPr="003477C8" w:rsidRDefault="00611420" w:rsidP="004334DE">
            <w:pPr>
              <w:rPr>
                <w:sz w:val="20"/>
                <w:szCs w:val="20"/>
                <w:lang w:val="sr-Cyrl-RS"/>
              </w:rPr>
            </w:pPr>
          </w:p>
          <w:p w14:paraId="6D31F4A7" w14:textId="77777777" w:rsidR="00611420" w:rsidRPr="003477C8" w:rsidRDefault="00611420" w:rsidP="004334DE">
            <w:pPr>
              <w:rPr>
                <w:sz w:val="20"/>
                <w:szCs w:val="20"/>
                <w:lang w:val="sr-Cyrl-RS"/>
              </w:rPr>
            </w:pPr>
          </w:p>
        </w:tc>
      </w:tr>
      <w:tr w:rsidR="0087058F" w:rsidRPr="003477C8" w14:paraId="18A823B8" w14:textId="77777777" w:rsidTr="004334DE">
        <w:trPr>
          <w:trHeight w:val="800"/>
          <w:jc w:val="center"/>
        </w:trPr>
        <w:tc>
          <w:tcPr>
            <w:tcW w:w="3607" w:type="dxa"/>
          </w:tcPr>
          <w:p w14:paraId="461100D4" w14:textId="77777777" w:rsidR="00611420" w:rsidRPr="003477C8" w:rsidRDefault="00611420" w:rsidP="004334DE">
            <w:pPr>
              <w:rPr>
                <w:sz w:val="20"/>
                <w:szCs w:val="20"/>
                <w:lang w:val="sr-Cyrl-RS"/>
              </w:rPr>
            </w:pPr>
            <w:r w:rsidRPr="003477C8">
              <w:rPr>
                <w:sz w:val="20"/>
                <w:szCs w:val="20"/>
                <w:lang w:val="sr-Cyrl-RS"/>
              </w:rPr>
              <w:t>- припрема и реализација разних облика стручног усавршавања наставника у оквиру установе;</w:t>
            </w:r>
          </w:p>
        </w:tc>
        <w:tc>
          <w:tcPr>
            <w:tcW w:w="1439" w:type="dxa"/>
          </w:tcPr>
          <w:p w14:paraId="15599A96" w14:textId="77777777" w:rsidR="00611420" w:rsidRPr="003477C8" w:rsidRDefault="00611420" w:rsidP="004334DE">
            <w:pPr>
              <w:rPr>
                <w:sz w:val="20"/>
                <w:szCs w:val="20"/>
                <w:lang w:val="sr-Cyrl-RS"/>
              </w:rPr>
            </w:pPr>
            <w:r w:rsidRPr="003477C8">
              <w:rPr>
                <w:sz w:val="20"/>
                <w:szCs w:val="20"/>
                <w:lang w:val="sr-Cyrl-RS"/>
              </w:rPr>
              <w:t>директор</w:t>
            </w:r>
          </w:p>
        </w:tc>
        <w:tc>
          <w:tcPr>
            <w:tcW w:w="708" w:type="dxa"/>
            <w:vAlign w:val="center"/>
          </w:tcPr>
          <w:p w14:paraId="298C309B"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0231620F" w14:textId="77777777" w:rsidR="00611420" w:rsidRPr="003477C8" w:rsidRDefault="00611420" w:rsidP="004334DE">
            <w:pPr>
              <w:rPr>
                <w:sz w:val="20"/>
                <w:szCs w:val="20"/>
                <w:lang w:val="sr-Cyrl-RS"/>
              </w:rPr>
            </w:pPr>
            <w:r w:rsidRPr="003477C8">
              <w:rPr>
                <w:sz w:val="20"/>
                <w:szCs w:val="20"/>
                <w:lang w:val="sr-Cyrl-RS"/>
              </w:rPr>
              <w:t>+</w:t>
            </w:r>
          </w:p>
        </w:tc>
        <w:tc>
          <w:tcPr>
            <w:tcW w:w="666" w:type="dxa"/>
            <w:vAlign w:val="center"/>
          </w:tcPr>
          <w:p w14:paraId="3B8B9252" w14:textId="77777777" w:rsidR="00611420" w:rsidRPr="003477C8" w:rsidRDefault="00611420" w:rsidP="004334DE">
            <w:pPr>
              <w:rPr>
                <w:sz w:val="20"/>
                <w:szCs w:val="20"/>
                <w:lang w:val="sr-Cyrl-RS"/>
              </w:rPr>
            </w:pPr>
            <w:r w:rsidRPr="003477C8">
              <w:rPr>
                <w:sz w:val="20"/>
                <w:szCs w:val="20"/>
                <w:lang w:val="sr-Cyrl-RS"/>
              </w:rPr>
              <w:t>+</w:t>
            </w:r>
          </w:p>
        </w:tc>
        <w:tc>
          <w:tcPr>
            <w:tcW w:w="766" w:type="dxa"/>
            <w:vAlign w:val="center"/>
          </w:tcPr>
          <w:p w14:paraId="74792875"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67120B16" w14:textId="77777777" w:rsidR="00611420" w:rsidRPr="003477C8" w:rsidRDefault="00611420" w:rsidP="004334DE">
            <w:pPr>
              <w:rPr>
                <w:sz w:val="20"/>
                <w:szCs w:val="20"/>
                <w:lang w:val="sr-Cyrl-RS"/>
              </w:rPr>
            </w:pPr>
            <w:r w:rsidRPr="003477C8">
              <w:rPr>
                <w:sz w:val="20"/>
                <w:szCs w:val="20"/>
                <w:lang w:val="sr-Cyrl-RS"/>
              </w:rPr>
              <w:t>+</w:t>
            </w:r>
          </w:p>
        </w:tc>
        <w:tc>
          <w:tcPr>
            <w:tcW w:w="700" w:type="dxa"/>
            <w:vAlign w:val="center"/>
          </w:tcPr>
          <w:p w14:paraId="3A402B20"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4AC34630" w14:textId="77777777" w:rsidR="00611420" w:rsidRPr="003477C8" w:rsidRDefault="00611420" w:rsidP="004334DE">
            <w:pPr>
              <w:rPr>
                <w:sz w:val="20"/>
                <w:szCs w:val="20"/>
                <w:lang w:val="sr-Cyrl-RS"/>
              </w:rPr>
            </w:pPr>
            <w:r w:rsidRPr="003477C8">
              <w:rPr>
                <w:sz w:val="20"/>
                <w:szCs w:val="20"/>
                <w:lang w:val="sr-Cyrl-RS"/>
              </w:rPr>
              <w:t>+</w:t>
            </w:r>
          </w:p>
        </w:tc>
        <w:tc>
          <w:tcPr>
            <w:tcW w:w="592" w:type="dxa"/>
            <w:vAlign w:val="center"/>
          </w:tcPr>
          <w:p w14:paraId="406877EE"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02CDACCC"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276ABE97" w14:textId="77777777" w:rsidR="00611420" w:rsidRPr="003477C8" w:rsidRDefault="00611420" w:rsidP="004334DE">
            <w:pPr>
              <w:rPr>
                <w:sz w:val="20"/>
                <w:szCs w:val="20"/>
                <w:lang w:val="sr-Cyrl-RS"/>
              </w:rPr>
            </w:pPr>
            <w:r w:rsidRPr="003477C8">
              <w:rPr>
                <w:sz w:val="20"/>
                <w:szCs w:val="20"/>
                <w:lang w:val="sr-Cyrl-RS"/>
              </w:rPr>
              <w:t>+</w:t>
            </w:r>
          </w:p>
        </w:tc>
        <w:tc>
          <w:tcPr>
            <w:tcW w:w="517" w:type="dxa"/>
            <w:vAlign w:val="center"/>
          </w:tcPr>
          <w:p w14:paraId="451E6E57" w14:textId="77777777" w:rsidR="00611420" w:rsidRPr="003477C8" w:rsidRDefault="00611420" w:rsidP="004334DE">
            <w:pPr>
              <w:rPr>
                <w:sz w:val="20"/>
                <w:szCs w:val="20"/>
                <w:lang w:val="sr-Cyrl-RS"/>
              </w:rPr>
            </w:pPr>
            <w:r w:rsidRPr="003477C8">
              <w:rPr>
                <w:sz w:val="20"/>
                <w:szCs w:val="20"/>
                <w:lang w:val="sr-Cyrl-RS"/>
              </w:rPr>
              <w:t>+</w:t>
            </w:r>
          </w:p>
        </w:tc>
        <w:tc>
          <w:tcPr>
            <w:tcW w:w="594" w:type="dxa"/>
            <w:vAlign w:val="center"/>
          </w:tcPr>
          <w:p w14:paraId="3B7BD506" w14:textId="77777777" w:rsidR="00611420" w:rsidRPr="003477C8" w:rsidRDefault="00611420" w:rsidP="004334DE">
            <w:pPr>
              <w:rPr>
                <w:sz w:val="20"/>
                <w:szCs w:val="20"/>
                <w:lang w:val="sr-Cyrl-RS"/>
              </w:rPr>
            </w:pPr>
            <w:r w:rsidRPr="003477C8">
              <w:rPr>
                <w:sz w:val="20"/>
                <w:szCs w:val="20"/>
                <w:lang w:val="sr-Cyrl-RS"/>
              </w:rPr>
              <w:t>+</w:t>
            </w:r>
          </w:p>
        </w:tc>
      </w:tr>
      <w:tr w:rsidR="0087058F" w:rsidRPr="003477C8" w14:paraId="61E1383C" w14:textId="77777777" w:rsidTr="004334DE">
        <w:trPr>
          <w:trHeight w:val="645"/>
          <w:jc w:val="center"/>
        </w:trPr>
        <w:tc>
          <w:tcPr>
            <w:tcW w:w="3607" w:type="dxa"/>
          </w:tcPr>
          <w:p w14:paraId="056F09D6" w14:textId="77777777" w:rsidR="00611420" w:rsidRPr="003477C8" w:rsidRDefault="00611420" w:rsidP="004334DE">
            <w:pPr>
              <w:rPr>
                <w:sz w:val="20"/>
                <w:szCs w:val="20"/>
                <w:lang w:val="sr-Cyrl-RS"/>
              </w:rPr>
            </w:pPr>
            <w:r w:rsidRPr="003477C8">
              <w:rPr>
                <w:sz w:val="20"/>
                <w:szCs w:val="20"/>
                <w:lang w:val="sr-Cyrl-RS"/>
              </w:rPr>
              <w:lastRenderedPageBreak/>
              <w:t xml:space="preserve"> - редовна размена, планирање и усаглашавање заједничких послова са директором школе;</w:t>
            </w:r>
          </w:p>
        </w:tc>
        <w:tc>
          <w:tcPr>
            <w:tcW w:w="1439" w:type="dxa"/>
          </w:tcPr>
          <w:p w14:paraId="0FD90EDE" w14:textId="77777777" w:rsidR="00611420" w:rsidRPr="003477C8" w:rsidRDefault="00611420" w:rsidP="004334DE">
            <w:pPr>
              <w:rPr>
                <w:sz w:val="20"/>
                <w:szCs w:val="20"/>
                <w:lang w:val="sr-Cyrl-RS"/>
              </w:rPr>
            </w:pPr>
            <w:r w:rsidRPr="003477C8">
              <w:rPr>
                <w:sz w:val="20"/>
                <w:szCs w:val="20"/>
                <w:lang w:val="sr-Cyrl-RS"/>
              </w:rPr>
              <w:t>директор</w:t>
            </w:r>
          </w:p>
        </w:tc>
        <w:tc>
          <w:tcPr>
            <w:tcW w:w="708" w:type="dxa"/>
            <w:vAlign w:val="center"/>
          </w:tcPr>
          <w:p w14:paraId="151C1000"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709E9010" w14:textId="77777777" w:rsidR="00611420" w:rsidRPr="003477C8" w:rsidRDefault="00611420" w:rsidP="004334DE">
            <w:pPr>
              <w:rPr>
                <w:sz w:val="20"/>
                <w:szCs w:val="20"/>
                <w:lang w:val="sr-Cyrl-RS"/>
              </w:rPr>
            </w:pPr>
            <w:r w:rsidRPr="003477C8">
              <w:rPr>
                <w:sz w:val="20"/>
                <w:szCs w:val="20"/>
                <w:lang w:val="sr-Cyrl-RS"/>
              </w:rPr>
              <w:t>+</w:t>
            </w:r>
          </w:p>
        </w:tc>
        <w:tc>
          <w:tcPr>
            <w:tcW w:w="666" w:type="dxa"/>
            <w:vAlign w:val="center"/>
          </w:tcPr>
          <w:p w14:paraId="0E099B45" w14:textId="77777777" w:rsidR="00611420" w:rsidRPr="003477C8" w:rsidRDefault="00611420" w:rsidP="004334DE">
            <w:pPr>
              <w:rPr>
                <w:sz w:val="20"/>
                <w:szCs w:val="20"/>
                <w:lang w:val="sr-Cyrl-RS"/>
              </w:rPr>
            </w:pPr>
            <w:r w:rsidRPr="003477C8">
              <w:rPr>
                <w:sz w:val="20"/>
                <w:szCs w:val="20"/>
                <w:lang w:val="sr-Cyrl-RS"/>
              </w:rPr>
              <w:t>+</w:t>
            </w:r>
          </w:p>
        </w:tc>
        <w:tc>
          <w:tcPr>
            <w:tcW w:w="766" w:type="dxa"/>
            <w:vAlign w:val="center"/>
          </w:tcPr>
          <w:p w14:paraId="21965772"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1FA57ECB" w14:textId="77777777" w:rsidR="00611420" w:rsidRPr="003477C8" w:rsidRDefault="00611420" w:rsidP="004334DE">
            <w:pPr>
              <w:rPr>
                <w:sz w:val="20"/>
                <w:szCs w:val="20"/>
                <w:lang w:val="sr-Cyrl-RS"/>
              </w:rPr>
            </w:pPr>
            <w:r w:rsidRPr="003477C8">
              <w:rPr>
                <w:sz w:val="20"/>
                <w:szCs w:val="20"/>
                <w:lang w:val="sr-Cyrl-RS"/>
              </w:rPr>
              <w:t>+</w:t>
            </w:r>
          </w:p>
        </w:tc>
        <w:tc>
          <w:tcPr>
            <w:tcW w:w="700" w:type="dxa"/>
            <w:vAlign w:val="center"/>
          </w:tcPr>
          <w:p w14:paraId="2AFDE513"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6949CDA3" w14:textId="77777777" w:rsidR="00611420" w:rsidRPr="003477C8" w:rsidRDefault="00611420" w:rsidP="004334DE">
            <w:pPr>
              <w:rPr>
                <w:sz w:val="20"/>
                <w:szCs w:val="20"/>
                <w:lang w:val="sr-Cyrl-RS"/>
              </w:rPr>
            </w:pPr>
            <w:r w:rsidRPr="003477C8">
              <w:rPr>
                <w:sz w:val="20"/>
                <w:szCs w:val="20"/>
                <w:lang w:val="sr-Cyrl-RS"/>
              </w:rPr>
              <w:t>+</w:t>
            </w:r>
          </w:p>
        </w:tc>
        <w:tc>
          <w:tcPr>
            <w:tcW w:w="592" w:type="dxa"/>
            <w:vAlign w:val="center"/>
          </w:tcPr>
          <w:p w14:paraId="4F62C7D9"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1B999D4F"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6F34B27E" w14:textId="77777777" w:rsidR="00611420" w:rsidRPr="003477C8" w:rsidRDefault="00611420" w:rsidP="004334DE">
            <w:pPr>
              <w:rPr>
                <w:sz w:val="20"/>
                <w:szCs w:val="20"/>
                <w:lang w:val="sr-Cyrl-RS"/>
              </w:rPr>
            </w:pPr>
            <w:r w:rsidRPr="003477C8">
              <w:rPr>
                <w:sz w:val="20"/>
                <w:szCs w:val="20"/>
                <w:lang w:val="sr-Cyrl-RS"/>
              </w:rPr>
              <w:t>+</w:t>
            </w:r>
          </w:p>
        </w:tc>
        <w:tc>
          <w:tcPr>
            <w:tcW w:w="517" w:type="dxa"/>
            <w:vAlign w:val="center"/>
          </w:tcPr>
          <w:p w14:paraId="53B080F6" w14:textId="77777777" w:rsidR="00611420" w:rsidRPr="003477C8" w:rsidRDefault="00611420" w:rsidP="004334DE">
            <w:pPr>
              <w:rPr>
                <w:sz w:val="20"/>
                <w:szCs w:val="20"/>
                <w:lang w:val="sr-Cyrl-RS"/>
              </w:rPr>
            </w:pPr>
            <w:r w:rsidRPr="003477C8">
              <w:rPr>
                <w:sz w:val="20"/>
                <w:szCs w:val="20"/>
                <w:lang w:val="sr-Cyrl-RS"/>
              </w:rPr>
              <w:t>+</w:t>
            </w:r>
          </w:p>
        </w:tc>
        <w:tc>
          <w:tcPr>
            <w:tcW w:w="594" w:type="dxa"/>
            <w:vAlign w:val="center"/>
          </w:tcPr>
          <w:p w14:paraId="35503A81" w14:textId="77777777" w:rsidR="00611420" w:rsidRPr="003477C8" w:rsidRDefault="00611420" w:rsidP="004334DE">
            <w:pPr>
              <w:rPr>
                <w:sz w:val="20"/>
                <w:szCs w:val="20"/>
                <w:lang w:val="sr-Cyrl-RS"/>
              </w:rPr>
            </w:pPr>
            <w:r w:rsidRPr="003477C8">
              <w:rPr>
                <w:sz w:val="20"/>
                <w:szCs w:val="20"/>
                <w:lang w:val="sr-Cyrl-RS"/>
              </w:rPr>
              <w:t>+</w:t>
            </w:r>
          </w:p>
        </w:tc>
      </w:tr>
      <w:tr w:rsidR="0087058F" w:rsidRPr="003477C8" w14:paraId="5FF52C68" w14:textId="77777777" w:rsidTr="004334DE">
        <w:trPr>
          <w:trHeight w:val="645"/>
          <w:jc w:val="center"/>
        </w:trPr>
        <w:tc>
          <w:tcPr>
            <w:tcW w:w="3607" w:type="dxa"/>
          </w:tcPr>
          <w:p w14:paraId="183739AE" w14:textId="77777777" w:rsidR="00611420" w:rsidRPr="003477C8" w:rsidRDefault="00611420" w:rsidP="004334DE">
            <w:pPr>
              <w:rPr>
                <w:sz w:val="20"/>
                <w:szCs w:val="20"/>
                <w:lang w:val="sr-Cyrl-RS"/>
              </w:rPr>
            </w:pPr>
            <w:r w:rsidRPr="003477C8">
              <w:rPr>
                <w:sz w:val="20"/>
                <w:szCs w:val="20"/>
                <w:lang w:val="sr-Cyrl-RS"/>
              </w:rPr>
              <w:t>-припрема и извођење колективних родитељских састанака</w:t>
            </w:r>
          </w:p>
        </w:tc>
        <w:tc>
          <w:tcPr>
            <w:tcW w:w="1439" w:type="dxa"/>
          </w:tcPr>
          <w:p w14:paraId="19AC808F" w14:textId="77777777" w:rsidR="00611420" w:rsidRPr="003477C8" w:rsidRDefault="00611420" w:rsidP="004334DE">
            <w:pPr>
              <w:rPr>
                <w:sz w:val="20"/>
                <w:szCs w:val="20"/>
                <w:lang w:val="sr-Cyrl-RS"/>
              </w:rPr>
            </w:pPr>
            <w:r w:rsidRPr="003477C8">
              <w:rPr>
                <w:sz w:val="20"/>
                <w:szCs w:val="20"/>
                <w:lang w:val="sr-Cyrl-RS"/>
              </w:rPr>
              <w:t>директор</w:t>
            </w:r>
          </w:p>
        </w:tc>
        <w:tc>
          <w:tcPr>
            <w:tcW w:w="708" w:type="dxa"/>
            <w:vAlign w:val="center"/>
          </w:tcPr>
          <w:p w14:paraId="09CCB835"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0DC37CF5" w14:textId="77777777" w:rsidR="00611420" w:rsidRPr="003477C8" w:rsidRDefault="00611420" w:rsidP="004334DE">
            <w:pPr>
              <w:rPr>
                <w:sz w:val="20"/>
                <w:szCs w:val="20"/>
                <w:lang w:val="sr-Cyrl-RS"/>
              </w:rPr>
            </w:pPr>
            <w:r w:rsidRPr="003477C8">
              <w:rPr>
                <w:sz w:val="20"/>
                <w:szCs w:val="20"/>
                <w:lang w:val="sr-Cyrl-RS"/>
              </w:rPr>
              <w:t>-</w:t>
            </w:r>
          </w:p>
        </w:tc>
        <w:tc>
          <w:tcPr>
            <w:tcW w:w="666" w:type="dxa"/>
            <w:vAlign w:val="center"/>
          </w:tcPr>
          <w:p w14:paraId="1F9D8338" w14:textId="77777777" w:rsidR="00611420" w:rsidRPr="003477C8" w:rsidRDefault="00611420" w:rsidP="004334DE">
            <w:pPr>
              <w:rPr>
                <w:sz w:val="20"/>
                <w:szCs w:val="20"/>
                <w:lang w:val="sr-Cyrl-RS"/>
              </w:rPr>
            </w:pPr>
            <w:r w:rsidRPr="003477C8">
              <w:rPr>
                <w:sz w:val="20"/>
                <w:szCs w:val="20"/>
                <w:lang w:val="sr-Cyrl-RS"/>
              </w:rPr>
              <w:t>+</w:t>
            </w:r>
          </w:p>
        </w:tc>
        <w:tc>
          <w:tcPr>
            <w:tcW w:w="766" w:type="dxa"/>
            <w:vAlign w:val="center"/>
          </w:tcPr>
          <w:p w14:paraId="78BFC85E"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7076B3DC" w14:textId="77777777" w:rsidR="00611420" w:rsidRPr="003477C8" w:rsidRDefault="00611420" w:rsidP="004334DE">
            <w:pPr>
              <w:rPr>
                <w:sz w:val="20"/>
                <w:szCs w:val="20"/>
                <w:lang w:val="sr-Cyrl-RS"/>
              </w:rPr>
            </w:pPr>
            <w:r w:rsidRPr="003477C8">
              <w:rPr>
                <w:sz w:val="20"/>
                <w:szCs w:val="20"/>
                <w:lang w:val="sr-Cyrl-RS"/>
              </w:rPr>
              <w:t>-</w:t>
            </w:r>
          </w:p>
        </w:tc>
        <w:tc>
          <w:tcPr>
            <w:tcW w:w="700" w:type="dxa"/>
            <w:vAlign w:val="center"/>
          </w:tcPr>
          <w:p w14:paraId="14DEE68D"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463F6ACA" w14:textId="77777777" w:rsidR="00611420" w:rsidRPr="003477C8" w:rsidRDefault="00611420" w:rsidP="004334DE">
            <w:pPr>
              <w:rPr>
                <w:sz w:val="20"/>
                <w:szCs w:val="20"/>
                <w:lang w:val="sr-Cyrl-RS"/>
              </w:rPr>
            </w:pPr>
            <w:r w:rsidRPr="003477C8">
              <w:rPr>
                <w:sz w:val="20"/>
                <w:szCs w:val="20"/>
                <w:lang w:val="sr-Cyrl-RS"/>
              </w:rPr>
              <w:t>-</w:t>
            </w:r>
          </w:p>
        </w:tc>
        <w:tc>
          <w:tcPr>
            <w:tcW w:w="592" w:type="dxa"/>
            <w:vAlign w:val="center"/>
          </w:tcPr>
          <w:p w14:paraId="09F0B0BC"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71B8DE9B"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5C40D6FE" w14:textId="77777777" w:rsidR="00611420" w:rsidRPr="003477C8" w:rsidRDefault="00611420" w:rsidP="004334DE">
            <w:pPr>
              <w:rPr>
                <w:sz w:val="20"/>
                <w:szCs w:val="20"/>
                <w:lang w:val="sr-Cyrl-RS"/>
              </w:rPr>
            </w:pPr>
            <w:r w:rsidRPr="003477C8">
              <w:rPr>
                <w:sz w:val="20"/>
                <w:szCs w:val="20"/>
                <w:lang w:val="sr-Cyrl-RS"/>
              </w:rPr>
              <w:t>-</w:t>
            </w:r>
          </w:p>
        </w:tc>
        <w:tc>
          <w:tcPr>
            <w:tcW w:w="517" w:type="dxa"/>
            <w:vAlign w:val="center"/>
          </w:tcPr>
          <w:p w14:paraId="3E84C3B0" w14:textId="77777777" w:rsidR="00611420" w:rsidRPr="003477C8" w:rsidRDefault="00611420" w:rsidP="004334DE">
            <w:pPr>
              <w:rPr>
                <w:sz w:val="20"/>
                <w:szCs w:val="20"/>
                <w:lang w:val="sr-Cyrl-RS"/>
              </w:rPr>
            </w:pPr>
            <w:r w:rsidRPr="003477C8">
              <w:rPr>
                <w:sz w:val="20"/>
                <w:szCs w:val="20"/>
                <w:lang w:val="sr-Cyrl-RS"/>
              </w:rPr>
              <w:t>-</w:t>
            </w:r>
          </w:p>
        </w:tc>
        <w:tc>
          <w:tcPr>
            <w:tcW w:w="594" w:type="dxa"/>
            <w:vAlign w:val="center"/>
          </w:tcPr>
          <w:p w14:paraId="0654029E" w14:textId="77777777" w:rsidR="00611420" w:rsidRPr="003477C8" w:rsidRDefault="00611420" w:rsidP="004334DE">
            <w:pPr>
              <w:rPr>
                <w:sz w:val="20"/>
                <w:szCs w:val="20"/>
                <w:lang w:val="sr-Cyrl-RS"/>
              </w:rPr>
            </w:pPr>
            <w:r w:rsidRPr="003477C8">
              <w:rPr>
                <w:sz w:val="20"/>
                <w:szCs w:val="20"/>
                <w:lang w:val="sr-Cyrl-RS"/>
              </w:rPr>
              <w:t>-</w:t>
            </w:r>
          </w:p>
        </w:tc>
      </w:tr>
      <w:tr w:rsidR="0087058F" w:rsidRPr="003477C8" w14:paraId="7CB123D7" w14:textId="77777777" w:rsidTr="004334DE">
        <w:trPr>
          <w:trHeight w:val="390"/>
          <w:jc w:val="center"/>
        </w:trPr>
        <w:tc>
          <w:tcPr>
            <w:tcW w:w="3607" w:type="dxa"/>
          </w:tcPr>
          <w:p w14:paraId="5BB576C9" w14:textId="77777777" w:rsidR="00611420" w:rsidRPr="003477C8" w:rsidRDefault="00611420" w:rsidP="004334DE">
            <w:pPr>
              <w:rPr>
                <w:sz w:val="20"/>
                <w:szCs w:val="20"/>
                <w:lang w:val="sr-Cyrl-RS"/>
              </w:rPr>
            </w:pPr>
            <w:r w:rsidRPr="003477C8">
              <w:rPr>
                <w:sz w:val="20"/>
                <w:szCs w:val="20"/>
                <w:lang w:val="sr-Cyrl-RS"/>
              </w:rPr>
              <w:t>-израда заједничког годишњег плана посете редовним часовима;</w:t>
            </w:r>
          </w:p>
        </w:tc>
        <w:tc>
          <w:tcPr>
            <w:tcW w:w="1439" w:type="dxa"/>
          </w:tcPr>
          <w:p w14:paraId="5B9AD12A" w14:textId="77777777" w:rsidR="00611420" w:rsidRPr="003477C8" w:rsidRDefault="00611420" w:rsidP="004334DE">
            <w:pPr>
              <w:rPr>
                <w:sz w:val="20"/>
                <w:szCs w:val="20"/>
                <w:lang w:val="sr-Cyrl-RS"/>
              </w:rPr>
            </w:pPr>
            <w:r w:rsidRPr="003477C8">
              <w:rPr>
                <w:sz w:val="20"/>
                <w:szCs w:val="20"/>
                <w:lang w:val="sr-Cyrl-RS"/>
              </w:rPr>
              <w:t>директор</w:t>
            </w:r>
          </w:p>
        </w:tc>
        <w:tc>
          <w:tcPr>
            <w:tcW w:w="708" w:type="dxa"/>
            <w:vAlign w:val="center"/>
          </w:tcPr>
          <w:p w14:paraId="5D57116C"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70443BEA" w14:textId="77777777" w:rsidR="00611420" w:rsidRPr="003477C8" w:rsidRDefault="00611420" w:rsidP="004334DE">
            <w:pPr>
              <w:rPr>
                <w:sz w:val="20"/>
                <w:szCs w:val="20"/>
                <w:lang w:val="sr-Cyrl-RS"/>
              </w:rPr>
            </w:pPr>
            <w:r w:rsidRPr="003477C8">
              <w:rPr>
                <w:sz w:val="20"/>
                <w:szCs w:val="20"/>
                <w:lang w:val="sr-Cyrl-RS"/>
              </w:rPr>
              <w:t>-</w:t>
            </w:r>
          </w:p>
        </w:tc>
        <w:tc>
          <w:tcPr>
            <w:tcW w:w="666" w:type="dxa"/>
            <w:vAlign w:val="center"/>
          </w:tcPr>
          <w:p w14:paraId="04BB7E7E" w14:textId="77777777" w:rsidR="00611420" w:rsidRPr="003477C8" w:rsidRDefault="00611420" w:rsidP="004334DE">
            <w:pPr>
              <w:rPr>
                <w:sz w:val="20"/>
                <w:szCs w:val="20"/>
                <w:lang w:val="sr-Cyrl-RS"/>
              </w:rPr>
            </w:pPr>
            <w:r w:rsidRPr="003477C8">
              <w:rPr>
                <w:sz w:val="20"/>
                <w:szCs w:val="20"/>
                <w:lang w:val="sr-Cyrl-RS"/>
              </w:rPr>
              <w:t>-</w:t>
            </w:r>
          </w:p>
        </w:tc>
        <w:tc>
          <w:tcPr>
            <w:tcW w:w="766" w:type="dxa"/>
            <w:vAlign w:val="center"/>
          </w:tcPr>
          <w:p w14:paraId="27F04C44"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48AA91C9" w14:textId="77777777" w:rsidR="00611420" w:rsidRPr="003477C8" w:rsidRDefault="00611420" w:rsidP="004334DE">
            <w:pPr>
              <w:rPr>
                <w:sz w:val="20"/>
                <w:szCs w:val="20"/>
                <w:lang w:val="sr-Cyrl-RS"/>
              </w:rPr>
            </w:pPr>
            <w:r w:rsidRPr="003477C8">
              <w:rPr>
                <w:sz w:val="20"/>
                <w:szCs w:val="20"/>
                <w:lang w:val="sr-Cyrl-RS"/>
              </w:rPr>
              <w:t>-</w:t>
            </w:r>
          </w:p>
        </w:tc>
        <w:tc>
          <w:tcPr>
            <w:tcW w:w="700" w:type="dxa"/>
            <w:vAlign w:val="center"/>
          </w:tcPr>
          <w:p w14:paraId="52A7B7FE"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074A5B4D" w14:textId="77777777" w:rsidR="00611420" w:rsidRPr="003477C8" w:rsidRDefault="00611420" w:rsidP="004334DE">
            <w:pPr>
              <w:rPr>
                <w:sz w:val="20"/>
                <w:szCs w:val="20"/>
                <w:lang w:val="sr-Cyrl-RS"/>
              </w:rPr>
            </w:pPr>
            <w:r w:rsidRPr="003477C8">
              <w:rPr>
                <w:sz w:val="20"/>
                <w:szCs w:val="20"/>
                <w:lang w:val="sr-Cyrl-RS"/>
              </w:rPr>
              <w:t>-</w:t>
            </w:r>
          </w:p>
        </w:tc>
        <w:tc>
          <w:tcPr>
            <w:tcW w:w="592" w:type="dxa"/>
            <w:vAlign w:val="center"/>
          </w:tcPr>
          <w:p w14:paraId="4A9D4C26"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0F7F29F8"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1C79D29B" w14:textId="77777777" w:rsidR="00611420" w:rsidRPr="003477C8" w:rsidRDefault="00611420" w:rsidP="004334DE">
            <w:pPr>
              <w:rPr>
                <w:sz w:val="20"/>
                <w:szCs w:val="20"/>
                <w:lang w:val="sr-Cyrl-RS"/>
              </w:rPr>
            </w:pPr>
            <w:r w:rsidRPr="003477C8">
              <w:rPr>
                <w:sz w:val="20"/>
                <w:szCs w:val="20"/>
                <w:lang w:val="sr-Cyrl-RS"/>
              </w:rPr>
              <w:t>-</w:t>
            </w:r>
          </w:p>
        </w:tc>
        <w:tc>
          <w:tcPr>
            <w:tcW w:w="517" w:type="dxa"/>
            <w:vAlign w:val="center"/>
          </w:tcPr>
          <w:p w14:paraId="0891510A" w14:textId="77777777" w:rsidR="00611420" w:rsidRPr="003477C8" w:rsidRDefault="00611420" w:rsidP="004334DE">
            <w:pPr>
              <w:rPr>
                <w:sz w:val="20"/>
                <w:szCs w:val="20"/>
                <w:lang w:val="sr-Cyrl-RS"/>
              </w:rPr>
            </w:pPr>
            <w:r w:rsidRPr="003477C8">
              <w:rPr>
                <w:sz w:val="20"/>
                <w:szCs w:val="20"/>
                <w:lang w:val="sr-Cyrl-RS"/>
              </w:rPr>
              <w:t>-</w:t>
            </w:r>
          </w:p>
        </w:tc>
        <w:tc>
          <w:tcPr>
            <w:tcW w:w="594" w:type="dxa"/>
            <w:vAlign w:val="center"/>
          </w:tcPr>
          <w:p w14:paraId="49DEA01C" w14:textId="77777777" w:rsidR="00611420" w:rsidRPr="003477C8" w:rsidRDefault="00611420" w:rsidP="004334DE">
            <w:pPr>
              <w:rPr>
                <w:sz w:val="20"/>
                <w:szCs w:val="20"/>
                <w:lang w:val="sr-Cyrl-RS"/>
              </w:rPr>
            </w:pPr>
            <w:r w:rsidRPr="003477C8">
              <w:rPr>
                <w:sz w:val="20"/>
                <w:szCs w:val="20"/>
                <w:lang w:val="sr-Cyrl-RS"/>
              </w:rPr>
              <w:t>-</w:t>
            </w:r>
          </w:p>
        </w:tc>
      </w:tr>
      <w:tr w:rsidR="00611420" w:rsidRPr="003477C8" w14:paraId="6E28E7B9" w14:textId="77777777" w:rsidTr="004334DE">
        <w:trPr>
          <w:trHeight w:val="495"/>
          <w:jc w:val="center"/>
        </w:trPr>
        <w:tc>
          <w:tcPr>
            <w:tcW w:w="3607" w:type="dxa"/>
          </w:tcPr>
          <w:p w14:paraId="32B8EEDC" w14:textId="77777777" w:rsidR="00611420" w:rsidRPr="003477C8" w:rsidRDefault="00611420" w:rsidP="004334DE">
            <w:pPr>
              <w:rPr>
                <w:sz w:val="20"/>
                <w:szCs w:val="20"/>
                <w:lang w:val="sr-Cyrl-RS"/>
              </w:rPr>
            </w:pPr>
            <w:r w:rsidRPr="003477C8">
              <w:rPr>
                <w:sz w:val="20"/>
                <w:szCs w:val="20"/>
                <w:lang w:val="sr-Cyrl-RS"/>
              </w:rPr>
              <w:t xml:space="preserve">-израда месечних планова посете часовима. </w:t>
            </w:r>
          </w:p>
        </w:tc>
        <w:tc>
          <w:tcPr>
            <w:tcW w:w="1439" w:type="dxa"/>
          </w:tcPr>
          <w:p w14:paraId="7BB03C38" w14:textId="77777777" w:rsidR="00611420" w:rsidRPr="003477C8" w:rsidRDefault="00611420" w:rsidP="004334DE">
            <w:pPr>
              <w:rPr>
                <w:sz w:val="20"/>
                <w:szCs w:val="20"/>
                <w:lang w:val="sr-Cyrl-RS"/>
              </w:rPr>
            </w:pPr>
            <w:r w:rsidRPr="003477C8">
              <w:rPr>
                <w:sz w:val="20"/>
                <w:szCs w:val="20"/>
                <w:lang w:val="sr-Cyrl-RS"/>
              </w:rPr>
              <w:t>директор</w:t>
            </w:r>
          </w:p>
        </w:tc>
        <w:tc>
          <w:tcPr>
            <w:tcW w:w="708" w:type="dxa"/>
            <w:vAlign w:val="center"/>
          </w:tcPr>
          <w:p w14:paraId="3303296E"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1B5928D2" w14:textId="77777777" w:rsidR="00611420" w:rsidRPr="003477C8" w:rsidRDefault="00611420" w:rsidP="004334DE">
            <w:pPr>
              <w:rPr>
                <w:sz w:val="20"/>
                <w:szCs w:val="20"/>
                <w:lang w:val="sr-Cyrl-RS"/>
              </w:rPr>
            </w:pPr>
            <w:r w:rsidRPr="003477C8">
              <w:rPr>
                <w:sz w:val="20"/>
                <w:szCs w:val="20"/>
                <w:lang w:val="sr-Cyrl-RS"/>
              </w:rPr>
              <w:t>+</w:t>
            </w:r>
          </w:p>
        </w:tc>
        <w:tc>
          <w:tcPr>
            <w:tcW w:w="666" w:type="dxa"/>
            <w:vAlign w:val="center"/>
          </w:tcPr>
          <w:p w14:paraId="467FBB2F" w14:textId="77777777" w:rsidR="00611420" w:rsidRPr="003477C8" w:rsidRDefault="00611420" w:rsidP="004334DE">
            <w:pPr>
              <w:rPr>
                <w:sz w:val="20"/>
                <w:szCs w:val="20"/>
                <w:lang w:val="sr-Cyrl-RS"/>
              </w:rPr>
            </w:pPr>
            <w:r w:rsidRPr="003477C8">
              <w:rPr>
                <w:sz w:val="20"/>
                <w:szCs w:val="20"/>
                <w:lang w:val="sr-Cyrl-RS"/>
              </w:rPr>
              <w:t>+</w:t>
            </w:r>
          </w:p>
        </w:tc>
        <w:tc>
          <w:tcPr>
            <w:tcW w:w="766" w:type="dxa"/>
            <w:vAlign w:val="center"/>
          </w:tcPr>
          <w:p w14:paraId="2D3CCB13"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104758F1" w14:textId="77777777" w:rsidR="00611420" w:rsidRPr="003477C8" w:rsidRDefault="00611420" w:rsidP="004334DE">
            <w:pPr>
              <w:rPr>
                <w:sz w:val="20"/>
                <w:szCs w:val="20"/>
                <w:lang w:val="sr-Cyrl-RS"/>
              </w:rPr>
            </w:pPr>
            <w:r w:rsidRPr="003477C8">
              <w:rPr>
                <w:sz w:val="20"/>
                <w:szCs w:val="20"/>
                <w:lang w:val="sr-Cyrl-RS"/>
              </w:rPr>
              <w:t>+</w:t>
            </w:r>
          </w:p>
        </w:tc>
        <w:tc>
          <w:tcPr>
            <w:tcW w:w="700" w:type="dxa"/>
            <w:vAlign w:val="center"/>
          </w:tcPr>
          <w:p w14:paraId="1C2BE281"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5A9D373E" w14:textId="77777777" w:rsidR="00611420" w:rsidRPr="003477C8" w:rsidRDefault="00611420" w:rsidP="004334DE">
            <w:pPr>
              <w:rPr>
                <w:sz w:val="20"/>
                <w:szCs w:val="20"/>
                <w:lang w:val="sr-Cyrl-RS"/>
              </w:rPr>
            </w:pPr>
            <w:r w:rsidRPr="003477C8">
              <w:rPr>
                <w:sz w:val="20"/>
                <w:szCs w:val="20"/>
                <w:lang w:val="sr-Cyrl-RS"/>
              </w:rPr>
              <w:t>+</w:t>
            </w:r>
          </w:p>
        </w:tc>
        <w:tc>
          <w:tcPr>
            <w:tcW w:w="592" w:type="dxa"/>
            <w:vAlign w:val="center"/>
          </w:tcPr>
          <w:p w14:paraId="5C5D3132" w14:textId="77777777" w:rsidR="00611420" w:rsidRPr="003477C8" w:rsidRDefault="00611420" w:rsidP="004334DE">
            <w:pPr>
              <w:rPr>
                <w:sz w:val="20"/>
                <w:szCs w:val="20"/>
                <w:lang w:val="sr-Cyrl-RS"/>
              </w:rPr>
            </w:pPr>
            <w:r w:rsidRPr="003477C8">
              <w:rPr>
                <w:sz w:val="20"/>
                <w:szCs w:val="20"/>
                <w:lang w:val="sr-Cyrl-RS"/>
              </w:rPr>
              <w:t>-</w:t>
            </w:r>
          </w:p>
        </w:tc>
        <w:tc>
          <w:tcPr>
            <w:tcW w:w="616" w:type="dxa"/>
            <w:vAlign w:val="center"/>
          </w:tcPr>
          <w:p w14:paraId="7E3525AD" w14:textId="77777777" w:rsidR="00611420" w:rsidRPr="003477C8" w:rsidRDefault="00611420" w:rsidP="004334DE">
            <w:pPr>
              <w:rPr>
                <w:sz w:val="20"/>
                <w:szCs w:val="20"/>
                <w:lang w:val="sr-Cyrl-RS"/>
              </w:rPr>
            </w:pPr>
            <w:r w:rsidRPr="003477C8">
              <w:rPr>
                <w:sz w:val="20"/>
                <w:szCs w:val="20"/>
                <w:lang w:val="sr-Cyrl-RS"/>
              </w:rPr>
              <w:t>+</w:t>
            </w:r>
          </w:p>
        </w:tc>
        <w:tc>
          <w:tcPr>
            <w:tcW w:w="716" w:type="dxa"/>
            <w:vAlign w:val="center"/>
          </w:tcPr>
          <w:p w14:paraId="57F347DF" w14:textId="77777777" w:rsidR="00611420" w:rsidRPr="003477C8" w:rsidRDefault="00611420" w:rsidP="004334DE">
            <w:pPr>
              <w:rPr>
                <w:sz w:val="20"/>
                <w:szCs w:val="20"/>
                <w:lang w:val="sr-Cyrl-RS"/>
              </w:rPr>
            </w:pPr>
            <w:r w:rsidRPr="003477C8">
              <w:rPr>
                <w:sz w:val="20"/>
                <w:szCs w:val="20"/>
                <w:lang w:val="sr-Cyrl-RS"/>
              </w:rPr>
              <w:t>+</w:t>
            </w:r>
          </w:p>
        </w:tc>
        <w:tc>
          <w:tcPr>
            <w:tcW w:w="517" w:type="dxa"/>
            <w:vAlign w:val="center"/>
          </w:tcPr>
          <w:p w14:paraId="2B1910C0" w14:textId="77777777" w:rsidR="00611420" w:rsidRPr="003477C8" w:rsidRDefault="00611420" w:rsidP="004334DE">
            <w:pPr>
              <w:rPr>
                <w:sz w:val="20"/>
                <w:szCs w:val="20"/>
                <w:lang w:val="sr-Cyrl-RS"/>
              </w:rPr>
            </w:pPr>
            <w:r w:rsidRPr="003477C8">
              <w:rPr>
                <w:sz w:val="20"/>
                <w:szCs w:val="20"/>
                <w:lang w:val="sr-Cyrl-RS"/>
              </w:rPr>
              <w:t>-</w:t>
            </w:r>
          </w:p>
        </w:tc>
        <w:tc>
          <w:tcPr>
            <w:tcW w:w="594" w:type="dxa"/>
            <w:vAlign w:val="center"/>
          </w:tcPr>
          <w:p w14:paraId="7BA46E50" w14:textId="77777777" w:rsidR="00611420" w:rsidRPr="003477C8" w:rsidRDefault="00611420" w:rsidP="004334DE">
            <w:pPr>
              <w:rPr>
                <w:sz w:val="20"/>
                <w:szCs w:val="20"/>
                <w:lang w:val="sr-Cyrl-RS"/>
              </w:rPr>
            </w:pPr>
            <w:r w:rsidRPr="003477C8">
              <w:rPr>
                <w:sz w:val="20"/>
                <w:szCs w:val="20"/>
                <w:lang w:val="sr-Cyrl-RS"/>
              </w:rPr>
              <w:t>-</w:t>
            </w:r>
          </w:p>
        </w:tc>
      </w:tr>
    </w:tbl>
    <w:p w14:paraId="324E9D5E" w14:textId="77777777" w:rsidR="00611420" w:rsidRPr="0087058F" w:rsidRDefault="00611420" w:rsidP="00611420">
      <w:pPr>
        <w:rPr>
          <w:color w:val="EE0000"/>
          <w:lang w:val="sr-Cyrl-RS"/>
        </w:rPr>
      </w:pPr>
    </w:p>
    <w:p w14:paraId="0CF7EE0D" w14:textId="77777777" w:rsidR="00611420" w:rsidRPr="0087058F" w:rsidRDefault="00611420" w:rsidP="00611420">
      <w:pPr>
        <w:rPr>
          <w:color w:val="EE0000"/>
          <w:lang w:val="sr-Cyrl-RS"/>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1381"/>
        <w:gridCol w:w="716"/>
        <w:gridCol w:w="716"/>
        <w:gridCol w:w="716"/>
        <w:gridCol w:w="753"/>
        <w:gridCol w:w="827"/>
        <w:gridCol w:w="749"/>
        <w:gridCol w:w="616"/>
        <w:gridCol w:w="756"/>
        <w:gridCol w:w="616"/>
        <w:gridCol w:w="756"/>
        <w:gridCol w:w="517"/>
        <w:gridCol w:w="616"/>
      </w:tblGrid>
      <w:tr w:rsidR="0087058F" w:rsidRPr="0087058F" w14:paraId="077F3814" w14:textId="77777777" w:rsidTr="002A7F02">
        <w:trPr>
          <w:trHeight w:val="620"/>
          <w:jc w:val="center"/>
        </w:trPr>
        <w:tc>
          <w:tcPr>
            <w:tcW w:w="3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42677" w14:textId="77777777" w:rsidR="00611420" w:rsidRPr="002A7F02" w:rsidRDefault="00611420" w:rsidP="004334DE">
            <w:pPr>
              <w:rPr>
                <w:sz w:val="20"/>
                <w:szCs w:val="20"/>
                <w:lang w:val="sr-Cyrl-RS"/>
              </w:rPr>
            </w:pPr>
            <w:r w:rsidRPr="002A7F02">
              <w:rPr>
                <w:sz w:val="20"/>
                <w:szCs w:val="20"/>
                <w:lang w:val="sr-Cyrl-RS"/>
              </w:rPr>
              <w:t>Рад у стручним органима и тимовима</w:t>
            </w:r>
          </w:p>
        </w:tc>
        <w:tc>
          <w:tcPr>
            <w:tcW w:w="13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4707B" w14:textId="77777777" w:rsidR="00611420" w:rsidRPr="002A7F02" w:rsidRDefault="00611420" w:rsidP="004334DE">
            <w:pPr>
              <w:rPr>
                <w:sz w:val="20"/>
                <w:szCs w:val="20"/>
                <w:lang w:val="sr-Cyrl-RS"/>
              </w:rPr>
            </w:pPr>
          </w:p>
        </w:tc>
        <w:tc>
          <w:tcPr>
            <w:tcW w:w="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C02F1" w14:textId="77777777" w:rsidR="00611420" w:rsidRPr="002A7F02" w:rsidRDefault="00611420" w:rsidP="004334DE">
            <w:pPr>
              <w:rPr>
                <w:sz w:val="20"/>
                <w:szCs w:val="20"/>
                <w:lang w:val="sr-Cyrl-RS"/>
              </w:rPr>
            </w:pPr>
            <w:r w:rsidRPr="002A7F02">
              <w:rPr>
                <w:sz w:val="20"/>
                <w:szCs w:val="20"/>
                <w:lang w:val="sr-Cyrl-RS"/>
              </w:rPr>
              <w:t>IX</w:t>
            </w:r>
          </w:p>
        </w:tc>
        <w:tc>
          <w:tcPr>
            <w:tcW w:w="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598C61" w14:textId="77777777" w:rsidR="00611420" w:rsidRPr="002A7F02" w:rsidRDefault="00611420" w:rsidP="004334DE">
            <w:pPr>
              <w:rPr>
                <w:sz w:val="20"/>
                <w:szCs w:val="20"/>
                <w:lang w:val="sr-Cyrl-RS"/>
              </w:rPr>
            </w:pPr>
            <w:r w:rsidRPr="002A7F02">
              <w:rPr>
                <w:sz w:val="20"/>
                <w:szCs w:val="20"/>
                <w:lang w:val="sr-Cyrl-RS"/>
              </w:rPr>
              <w:t>X</w:t>
            </w:r>
          </w:p>
        </w:tc>
        <w:tc>
          <w:tcPr>
            <w:tcW w:w="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6B1AE4" w14:textId="77777777" w:rsidR="00611420" w:rsidRPr="002A7F02" w:rsidRDefault="00611420" w:rsidP="004334DE">
            <w:pPr>
              <w:rPr>
                <w:sz w:val="20"/>
                <w:szCs w:val="20"/>
                <w:lang w:val="sr-Cyrl-RS"/>
              </w:rPr>
            </w:pPr>
            <w:r w:rsidRPr="002A7F02">
              <w:rPr>
                <w:sz w:val="20"/>
                <w:szCs w:val="20"/>
                <w:lang w:val="sr-Cyrl-RS"/>
              </w:rPr>
              <w:t>XI</w:t>
            </w:r>
          </w:p>
        </w:tc>
        <w:tc>
          <w:tcPr>
            <w:tcW w:w="7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F35267" w14:textId="77777777" w:rsidR="00611420" w:rsidRPr="002A7F02" w:rsidRDefault="00611420" w:rsidP="004334DE">
            <w:pPr>
              <w:rPr>
                <w:sz w:val="20"/>
                <w:szCs w:val="20"/>
                <w:lang w:val="sr-Cyrl-RS"/>
              </w:rPr>
            </w:pPr>
            <w:r w:rsidRPr="002A7F02">
              <w:rPr>
                <w:sz w:val="20"/>
                <w:szCs w:val="20"/>
                <w:lang w:val="sr-Cyrl-RS"/>
              </w:rPr>
              <w:t>XII</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D0E63" w14:textId="77777777" w:rsidR="00611420" w:rsidRPr="002A7F02" w:rsidRDefault="00611420" w:rsidP="004334DE">
            <w:pPr>
              <w:rPr>
                <w:sz w:val="20"/>
                <w:szCs w:val="20"/>
                <w:lang w:val="sr-Cyrl-RS"/>
              </w:rPr>
            </w:pPr>
            <w:r w:rsidRPr="002A7F02">
              <w:rPr>
                <w:sz w:val="20"/>
                <w:szCs w:val="20"/>
                <w:lang w:val="sr-Cyrl-RS"/>
              </w:rPr>
              <w:t>I</w:t>
            </w:r>
          </w:p>
        </w:tc>
        <w:tc>
          <w:tcPr>
            <w:tcW w:w="7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DC50F" w14:textId="77777777" w:rsidR="00611420" w:rsidRPr="002A7F02" w:rsidRDefault="00611420" w:rsidP="004334DE">
            <w:pPr>
              <w:rPr>
                <w:sz w:val="20"/>
                <w:szCs w:val="20"/>
                <w:lang w:val="sr-Cyrl-RS"/>
              </w:rPr>
            </w:pPr>
            <w:r w:rsidRPr="002A7F02">
              <w:rPr>
                <w:sz w:val="20"/>
                <w:szCs w:val="20"/>
                <w:lang w:val="sr-Cyrl-RS"/>
              </w:rPr>
              <w:t>II</w:t>
            </w:r>
          </w:p>
        </w:tc>
        <w:tc>
          <w:tcPr>
            <w:tcW w:w="6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4D82CE" w14:textId="77777777" w:rsidR="00611420" w:rsidRPr="002A7F02" w:rsidRDefault="00611420" w:rsidP="004334DE">
            <w:pPr>
              <w:rPr>
                <w:sz w:val="20"/>
                <w:szCs w:val="20"/>
                <w:lang w:val="sr-Cyrl-RS"/>
              </w:rPr>
            </w:pPr>
            <w:r w:rsidRPr="002A7F02">
              <w:rPr>
                <w:sz w:val="20"/>
                <w:szCs w:val="20"/>
                <w:lang w:val="sr-Cyrl-RS"/>
              </w:rPr>
              <w:t>III</w:t>
            </w:r>
          </w:p>
        </w:tc>
        <w:tc>
          <w:tcPr>
            <w:tcW w:w="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FCEB5" w14:textId="77777777" w:rsidR="00611420" w:rsidRPr="002A7F02" w:rsidRDefault="00611420" w:rsidP="004334DE">
            <w:pPr>
              <w:rPr>
                <w:sz w:val="20"/>
                <w:szCs w:val="20"/>
                <w:lang w:val="sr-Cyrl-RS"/>
              </w:rPr>
            </w:pPr>
            <w:r w:rsidRPr="002A7F02">
              <w:rPr>
                <w:sz w:val="20"/>
                <w:szCs w:val="20"/>
                <w:lang w:val="sr-Cyrl-RS"/>
              </w:rPr>
              <w:t>IV</w:t>
            </w:r>
          </w:p>
        </w:tc>
        <w:tc>
          <w:tcPr>
            <w:tcW w:w="6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C9E699" w14:textId="77777777" w:rsidR="00611420" w:rsidRPr="002A7F02" w:rsidRDefault="00611420" w:rsidP="004334DE">
            <w:pPr>
              <w:rPr>
                <w:sz w:val="20"/>
                <w:szCs w:val="20"/>
                <w:lang w:val="sr-Cyrl-RS"/>
              </w:rPr>
            </w:pPr>
            <w:r w:rsidRPr="002A7F02">
              <w:rPr>
                <w:sz w:val="20"/>
                <w:szCs w:val="20"/>
                <w:lang w:val="sr-Cyrl-RS"/>
              </w:rPr>
              <w:t>V</w:t>
            </w:r>
          </w:p>
        </w:tc>
        <w:tc>
          <w:tcPr>
            <w:tcW w:w="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A04430" w14:textId="77777777" w:rsidR="00611420" w:rsidRPr="002A7F02" w:rsidRDefault="00611420" w:rsidP="004334DE">
            <w:pPr>
              <w:rPr>
                <w:sz w:val="20"/>
                <w:szCs w:val="20"/>
                <w:lang w:val="sr-Cyrl-RS"/>
              </w:rPr>
            </w:pPr>
            <w:r w:rsidRPr="002A7F02">
              <w:rPr>
                <w:sz w:val="20"/>
                <w:szCs w:val="20"/>
                <w:lang w:val="sr-Cyrl-RS"/>
              </w:rPr>
              <w:t>VI</w:t>
            </w:r>
          </w:p>
        </w:tc>
        <w:tc>
          <w:tcPr>
            <w:tcW w:w="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4BFA7" w14:textId="77777777" w:rsidR="00611420" w:rsidRPr="002A7F02" w:rsidRDefault="00611420" w:rsidP="004334DE">
            <w:pPr>
              <w:rPr>
                <w:sz w:val="20"/>
                <w:szCs w:val="20"/>
                <w:lang w:val="sr-Cyrl-RS"/>
              </w:rPr>
            </w:pPr>
            <w:r w:rsidRPr="002A7F02">
              <w:rPr>
                <w:sz w:val="20"/>
                <w:szCs w:val="20"/>
                <w:lang w:val="sr-Cyrl-RS"/>
              </w:rPr>
              <w:t>VII</w:t>
            </w:r>
          </w:p>
        </w:tc>
        <w:tc>
          <w:tcPr>
            <w:tcW w:w="6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937D1" w14:textId="77777777" w:rsidR="00611420" w:rsidRPr="002A7F02" w:rsidRDefault="00611420" w:rsidP="004334DE">
            <w:pPr>
              <w:rPr>
                <w:sz w:val="20"/>
                <w:szCs w:val="20"/>
                <w:lang w:val="sr-Cyrl-RS"/>
              </w:rPr>
            </w:pPr>
            <w:r w:rsidRPr="002A7F02">
              <w:rPr>
                <w:sz w:val="20"/>
                <w:szCs w:val="20"/>
                <w:lang w:val="sr-Cyrl-RS"/>
              </w:rPr>
              <w:t>VIII</w:t>
            </w:r>
          </w:p>
        </w:tc>
      </w:tr>
      <w:tr w:rsidR="0087058F" w:rsidRPr="0087058F" w14:paraId="4C661C5C" w14:textId="77777777" w:rsidTr="002A7F02">
        <w:trPr>
          <w:trHeight w:val="600"/>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970100" w14:textId="77777777" w:rsidR="00611420" w:rsidRPr="003477C8" w:rsidRDefault="00611420" w:rsidP="004334DE">
            <w:pPr>
              <w:rPr>
                <w:sz w:val="20"/>
                <w:szCs w:val="20"/>
                <w:shd w:val="clear" w:color="auto" w:fill="F3F3F3"/>
                <w:lang w:val="sr-Cyrl-RS"/>
              </w:rPr>
            </w:pPr>
            <w:r w:rsidRPr="003477C8">
              <w:rPr>
                <w:sz w:val="20"/>
                <w:szCs w:val="20"/>
                <w:shd w:val="clear" w:color="auto" w:fill="F3F3F3"/>
                <w:lang w:val="sr-Cyrl-RS"/>
              </w:rPr>
              <w:t>- учествовање у раду Наставничког већа;</w:t>
            </w:r>
          </w:p>
          <w:p w14:paraId="5A0E3D82" w14:textId="77777777" w:rsidR="00611420" w:rsidRPr="003477C8" w:rsidRDefault="00611420" w:rsidP="004334DE">
            <w:pPr>
              <w:rPr>
                <w:sz w:val="20"/>
                <w:szCs w:val="20"/>
                <w:shd w:val="clear" w:color="auto" w:fill="F3F3F3"/>
                <w:lang w:val="sr-Cyrl-RS"/>
              </w:rPr>
            </w:pPr>
          </w:p>
        </w:tc>
        <w:tc>
          <w:tcPr>
            <w:tcW w:w="1381" w:type="dxa"/>
            <w:tcBorders>
              <w:top w:val="single" w:sz="4" w:space="0" w:color="auto"/>
              <w:left w:val="single" w:sz="4" w:space="0" w:color="auto"/>
              <w:bottom w:val="single" w:sz="4" w:space="0" w:color="auto"/>
              <w:right w:val="single" w:sz="4" w:space="0" w:color="auto"/>
            </w:tcBorders>
          </w:tcPr>
          <w:p w14:paraId="6F5A7C44" w14:textId="2D99DFE3" w:rsidR="00611420" w:rsidRPr="003477C8" w:rsidRDefault="0043374A" w:rsidP="004334DE">
            <w:pPr>
              <w:rPr>
                <w:sz w:val="20"/>
                <w:szCs w:val="20"/>
                <w:lang w:val="sr-Cyrl-RS"/>
              </w:rPr>
            </w:pPr>
            <w:r w:rsidRPr="003477C8">
              <w:rPr>
                <w:sz w:val="20"/>
                <w:szCs w:val="20"/>
                <w:lang w:val="sr-Cyrl-RS"/>
              </w:rPr>
              <w:t>Д</w:t>
            </w:r>
            <w:r w:rsidR="00611420" w:rsidRPr="003477C8">
              <w:rPr>
                <w:sz w:val="20"/>
                <w:szCs w:val="20"/>
                <w:lang w:val="sr-Cyrl-RS"/>
              </w:rPr>
              <w:t>иректор</w:t>
            </w:r>
          </w:p>
          <w:p w14:paraId="7D5E26F3" w14:textId="77777777" w:rsidR="00611420" w:rsidRPr="003477C8" w:rsidRDefault="00611420" w:rsidP="004334DE">
            <w:pPr>
              <w:rPr>
                <w:sz w:val="20"/>
                <w:szCs w:val="20"/>
                <w:lang w:val="sr-Cyrl-RS"/>
              </w:rPr>
            </w:pPr>
            <w:r w:rsidRPr="003477C8">
              <w:rPr>
                <w:sz w:val="20"/>
                <w:szCs w:val="20"/>
                <w:lang w:val="sr-Cyrl-RS"/>
              </w:rPr>
              <w:t>наставници</w:t>
            </w:r>
          </w:p>
          <w:p w14:paraId="200927FF" w14:textId="77777777" w:rsidR="00611420" w:rsidRPr="003477C8" w:rsidRDefault="00611420" w:rsidP="004334DE">
            <w:pPr>
              <w:rPr>
                <w:sz w:val="20"/>
                <w:szCs w:val="20"/>
                <w:lang w:val="sr-Cyrl-RS"/>
              </w:rPr>
            </w:pPr>
          </w:p>
        </w:tc>
        <w:tc>
          <w:tcPr>
            <w:tcW w:w="716" w:type="dxa"/>
            <w:tcBorders>
              <w:top w:val="single" w:sz="4" w:space="0" w:color="auto"/>
              <w:left w:val="single" w:sz="4" w:space="0" w:color="auto"/>
              <w:bottom w:val="single" w:sz="4" w:space="0" w:color="auto"/>
              <w:right w:val="single" w:sz="4" w:space="0" w:color="auto"/>
            </w:tcBorders>
            <w:vAlign w:val="center"/>
          </w:tcPr>
          <w:p w14:paraId="1A5034E2" w14:textId="77777777" w:rsidR="00611420" w:rsidRPr="003477C8" w:rsidRDefault="00611420" w:rsidP="004334DE">
            <w:pPr>
              <w:rPr>
                <w:sz w:val="20"/>
                <w:szCs w:val="20"/>
                <w:lang w:val="sr-Cyrl-RS"/>
              </w:rPr>
            </w:pPr>
          </w:p>
          <w:p w14:paraId="12099460" w14:textId="67D69F37" w:rsidR="00611420" w:rsidRPr="003477C8" w:rsidRDefault="003477C8" w:rsidP="004334DE">
            <w:pPr>
              <w:rPr>
                <w:sz w:val="20"/>
                <w:szCs w:val="20"/>
                <w:lang w:val="sr-Cyrl-RS"/>
              </w:rPr>
            </w:pPr>
            <w:r w:rsidRPr="003477C8">
              <w:rPr>
                <w:sz w:val="20"/>
                <w:szCs w:val="20"/>
                <w:lang w:val="sr-Cyrl-RS"/>
              </w:rPr>
              <w:t>12</w:t>
            </w:r>
            <w:r w:rsidR="00611420" w:rsidRPr="003477C8">
              <w:rPr>
                <w:sz w:val="20"/>
                <w:szCs w:val="20"/>
                <w:lang w:val="sr-Cyrl-RS"/>
              </w:rPr>
              <w:t>.9.</w:t>
            </w:r>
          </w:p>
          <w:p w14:paraId="148DEB4A" w14:textId="77777777" w:rsidR="00611420" w:rsidRPr="003477C8" w:rsidRDefault="00611420" w:rsidP="004334DE">
            <w:pPr>
              <w:rPr>
                <w:sz w:val="20"/>
                <w:szCs w:val="20"/>
                <w:lang w:val="sr-Cyrl-RS"/>
              </w:rPr>
            </w:pPr>
          </w:p>
        </w:tc>
        <w:tc>
          <w:tcPr>
            <w:tcW w:w="716" w:type="dxa"/>
            <w:tcBorders>
              <w:top w:val="single" w:sz="4" w:space="0" w:color="auto"/>
              <w:left w:val="single" w:sz="4" w:space="0" w:color="auto"/>
              <w:bottom w:val="single" w:sz="4" w:space="0" w:color="auto"/>
              <w:right w:val="single" w:sz="4" w:space="0" w:color="auto"/>
            </w:tcBorders>
            <w:vAlign w:val="center"/>
          </w:tcPr>
          <w:p w14:paraId="23882324" w14:textId="77777777" w:rsidR="00611420" w:rsidRPr="003477C8" w:rsidRDefault="00611420" w:rsidP="004334DE">
            <w:pPr>
              <w:rPr>
                <w:sz w:val="20"/>
                <w:szCs w:val="20"/>
                <w:lang w:val="sr-Cyrl-RS"/>
              </w:rPr>
            </w:pPr>
            <w:r w:rsidRPr="003477C8">
              <w:rPr>
                <w:sz w:val="20"/>
                <w:szCs w:val="20"/>
                <w:lang w:val="sr-Cyrl-RS"/>
              </w:rPr>
              <w:t>/</w:t>
            </w:r>
          </w:p>
        </w:tc>
        <w:tc>
          <w:tcPr>
            <w:tcW w:w="716" w:type="dxa"/>
            <w:tcBorders>
              <w:top w:val="single" w:sz="4" w:space="0" w:color="auto"/>
              <w:left w:val="single" w:sz="4" w:space="0" w:color="auto"/>
              <w:bottom w:val="single" w:sz="4" w:space="0" w:color="auto"/>
              <w:right w:val="single" w:sz="4" w:space="0" w:color="auto"/>
            </w:tcBorders>
            <w:vAlign w:val="center"/>
          </w:tcPr>
          <w:p w14:paraId="38B8EAD4" w14:textId="081D28A7" w:rsidR="00611420" w:rsidRPr="003477C8" w:rsidRDefault="003477C8" w:rsidP="004334DE">
            <w:pPr>
              <w:rPr>
                <w:sz w:val="20"/>
                <w:szCs w:val="20"/>
                <w:lang w:val="sr-Cyrl-RS"/>
              </w:rPr>
            </w:pPr>
            <w:r w:rsidRPr="003477C8">
              <w:rPr>
                <w:sz w:val="20"/>
                <w:szCs w:val="20"/>
                <w:lang w:val="sr-Cyrl-RS"/>
              </w:rPr>
              <w:t>25</w:t>
            </w:r>
            <w:r w:rsidR="00611420" w:rsidRPr="003477C8">
              <w:rPr>
                <w:sz w:val="20"/>
                <w:szCs w:val="20"/>
                <w:lang w:val="sr-Cyrl-RS"/>
              </w:rPr>
              <w:t>.11.</w:t>
            </w:r>
          </w:p>
        </w:tc>
        <w:tc>
          <w:tcPr>
            <w:tcW w:w="753" w:type="dxa"/>
            <w:tcBorders>
              <w:top w:val="single" w:sz="4" w:space="0" w:color="auto"/>
              <w:left w:val="single" w:sz="4" w:space="0" w:color="auto"/>
              <w:bottom w:val="single" w:sz="4" w:space="0" w:color="auto"/>
              <w:right w:val="single" w:sz="4" w:space="0" w:color="auto"/>
            </w:tcBorders>
            <w:vAlign w:val="center"/>
          </w:tcPr>
          <w:p w14:paraId="29159D2F" w14:textId="25913AA8" w:rsidR="00611420" w:rsidRPr="003477C8" w:rsidRDefault="003477C8" w:rsidP="004334DE">
            <w:pPr>
              <w:rPr>
                <w:sz w:val="20"/>
                <w:szCs w:val="20"/>
                <w:lang w:val="sr-Cyrl-RS"/>
              </w:rPr>
            </w:pPr>
            <w:r w:rsidRPr="003477C8">
              <w:rPr>
                <w:sz w:val="20"/>
                <w:szCs w:val="20"/>
                <w:lang w:val="sr-Cyrl-RS"/>
              </w:rPr>
              <w:t>30</w:t>
            </w:r>
            <w:r w:rsidR="00611420" w:rsidRPr="003477C8">
              <w:rPr>
                <w:sz w:val="20"/>
                <w:szCs w:val="20"/>
                <w:lang w:val="sr-Cyrl-RS"/>
              </w:rPr>
              <w:t>.12.</w:t>
            </w:r>
          </w:p>
        </w:tc>
        <w:tc>
          <w:tcPr>
            <w:tcW w:w="827" w:type="dxa"/>
            <w:tcBorders>
              <w:top w:val="single" w:sz="4" w:space="0" w:color="auto"/>
              <w:left w:val="single" w:sz="4" w:space="0" w:color="auto"/>
              <w:bottom w:val="single" w:sz="4" w:space="0" w:color="auto"/>
              <w:right w:val="single" w:sz="4" w:space="0" w:color="auto"/>
            </w:tcBorders>
            <w:vAlign w:val="center"/>
          </w:tcPr>
          <w:p w14:paraId="3D3BE991" w14:textId="0B8059CB" w:rsidR="00611420" w:rsidRPr="003477C8" w:rsidRDefault="003477C8" w:rsidP="004334DE">
            <w:pPr>
              <w:rPr>
                <w:sz w:val="20"/>
                <w:szCs w:val="20"/>
                <w:lang w:val="sr-Cyrl-RS"/>
              </w:rPr>
            </w:pPr>
            <w:r w:rsidRPr="003477C8">
              <w:rPr>
                <w:sz w:val="20"/>
                <w:szCs w:val="20"/>
                <w:lang w:val="sr-Cyrl-RS"/>
              </w:rPr>
              <w:t>15.01.</w:t>
            </w:r>
          </w:p>
        </w:tc>
        <w:tc>
          <w:tcPr>
            <w:tcW w:w="749" w:type="dxa"/>
            <w:tcBorders>
              <w:top w:val="single" w:sz="4" w:space="0" w:color="auto"/>
              <w:left w:val="single" w:sz="4" w:space="0" w:color="auto"/>
              <w:bottom w:val="single" w:sz="4" w:space="0" w:color="auto"/>
              <w:right w:val="single" w:sz="4" w:space="0" w:color="auto"/>
            </w:tcBorders>
            <w:vAlign w:val="center"/>
          </w:tcPr>
          <w:p w14:paraId="3E7C432E" w14:textId="77777777" w:rsidR="00611420" w:rsidRPr="003477C8" w:rsidRDefault="00611420" w:rsidP="004334DE">
            <w:pPr>
              <w:rPr>
                <w:sz w:val="20"/>
                <w:szCs w:val="20"/>
                <w:lang w:val="sr-Cyrl-RS"/>
              </w:rPr>
            </w:pPr>
            <w:r w:rsidRPr="003477C8">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402A1DF1" w14:textId="457D81FA" w:rsidR="00611420" w:rsidRPr="003477C8" w:rsidRDefault="003477C8" w:rsidP="004334DE">
            <w:pPr>
              <w:rPr>
                <w:sz w:val="20"/>
                <w:szCs w:val="20"/>
                <w:lang w:val="sr-Cyrl-RS"/>
              </w:rPr>
            </w:pPr>
            <w:r w:rsidRPr="003477C8">
              <w:rPr>
                <w:sz w:val="20"/>
                <w:szCs w:val="20"/>
                <w:lang w:val="sr-Cyrl-RS"/>
              </w:rPr>
              <w:t>05</w:t>
            </w:r>
            <w:r w:rsidR="00611420" w:rsidRPr="003477C8">
              <w:rPr>
                <w:sz w:val="20"/>
                <w:szCs w:val="20"/>
                <w:lang w:val="sr-Cyrl-RS"/>
              </w:rPr>
              <w:t>.3.</w:t>
            </w:r>
          </w:p>
        </w:tc>
        <w:tc>
          <w:tcPr>
            <w:tcW w:w="756" w:type="dxa"/>
            <w:tcBorders>
              <w:top w:val="single" w:sz="4" w:space="0" w:color="auto"/>
              <w:left w:val="single" w:sz="4" w:space="0" w:color="auto"/>
              <w:bottom w:val="single" w:sz="4" w:space="0" w:color="auto"/>
              <w:right w:val="single" w:sz="4" w:space="0" w:color="auto"/>
            </w:tcBorders>
            <w:vAlign w:val="center"/>
          </w:tcPr>
          <w:p w14:paraId="2ACB8569" w14:textId="7785CECF" w:rsidR="00611420" w:rsidRPr="003477C8" w:rsidRDefault="003477C8" w:rsidP="004334DE">
            <w:pPr>
              <w:rPr>
                <w:sz w:val="20"/>
                <w:szCs w:val="20"/>
                <w:lang w:val="sr-Cyrl-RS"/>
              </w:rPr>
            </w:pPr>
            <w:r w:rsidRPr="003477C8">
              <w:rPr>
                <w:sz w:val="20"/>
                <w:szCs w:val="20"/>
                <w:lang w:val="sr-Cyrl-RS"/>
              </w:rPr>
              <w:t>15</w:t>
            </w:r>
            <w:r w:rsidR="00611420" w:rsidRPr="003477C8">
              <w:rPr>
                <w:sz w:val="20"/>
                <w:szCs w:val="20"/>
                <w:lang w:val="sr-Cyrl-RS"/>
              </w:rPr>
              <w:t>.4.</w:t>
            </w:r>
          </w:p>
        </w:tc>
        <w:tc>
          <w:tcPr>
            <w:tcW w:w="616" w:type="dxa"/>
            <w:tcBorders>
              <w:top w:val="single" w:sz="4" w:space="0" w:color="auto"/>
              <w:left w:val="single" w:sz="4" w:space="0" w:color="auto"/>
              <w:bottom w:val="single" w:sz="4" w:space="0" w:color="auto"/>
              <w:right w:val="single" w:sz="4" w:space="0" w:color="auto"/>
            </w:tcBorders>
            <w:vAlign w:val="center"/>
          </w:tcPr>
          <w:p w14:paraId="5CC9E555" w14:textId="77777777" w:rsidR="00611420" w:rsidRPr="003477C8" w:rsidRDefault="00611420" w:rsidP="004334DE">
            <w:pPr>
              <w:rPr>
                <w:sz w:val="20"/>
                <w:szCs w:val="20"/>
                <w:lang w:val="sr-Cyrl-RS"/>
              </w:rPr>
            </w:pPr>
          </w:p>
        </w:tc>
        <w:tc>
          <w:tcPr>
            <w:tcW w:w="756" w:type="dxa"/>
            <w:tcBorders>
              <w:top w:val="single" w:sz="4" w:space="0" w:color="auto"/>
              <w:left w:val="single" w:sz="4" w:space="0" w:color="auto"/>
              <w:bottom w:val="single" w:sz="4" w:space="0" w:color="auto"/>
              <w:right w:val="single" w:sz="4" w:space="0" w:color="auto"/>
            </w:tcBorders>
            <w:vAlign w:val="center"/>
          </w:tcPr>
          <w:p w14:paraId="486FE610" w14:textId="77777777" w:rsidR="00611420" w:rsidRPr="003477C8" w:rsidRDefault="00611420" w:rsidP="004334DE">
            <w:pPr>
              <w:rPr>
                <w:sz w:val="20"/>
                <w:szCs w:val="20"/>
                <w:lang w:val="sr-Cyrl-RS"/>
              </w:rPr>
            </w:pPr>
            <w:r w:rsidRPr="003477C8">
              <w:rPr>
                <w:sz w:val="20"/>
                <w:szCs w:val="20"/>
                <w:lang w:val="sr-Cyrl-RS"/>
              </w:rPr>
              <w:t>10..и</w:t>
            </w:r>
          </w:p>
          <w:p w14:paraId="07D9DB24" w14:textId="10864C1C" w:rsidR="00611420" w:rsidRPr="003477C8" w:rsidRDefault="003477C8" w:rsidP="004334DE">
            <w:pPr>
              <w:rPr>
                <w:sz w:val="20"/>
                <w:szCs w:val="20"/>
                <w:lang w:val="sr-Cyrl-RS"/>
              </w:rPr>
            </w:pPr>
            <w:r w:rsidRPr="003477C8">
              <w:rPr>
                <w:sz w:val="20"/>
                <w:szCs w:val="20"/>
                <w:lang w:val="sr-Cyrl-RS"/>
              </w:rPr>
              <w:t>18</w:t>
            </w:r>
            <w:r w:rsidR="00611420" w:rsidRPr="003477C8">
              <w:rPr>
                <w:sz w:val="20"/>
                <w:szCs w:val="20"/>
                <w:lang w:val="sr-Cyrl-RS"/>
              </w:rPr>
              <w:t>.6.</w:t>
            </w:r>
          </w:p>
        </w:tc>
        <w:tc>
          <w:tcPr>
            <w:tcW w:w="517" w:type="dxa"/>
            <w:tcBorders>
              <w:top w:val="single" w:sz="4" w:space="0" w:color="auto"/>
              <w:left w:val="single" w:sz="4" w:space="0" w:color="auto"/>
              <w:bottom w:val="single" w:sz="4" w:space="0" w:color="auto"/>
              <w:right w:val="single" w:sz="4" w:space="0" w:color="auto"/>
            </w:tcBorders>
            <w:vAlign w:val="center"/>
          </w:tcPr>
          <w:p w14:paraId="4BB8BA10" w14:textId="30A8AB6E" w:rsidR="00611420" w:rsidRPr="003477C8" w:rsidRDefault="003477C8" w:rsidP="004334DE">
            <w:pPr>
              <w:rPr>
                <w:sz w:val="20"/>
                <w:szCs w:val="20"/>
                <w:lang w:val="sr-Cyrl-RS"/>
              </w:rPr>
            </w:pPr>
            <w:r w:rsidRPr="003477C8">
              <w:rPr>
                <w:sz w:val="20"/>
                <w:szCs w:val="20"/>
                <w:lang w:val="sr-Cyrl-RS"/>
              </w:rPr>
              <w:t>3</w:t>
            </w:r>
            <w:r w:rsidR="00611420" w:rsidRPr="003477C8">
              <w:rPr>
                <w:sz w:val="20"/>
                <w:szCs w:val="20"/>
                <w:lang w:val="sr-Cyrl-RS"/>
              </w:rPr>
              <w:t>.7.</w:t>
            </w:r>
          </w:p>
        </w:tc>
        <w:tc>
          <w:tcPr>
            <w:tcW w:w="616" w:type="dxa"/>
            <w:tcBorders>
              <w:top w:val="single" w:sz="4" w:space="0" w:color="auto"/>
              <w:left w:val="single" w:sz="4" w:space="0" w:color="auto"/>
              <w:bottom w:val="single" w:sz="4" w:space="0" w:color="auto"/>
              <w:right w:val="single" w:sz="4" w:space="0" w:color="auto"/>
            </w:tcBorders>
            <w:vAlign w:val="center"/>
          </w:tcPr>
          <w:p w14:paraId="08C6C451" w14:textId="2E2A47E0" w:rsidR="00611420" w:rsidRPr="003477C8" w:rsidRDefault="003477C8" w:rsidP="004334DE">
            <w:pPr>
              <w:rPr>
                <w:sz w:val="20"/>
                <w:szCs w:val="20"/>
                <w:lang w:val="sr-Cyrl-RS"/>
              </w:rPr>
            </w:pPr>
            <w:r w:rsidRPr="003477C8">
              <w:rPr>
                <w:sz w:val="20"/>
                <w:szCs w:val="20"/>
                <w:lang w:val="sr-Cyrl-RS"/>
              </w:rPr>
              <w:t>20.8.</w:t>
            </w:r>
          </w:p>
        </w:tc>
      </w:tr>
      <w:tr w:rsidR="0087058F" w:rsidRPr="0087058F" w14:paraId="353171E7" w14:textId="77777777" w:rsidTr="002A7F02">
        <w:trPr>
          <w:trHeight w:val="600"/>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5AD376" w14:textId="77777777" w:rsidR="00611420" w:rsidRPr="006622D0" w:rsidRDefault="00611420" w:rsidP="004334DE">
            <w:pPr>
              <w:rPr>
                <w:sz w:val="20"/>
                <w:szCs w:val="20"/>
                <w:shd w:val="clear" w:color="auto" w:fill="F3F3F3"/>
                <w:lang w:val="sr-Cyrl-RS"/>
              </w:rPr>
            </w:pPr>
            <w:r w:rsidRPr="006622D0">
              <w:rPr>
                <w:sz w:val="20"/>
                <w:szCs w:val="20"/>
                <w:shd w:val="clear" w:color="auto" w:fill="F3F3F3"/>
                <w:lang w:val="sr-Cyrl-RS"/>
              </w:rPr>
              <w:t>-учествовање у раду Актива за развојно планирање;</w:t>
            </w:r>
          </w:p>
          <w:p w14:paraId="2B6F07C5" w14:textId="77777777" w:rsidR="00611420" w:rsidRPr="006622D0" w:rsidRDefault="00611420" w:rsidP="004334DE">
            <w:pPr>
              <w:rPr>
                <w:sz w:val="20"/>
                <w:szCs w:val="20"/>
                <w:shd w:val="clear" w:color="auto" w:fill="F3F3F3"/>
                <w:lang w:val="sr-Cyrl-RS"/>
              </w:rPr>
            </w:pPr>
          </w:p>
        </w:tc>
        <w:tc>
          <w:tcPr>
            <w:tcW w:w="1381" w:type="dxa"/>
            <w:tcBorders>
              <w:top w:val="single" w:sz="4" w:space="0" w:color="auto"/>
              <w:left w:val="single" w:sz="4" w:space="0" w:color="auto"/>
              <w:bottom w:val="single" w:sz="4" w:space="0" w:color="auto"/>
              <w:right w:val="single" w:sz="4" w:space="0" w:color="auto"/>
            </w:tcBorders>
          </w:tcPr>
          <w:p w14:paraId="5D89E95B" w14:textId="77777777" w:rsidR="00611420" w:rsidRPr="006622D0" w:rsidRDefault="00611420" w:rsidP="004334DE">
            <w:pPr>
              <w:rPr>
                <w:sz w:val="20"/>
                <w:szCs w:val="20"/>
                <w:lang w:val="sr-Cyrl-RS"/>
              </w:rPr>
            </w:pPr>
            <w:r w:rsidRPr="006622D0">
              <w:rPr>
                <w:sz w:val="20"/>
                <w:szCs w:val="20"/>
                <w:lang w:val="sr-Cyrl-RS"/>
              </w:rPr>
              <w:t>чланови актива</w:t>
            </w:r>
          </w:p>
          <w:p w14:paraId="0ECA2B44" w14:textId="77777777" w:rsidR="00611420" w:rsidRPr="006622D0" w:rsidRDefault="00611420" w:rsidP="004334DE">
            <w:pPr>
              <w:rPr>
                <w:sz w:val="20"/>
                <w:szCs w:val="20"/>
                <w:lang w:val="sr-Cyrl-RS"/>
              </w:rPr>
            </w:pPr>
          </w:p>
        </w:tc>
        <w:tc>
          <w:tcPr>
            <w:tcW w:w="716" w:type="dxa"/>
            <w:tcBorders>
              <w:top w:val="single" w:sz="4" w:space="0" w:color="auto"/>
              <w:left w:val="single" w:sz="4" w:space="0" w:color="auto"/>
              <w:bottom w:val="single" w:sz="4" w:space="0" w:color="auto"/>
              <w:right w:val="single" w:sz="4" w:space="0" w:color="auto"/>
            </w:tcBorders>
            <w:vAlign w:val="center"/>
          </w:tcPr>
          <w:p w14:paraId="7CEA960F" w14:textId="77777777" w:rsidR="00611420" w:rsidRPr="006622D0" w:rsidRDefault="00611420" w:rsidP="004334DE">
            <w:pPr>
              <w:rPr>
                <w:sz w:val="20"/>
                <w:szCs w:val="20"/>
                <w:lang w:val="sr-Cyrl-RS"/>
              </w:rPr>
            </w:pPr>
            <w:r w:rsidRPr="006622D0">
              <w:rPr>
                <w:sz w:val="20"/>
                <w:szCs w:val="20"/>
                <w:lang w:val="sr-Cyrl-RS"/>
              </w:rPr>
              <w:t>6.9.</w:t>
            </w:r>
          </w:p>
        </w:tc>
        <w:tc>
          <w:tcPr>
            <w:tcW w:w="716" w:type="dxa"/>
            <w:tcBorders>
              <w:top w:val="single" w:sz="4" w:space="0" w:color="auto"/>
              <w:left w:val="single" w:sz="4" w:space="0" w:color="auto"/>
              <w:bottom w:val="single" w:sz="4" w:space="0" w:color="auto"/>
              <w:right w:val="single" w:sz="4" w:space="0" w:color="auto"/>
            </w:tcBorders>
            <w:vAlign w:val="center"/>
          </w:tcPr>
          <w:p w14:paraId="4E8BACCB" w14:textId="27D5CF80" w:rsidR="00611420" w:rsidRPr="006622D0" w:rsidRDefault="006622D0" w:rsidP="004334DE">
            <w:pPr>
              <w:rPr>
                <w:sz w:val="20"/>
                <w:szCs w:val="20"/>
                <w:lang w:val="sr-Cyrl-RS"/>
              </w:rPr>
            </w:pPr>
            <w:r w:rsidRPr="006622D0">
              <w:rPr>
                <w:sz w:val="20"/>
                <w:szCs w:val="20"/>
                <w:lang w:val="sr-Cyrl-RS"/>
              </w:rPr>
              <w:t>17</w:t>
            </w:r>
            <w:r w:rsidR="00611420" w:rsidRPr="006622D0">
              <w:rPr>
                <w:sz w:val="20"/>
                <w:szCs w:val="20"/>
                <w:lang w:val="sr-Cyrl-RS"/>
              </w:rPr>
              <w:t>.10</w:t>
            </w:r>
            <w:r w:rsidRPr="006622D0">
              <w:rPr>
                <w:sz w:val="20"/>
                <w:szCs w:val="20"/>
                <w:lang w:val="sr-Cyrl-RS"/>
              </w:rPr>
              <w:t>.</w:t>
            </w:r>
          </w:p>
        </w:tc>
        <w:tc>
          <w:tcPr>
            <w:tcW w:w="716" w:type="dxa"/>
            <w:tcBorders>
              <w:top w:val="single" w:sz="4" w:space="0" w:color="auto"/>
              <w:left w:val="single" w:sz="4" w:space="0" w:color="auto"/>
              <w:bottom w:val="single" w:sz="4" w:space="0" w:color="auto"/>
              <w:right w:val="single" w:sz="4" w:space="0" w:color="auto"/>
            </w:tcBorders>
            <w:vAlign w:val="center"/>
          </w:tcPr>
          <w:p w14:paraId="11473F8F" w14:textId="77777777" w:rsidR="00611420" w:rsidRPr="006622D0" w:rsidRDefault="006622D0" w:rsidP="004334DE">
            <w:pPr>
              <w:rPr>
                <w:sz w:val="20"/>
                <w:szCs w:val="20"/>
                <w:lang w:val="sr-Cyrl-RS"/>
              </w:rPr>
            </w:pPr>
            <w:r w:rsidRPr="006622D0">
              <w:rPr>
                <w:sz w:val="20"/>
                <w:szCs w:val="20"/>
                <w:lang w:val="sr-Cyrl-RS"/>
              </w:rPr>
              <w:t>05.11.</w:t>
            </w:r>
          </w:p>
          <w:p w14:paraId="5F70BE96" w14:textId="52D2D327" w:rsidR="006622D0" w:rsidRPr="006622D0" w:rsidRDefault="006622D0" w:rsidP="004334DE">
            <w:pPr>
              <w:rPr>
                <w:sz w:val="20"/>
                <w:szCs w:val="20"/>
              </w:rPr>
            </w:pPr>
            <w:r w:rsidRPr="006622D0">
              <w:rPr>
                <w:sz w:val="20"/>
                <w:szCs w:val="20"/>
                <w:lang w:val="sr-Cyrl-RS"/>
              </w:rPr>
              <w:t>25.11.</w:t>
            </w:r>
          </w:p>
        </w:tc>
        <w:tc>
          <w:tcPr>
            <w:tcW w:w="753" w:type="dxa"/>
            <w:tcBorders>
              <w:top w:val="single" w:sz="4" w:space="0" w:color="auto"/>
              <w:left w:val="single" w:sz="4" w:space="0" w:color="auto"/>
              <w:bottom w:val="single" w:sz="4" w:space="0" w:color="auto"/>
              <w:right w:val="single" w:sz="4" w:space="0" w:color="auto"/>
            </w:tcBorders>
            <w:vAlign w:val="center"/>
          </w:tcPr>
          <w:p w14:paraId="034C6E57" w14:textId="3CC12F74" w:rsidR="00611420" w:rsidRPr="006622D0" w:rsidRDefault="006622D0" w:rsidP="004334DE">
            <w:pPr>
              <w:rPr>
                <w:sz w:val="20"/>
                <w:szCs w:val="20"/>
                <w:lang w:val="sr-Cyrl-RS"/>
              </w:rPr>
            </w:pPr>
            <w:r w:rsidRPr="006622D0">
              <w:rPr>
                <w:sz w:val="20"/>
                <w:szCs w:val="20"/>
                <w:lang w:val="sr-Cyrl-RS"/>
              </w:rPr>
              <w:t>09</w:t>
            </w:r>
            <w:r w:rsidR="00611420" w:rsidRPr="006622D0">
              <w:rPr>
                <w:sz w:val="20"/>
                <w:szCs w:val="20"/>
                <w:lang w:val="sr-Cyrl-RS"/>
              </w:rPr>
              <w:t>.12</w:t>
            </w:r>
          </w:p>
        </w:tc>
        <w:tc>
          <w:tcPr>
            <w:tcW w:w="827" w:type="dxa"/>
            <w:tcBorders>
              <w:top w:val="single" w:sz="4" w:space="0" w:color="auto"/>
              <w:left w:val="single" w:sz="4" w:space="0" w:color="auto"/>
              <w:bottom w:val="single" w:sz="4" w:space="0" w:color="auto"/>
              <w:right w:val="single" w:sz="4" w:space="0" w:color="auto"/>
            </w:tcBorders>
            <w:vAlign w:val="center"/>
          </w:tcPr>
          <w:p w14:paraId="2631BE06" w14:textId="77777777" w:rsidR="00611420" w:rsidRPr="006622D0" w:rsidRDefault="00611420" w:rsidP="004334DE">
            <w:pPr>
              <w:rPr>
                <w:sz w:val="20"/>
                <w:szCs w:val="20"/>
                <w:lang w:val="sr-Cyrl-RS"/>
              </w:rPr>
            </w:pPr>
            <w:r w:rsidRPr="006622D0">
              <w:rPr>
                <w:sz w:val="20"/>
                <w:szCs w:val="20"/>
                <w:lang w:val="sr-Cyrl-RS"/>
              </w:rPr>
              <w:t>/</w:t>
            </w:r>
          </w:p>
        </w:tc>
        <w:tc>
          <w:tcPr>
            <w:tcW w:w="749" w:type="dxa"/>
            <w:tcBorders>
              <w:top w:val="single" w:sz="4" w:space="0" w:color="auto"/>
              <w:left w:val="single" w:sz="4" w:space="0" w:color="auto"/>
              <w:bottom w:val="single" w:sz="4" w:space="0" w:color="auto"/>
              <w:right w:val="single" w:sz="4" w:space="0" w:color="auto"/>
            </w:tcBorders>
            <w:vAlign w:val="center"/>
          </w:tcPr>
          <w:p w14:paraId="5D53AB6C" w14:textId="77777777" w:rsidR="00611420" w:rsidRPr="006622D0" w:rsidRDefault="00611420" w:rsidP="004334DE">
            <w:pPr>
              <w:rPr>
                <w:sz w:val="20"/>
                <w:szCs w:val="20"/>
                <w:lang w:val="sr-Cyrl-RS"/>
              </w:rPr>
            </w:pPr>
            <w:r w:rsidRPr="006622D0">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6DE42466" w14:textId="77777777" w:rsidR="00611420" w:rsidRPr="006622D0" w:rsidRDefault="00611420" w:rsidP="004334DE">
            <w:pPr>
              <w:rPr>
                <w:sz w:val="20"/>
                <w:szCs w:val="20"/>
                <w:lang w:val="sr-Cyrl-RS"/>
              </w:rPr>
            </w:pPr>
            <w:r w:rsidRPr="006622D0">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645558E9" w14:textId="77777777" w:rsidR="00611420" w:rsidRPr="006622D0" w:rsidRDefault="00611420" w:rsidP="004334DE">
            <w:pPr>
              <w:rPr>
                <w:sz w:val="20"/>
                <w:szCs w:val="20"/>
                <w:lang w:val="sr-Cyrl-RS"/>
              </w:rPr>
            </w:pPr>
            <w:r w:rsidRPr="006622D0">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3940C63A" w14:textId="77777777" w:rsidR="00611420" w:rsidRPr="006622D0" w:rsidRDefault="00611420" w:rsidP="004334DE">
            <w:pPr>
              <w:rPr>
                <w:sz w:val="20"/>
                <w:szCs w:val="20"/>
                <w:lang w:val="sr-Cyrl-RS"/>
              </w:rPr>
            </w:pPr>
            <w:r w:rsidRPr="006622D0">
              <w:rPr>
                <w:sz w:val="20"/>
                <w:szCs w:val="20"/>
                <w:lang w:val="sr-Cyrl-RS"/>
              </w:rPr>
              <w:t>31.5.</w:t>
            </w:r>
          </w:p>
        </w:tc>
        <w:tc>
          <w:tcPr>
            <w:tcW w:w="756" w:type="dxa"/>
            <w:tcBorders>
              <w:top w:val="single" w:sz="4" w:space="0" w:color="auto"/>
              <w:left w:val="single" w:sz="4" w:space="0" w:color="auto"/>
              <w:bottom w:val="single" w:sz="4" w:space="0" w:color="auto"/>
              <w:right w:val="single" w:sz="4" w:space="0" w:color="auto"/>
            </w:tcBorders>
            <w:vAlign w:val="center"/>
          </w:tcPr>
          <w:p w14:paraId="050161E9" w14:textId="77777777" w:rsidR="00611420" w:rsidRPr="006622D0" w:rsidRDefault="00611420" w:rsidP="004334DE">
            <w:pPr>
              <w:rPr>
                <w:sz w:val="20"/>
                <w:szCs w:val="20"/>
                <w:lang w:val="sr-Cyrl-RS"/>
              </w:rPr>
            </w:pPr>
            <w:r w:rsidRPr="006622D0">
              <w:rPr>
                <w:sz w:val="20"/>
                <w:szCs w:val="20"/>
                <w:lang w:val="sr-Cyrl-RS"/>
              </w:rPr>
              <w:t>21.6.</w:t>
            </w:r>
          </w:p>
        </w:tc>
        <w:tc>
          <w:tcPr>
            <w:tcW w:w="517" w:type="dxa"/>
            <w:tcBorders>
              <w:top w:val="single" w:sz="4" w:space="0" w:color="auto"/>
              <w:left w:val="single" w:sz="4" w:space="0" w:color="auto"/>
              <w:bottom w:val="single" w:sz="4" w:space="0" w:color="auto"/>
              <w:right w:val="single" w:sz="4" w:space="0" w:color="auto"/>
            </w:tcBorders>
            <w:vAlign w:val="center"/>
          </w:tcPr>
          <w:p w14:paraId="2115DC06" w14:textId="77777777" w:rsidR="00611420" w:rsidRPr="006622D0" w:rsidRDefault="00611420" w:rsidP="004334DE">
            <w:pPr>
              <w:rPr>
                <w:sz w:val="20"/>
                <w:szCs w:val="20"/>
                <w:lang w:val="sr-Cyrl-RS"/>
              </w:rPr>
            </w:pPr>
            <w:r w:rsidRPr="006622D0">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5EA68461" w14:textId="77777777" w:rsidR="00611420" w:rsidRPr="006622D0" w:rsidRDefault="00611420" w:rsidP="004334DE">
            <w:pPr>
              <w:rPr>
                <w:sz w:val="20"/>
                <w:szCs w:val="20"/>
                <w:lang w:val="sr-Cyrl-RS"/>
              </w:rPr>
            </w:pPr>
            <w:r w:rsidRPr="006622D0">
              <w:rPr>
                <w:sz w:val="20"/>
                <w:szCs w:val="20"/>
                <w:lang w:val="sr-Cyrl-RS"/>
              </w:rPr>
              <w:t>/</w:t>
            </w:r>
          </w:p>
        </w:tc>
      </w:tr>
      <w:tr w:rsidR="0087058F" w:rsidRPr="0087058F" w14:paraId="269CA790" w14:textId="77777777" w:rsidTr="002A7F02">
        <w:trPr>
          <w:trHeight w:val="570"/>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4EB7DA4" w14:textId="77777777" w:rsidR="00611420" w:rsidRPr="006622D0" w:rsidRDefault="00611420" w:rsidP="004334DE">
            <w:pPr>
              <w:rPr>
                <w:sz w:val="20"/>
                <w:szCs w:val="20"/>
                <w:shd w:val="clear" w:color="auto" w:fill="F3F3F3"/>
                <w:lang w:val="sr-Cyrl-RS"/>
              </w:rPr>
            </w:pPr>
            <w:r w:rsidRPr="006622D0">
              <w:rPr>
                <w:sz w:val="20"/>
                <w:szCs w:val="20"/>
                <w:shd w:val="clear" w:color="auto" w:fill="F3F3F3"/>
                <w:lang w:val="sr-Cyrl-RS"/>
              </w:rPr>
              <w:t>-учествовање у раду Актива за развој школског програма;</w:t>
            </w:r>
          </w:p>
          <w:p w14:paraId="193FC470" w14:textId="77777777" w:rsidR="00611420" w:rsidRPr="006622D0" w:rsidRDefault="00611420" w:rsidP="004334DE">
            <w:pPr>
              <w:rPr>
                <w:sz w:val="20"/>
                <w:szCs w:val="20"/>
                <w:shd w:val="clear" w:color="auto" w:fill="F3F3F3"/>
                <w:lang w:val="sr-Cyrl-RS"/>
              </w:rPr>
            </w:pPr>
          </w:p>
        </w:tc>
        <w:tc>
          <w:tcPr>
            <w:tcW w:w="1381" w:type="dxa"/>
            <w:tcBorders>
              <w:top w:val="single" w:sz="4" w:space="0" w:color="auto"/>
              <w:left w:val="single" w:sz="4" w:space="0" w:color="auto"/>
              <w:bottom w:val="single" w:sz="4" w:space="0" w:color="auto"/>
              <w:right w:val="single" w:sz="4" w:space="0" w:color="auto"/>
            </w:tcBorders>
          </w:tcPr>
          <w:p w14:paraId="3E5FB795" w14:textId="77777777" w:rsidR="00611420" w:rsidRPr="006622D0" w:rsidRDefault="00611420" w:rsidP="004334DE">
            <w:pPr>
              <w:rPr>
                <w:sz w:val="20"/>
                <w:szCs w:val="20"/>
                <w:lang w:val="sr-Cyrl-RS"/>
              </w:rPr>
            </w:pPr>
            <w:r w:rsidRPr="006622D0">
              <w:rPr>
                <w:sz w:val="20"/>
                <w:szCs w:val="20"/>
                <w:lang w:val="sr-Cyrl-RS"/>
              </w:rPr>
              <w:t>чланови актива</w:t>
            </w:r>
          </w:p>
          <w:p w14:paraId="7912A020" w14:textId="77777777" w:rsidR="00611420" w:rsidRPr="006622D0" w:rsidRDefault="00611420" w:rsidP="004334DE">
            <w:pPr>
              <w:rPr>
                <w:sz w:val="20"/>
                <w:szCs w:val="20"/>
                <w:lang w:val="sr-Cyrl-RS"/>
              </w:rPr>
            </w:pPr>
          </w:p>
        </w:tc>
        <w:tc>
          <w:tcPr>
            <w:tcW w:w="716" w:type="dxa"/>
            <w:tcBorders>
              <w:top w:val="single" w:sz="4" w:space="0" w:color="auto"/>
              <w:left w:val="single" w:sz="4" w:space="0" w:color="auto"/>
              <w:bottom w:val="single" w:sz="4" w:space="0" w:color="auto"/>
              <w:right w:val="single" w:sz="4" w:space="0" w:color="auto"/>
            </w:tcBorders>
            <w:vAlign w:val="center"/>
          </w:tcPr>
          <w:p w14:paraId="40CD807F" w14:textId="0234382E" w:rsidR="00611420" w:rsidRPr="006622D0" w:rsidRDefault="006622D0" w:rsidP="004334DE">
            <w:pPr>
              <w:rPr>
                <w:sz w:val="20"/>
                <w:szCs w:val="20"/>
                <w:lang w:val="sr-Cyrl-RS"/>
              </w:rPr>
            </w:pPr>
            <w:r w:rsidRPr="006622D0">
              <w:rPr>
                <w:sz w:val="20"/>
                <w:szCs w:val="20"/>
                <w:lang w:val="sr-Cyrl-RS"/>
              </w:rPr>
              <w:t>5.9.</w:t>
            </w:r>
          </w:p>
        </w:tc>
        <w:tc>
          <w:tcPr>
            <w:tcW w:w="716" w:type="dxa"/>
            <w:tcBorders>
              <w:top w:val="single" w:sz="4" w:space="0" w:color="auto"/>
              <w:left w:val="single" w:sz="4" w:space="0" w:color="auto"/>
              <w:bottom w:val="single" w:sz="4" w:space="0" w:color="auto"/>
              <w:right w:val="single" w:sz="4" w:space="0" w:color="auto"/>
            </w:tcBorders>
            <w:vAlign w:val="center"/>
          </w:tcPr>
          <w:p w14:paraId="26C75085" w14:textId="77777777" w:rsidR="00611420" w:rsidRPr="006622D0" w:rsidRDefault="00611420" w:rsidP="004334DE">
            <w:pPr>
              <w:rPr>
                <w:sz w:val="20"/>
                <w:szCs w:val="20"/>
                <w:lang w:val="sr-Cyrl-RS"/>
              </w:rPr>
            </w:pPr>
            <w:r w:rsidRPr="006622D0">
              <w:rPr>
                <w:sz w:val="20"/>
                <w:szCs w:val="20"/>
                <w:lang w:val="sr-Cyrl-RS"/>
              </w:rPr>
              <w:t>/</w:t>
            </w:r>
          </w:p>
        </w:tc>
        <w:tc>
          <w:tcPr>
            <w:tcW w:w="716" w:type="dxa"/>
            <w:tcBorders>
              <w:top w:val="single" w:sz="4" w:space="0" w:color="auto"/>
              <w:left w:val="single" w:sz="4" w:space="0" w:color="auto"/>
              <w:bottom w:val="single" w:sz="4" w:space="0" w:color="auto"/>
              <w:right w:val="single" w:sz="4" w:space="0" w:color="auto"/>
            </w:tcBorders>
            <w:vAlign w:val="center"/>
          </w:tcPr>
          <w:p w14:paraId="4768C3A0" w14:textId="77777777" w:rsidR="00611420" w:rsidRPr="006622D0" w:rsidRDefault="00611420" w:rsidP="004334DE">
            <w:pPr>
              <w:rPr>
                <w:sz w:val="20"/>
                <w:szCs w:val="20"/>
                <w:lang w:val="sr-Cyrl-RS"/>
              </w:rPr>
            </w:pPr>
            <w:r w:rsidRPr="006622D0">
              <w:rPr>
                <w:sz w:val="20"/>
                <w:szCs w:val="20"/>
                <w:lang w:val="sr-Cyrl-RS"/>
              </w:rPr>
              <w:t>/</w:t>
            </w:r>
          </w:p>
        </w:tc>
        <w:tc>
          <w:tcPr>
            <w:tcW w:w="753" w:type="dxa"/>
            <w:tcBorders>
              <w:top w:val="single" w:sz="4" w:space="0" w:color="auto"/>
              <w:left w:val="single" w:sz="4" w:space="0" w:color="auto"/>
              <w:bottom w:val="single" w:sz="4" w:space="0" w:color="auto"/>
              <w:right w:val="single" w:sz="4" w:space="0" w:color="auto"/>
            </w:tcBorders>
            <w:vAlign w:val="center"/>
          </w:tcPr>
          <w:p w14:paraId="1925ABA4" w14:textId="42CAD50B" w:rsidR="00611420" w:rsidRPr="006622D0" w:rsidRDefault="006622D0" w:rsidP="004334DE">
            <w:pPr>
              <w:rPr>
                <w:sz w:val="20"/>
                <w:szCs w:val="20"/>
                <w:lang w:val="sr-Cyrl-RS"/>
              </w:rPr>
            </w:pPr>
            <w:r w:rsidRPr="006622D0">
              <w:rPr>
                <w:sz w:val="20"/>
                <w:szCs w:val="20"/>
                <w:lang w:val="sr-Cyrl-RS"/>
              </w:rPr>
              <w:t>23</w:t>
            </w:r>
            <w:r w:rsidR="00611420" w:rsidRPr="006622D0">
              <w:rPr>
                <w:sz w:val="20"/>
                <w:szCs w:val="20"/>
                <w:lang w:val="sr-Cyrl-RS"/>
              </w:rPr>
              <w:t>.12.</w:t>
            </w:r>
          </w:p>
        </w:tc>
        <w:tc>
          <w:tcPr>
            <w:tcW w:w="827" w:type="dxa"/>
            <w:tcBorders>
              <w:top w:val="single" w:sz="4" w:space="0" w:color="auto"/>
              <w:left w:val="single" w:sz="4" w:space="0" w:color="auto"/>
              <w:bottom w:val="single" w:sz="4" w:space="0" w:color="auto"/>
              <w:right w:val="single" w:sz="4" w:space="0" w:color="auto"/>
            </w:tcBorders>
            <w:vAlign w:val="center"/>
          </w:tcPr>
          <w:p w14:paraId="5536763D" w14:textId="77777777" w:rsidR="00611420" w:rsidRPr="006622D0" w:rsidRDefault="00611420" w:rsidP="004334DE">
            <w:pPr>
              <w:rPr>
                <w:sz w:val="20"/>
                <w:szCs w:val="20"/>
                <w:lang w:val="sr-Cyrl-RS"/>
              </w:rPr>
            </w:pPr>
            <w:r w:rsidRPr="006622D0">
              <w:rPr>
                <w:sz w:val="20"/>
                <w:szCs w:val="20"/>
                <w:lang w:val="sr-Cyrl-RS"/>
              </w:rPr>
              <w:t>/</w:t>
            </w:r>
          </w:p>
        </w:tc>
        <w:tc>
          <w:tcPr>
            <w:tcW w:w="749" w:type="dxa"/>
            <w:tcBorders>
              <w:top w:val="single" w:sz="4" w:space="0" w:color="auto"/>
              <w:left w:val="single" w:sz="4" w:space="0" w:color="auto"/>
              <w:bottom w:val="single" w:sz="4" w:space="0" w:color="auto"/>
              <w:right w:val="single" w:sz="4" w:space="0" w:color="auto"/>
            </w:tcBorders>
            <w:vAlign w:val="center"/>
          </w:tcPr>
          <w:p w14:paraId="2562DCD3" w14:textId="7D1B210C" w:rsidR="00611420" w:rsidRPr="006622D0" w:rsidRDefault="006622D0" w:rsidP="004334DE">
            <w:pPr>
              <w:rPr>
                <w:sz w:val="20"/>
                <w:szCs w:val="20"/>
                <w:lang w:val="sr-Cyrl-RS"/>
              </w:rPr>
            </w:pPr>
            <w:r w:rsidRPr="006622D0">
              <w:rPr>
                <w:sz w:val="20"/>
                <w:szCs w:val="20"/>
                <w:lang w:val="sr-Cyrl-RS"/>
              </w:rPr>
              <w:t>3.2.</w:t>
            </w:r>
          </w:p>
        </w:tc>
        <w:tc>
          <w:tcPr>
            <w:tcW w:w="616" w:type="dxa"/>
            <w:tcBorders>
              <w:top w:val="single" w:sz="4" w:space="0" w:color="auto"/>
              <w:left w:val="single" w:sz="4" w:space="0" w:color="auto"/>
              <w:bottom w:val="single" w:sz="4" w:space="0" w:color="auto"/>
              <w:right w:val="single" w:sz="4" w:space="0" w:color="auto"/>
            </w:tcBorders>
            <w:vAlign w:val="center"/>
          </w:tcPr>
          <w:p w14:paraId="5CBE5C3F" w14:textId="77777777" w:rsidR="00611420" w:rsidRPr="006622D0" w:rsidRDefault="00611420" w:rsidP="004334DE">
            <w:pPr>
              <w:rPr>
                <w:sz w:val="20"/>
                <w:szCs w:val="20"/>
                <w:lang w:val="sr-Cyrl-RS"/>
              </w:rPr>
            </w:pPr>
            <w:r w:rsidRPr="006622D0">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0DE5D5AD" w14:textId="77777777" w:rsidR="00611420" w:rsidRPr="006622D0" w:rsidRDefault="00611420" w:rsidP="004334DE">
            <w:pPr>
              <w:rPr>
                <w:sz w:val="20"/>
                <w:szCs w:val="20"/>
                <w:lang w:val="sr-Cyrl-RS"/>
              </w:rPr>
            </w:pPr>
            <w:r w:rsidRPr="006622D0">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4542F9D5" w14:textId="77777777" w:rsidR="00611420" w:rsidRPr="006622D0" w:rsidRDefault="00611420" w:rsidP="004334DE">
            <w:pPr>
              <w:rPr>
                <w:sz w:val="20"/>
                <w:szCs w:val="20"/>
                <w:lang w:val="sr-Cyrl-RS"/>
              </w:rPr>
            </w:pPr>
            <w:r w:rsidRPr="006622D0">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35772BC2" w14:textId="5566DA64" w:rsidR="00611420" w:rsidRPr="006622D0" w:rsidRDefault="006622D0" w:rsidP="004334DE">
            <w:pPr>
              <w:rPr>
                <w:sz w:val="20"/>
                <w:szCs w:val="20"/>
                <w:lang w:val="sr-Cyrl-RS"/>
              </w:rPr>
            </w:pPr>
            <w:r w:rsidRPr="006622D0">
              <w:rPr>
                <w:sz w:val="20"/>
                <w:szCs w:val="20"/>
                <w:lang w:val="sr-Cyrl-RS"/>
              </w:rPr>
              <w:t>16</w:t>
            </w:r>
            <w:r w:rsidR="00611420" w:rsidRPr="006622D0">
              <w:rPr>
                <w:sz w:val="20"/>
                <w:szCs w:val="20"/>
                <w:lang w:val="sr-Cyrl-RS"/>
              </w:rPr>
              <w:t>.6.</w:t>
            </w:r>
          </w:p>
        </w:tc>
        <w:tc>
          <w:tcPr>
            <w:tcW w:w="517" w:type="dxa"/>
            <w:tcBorders>
              <w:top w:val="single" w:sz="4" w:space="0" w:color="auto"/>
              <w:left w:val="single" w:sz="4" w:space="0" w:color="auto"/>
              <w:bottom w:val="single" w:sz="4" w:space="0" w:color="auto"/>
              <w:right w:val="single" w:sz="4" w:space="0" w:color="auto"/>
            </w:tcBorders>
            <w:vAlign w:val="center"/>
          </w:tcPr>
          <w:p w14:paraId="37D680FA" w14:textId="77777777" w:rsidR="00611420" w:rsidRPr="006622D0" w:rsidRDefault="00611420" w:rsidP="004334DE">
            <w:pPr>
              <w:rPr>
                <w:sz w:val="20"/>
                <w:szCs w:val="20"/>
                <w:lang w:val="sr-Cyrl-RS"/>
              </w:rPr>
            </w:pPr>
            <w:r w:rsidRPr="006622D0">
              <w:rPr>
                <w:sz w:val="20"/>
                <w:szCs w:val="20"/>
                <w:lang w:val="sr-Cyrl-RS"/>
              </w:rPr>
              <w:t>/</w:t>
            </w:r>
          </w:p>
        </w:tc>
        <w:tc>
          <w:tcPr>
            <w:tcW w:w="616" w:type="dxa"/>
            <w:tcBorders>
              <w:top w:val="single" w:sz="4" w:space="0" w:color="auto"/>
              <w:left w:val="single" w:sz="4" w:space="0" w:color="auto"/>
              <w:right w:val="single" w:sz="4" w:space="0" w:color="auto"/>
            </w:tcBorders>
            <w:vAlign w:val="center"/>
          </w:tcPr>
          <w:p w14:paraId="3B1EC5F2" w14:textId="31A9F7E4" w:rsidR="00611420" w:rsidRPr="006622D0" w:rsidRDefault="006622D0" w:rsidP="004334DE">
            <w:pPr>
              <w:rPr>
                <w:sz w:val="20"/>
                <w:szCs w:val="20"/>
                <w:lang w:val="sr-Cyrl-RS"/>
              </w:rPr>
            </w:pPr>
            <w:r w:rsidRPr="006622D0">
              <w:rPr>
                <w:sz w:val="20"/>
                <w:szCs w:val="20"/>
                <w:lang w:val="sr-Cyrl-RS"/>
              </w:rPr>
              <w:t>/</w:t>
            </w:r>
          </w:p>
        </w:tc>
      </w:tr>
      <w:tr w:rsidR="0087058F" w:rsidRPr="0087058F" w14:paraId="38523207" w14:textId="77777777" w:rsidTr="002A7F02">
        <w:trPr>
          <w:trHeight w:val="945"/>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D50033" w14:textId="77777777" w:rsidR="00611420" w:rsidRPr="003A6F61" w:rsidRDefault="00611420" w:rsidP="004334DE">
            <w:pPr>
              <w:rPr>
                <w:sz w:val="20"/>
                <w:szCs w:val="20"/>
                <w:shd w:val="clear" w:color="auto" w:fill="F3F3F3"/>
                <w:lang w:val="sr-Cyrl-RS"/>
              </w:rPr>
            </w:pPr>
            <w:r w:rsidRPr="003A6F61">
              <w:rPr>
                <w:sz w:val="20"/>
                <w:szCs w:val="20"/>
                <w:shd w:val="clear" w:color="auto" w:fill="F3F3F3"/>
                <w:lang w:val="sr-Cyrl-RS"/>
              </w:rPr>
              <w:t>- учествовање у раду Тима за заштиту ученика од насиља, злостављања и занемаривања у о-в установама и медијацију;</w:t>
            </w:r>
          </w:p>
          <w:p w14:paraId="207589E8" w14:textId="77777777" w:rsidR="00611420" w:rsidRPr="003A6F61" w:rsidRDefault="00611420" w:rsidP="004334DE">
            <w:pPr>
              <w:rPr>
                <w:sz w:val="20"/>
                <w:szCs w:val="20"/>
                <w:shd w:val="clear" w:color="auto" w:fill="F3F3F3"/>
                <w:lang w:val="sr-Cyrl-RS"/>
              </w:rPr>
            </w:pPr>
          </w:p>
        </w:tc>
        <w:tc>
          <w:tcPr>
            <w:tcW w:w="1381" w:type="dxa"/>
            <w:tcBorders>
              <w:top w:val="single" w:sz="4" w:space="0" w:color="auto"/>
              <w:left w:val="single" w:sz="4" w:space="0" w:color="auto"/>
              <w:bottom w:val="single" w:sz="4" w:space="0" w:color="auto"/>
              <w:right w:val="single" w:sz="4" w:space="0" w:color="auto"/>
            </w:tcBorders>
            <w:vAlign w:val="center"/>
          </w:tcPr>
          <w:p w14:paraId="583859E7" w14:textId="77777777" w:rsidR="00611420" w:rsidRPr="003A6F61" w:rsidRDefault="00611420" w:rsidP="004334DE">
            <w:pPr>
              <w:rPr>
                <w:sz w:val="20"/>
                <w:szCs w:val="20"/>
                <w:lang w:val="sr-Cyrl-RS"/>
              </w:rPr>
            </w:pPr>
            <w:r w:rsidRPr="003A6F61">
              <w:rPr>
                <w:sz w:val="20"/>
                <w:szCs w:val="20"/>
                <w:lang w:val="sr-Cyrl-RS"/>
              </w:rPr>
              <w:t>чланови тима</w:t>
            </w:r>
          </w:p>
        </w:tc>
        <w:tc>
          <w:tcPr>
            <w:tcW w:w="716" w:type="dxa"/>
            <w:tcBorders>
              <w:top w:val="single" w:sz="4" w:space="0" w:color="auto"/>
              <w:left w:val="single" w:sz="4" w:space="0" w:color="auto"/>
              <w:bottom w:val="single" w:sz="4" w:space="0" w:color="auto"/>
              <w:right w:val="single" w:sz="4" w:space="0" w:color="auto"/>
            </w:tcBorders>
            <w:vAlign w:val="center"/>
          </w:tcPr>
          <w:p w14:paraId="4E9462A9" w14:textId="7BA73412" w:rsidR="00611420" w:rsidRPr="003A6F61" w:rsidRDefault="003A6F61" w:rsidP="004334DE">
            <w:pPr>
              <w:rPr>
                <w:sz w:val="20"/>
                <w:szCs w:val="20"/>
                <w:lang w:val="sr-Cyrl-RS"/>
              </w:rPr>
            </w:pPr>
            <w:r w:rsidRPr="003A6F61">
              <w:rPr>
                <w:sz w:val="20"/>
                <w:szCs w:val="20"/>
                <w:lang w:val="sr-Cyrl-RS"/>
              </w:rPr>
              <w:t>12.09</w:t>
            </w:r>
            <w:r w:rsidR="00611420" w:rsidRPr="003A6F61">
              <w:rPr>
                <w:sz w:val="20"/>
                <w:szCs w:val="20"/>
                <w:lang w:val="sr-Cyrl-RS"/>
              </w:rPr>
              <w:t>.</w:t>
            </w:r>
          </w:p>
        </w:tc>
        <w:tc>
          <w:tcPr>
            <w:tcW w:w="716" w:type="dxa"/>
            <w:tcBorders>
              <w:top w:val="single" w:sz="4" w:space="0" w:color="auto"/>
              <w:left w:val="single" w:sz="4" w:space="0" w:color="auto"/>
              <w:bottom w:val="single" w:sz="4" w:space="0" w:color="auto"/>
              <w:right w:val="single" w:sz="4" w:space="0" w:color="auto"/>
            </w:tcBorders>
            <w:vAlign w:val="center"/>
          </w:tcPr>
          <w:p w14:paraId="2D99DA44" w14:textId="0F920BBC" w:rsidR="00611420" w:rsidRPr="003A6F61" w:rsidRDefault="003A6F61" w:rsidP="004334DE">
            <w:pPr>
              <w:rPr>
                <w:sz w:val="20"/>
                <w:szCs w:val="20"/>
                <w:lang w:val="sr-Cyrl-RS"/>
              </w:rPr>
            </w:pPr>
            <w:r w:rsidRPr="003A6F61">
              <w:rPr>
                <w:sz w:val="20"/>
                <w:szCs w:val="20"/>
                <w:lang w:val="sr-Cyrl-RS"/>
              </w:rPr>
              <w:t>22.10.</w:t>
            </w:r>
          </w:p>
        </w:tc>
        <w:tc>
          <w:tcPr>
            <w:tcW w:w="716" w:type="dxa"/>
            <w:tcBorders>
              <w:top w:val="single" w:sz="4" w:space="0" w:color="auto"/>
              <w:left w:val="single" w:sz="4" w:space="0" w:color="auto"/>
              <w:bottom w:val="single" w:sz="4" w:space="0" w:color="auto"/>
              <w:right w:val="single" w:sz="4" w:space="0" w:color="auto"/>
            </w:tcBorders>
            <w:vAlign w:val="center"/>
          </w:tcPr>
          <w:p w14:paraId="025739A0" w14:textId="66073264" w:rsidR="00611420" w:rsidRPr="003A6F61" w:rsidRDefault="003A6F61" w:rsidP="004334DE">
            <w:pPr>
              <w:rPr>
                <w:sz w:val="20"/>
                <w:szCs w:val="20"/>
                <w:lang w:val="sr-Cyrl-RS"/>
              </w:rPr>
            </w:pPr>
            <w:r w:rsidRPr="003A6F61">
              <w:rPr>
                <w:sz w:val="20"/>
                <w:szCs w:val="20"/>
                <w:lang w:val="sr-Cyrl-RS"/>
              </w:rPr>
              <w:t>/</w:t>
            </w:r>
          </w:p>
        </w:tc>
        <w:tc>
          <w:tcPr>
            <w:tcW w:w="753" w:type="dxa"/>
            <w:tcBorders>
              <w:top w:val="single" w:sz="4" w:space="0" w:color="auto"/>
              <w:left w:val="single" w:sz="4" w:space="0" w:color="auto"/>
              <w:bottom w:val="single" w:sz="4" w:space="0" w:color="auto"/>
              <w:right w:val="single" w:sz="4" w:space="0" w:color="auto"/>
            </w:tcBorders>
            <w:vAlign w:val="center"/>
          </w:tcPr>
          <w:p w14:paraId="674A5736" w14:textId="2701B019" w:rsidR="00611420" w:rsidRPr="003A6F61" w:rsidRDefault="003A6F61" w:rsidP="004334DE">
            <w:pPr>
              <w:rPr>
                <w:sz w:val="20"/>
                <w:szCs w:val="20"/>
                <w:lang w:val="sr-Cyrl-RS"/>
              </w:rPr>
            </w:pPr>
            <w:r w:rsidRPr="003A6F61">
              <w:rPr>
                <w:sz w:val="20"/>
                <w:szCs w:val="20"/>
                <w:lang w:val="sr-Cyrl-RS"/>
              </w:rPr>
              <w:t>30</w:t>
            </w:r>
            <w:r w:rsidR="00611420" w:rsidRPr="003A6F61">
              <w:rPr>
                <w:sz w:val="20"/>
                <w:szCs w:val="20"/>
                <w:lang w:val="sr-Cyrl-RS"/>
              </w:rPr>
              <w:t>.12.</w:t>
            </w:r>
          </w:p>
        </w:tc>
        <w:tc>
          <w:tcPr>
            <w:tcW w:w="827" w:type="dxa"/>
            <w:tcBorders>
              <w:top w:val="single" w:sz="4" w:space="0" w:color="auto"/>
              <w:left w:val="single" w:sz="4" w:space="0" w:color="auto"/>
              <w:bottom w:val="single" w:sz="4" w:space="0" w:color="auto"/>
              <w:right w:val="single" w:sz="4" w:space="0" w:color="auto"/>
            </w:tcBorders>
            <w:vAlign w:val="center"/>
          </w:tcPr>
          <w:p w14:paraId="2A009347" w14:textId="77777777" w:rsidR="00611420" w:rsidRPr="003A6F61" w:rsidRDefault="00611420" w:rsidP="004334DE">
            <w:pPr>
              <w:rPr>
                <w:sz w:val="20"/>
                <w:szCs w:val="20"/>
                <w:lang w:val="sr-Cyrl-RS"/>
              </w:rPr>
            </w:pPr>
            <w:r w:rsidRPr="003A6F61">
              <w:rPr>
                <w:sz w:val="20"/>
                <w:szCs w:val="20"/>
                <w:lang w:val="sr-Cyrl-RS"/>
              </w:rPr>
              <w:t>/</w:t>
            </w:r>
          </w:p>
        </w:tc>
        <w:tc>
          <w:tcPr>
            <w:tcW w:w="749" w:type="dxa"/>
            <w:tcBorders>
              <w:top w:val="single" w:sz="4" w:space="0" w:color="auto"/>
              <w:left w:val="single" w:sz="4" w:space="0" w:color="auto"/>
              <w:bottom w:val="single" w:sz="4" w:space="0" w:color="auto"/>
              <w:right w:val="single" w:sz="4" w:space="0" w:color="auto"/>
            </w:tcBorders>
            <w:vAlign w:val="center"/>
          </w:tcPr>
          <w:p w14:paraId="731EE168" w14:textId="77777777" w:rsidR="00611420" w:rsidRPr="003A6F61" w:rsidRDefault="00611420" w:rsidP="004334DE">
            <w:pPr>
              <w:rPr>
                <w:sz w:val="20"/>
                <w:szCs w:val="20"/>
                <w:lang w:val="sr-Cyrl-RS"/>
              </w:rPr>
            </w:pPr>
            <w:r w:rsidRPr="003A6F61">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02BA5217" w14:textId="5D961BC1" w:rsidR="00611420" w:rsidRPr="003A6F61" w:rsidRDefault="003A6F61" w:rsidP="004334DE">
            <w:pPr>
              <w:rPr>
                <w:sz w:val="20"/>
                <w:szCs w:val="20"/>
                <w:lang w:val="sr-Cyrl-RS"/>
              </w:rPr>
            </w:pPr>
            <w:r w:rsidRPr="003A6F61">
              <w:rPr>
                <w:sz w:val="20"/>
                <w:szCs w:val="20"/>
                <w:lang w:val="sr-Cyrl-RS"/>
              </w:rPr>
              <w:t>25.3.</w:t>
            </w:r>
          </w:p>
        </w:tc>
        <w:tc>
          <w:tcPr>
            <w:tcW w:w="756" w:type="dxa"/>
            <w:tcBorders>
              <w:top w:val="single" w:sz="4" w:space="0" w:color="auto"/>
              <w:left w:val="single" w:sz="4" w:space="0" w:color="auto"/>
              <w:bottom w:val="single" w:sz="4" w:space="0" w:color="auto"/>
              <w:right w:val="single" w:sz="4" w:space="0" w:color="auto"/>
            </w:tcBorders>
            <w:vAlign w:val="center"/>
          </w:tcPr>
          <w:p w14:paraId="40EBE0D9" w14:textId="0AC6CFEE" w:rsidR="00611420" w:rsidRPr="003A6F61" w:rsidRDefault="003A6F61" w:rsidP="004334DE">
            <w:pPr>
              <w:rPr>
                <w:sz w:val="20"/>
                <w:szCs w:val="20"/>
                <w:lang w:val="sr-Cyrl-RS"/>
              </w:rPr>
            </w:pPr>
            <w:r w:rsidRPr="003A6F61">
              <w:rPr>
                <w:sz w:val="20"/>
                <w:szCs w:val="20"/>
                <w:lang w:val="sr-Cyrl-RS"/>
              </w:rPr>
              <w:t>10.4.</w:t>
            </w:r>
          </w:p>
        </w:tc>
        <w:tc>
          <w:tcPr>
            <w:tcW w:w="616" w:type="dxa"/>
            <w:tcBorders>
              <w:top w:val="single" w:sz="4" w:space="0" w:color="auto"/>
              <w:left w:val="single" w:sz="4" w:space="0" w:color="auto"/>
              <w:bottom w:val="single" w:sz="4" w:space="0" w:color="auto"/>
              <w:right w:val="single" w:sz="4" w:space="0" w:color="auto"/>
            </w:tcBorders>
            <w:vAlign w:val="center"/>
          </w:tcPr>
          <w:p w14:paraId="341DA9EB" w14:textId="5590120A" w:rsidR="00611420" w:rsidRPr="003A6F61" w:rsidRDefault="003A6F61" w:rsidP="004334DE">
            <w:pPr>
              <w:rPr>
                <w:sz w:val="20"/>
                <w:szCs w:val="20"/>
                <w:lang w:val="sr-Cyrl-RS"/>
              </w:rPr>
            </w:pPr>
            <w:r w:rsidRPr="003A6F61">
              <w:rPr>
                <w:sz w:val="20"/>
                <w:szCs w:val="20"/>
                <w:lang w:val="sr-Cyrl-RS"/>
              </w:rPr>
              <w:t>26.5.</w:t>
            </w:r>
          </w:p>
        </w:tc>
        <w:tc>
          <w:tcPr>
            <w:tcW w:w="756" w:type="dxa"/>
            <w:tcBorders>
              <w:top w:val="single" w:sz="4" w:space="0" w:color="auto"/>
              <w:left w:val="single" w:sz="4" w:space="0" w:color="auto"/>
              <w:bottom w:val="single" w:sz="4" w:space="0" w:color="auto"/>
              <w:right w:val="single" w:sz="4" w:space="0" w:color="auto"/>
            </w:tcBorders>
            <w:vAlign w:val="center"/>
          </w:tcPr>
          <w:p w14:paraId="710C78FB" w14:textId="151AC5A8" w:rsidR="00611420" w:rsidRPr="003A6F61" w:rsidRDefault="003A6F61" w:rsidP="004334DE">
            <w:pPr>
              <w:rPr>
                <w:sz w:val="20"/>
                <w:szCs w:val="20"/>
                <w:lang w:val="sr-Cyrl-RS"/>
              </w:rPr>
            </w:pPr>
            <w:r w:rsidRPr="003A6F61">
              <w:rPr>
                <w:sz w:val="20"/>
                <w:szCs w:val="20"/>
                <w:lang w:val="sr-Cyrl-RS"/>
              </w:rPr>
              <w:t>18</w:t>
            </w:r>
            <w:r w:rsidR="00611420" w:rsidRPr="003A6F61">
              <w:rPr>
                <w:sz w:val="20"/>
                <w:szCs w:val="20"/>
                <w:lang w:val="sr-Cyrl-RS"/>
              </w:rPr>
              <w:t>.6.</w:t>
            </w:r>
          </w:p>
        </w:tc>
        <w:tc>
          <w:tcPr>
            <w:tcW w:w="517" w:type="dxa"/>
            <w:tcBorders>
              <w:top w:val="single" w:sz="4" w:space="0" w:color="auto"/>
              <w:left w:val="single" w:sz="4" w:space="0" w:color="auto"/>
              <w:bottom w:val="single" w:sz="4" w:space="0" w:color="auto"/>
              <w:right w:val="single" w:sz="4" w:space="0" w:color="auto"/>
            </w:tcBorders>
            <w:vAlign w:val="center"/>
          </w:tcPr>
          <w:p w14:paraId="068A2282" w14:textId="374D0260" w:rsidR="00611420" w:rsidRPr="003A6F61" w:rsidRDefault="006622D0" w:rsidP="004334DE">
            <w:pPr>
              <w:rPr>
                <w:sz w:val="20"/>
                <w:szCs w:val="20"/>
                <w:lang w:val="sr-Cyrl-RS"/>
              </w:rPr>
            </w:pPr>
            <w:r w:rsidRPr="003A6F61">
              <w:rPr>
                <w:sz w:val="20"/>
                <w:szCs w:val="20"/>
                <w:lang w:val="sr-Cyrl-RS"/>
              </w:rPr>
              <w:t>/</w:t>
            </w:r>
          </w:p>
        </w:tc>
        <w:tc>
          <w:tcPr>
            <w:tcW w:w="616" w:type="dxa"/>
            <w:tcBorders>
              <w:left w:val="single" w:sz="4" w:space="0" w:color="auto"/>
              <w:bottom w:val="single" w:sz="4" w:space="0" w:color="auto"/>
              <w:right w:val="single" w:sz="4" w:space="0" w:color="auto"/>
            </w:tcBorders>
            <w:vAlign w:val="center"/>
          </w:tcPr>
          <w:p w14:paraId="7C5A894C" w14:textId="77777777" w:rsidR="00611420" w:rsidRPr="003A6F61" w:rsidRDefault="00611420" w:rsidP="004334DE">
            <w:pPr>
              <w:rPr>
                <w:sz w:val="20"/>
                <w:szCs w:val="20"/>
                <w:lang w:val="sr-Cyrl-RS"/>
              </w:rPr>
            </w:pPr>
            <w:r w:rsidRPr="003A6F61">
              <w:rPr>
                <w:sz w:val="20"/>
                <w:szCs w:val="20"/>
                <w:lang w:val="sr-Cyrl-RS"/>
              </w:rPr>
              <w:t>/</w:t>
            </w:r>
          </w:p>
        </w:tc>
      </w:tr>
      <w:tr w:rsidR="0087058F" w:rsidRPr="0087058F" w14:paraId="6D6F4A3C" w14:textId="77777777" w:rsidTr="002A7F02">
        <w:trPr>
          <w:trHeight w:val="345"/>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6157A" w14:textId="77777777" w:rsidR="00611420" w:rsidRPr="003A6F61" w:rsidRDefault="00611420" w:rsidP="004334DE">
            <w:pPr>
              <w:rPr>
                <w:sz w:val="20"/>
                <w:szCs w:val="20"/>
                <w:shd w:val="clear" w:color="auto" w:fill="F3F3F3"/>
                <w:lang w:val="sr-Cyrl-RS"/>
              </w:rPr>
            </w:pPr>
            <w:r w:rsidRPr="003A6F61">
              <w:rPr>
                <w:sz w:val="20"/>
                <w:szCs w:val="20"/>
                <w:shd w:val="clear" w:color="auto" w:fill="F3F3F3"/>
                <w:lang w:val="sr-Cyrl-RS"/>
              </w:rPr>
              <w:t>Тим за самовредновање;</w:t>
            </w:r>
          </w:p>
          <w:p w14:paraId="3582C87B" w14:textId="77777777" w:rsidR="00611420" w:rsidRPr="003A6F61" w:rsidRDefault="00611420" w:rsidP="004334DE">
            <w:pPr>
              <w:rPr>
                <w:sz w:val="20"/>
                <w:szCs w:val="20"/>
                <w:shd w:val="clear" w:color="auto" w:fill="F3F3F3"/>
                <w:lang w:val="sr-Cyrl-RS"/>
              </w:rPr>
            </w:pPr>
          </w:p>
        </w:tc>
        <w:tc>
          <w:tcPr>
            <w:tcW w:w="1381" w:type="dxa"/>
            <w:tcBorders>
              <w:top w:val="single" w:sz="4" w:space="0" w:color="auto"/>
              <w:left w:val="single" w:sz="4" w:space="0" w:color="auto"/>
              <w:bottom w:val="single" w:sz="4" w:space="0" w:color="auto"/>
              <w:right w:val="single" w:sz="4" w:space="0" w:color="auto"/>
            </w:tcBorders>
            <w:vAlign w:val="center"/>
          </w:tcPr>
          <w:p w14:paraId="7551E462" w14:textId="77777777" w:rsidR="00611420" w:rsidRPr="003A6F61" w:rsidRDefault="00611420" w:rsidP="004334DE">
            <w:pPr>
              <w:rPr>
                <w:sz w:val="20"/>
                <w:szCs w:val="20"/>
                <w:lang w:val="sr-Cyrl-RS"/>
              </w:rPr>
            </w:pPr>
            <w:r w:rsidRPr="003A6F61">
              <w:rPr>
                <w:sz w:val="20"/>
                <w:szCs w:val="20"/>
                <w:lang w:val="sr-Cyrl-RS"/>
              </w:rPr>
              <w:t>чланови тима</w:t>
            </w:r>
          </w:p>
        </w:tc>
        <w:tc>
          <w:tcPr>
            <w:tcW w:w="716" w:type="dxa"/>
            <w:tcBorders>
              <w:top w:val="single" w:sz="4" w:space="0" w:color="auto"/>
              <w:left w:val="single" w:sz="4" w:space="0" w:color="auto"/>
              <w:bottom w:val="single" w:sz="4" w:space="0" w:color="auto"/>
              <w:right w:val="single" w:sz="4" w:space="0" w:color="auto"/>
            </w:tcBorders>
            <w:vAlign w:val="center"/>
          </w:tcPr>
          <w:p w14:paraId="61B36B4D" w14:textId="5D1ABCD4" w:rsidR="00611420" w:rsidRPr="003A6F61" w:rsidRDefault="003A6F61" w:rsidP="004334DE">
            <w:pPr>
              <w:rPr>
                <w:sz w:val="20"/>
                <w:szCs w:val="20"/>
                <w:lang w:val="sr-Cyrl-RS"/>
              </w:rPr>
            </w:pPr>
            <w:r w:rsidRPr="003A6F61">
              <w:rPr>
                <w:sz w:val="20"/>
                <w:szCs w:val="20"/>
                <w:lang w:val="sr-Cyrl-RS"/>
              </w:rPr>
              <w:t>4</w:t>
            </w:r>
            <w:r w:rsidR="00611420" w:rsidRPr="003A6F61">
              <w:rPr>
                <w:sz w:val="20"/>
                <w:szCs w:val="20"/>
                <w:lang w:val="sr-Cyrl-RS"/>
              </w:rPr>
              <w:t>.9.</w:t>
            </w:r>
          </w:p>
        </w:tc>
        <w:tc>
          <w:tcPr>
            <w:tcW w:w="716" w:type="dxa"/>
            <w:tcBorders>
              <w:top w:val="single" w:sz="4" w:space="0" w:color="auto"/>
              <w:left w:val="single" w:sz="4" w:space="0" w:color="auto"/>
              <w:bottom w:val="single" w:sz="4" w:space="0" w:color="auto"/>
              <w:right w:val="single" w:sz="4" w:space="0" w:color="auto"/>
            </w:tcBorders>
            <w:vAlign w:val="center"/>
          </w:tcPr>
          <w:p w14:paraId="3B2851CC" w14:textId="5E940398" w:rsidR="00611420" w:rsidRPr="003A6F61" w:rsidRDefault="003A6F61" w:rsidP="004334DE">
            <w:pPr>
              <w:rPr>
                <w:sz w:val="20"/>
                <w:szCs w:val="20"/>
                <w:lang w:val="sr-Cyrl-RS"/>
              </w:rPr>
            </w:pPr>
            <w:r w:rsidRPr="003A6F61">
              <w:rPr>
                <w:sz w:val="20"/>
                <w:szCs w:val="20"/>
                <w:lang w:val="sr-Cyrl-RS"/>
              </w:rPr>
              <w:t>25</w:t>
            </w:r>
            <w:r w:rsidR="00611420" w:rsidRPr="003A6F61">
              <w:rPr>
                <w:sz w:val="20"/>
                <w:szCs w:val="20"/>
                <w:lang w:val="sr-Cyrl-RS"/>
              </w:rPr>
              <w:t>.10.</w:t>
            </w:r>
          </w:p>
        </w:tc>
        <w:tc>
          <w:tcPr>
            <w:tcW w:w="716" w:type="dxa"/>
            <w:tcBorders>
              <w:top w:val="single" w:sz="4" w:space="0" w:color="auto"/>
              <w:left w:val="single" w:sz="4" w:space="0" w:color="auto"/>
              <w:bottom w:val="single" w:sz="4" w:space="0" w:color="auto"/>
              <w:right w:val="single" w:sz="4" w:space="0" w:color="auto"/>
            </w:tcBorders>
            <w:vAlign w:val="center"/>
          </w:tcPr>
          <w:p w14:paraId="14D6DD5F" w14:textId="0DABA534" w:rsidR="00611420" w:rsidRPr="003A6F61" w:rsidRDefault="003A6F61" w:rsidP="004334DE">
            <w:pPr>
              <w:rPr>
                <w:sz w:val="20"/>
                <w:szCs w:val="20"/>
                <w:lang w:val="sr-Cyrl-RS"/>
              </w:rPr>
            </w:pPr>
            <w:r w:rsidRPr="003A6F61">
              <w:rPr>
                <w:sz w:val="20"/>
                <w:szCs w:val="20"/>
                <w:lang w:val="sr-Cyrl-RS"/>
              </w:rPr>
              <w:t>28</w:t>
            </w:r>
            <w:r w:rsidR="00611420" w:rsidRPr="003A6F61">
              <w:rPr>
                <w:sz w:val="20"/>
                <w:szCs w:val="20"/>
                <w:lang w:val="sr-Cyrl-RS"/>
              </w:rPr>
              <w:t>.11.</w:t>
            </w:r>
          </w:p>
        </w:tc>
        <w:tc>
          <w:tcPr>
            <w:tcW w:w="753" w:type="dxa"/>
            <w:tcBorders>
              <w:top w:val="single" w:sz="4" w:space="0" w:color="auto"/>
              <w:left w:val="single" w:sz="4" w:space="0" w:color="auto"/>
              <w:bottom w:val="single" w:sz="4" w:space="0" w:color="auto"/>
              <w:right w:val="single" w:sz="4" w:space="0" w:color="auto"/>
            </w:tcBorders>
            <w:vAlign w:val="center"/>
          </w:tcPr>
          <w:p w14:paraId="11F74C52" w14:textId="2F8AA08A" w:rsidR="00611420" w:rsidRPr="003A6F61" w:rsidRDefault="003A6F61" w:rsidP="004334DE">
            <w:pPr>
              <w:rPr>
                <w:sz w:val="20"/>
                <w:szCs w:val="20"/>
                <w:lang w:val="sr-Cyrl-RS"/>
              </w:rPr>
            </w:pPr>
            <w:r w:rsidRPr="003A6F61">
              <w:rPr>
                <w:sz w:val="20"/>
                <w:szCs w:val="20"/>
                <w:lang w:val="sr-Cyrl-RS"/>
              </w:rPr>
              <w:t>02.12.</w:t>
            </w:r>
          </w:p>
        </w:tc>
        <w:tc>
          <w:tcPr>
            <w:tcW w:w="827" w:type="dxa"/>
            <w:tcBorders>
              <w:top w:val="single" w:sz="4" w:space="0" w:color="auto"/>
              <w:left w:val="single" w:sz="4" w:space="0" w:color="auto"/>
              <w:bottom w:val="single" w:sz="4" w:space="0" w:color="auto"/>
              <w:right w:val="single" w:sz="4" w:space="0" w:color="auto"/>
            </w:tcBorders>
            <w:vAlign w:val="center"/>
          </w:tcPr>
          <w:p w14:paraId="5737B237" w14:textId="77777777" w:rsidR="00611420" w:rsidRPr="003A6F61" w:rsidRDefault="00611420" w:rsidP="004334DE">
            <w:pPr>
              <w:rPr>
                <w:sz w:val="20"/>
                <w:szCs w:val="20"/>
                <w:lang w:val="sr-Cyrl-RS"/>
              </w:rPr>
            </w:pPr>
            <w:r w:rsidRPr="003A6F61">
              <w:rPr>
                <w:sz w:val="20"/>
                <w:szCs w:val="20"/>
                <w:lang w:val="sr-Cyrl-RS"/>
              </w:rPr>
              <w:t>/</w:t>
            </w:r>
          </w:p>
        </w:tc>
        <w:tc>
          <w:tcPr>
            <w:tcW w:w="749" w:type="dxa"/>
            <w:tcBorders>
              <w:top w:val="single" w:sz="4" w:space="0" w:color="auto"/>
              <w:left w:val="single" w:sz="4" w:space="0" w:color="auto"/>
              <w:bottom w:val="single" w:sz="4" w:space="0" w:color="auto"/>
              <w:right w:val="single" w:sz="4" w:space="0" w:color="auto"/>
            </w:tcBorders>
            <w:vAlign w:val="center"/>
          </w:tcPr>
          <w:p w14:paraId="0EBCCC50" w14:textId="77777777" w:rsidR="00611420" w:rsidRPr="00CD14B5" w:rsidRDefault="00611420" w:rsidP="004334DE">
            <w:pPr>
              <w:rPr>
                <w:sz w:val="20"/>
                <w:szCs w:val="20"/>
                <w:lang w:val="sr-Cyrl-RS"/>
              </w:rPr>
            </w:pPr>
            <w:r w:rsidRPr="00CD14B5">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7BF6D4DA" w14:textId="77777777" w:rsidR="00611420" w:rsidRPr="00CD14B5" w:rsidRDefault="00611420" w:rsidP="004334DE">
            <w:pPr>
              <w:rPr>
                <w:sz w:val="20"/>
                <w:szCs w:val="20"/>
                <w:lang w:val="sr-Cyrl-RS"/>
              </w:rPr>
            </w:pPr>
            <w:r w:rsidRPr="00CD14B5">
              <w:rPr>
                <w:sz w:val="20"/>
                <w:szCs w:val="20"/>
                <w:lang w:val="sr-Cyrl-RS"/>
              </w:rPr>
              <w:t>28.3.</w:t>
            </w:r>
          </w:p>
        </w:tc>
        <w:tc>
          <w:tcPr>
            <w:tcW w:w="756" w:type="dxa"/>
            <w:tcBorders>
              <w:top w:val="single" w:sz="4" w:space="0" w:color="auto"/>
              <w:left w:val="single" w:sz="4" w:space="0" w:color="auto"/>
              <w:bottom w:val="single" w:sz="4" w:space="0" w:color="auto"/>
              <w:right w:val="single" w:sz="4" w:space="0" w:color="auto"/>
            </w:tcBorders>
            <w:vAlign w:val="center"/>
          </w:tcPr>
          <w:p w14:paraId="4750AD73" w14:textId="77777777" w:rsidR="00611420" w:rsidRPr="00CD14B5" w:rsidRDefault="00611420" w:rsidP="004334DE">
            <w:pPr>
              <w:rPr>
                <w:sz w:val="20"/>
                <w:szCs w:val="20"/>
                <w:lang w:val="sr-Cyrl-RS"/>
              </w:rPr>
            </w:pPr>
            <w:r w:rsidRPr="00CD14B5">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7D1AF129" w14:textId="77777777" w:rsidR="00611420" w:rsidRPr="00CD14B5" w:rsidRDefault="00611420" w:rsidP="004334DE">
            <w:pPr>
              <w:rPr>
                <w:sz w:val="20"/>
                <w:szCs w:val="20"/>
                <w:lang w:val="sr-Cyrl-RS"/>
              </w:rPr>
            </w:pPr>
            <w:r w:rsidRPr="00CD14B5">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0DA2B0AD" w14:textId="77777777" w:rsidR="00611420" w:rsidRPr="00CD14B5" w:rsidRDefault="00611420" w:rsidP="004334DE">
            <w:pPr>
              <w:rPr>
                <w:sz w:val="20"/>
                <w:szCs w:val="20"/>
                <w:lang w:val="sr-Cyrl-RS"/>
              </w:rPr>
            </w:pPr>
            <w:r w:rsidRPr="00CD14B5">
              <w:rPr>
                <w:sz w:val="20"/>
                <w:szCs w:val="20"/>
                <w:lang w:val="sr-Cyrl-RS"/>
              </w:rPr>
              <w:t>26.6.</w:t>
            </w:r>
          </w:p>
        </w:tc>
        <w:tc>
          <w:tcPr>
            <w:tcW w:w="517" w:type="dxa"/>
            <w:tcBorders>
              <w:top w:val="single" w:sz="4" w:space="0" w:color="auto"/>
              <w:left w:val="single" w:sz="4" w:space="0" w:color="auto"/>
              <w:bottom w:val="single" w:sz="4" w:space="0" w:color="auto"/>
              <w:right w:val="single" w:sz="4" w:space="0" w:color="auto"/>
            </w:tcBorders>
            <w:vAlign w:val="center"/>
          </w:tcPr>
          <w:p w14:paraId="35609D36" w14:textId="77777777" w:rsidR="00611420" w:rsidRPr="00CD14B5" w:rsidRDefault="00611420" w:rsidP="004334DE">
            <w:pPr>
              <w:rPr>
                <w:sz w:val="20"/>
                <w:szCs w:val="20"/>
                <w:lang w:val="sr-Cyrl-RS"/>
              </w:rPr>
            </w:pPr>
            <w:r w:rsidRPr="00CD14B5">
              <w:rPr>
                <w:sz w:val="20"/>
                <w:szCs w:val="20"/>
                <w:lang w:val="sr-Cyrl-RS"/>
              </w:rPr>
              <w:t>/</w:t>
            </w:r>
          </w:p>
        </w:tc>
        <w:tc>
          <w:tcPr>
            <w:tcW w:w="616" w:type="dxa"/>
            <w:tcBorders>
              <w:left w:val="single" w:sz="4" w:space="0" w:color="auto"/>
              <w:bottom w:val="single" w:sz="4" w:space="0" w:color="auto"/>
              <w:right w:val="single" w:sz="4" w:space="0" w:color="auto"/>
            </w:tcBorders>
            <w:vAlign w:val="center"/>
          </w:tcPr>
          <w:p w14:paraId="567BFB94" w14:textId="77777777" w:rsidR="00611420" w:rsidRPr="00CD14B5" w:rsidRDefault="00611420" w:rsidP="004334DE">
            <w:pPr>
              <w:rPr>
                <w:sz w:val="20"/>
                <w:szCs w:val="20"/>
                <w:lang w:val="sr-Cyrl-RS"/>
              </w:rPr>
            </w:pPr>
            <w:r w:rsidRPr="00CD14B5">
              <w:rPr>
                <w:sz w:val="20"/>
                <w:szCs w:val="20"/>
                <w:lang w:val="sr-Cyrl-RS"/>
              </w:rPr>
              <w:t>/</w:t>
            </w:r>
          </w:p>
        </w:tc>
      </w:tr>
      <w:tr w:rsidR="0087058F" w:rsidRPr="0087058F" w14:paraId="28C89BA3" w14:textId="77777777" w:rsidTr="002A7F02">
        <w:trPr>
          <w:trHeight w:val="310"/>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7FC818" w14:textId="77777777" w:rsidR="00611420" w:rsidRPr="003A6F61" w:rsidRDefault="00611420" w:rsidP="004334DE">
            <w:pPr>
              <w:rPr>
                <w:sz w:val="20"/>
                <w:szCs w:val="20"/>
                <w:shd w:val="clear" w:color="auto" w:fill="F3F3F3"/>
                <w:lang w:val="sr-Cyrl-RS"/>
              </w:rPr>
            </w:pPr>
            <w:r w:rsidRPr="003A6F61">
              <w:rPr>
                <w:sz w:val="20"/>
                <w:szCs w:val="20"/>
                <w:shd w:val="clear" w:color="auto" w:fill="F3F3F3"/>
                <w:lang w:val="sr-Cyrl-RS"/>
              </w:rPr>
              <w:t>Тим за професионални развој;</w:t>
            </w:r>
          </w:p>
          <w:p w14:paraId="7E2C3AEC" w14:textId="77777777" w:rsidR="00611420" w:rsidRPr="003A6F61" w:rsidRDefault="00611420" w:rsidP="004334DE">
            <w:pPr>
              <w:rPr>
                <w:sz w:val="20"/>
                <w:szCs w:val="20"/>
                <w:shd w:val="clear" w:color="auto" w:fill="F3F3F3"/>
                <w:lang w:val="sr-Cyrl-RS"/>
              </w:rPr>
            </w:pPr>
          </w:p>
        </w:tc>
        <w:tc>
          <w:tcPr>
            <w:tcW w:w="1381" w:type="dxa"/>
            <w:tcBorders>
              <w:top w:val="single" w:sz="4" w:space="0" w:color="auto"/>
              <w:left w:val="single" w:sz="4" w:space="0" w:color="auto"/>
              <w:bottom w:val="single" w:sz="4" w:space="0" w:color="auto"/>
              <w:right w:val="single" w:sz="4" w:space="0" w:color="auto"/>
            </w:tcBorders>
            <w:vAlign w:val="center"/>
          </w:tcPr>
          <w:p w14:paraId="01DD79C2" w14:textId="77777777" w:rsidR="00611420" w:rsidRPr="003A6F61" w:rsidRDefault="00611420" w:rsidP="004334DE">
            <w:pPr>
              <w:rPr>
                <w:sz w:val="20"/>
                <w:szCs w:val="20"/>
                <w:lang w:val="sr-Cyrl-RS"/>
              </w:rPr>
            </w:pPr>
            <w:r w:rsidRPr="003A6F61">
              <w:rPr>
                <w:sz w:val="20"/>
                <w:szCs w:val="20"/>
                <w:lang w:val="sr-Cyrl-RS"/>
              </w:rPr>
              <w:t>чланови тима</w:t>
            </w:r>
          </w:p>
        </w:tc>
        <w:tc>
          <w:tcPr>
            <w:tcW w:w="716" w:type="dxa"/>
            <w:tcBorders>
              <w:top w:val="single" w:sz="4" w:space="0" w:color="auto"/>
              <w:left w:val="single" w:sz="4" w:space="0" w:color="auto"/>
              <w:bottom w:val="single" w:sz="4" w:space="0" w:color="auto"/>
              <w:right w:val="single" w:sz="4" w:space="0" w:color="auto"/>
            </w:tcBorders>
            <w:vAlign w:val="center"/>
          </w:tcPr>
          <w:p w14:paraId="2894AB12" w14:textId="710E565F" w:rsidR="00611420" w:rsidRPr="003A6F61" w:rsidRDefault="003A6F61" w:rsidP="004334DE">
            <w:pPr>
              <w:rPr>
                <w:sz w:val="20"/>
                <w:szCs w:val="20"/>
                <w:lang w:val="sr-Cyrl-RS"/>
              </w:rPr>
            </w:pPr>
            <w:r w:rsidRPr="003A6F61">
              <w:rPr>
                <w:sz w:val="20"/>
                <w:szCs w:val="20"/>
                <w:lang w:val="sr-Cyrl-RS"/>
              </w:rPr>
              <w:t>9</w:t>
            </w:r>
            <w:r w:rsidR="00611420" w:rsidRPr="003A6F61">
              <w:rPr>
                <w:sz w:val="20"/>
                <w:szCs w:val="20"/>
                <w:lang w:val="sr-Cyrl-RS"/>
              </w:rPr>
              <w:t>.9.</w:t>
            </w:r>
          </w:p>
        </w:tc>
        <w:tc>
          <w:tcPr>
            <w:tcW w:w="716" w:type="dxa"/>
            <w:tcBorders>
              <w:top w:val="single" w:sz="4" w:space="0" w:color="auto"/>
              <w:left w:val="single" w:sz="4" w:space="0" w:color="auto"/>
              <w:bottom w:val="single" w:sz="4" w:space="0" w:color="auto"/>
              <w:right w:val="single" w:sz="4" w:space="0" w:color="auto"/>
            </w:tcBorders>
            <w:vAlign w:val="center"/>
          </w:tcPr>
          <w:p w14:paraId="6A738FBB" w14:textId="7017EACA" w:rsidR="00611420" w:rsidRPr="003A6F61" w:rsidRDefault="003A6F61" w:rsidP="004334DE">
            <w:pPr>
              <w:rPr>
                <w:sz w:val="20"/>
                <w:szCs w:val="20"/>
                <w:lang w:val="sr-Cyrl-RS"/>
              </w:rPr>
            </w:pPr>
            <w:r w:rsidRPr="003A6F61">
              <w:rPr>
                <w:sz w:val="20"/>
                <w:szCs w:val="20"/>
                <w:lang w:val="sr-Cyrl-RS"/>
              </w:rPr>
              <w:t>3.10.</w:t>
            </w:r>
          </w:p>
        </w:tc>
        <w:tc>
          <w:tcPr>
            <w:tcW w:w="716" w:type="dxa"/>
            <w:tcBorders>
              <w:top w:val="single" w:sz="4" w:space="0" w:color="auto"/>
              <w:left w:val="single" w:sz="4" w:space="0" w:color="auto"/>
              <w:bottom w:val="single" w:sz="4" w:space="0" w:color="auto"/>
              <w:right w:val="single" w:sz="4" w:space="0" w:color="auto"/>
            </w:tcBorders>
            <w:vAlign w:val="center"/>
          </w:tcPr>
          <w:p w14:paraId="6E5DE0A2" w14:textId="44F0A6AF" w:rsidR="00611420" w:rsidRPr="003A6F61" w:rsidRDefault="003A6F61" w:rsidP="004334DE">
            <w:pPr>
              <w:rPr>
                <w:sz w:val="20"/>
                <w:szCs w:val="20"/>
                <w:lang w:val="sr-Cyrl-RS"/>
              </w:rPr>
            </w:pPr>
            <w:r w:rsidRPr="003A6F61">
              <w:rPr>
                <w:sz w:val="20"/>
                <w:szCs w:val="20"/>
                <w:lang w:val="sr-Cyrl-RS"/>
              </w:rPr>
              <w:t>25</w:t>
            </w:r>
            <w:r w:rsidR="00611420" w:rsidRPr="003A6F61">
              <w:rPr>
                <w:sz w:val="20"/>
                <w:szCs w:val="20"/>
                <w:lang w:val="sr-Cyrl-RS"/>
              </w:rPr>
              <w:t>.11.</w:t>
            </w:r>
          </w:p>
        </w:tc>
        <w:tc>
          <w:tcPr>
            <w:tcW w:w="753" w:type="dxa"/>
            <w:tcBorders>
              <w:top w:val="single" w:sz="4" w:space="0" w:color="auto"/>
              <w:left w:val="single" w:sz="4" w:space="0" w:color="auto"/>
              <w:bottom w:val="single" w:sz="4" w:space="0" w:color="auto"/>
              <w:right w:val="single" w:sz="4" w:space="0" w:color="auto"/>
            </w:tcBorders>
            <w:vAlign w:val="center"/>
          </w:tcPr>
          <w:p w14:paraId="227F8FAE" w14:textId="5672CC25" w:rsidR="00611420" w:rsidRPr="003A6F61" w:rsidRDefault="003A6F61" w:rsidP="004334DE">
            <w:pPr>
              <w:rPr>
                <w:sz w:val="20"/>
                <w:szCs w:val="20"/>
                <w:lang w:val="sr-Cyrl-RS"/>
              </w:rPr>
            </w:pPr>
            <w:r w:rsidRPr="003A6F61">
              <w:rPr>
                <w:sz w:val="20"/>
                <w:szCs w:val="20"/>
                <w:lang w:val="sr-Cyrl-RS"/>
              </w:rPr>
              <w:t>23</w:t>
            </w:r>
            <w:r w:rsidR="00611420" w:rsidRPr="003A6F61">
              <w:rPr>
                <w:sz w:val="20"/>
                <w:szCs w:val="20"/>
                <w:lang w:val="sr-Cyrl-RS"/>
              </w:rPr>
              <w:t>.12.</w:t>
            </w:r>
          </w:p>
        </w:tc>
        <w:tc>
          <w:tcPr>
            <w:tcW w:w="827" w:type="dxa"/>
            <w:tcBorders>
              <w:top w:val="single" w:sz="4" w:space="0" w:color="auto"/>
              <w:left w:val="single" w:sz="4" w:space="0" w:color="auto"/>
              <w:bottom w:val="single" w:sz="4" w:space="0" w:color="auto"/>
              <w:right w:val="single" w:sz="4" w:space="0" w:color="auto"/>
            </w:tcBorders>
            <w:vAlign w:val="center"/>
          </w:tcPr>
          <w:p w14:paraId="12B7BE2F" w14:textId="7EB0B173" w:rsidR="00611420" w:rsidRPr="003A6F61" w:rsidRDefault="003A6F61" w:rsidP="004334DE">
            <w:pPr>
              <w:rPr>
                <w:sz w:val="20"/>
                <w:szCs w:val="20"/>
                <w:lang w:val="sr-Cyrl-RS"/>
              </w:rPr>
            </w:pPr>
            <w:r w:rsidRPr="003A6F61">
              <w:rPr>
                <w:sz w:val="20"/>
                <w:szCs w:val="20"/>
                <w:lang w:val="sr-Cyrl-RS"/>
              </w:rPr>
              <w:t>28.1.</w:t>
            </w:r>
          </w:p>
        </w:tc>
        <w:tc>
          <w:tcPr>
            <w:tcW w:w="749" w:type="dxa"/>
            <w:tcBorders>
              <w:top w:val="single" w:sz="4" w:space="0" w:color="auto"/>
              <w:left w:val="single" w:sz="4" w:space="0" w:color="auto"/>
              <w:bottom w:val="single" w:sz="4" w:space="0" w:color="auto"/>
              <w:right w:val="single" w:sz="4" w:space="0" w:color="auto"/>
            </w:tcBorders>
            <w:vAlign w:val="center"/>
          </w:tcPr>
          <w:p w14:paraId="2E07DEDA" w14:textId="296A0FE0" w:rsidR="00611420" w:rsidRPr="003A6F61" w:rsidRDefault="003A6F61" w:rsidP="004334DE">
            <w:pPr>
              <w:rPr>
                <w:sz w:val="20"/>
                <w:szCs w:val="20"/>
                <w:lang w:val="sr-Cyrl-RS"/>
              </w:rPr>
            </w:pPr>
            <w:r w:rsidRPr="003A6F61">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7EFD197F" w14:textId="77777777" w:rsidR="00611420" w:rsidRPr="003A6F61" w:rsidRDefault="00611420" w:rsidP="004334DE">
            <w:pPr>
              <w:rPr>
                <w:sz w:val="20"/>
                <w:szCs w:val="20"/>
                <w:lang w:val="sr-Cyrl-RS"/>
              </w:rPr>
            </w:pPr>
            <w:r w:rsidRPr="003A6F61">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4EC82834" w14:textId="77777777" w:rsidR="00611420" w:rsidRPr="003A6F61" w:rsidRDefault="00611420" w:rsidP="004334DE">
            <w:pPr>
              <w:rPr>
                <w:sz w:val="20"/>
                <w:szCs w:val="20"/>
                <w:lang w:val="sr-Cyrl-RS"/>
              </w:rPr>
            </w:pPr>
            <w:r w:rsidRPr="003A6F61">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6FBB3186" w14:textId="77777777" w:rsidR="00611420" w:rsidRPr="003A6F61" w:rsidRDefault="00611420" w:rsidP="004334DE">
            <w:pPr>
              <w:rPr>
                <w:sz w:val="20"/>
                <w:szCs w:val="20"/>
                <w:lang w:val="sr-Cyrl-RS"/>
              </w:rPr>
            </w:pPr>
            <w:r w:rsidRPr="003A6F61">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7B67CB53" w14:textId="7A99FD46" w:rsidR="00611420" w:rsidRPr="003A6F61" w:rsidRDefault="003A6F61" w:rsidP="004334DE">
            <w:pPr>
              <w:rPr>
                <w:sz w:val="20"/>
                <w:szCs w:val="20"/>
                <w:lang w:val="sr-Cyrl-RS"/>
              </w:rPr>
            </w:pPr>
            <w:r w:rsidRPr="003A6F61">
              <w:rPr>
                <w:sz w:val="20"/>
                <w:szCs w:val="20"/>
                <w:lang w:val="sr-Cyrl-RS"/>
              </w:rPr>
              <w:t>16</w:t>
            </w:r>
            <w:r w:rsidR="00611420" w:rsidRPr="003A6F61">
              <w:rPr>
                <w:sz w:val="20"/>
                <w:szCs w:val="20"/>
                <w:lang w:val="sr-Cyrl-RS"/>
              </w:rPr>
              <w:t>.6.</w:t>
            </w:r>
          </w:p>
        </w:tc>
        <w:tc>
          <w:tcPr>
            <w:tcW w:w="517" w:type="dxa"/>
            <w:tcBorders>
              <w:top w:val="single" w:sz="4" w:space="0" w:color="auto"/>
              <w:left w:val="single" w:sz="4" w:space="0" w:color="auto"/>
              <w:bottom w:val="single" w:sz="4" w:space="0" w:color="auto"/>
              <w:right w:val="single" w:sz="4" w:space="0" w:color="auto"/>
            </w:tcBorders>
            <w:vAlign w:val="center"/>
          </w:tcPr>
          <w:p w14:paraId="57F033D9" w14:textId="77777777" w:rsidR="00611420" w:rsidRPr="003A6F61" w:rsidRDefault="00611420" w:rsidP="004334DE">
            <w:pPr>
              <w:rPr>
                <w:sz w:val="20"/>
                <w:szCs w:val="20"/>
                <w:lang w:val="sr-Cyrl-RS"/>
              </w:rPr>
            </w:pPr>
            <w:r w:rsidRPr="003A6F61">
              <w:rPr>
                <w:sz w:val="20"/>
                <w:szCs w:val="20"/>
                <w:lang w:val="sr-Cyrl-RS"/>
              </w:rPr>
              <w:t>/</w:t>
            </w:r>
          </w:p>
        </w:tc>
        <w:tc>
          <w:tcPr>
            <w:tcW w:w="616" w:type="dxa"/>
            <w:tcBorders>
              <w:left w:val="single" w:sz="4" w:space="0" w:color="auto"/>
              <w:bottom w:val="single" w:sz="4" w:space="0" w:color="auto"/>
              <w:right w:val="single" w:sz="4" w:space="0" w:color="auto"/>
            </w:tcBorders>
            <w:vAlign w:val="center"/>
          </w:tcPr>
          <w:p w14:paraId="3502000C" w14:textId="77777777" w:rsidR="00611420" w:rsidRPr="003A6F61" w:rsidRDefault="00611420" w:rsidP="004334DE">
            <w:pPr>
              <w:rPr>
                <w:sz w:val="20"/>
                <w:szCs w:val="20"/>
                <w:lang w:val="sr-Cyrl-RS"/>
              </w:rPr>
            </w:pPr>
            <w:r w:rsidRPr="003A6F61">
              <w:rPr>
                <w:sz w:val="20"/>
                <w:szCs w:val="20"/>
                <w:lang w:val="sr-Cyrl-RS"/>
              </w:rPr>
              <w:t>/</w:t>
            </w:r>
          </w:p>
        </w:tc>
      </w:tr>
      <w:tr w:rsidR="0087058F" w:rsidRPr="0087058F" w14:paraId="20750804" w14:textId="77777777" w:rsidTr="002A7F02">
        <w:trPr>
          <w:trHeight w:val="480"/>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07766F" w14:textId="77777777" w:rsidR="00611420" w:rsidRPr="002A7F02" w:rsidRDefault="00611420" w:rsidP="004334DE">
            <w:pPr>
              <w:rPr>
                <w:sz w:val="20"/>
                <w:szCs w:val="20"/>
                <w:shd w:val="clear" w:color="auto" w:fill="F3F3F3"/>
                <w:lang w:val="sr-Cyrl-RS"/>
              </w:rPr>
            </w:pPr>
            <w:r w:rsidRPr="002A7F02">
              <w:rPr>
                <w:sz w:val="20"/>
                <w:szCs w:val="20"/>
                <w:shd w:val="clear" w:color="auto" w:fill="F3F3F3"/>
                <w:lang w:val="sr-Cyrl-RS"/>
              </w:rPr>
              <w:t xml:space="preserve">Тим за ИОП и </w:t>
            </w:r>
          </w:p>
          <w:p w14:paraId="40575F55" w14:textId="77777777" w:rsidR="00611420" w:rsidRPr="002A7F02" w:rsidRDefault="00611420" w:rsidP="004334DE">
            <w:pPr>
              <w:rPr>
                <w:sz w:val="20"/>
                <w:szCs w:val="20"/>
                <w:shd w:val="clear" w:color="auto" w:fill="F3F3F3"/>
                <w:lang w:val="sr-Cyrl-RS"/>
              </w:rPr>
            </w:pPr>
            <w:r w:rsidRPr="002A7F02">
              <w:rPr>
                <w:sz w:val="20"/>
                <w:szCs w:val="20"/>
                <w:shd w:val="clear" w:color="auto" w:fill="F3F3F3"/>
                <w:lang w:val="sr-Cyrl-RS"/>
              </w:rPr>
              <w:t>Тимови за додатну подршку</w:t>
            </w:r>
          </w:p>
        </w:tc>
        <w:tc>
          <w:tcPr>
            <w:tcW w:w="1381" w:type="dxa"/>
            <w:tcBorders>
              <w:top w:val="single" w:sz="4" w:space="0" w:color="auto"/>
              <w:left w:val="single" w:sz="4" w:space="0" w:color="auto"/>
              <w:bottom w:val="single" w:sz="4" w:space="0" w:color="auto"/>
              <w:right w:val="single" w:sz="4" w:space="0" w:color="auto"/>
            </w:tcBorders>
            <w:vAlign w:val="center"/>
          </w:tcPr>
          <w:p w14:paraId="72F12601" w14:textId="77777777" w:rsidR="00611420" w:rsidRPr="002A7F02" w:rsidRDefault="00611420" w:rsidP="004334DE">
            <w:pPr>
              <w:rPr>
                <w:sz w:val="20"/>
                <w:szCs w:val="20"/>
                <w:lang w:val="sr-Cyrl-RS"/>
              </w:rPr>
            </w:pPr>
            <w:r w:rsidRPr="002A7F02">
              <w:rPr>
                <w:sz w:val="20"/>
                <w:szCs w:val="20"/>
                <w:lang w:val="sr-Cyrl-RS"/>
              </w:rPr>
              <w:t>чланови тимова</w:t>
            </w:r>
          </w:p>
        </w:tc>
        <w:tc>
          <w:tcPr>
            <w:tcW w:w="716" w:type="dxa"/>
            <w:tcBorders>
              <w:top w:val="single" w:sz="4" w:space="0" w:color="auto"/>
              <w:left w:val="single" w:sz="4" w:space="0" w:color="auto"/>
              <w:bottom w:val="single" w:sz="4" w:space="0" w:color="auto"/>
              <w:right w:val="single" w:sz="4" w:space="0" w:color="auto"/>
            </w:tcBorders>
            <w:vAlign w:val="center"/>
          </w:tcPr>
          <w:p w14:paraId="284BE44F" w14:textId="5F61A69E" w:rsidR="00611420" w:rsidRPr="002A7F02" w:rsidRDefault="003A6F61" w:rsidP="004334DE">
            <w:pPr>
              <w:rPr>
                <w:sz w:val="20"/>
                <w:szCs w:val="20"/>
                <w:lang w:val="sr-Cyrl-RS"/>
              </w:rPr>
            </w:pPr>
            <w:r w:rsidRPr="002A7F02">
              <w:rPr>
                <w:sz w:val="20"/>
                <w:szCs w:val="20"/>
                <w:lang w:val="sr-Cyrl-RS"/>
              </w:rPr>
              <w:t>6.и 30</w:t>
            </w:r>
            <w:r w:rsidR="00611420" w:rsidRPr="002A7F02">
              <w:rPr>
                <w:sz w:val="20"/>
                <w:szCs w:val="20"/>
                <w:lang w:val="sr-Cyrl-RS"/>
              </w:rPr>
              <w:t>.9.</w:t>
            </w:r>
          </w:p>
        </w:tc>
        <w:tc>
          <w:tcPr>
            <w:tcW w:w="716" w:type="dxa"/>
            <w:tcBorders>
              <w:top w:val="single" w:sz="4" w:space="0" w:color="auto"/>
              <w:left w:val="single" w:sz="4" w:space="0" w:color="auto"/>
              <w:bottom w:val="single" w:sz="4" w:space="0" w:color="auto"/>
              <w:right w:val="single" w:sz="4" w:space="0" w:color="auto"/>
            </w:tcBorders>
            <w:vAlign w:val="center"/>
          </w:tcPr>
          <w:p w14:paraId="02826C91" w14:textId="0511413E" w:rsidR="00611420" w:rsidRPr="002A7F02" w:rsidRDefault="002A7F02" w:rsidP="004334DE">
            <w:pPr>
              <w:rPr>
                <w:sz w:val="20"/>
                <w:szCs w:val="20"/>
                <w:lang w:val="sr-Cyrl-RS"/>
              </w:rPr>
            </w:pPr>
            <w:r w:rsidRPr="002A7F02">
              <w:rPr>
                <w:sz w:val="20"/>
                <w:szCs w:val="20"/>
                <w:lang w:val="sr-Cyrl-RS"/>
              </w:rPr>
              <w:t>/</w:t>
            </w:r>
          </w:p>
        </w:tc>
        <w:tc>
          <w:tcPr>
            <w:tcW w:w="716" w:type="dxa"/>
            <w:tcBorders>
              <w:top w:val="single" w:sz="4" w:space="0" w:color="auto"/>
              <w:left w:val="single" w:sz="4" w:space="0" w:color="auto"/>
              <w:bottom w:val="single" w:sz="4" w:space="0" w:color="auto"/>
              <w:right w:val="single" w:sz="4" w:space="0" w:color="auto"/>
            </w:tcBorders>
            <w:vAlign w:val="center"/>
          </w:tcPr>
          <w:p w14:paraId="608B9D30" w14:textId="77777777" w:rsidR="00611420" w:rsidRPr="002A7F02" w:rsidRDefault="00611420" w:rsidP="004334DE">
            <w:pPr>
              <w:rPr>
                <w:sz w:val="20"/>
                <w:szCs w:val="20"/>
                <w:lang w:val="sr-Cyrl-RS"/>
              </w:rPr>
            </w:pPr>
          </w:p>
        </w:tc>
        <w:tc>
          <w:tcPr>
            <w:tcW w:w="753" w:type="dxa"/>
            <w:tcBorders>
              <w:top w:val="single" w:sz="4" w:space="0" w:color="auto"/>
              <w:left w:val="single" w:sz="4" w:space="0" w:color="auto"/>
              <w:bottom w:val="single" w:sz="4" w:space="0" w:color="auto"/>
              <w:right w:val="single" w:sz="4" w:space="0" w:color="auto"/>
            </w:tcBorders>
            <w:vAlign w:val="center"/>
          </w:tcPr>
          <w:p w14:paraId="671A2237" w14:textId="77777777" w:rsidR="00611420" w:rsidRPr="002A7F02" w:rsidRDefault="00611420" w:rsidP="004334DE">
            <w:pPr>
              <w:rPr>
                <w:sz w:val="20"/>
                <w:szCs w:val="20"/>
                <w:lang w:val="sr-Cyrl-RS"/>
              </w:rPr>
            </w:pPr>
            <w:r w:rsidRPr="002A7F02">
              <w:rPr>
                <w:sz w:val="20"/>
                <w:szCs w:val="20"/>
                <w:lang w:val="sr-Cyrl-RS"/>
              </w:rPr>
              <w:t>28.12.</w:t>
            </w:r>
          </w:p>
        </w:tc>
        <w:tc>
          <w:tcPr>
            <w:tcW w:w="827" w:type="dxa"/>
            <w:tcBorders>
              <w:top w:val="single" w:sz="4" w:space="0" w:color="auto"/>
              <w:left w:val="single" w:sz="4" w:space="0" w:color="auto"/>
              <w:bottom w:val="single" w:sz="4" w:space="0" w:color="auto"/>
              <w:right w:val="single" w:sz="4" w:space="0" w:color="auto"/>
            </w:tcBorders>
            <w:vAlign w:val="center"/>
          </w:tcPr>
          <w:p w14:paraId="709F7869" w14:textId="77777777" w:rsidR="00611420" w:rsidRPr="002A7F02" w:rsidRDefault="00611420" w:rsidP="004334DE">
            <w:pPr>
              <w:rPr>
                <w:sz w:val="20"/>
                <w:szCs w:val="20"/>
                <w:lang w:val="sr-Cyrl-RS"/>
              </w:rPr>
            </w:pPr>
            <w:r w:rsidRPr="002A7F02">
              <w:rPr>
                <w:sz w:val="20"/>
                <w:szCs w:val="20"/>
                <w:lang w:val="sr-Cyrl-RS"/>
              </w:rPr>
              <w:t>/</w:t>
            </w:r>
          </w:p>
        </w:tc>
        <w:tc>
          <w:tcPr>
            <w:tcW w:w="749" w:type="dxa"/>
            <w:tcBorders>
              <w:top w:val="single" w:sz="4" w:space="0" w:color="auto"/>
              <w:left w:val="single" w:sz="4" w:space="0" w:color="auto"/>
              <w:bottom w:val="single" w:sz="4" w:space="0" w:color="auto"/>
              <w:right w:val="single" w:sz="4" w:space="0" w:color="auto"/>
            </w:tcBorders>
            <w:vAlign w:val="center"/>
          </w:tcPr>
          <w:p w14:paraId="30DB4B95" w14:textId="66D39E1C" w:rsidR="00611420" w:rsidRPr="002A7F02" w:rsidRDefault="002A7F02" w:rsidP="004334DE">
            <w:pPr>
              <w:rPr>
                <w:sz w:val="20"/>
                <w:szCs w:val="20"/>
                <w:lang w:val="sr-Cyrl-RS"/>
              </w:rPr>
            </w:pPr>
            <w:r w:rsidRPr="002A7F02">
              <w:rPr>
                <w:sz w:val="20"/>
                <w:szCs w:val="20"/>
                <w:lang w:val="sr-Cyrl-RS"/>
              </w:rPr>
              <w:t>3</w:t>
            </w:r>
            <w:r w:rsidR="00611420" w:rsidRPr="002A7F02">
              <w:rPr>
                <w:sz w:val="20"/>
                <w:szCs w:val="20"/>
                <w:lang w:val="sr-Cyrl-RS"/>
              </w:rPr>
              <w:t>.2.</w:t>
            </w:r>
          </w:p>
        </w:tc>
        <w:tc>
          <w:tcPr>
            <w:tcW w:w="616" w:type="dxa"/>
            <w:tcBorders>
              <w:top w:val="single" w:sz="4" w:space="0" w:color="auto"/>
              <w:left w:val="single" w:sz="4" w:space="0" w:color="auto"/>
              <w:bottom w:val="single" w:sz="4" w:space="0" w:color="auto"/>
              <w:right w:val="single" w:sz="4" w:space="0" w:color="auto"/>
            </w:tcBorders>
            <w:vAlign w:val="center"/>
          </w:tcPr>
          <w:p w14:paraId="67EF5B48" w14:textId="77777777" w:rsidR="00611420" w:rsidRPr="002A7F02" w:rsidRDefault="00611420" w:rsidP="004334DE">
            <w:pPr>
              <w:rPr>
                <w:sz w:val="20"/>
                <w:szCs w:val="20"/>
                <w:lang w:val="sr-Cyrl-RS"/>
              </w:rPr>
            </w:pPr>
            <w:r w:rsidRPr="002A7F02">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648DD649" w14:textId="65A87E70" w:rsidR="00611420" w:rsidRPr="002A7F02" w:rsidRDefault="002A7F02" w:rsidP="004334DE">
            <w:pPr>
              <w:rPr>
                <w:sz w:val="20"/>
                <w:szCs w:val="20"/>
                <w:lang w:val="sr-Cyrl-RS"/>
              </w:rPr>
            </w:pPr>
            <w:r w:rsidRPr="002A7F02">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30629566" w14:textId="26F36E74" w:rsidR="00611420" w:rsidRPr="002A7F02" w:rsidRDefault="002A7F02" w:rsidP="004334DE">
            <w:pPr>
              <w:rPr>
                <w:sz w:val="20"/>
                <w:szCs w:val="20"/>
                <w:lang w:val="sr-Cyrl-RS"/>
              </w:rPr>
            </w:pPr>
            <w:r w:rsidRPr="002A7F02">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510A2C97" w14:textId="5DB88B2D" w:rsidR="00611420" w:rsidRPr="002A7F02" w:rsidRDefault="002A7F02" w:rsidP="004334DE">
            <w:pPr>
              <w:rPr>
                <w:sz w:val="20"/>
                <w:szCs w:val="20"/>
                <w:lang w:val="sr-Cyrl-RS"/>
              </w:rPr>
            </w:pPr>
            <w:r w:rsidRPr="002A7F02">
              <w:rPr>
                <w:sz w:val="20"/>
                <w:szCs w:val="20"/>
                <w:lang w:val="sr-Cyrl-RS"/>
              </w:rPr>
              <w:t>20</w:t>
            </w:r>
            <w:r w:rsidR="00611420" w:rsidRPr="002A7F02">
              <w:rPr>
                <w:sz w:val="20"/>
                <w:szCs w:val="20"/>
                <w:lang w:val="sr-Cyrl-RS"/>
              </w:rPr>
              <w:t>.6.</w:t>
            </w:r>
          </w:p>
        </w:tc>
        <w:tc>
          <w:tcPr>
            <w:tcW w:w="517" w:type="dxa"/>
            <w:tcBorders>
              <w:top w:val="single" w:sz="4" w:space="0" w:color="auto"/>
              <w:left w:val="single" w:sz="4" w:space="0" w:color="auto"/>
              <w:bottom w:val="single" w:sz="4" w:space="0" w:color="auto"/>
              <w:right w:val="single" w:sz="4" w:space="0" w:color="auto"/>
            </w:tcBorders>
            <w:vAlign w:val="center"/>
          </w:tcPr>
          <w:p w14:paraId="0E5D8216" w14:textId="77777777" w:rsidR="00611420" w:rsidRPr="002A7F02" w:rsidRDefault="00611420" w:rsidP="004334DE">
            <w:pPr>
              <w:rPr>
                <w:sz w:val="20"/>
                <w:szCs w:val="20"/>
                <w:lang w:val="sr-Cyrl-RS"/>
              </w:rPr>
            </w:pPr>
            <w:r w:rsidRPr="002A7F02">
              <w:rPr>
                <w:sz w:val="20"/>
                <w:szCs w:val="20"/>
                <w:lang w:val="sr-Cyrl-RS"/>
              </w:rPr>
              <w:t>3.7.</w:t>
            </w:r>
          </w:p>
        </w:tc>
        <w:tc>
          <w:tcPr>
            <w:tcW w:w="616" w:type="dxa"/>
            <w:tcBorders>
              <w:left w:val="single" w:sz="4" w:space="0" w:color="auto"/>
              <w:bottom w:val="single" w:sz="4" w:space="0" w:color="auto"/>
              <w:right w:val="single" w:sz="4" w:space="0" w:color="auto"/>
            </w:tcBorders>
            <w:vAlign w:val="center"/>
          </w:tcPr>
          <w:p w14:paraId="345448AE" w14:textId="77777777" w:rsidR="00611420" w:rsidRPr="002A7F02" w:rsidRDefault="00611420" w:rsidP="004334DE">
            <w:pPr>
              <w:rPr>
                <w:sz w:val="20"/>
                <w:szCs w:val="20"/>
                <w:lang w:val="sr-Cyrl-RS"/>
              </w:rPr>
            </w:pPr>
            <w:r w:rsidRPr="002A7F02">
              <w:rPr>
                <w:sz w:val="20"/>
                <w:szCs w:val="20"/>
                <w:lang w:val="sr-Cyrl-RS"/>
              </w:rPr>
              <w:t>/</w:t>
            </w:r>
          </w:p>
        </w:tc>
      </w:tr>
      <w:tr w:rsidR="0087058F" w:rsidRPr="0087058F" w14:paraId="648C4AA1" w14:textId="77777777" w:rsidTr="002A7F02">
        <w:trPr>
          <w:trHeight w:val="755"/>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4C13BE6" w14:textId="77777777" w:rsidR="00611420" w:rsidRPr="002A7F02" w:rsidRDefault="00611420" w:rsidP="004334DE">
            <w:pPr>
              <w:rPr>
                <w:sz w:val="20"/>
                <w:szCs w:val="20"/>
                <w:shd w:val="clear" w:color="auto" w:fill="F3F3F3"/>
                <w:lang w:val="sr-Cyrl-RS"/>
              </w:rPr>
            </w:pPr>
            <w:r w:rsidRPr="002A7F02">
              <w:rPr>
                <w:sz w:val="20"/>
                <w:szCs w:val="20"/>
                <w:shd w:val="clear" w:color="auto" w:fill="F3F3F3"/>
                <w:lang w:val="sr-Cyrl-RS"/>
              </w:rPr>
              <w:lastRenderedPageBreak/>
              <w:t>Тим за праћење реализације Годишњег плана рада школе и за уређивање сајта школе</w:t>
            </w:r>
          </w:p>
        </w:tc>
        <w:tc>
          <w:tcPr>
            <w:tcW w:w="1381" w:type="dxa"/>
            <w:tcBorders>
              <w:top w:val="single" w:sz="4" w:space="0" w:color="auto"/>
              <w:left w:val="single" w:sz="4" w:space="0" w:color="auto"/>
              <w:bottom w:val="single" w:sz="4" w:space="0" w:color="auto"/>
              <w:right w:val="single" w:sz="4" w:space="0" w:color="auto"/>
            </w:tcBorders>
            <w:vAlign w:val="center"/>
          </w:tcPr>
          <w:p w14:paraId="4423B41B" w14:textId="77777777" w:rsidR="00611420" w:rsidRPr="002A7F02" w:rsidRDefault="00611420" w:rsidP="004334DE">
            <w:pPr>
              <w:rPr>
                <w:sz w:val="20"/>
                <w:szCs w:val="20"/>
                <w:lang w:val="sr-Cyrl-RS"/>
              </w:rPr>
            </w:pPr>
            <w:r w:rsidRPr="002A7F02">
              <w:rPr>
                <w:sz w:val="20"/>
                <w:szCs w:val="20"/>
                <w:lang w:val="sr-Cyrl-RS"/>
              </w:rPr>
              <w:t>чланови тима</w:t>
            </w:r>
          </w:p>
        </w:tc>
        <w:tc>
          <w:tcPr>
            <w:tcW w:w="716" w:type="dxa"/>
            <w:tcBorders>
              <w:top w:val="single" w:sz="4" w:space="0" w:color="auto"/>
              <w:left w:val="single" w:sz="4" w:space="0" w:color="auto"/>
              <w:bottom w:val="single" w:sz="4" w:space="0" w:color="auto"/>
              <w:right w:val="single" w:sz="4" w:space="0" w:color="auto"/>
            </w:tcBorders>
            <w:vAlign w:val="center"/>
          </w:tcPr>
          <w:p w14:paraId="28C14993" w14:textId="77777777" w:rsidR="00611420" w:rsidRPr="002A7F02" w:rsidRDefault="00611420" w:rsidP="004334DE">
            <w:pPr>
              <w:rPr>
                <w:sz w:val="20"/>
                <w:szCs w:val="20"/>
                <w:lang w:val="sr-Cyrl-RS"/>
              </w:rPr>
            </w:pPr>
            <w:r w:rsidRPr="002A7F02">
              <w:rPr>
                <w:sz w:val="20"/>
                <w:szCs w:val="20"/>
                <w:lang w:val="sr-Cyrl-RS"/>
              </w:rPr>
              <w:t>5.9.</w:t>
            </w:r>
          </w:p>
        </w:tc>
        <w:tc>
          <w:tcPr>
            <w:tcW w:w="716" w:type="dxa"/>
            <w:tcBorders>
              <w:top w:val="single" w:sz="4" w:space="0" w:color="auto"/>
              <w:left w:val="single" w:sz="4" w:space="0" w:color="auto"/>
              <w:bottom w:val="single" w:sz="4" w:space="0" w:color="auto"/>
              <w:right w:val="single" w:sz="4" w:space="0" w:color="auto"/>
            </w:tcBorders>
            <w:vAlign w:val="center"/>
          </w:tcPr>
          <w:p w14:paraId="1A30571C" w14:textId="77777777" w:rsidR="00611420" w:rsidRPr="002A7F02" w:rsidRDefault="00611420" w:rsidP="004334DE">
            <w:pPr>
              <w:rPr>
                <w:sz w:val="20"/>
                <w:szCs w:val="20"/>
                <w:lang w:val="sr-Cyrl-RS"/>
              </w:rPr>
            </w:pPr>
            <w:r w:rsidRPr="002A7F02">
              <w:rPr>
                <w:sz w:val="20"/>
                <w:szCs w:val="20"/>
                <w:lang w:val="sr-Cyrl-RS"/>
              </w:rPr>
              <w:t>/</w:t>
            </w:r>
          </w:p>
        </w:tc>
        <w:tc>
          <w:tcPr>
            <w:tcW w:w="716" w:type="dxa"/>
            <w:tcBorders>
              <w:top w:val="single" w:sz="4" w:space="0" w:color="auto"/>
              <w:left w:val="single" w:sz="4" w:space="0" w:color="auto"/>
              <w:bottom w:val="single" w:sz="4" w:space="0" w:color="auto"/>
              <w:right w:val="single" w:sz="4" w:space="0" w:color="auto"/>
            </w:tcBorders>
            <w:vAlign w:val="center"/>
          </w:tcPr>
          <w:p w14:paraId="4B8A8452" w14:textId="77777777" w:rsidR="00611420" w:rsidRPr="002A7F02" w:rsidRDefault="00611420" w:rsidP="004334DE">
            <w:pPr>
              <w:rPr>
                <w:sz w:val="20"/>
                <w:szCs w:val="20"/>
                <w:lang w:val="sr-Cyrl-RS"/>
              </w:rPr>
            </w:pPr>
            <w:r w:rsidRPr="002A7F02">
              <w:rPr>
                <w:sz w:val="20"/>
                <w:szCs w:val="20"/>
                <w:lang w:val="sr-Cyrl-RS"/>
              </w:rPr>
              <w:t>/</w:t>
            </w:r>
          </w:p>
        </w:tc>
        <w:tc>
          <w:tcPr>
            <w:tcW w:w="753" w:type="dxa"/>
            <w:tcBorders>
              <w:top w:val="single" w:sz="4" w:space="0" w:color="auto"/>
              <w:left w:val="single" w:sz="4" w:space="0" w:color="auto"/>
              <w:bottom w:val="single" w:sz="4" w:space="0" w:color="auto"/>
              <w:right w:val="single" w:sz="4" w:space="0" w:color="auto"/>
            </w:tcBorders>
            <w:vAlign w:val="center"/>
          </w:tcPr>
          <w:p w14:paraId="1C030BA4" w14:textId="15986B4D" w:rsidR="00611420" w:rsidRPr="002A7F02" w:rsidRDefault="002A7F02" w:rsidP="004334DE">
            <w:pPr>
              <w:rPr>
                <w:sz w:val="20"/>
                <w:szCs w:val="20"/>
                <w:lang w:val="sr-Cyrl-RS"/>
              </w:rPr>
            </w:pPr>
            <w:r w:rsidRPr="002A7F02">
              <w:rPr>
                <w:sz w:val="20"/>
                <w:szCs w:val="20"/>
                <w:lang w:val="sr-Cyrl-RS"/>
              </w:rPr>
              <w:t>30</w:t>
            </w:r>
            <w:r w:rsidR="00611420" w:rsidRPr="002A7F02">
              <w:rPr>
                <w:sz w:val="20"/>
                <w:szCs w:val="20"/>
                <w:lang w:val="sr-Cyrl-RS"/>
              </w:rPr>
              <w:t>.12.</w:t>
            </w:r>
          </w:p>
        </w:tc>
        <w:tc>
          <w:tcPr>
            <w:tcW w:w="827" w:type="dxa"/>
            <w:tcBorders>
              <w:top w:val="single" w:sz="4" w:space="0" w:color="auto"/>
              <w:left w:val="single" w:sz="4" w:space="0" w:color="auto"/>
              <w:bottom w:val="single" w:sz="4" w:space="0" w:color="auto"/>
              <w:right w:val="single" w:sz="4" w:space="0" w:color="auto"/>
            </w:tcBorders>
            <w:vAlign w:val="center"/>
          </w:tcPr>
          <w:p w14:paraId="3BE261DA" w14:textId="77777777" w:rsidR="00611420" w:rsidRPr="002A7F02" w:rsidRDefault="00611420" w:rsidP="004334DE">
            <w:pPr>
              <w:rPr>
                <w:sz w:val="20"/>
                <w:szCs w:val="20"/>
                <w:lang w:val="sr-Cyrl-RS"/>
              </w:rPr>
            </w:pPr>
            <w:r w:rsidRPr="002A7F02">
              <w:rPr>
                <w:sz w:val="20"/>
                <w:szCs w:val="20"/>
                <w:lang w:val="sr-Cyrl-RS"/>
              </w:rPr>
              <w:t>/</w:t>
            </w:r>
          </w:p>
        </w:tc>
        <w:tc>
          <w:tcPr>
            <w:tcW w:w="749" w:type="dxa"/>
            <w:tcBorders>
              <w:top w:val="single" w:sz="4" w:space="0" w:color="auto"/>
              <w:left w:val="single" w:sz="4" w:space="0" w:color="auto"/>
              <w:bottom w:val="single" w:sz="4" w:space="0" w:color="auto"/>
              <w:right w:val="single" w:sz="4" w:space="0" w:color="auto"/>
            </w:tcBorders>
            <w:vAlign w:val="center"/>
          </w:tcPr>
          <w:p w14:paraId="76D0C8C6" w14:textId="77777777" w:rsidR="00611420" w:rsidRPr="002A7F02" w:rsidRDefault="00611420" w:rsidP="004334DE">
            <w:pPr>
              <w:rPr>
                <w:sz w:val="20"/>
                <w:szCs w:val="20"/>
                <w:lang w:val="sr-Cyrl-RS"/>
              </w:rPr>
            </w:pPr>
            <w:r w:rsidRPr="002A7F02">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42B3594D" w14:textId="77777777" w:rsidR="00611420" w:rsidRPr="002A7F02" w:rsidRDefault="00611420" w:rsidP="004334DE">
            <w:pPr>
              <w:rPr>
                <w:sz w:val="20"/>
                <w:szCs w:val="20"/>
                <w:lang w:val="sr-Cyrl-RS"/>
              </w:rPr>
            </w:pPr>
            <w:r w:rsidRPr="002A7F02">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7575C519" w14:textId="32E926F1" w:rsidR="00611420" w:rsidRPr="002A7F02" w:rsidRDefault="002A7F02" w:rsidP="004334DE">
            <w:pPr>
              <w:rPr>
                <w:sz w:val="20"/>
                <w:szCs w:val="20"/>
                <w:lang w:val="sr-Cyrl-RS"/>
              </w:rPr>
            </w:pPr>
            <w:r w:rsidRPr="002A7F02">
              <w:rPr>
                <w:sz w:val="20"/>
                <w:szCs w:val="20"/>
                <w:lang w:val="sr-Cyrl-RS"/>
              </w:rPr>
              <w:t>29</w:t>
            </w:r>
            <w:r w:rsidR="00611420" w:rsidRPr="002A7F02">
              <w:rPr>
                <w:sz w:val="20"/>
                <w:szCs w:val="20"/>
                <w:lang w:val="sr-Cyrl-RS"/>
              </w:rPr>
              <w:t>.4.</w:t>
            </w:r>
          </w:p>
        </w:tc>
        <w:tc>
          <w:tcPr>
            <w:tcW w:w="616" w:type="dxa"/>
            <w:tcBorders>
              <w:top w:val="single" w:sz="4" w:space="0" w:color="auto"/>
              <w:left w:val="single" w:sz="4" w:space="0" w:color="auto"/>
              <w:bottom w:val="single" w:sz="4" w:space="0" w:color="auto"/>
              <w:right w:val="single" w:sz="4" w:space="0" w:color="auto"/>
            </w:tcBorders>
            <w:vAlign w:val="center"/>
          </w:tcPr>
          <w:p w14:paraId="42174006" w14:textId="77777777" w:rsidR="00611420" w:rsidRPr="002A7F02" w:rsidRDefault="00611420" w:rsidP="004334DE">
            <w:pPr>
              <w:rPr>
                <w:sz w:val="20"/>
                <w:szCs w:val="20"/>
                <w:lang w:val="sr-Cyrl-RS"/>
              </w:rPr>
            </w:pPr>
            <w:r w:rsidRPr="002A7F02">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11000E68" w14:textId="17F10233" w:rsidR="00611420" w:rsidRPr="002A7F02" w:rsidRDefault="002A7F02" w:rsidP="004334DE">
            <w:pPr>
              <w:rPr>
                <w:sz w:val="20"/>
                <w:szCs w:val="20"/>
                <w:lang w:val="sr-Cyrl-RS"/>
              </w:rPr>
            </w:pPr>
            <w:r w:rsidRPr="002A7F02">
              <w:rPr>
                <w:sz w:val="20"/>
                <w:szCs w:val="20"/>
                <w:lang w:val="sr-Cyrl-RS"/>
              </w:rPr>
              <w:t>17</w:t>
            </w:r>
            <w:r w:rsidR="00611420" w:rsidRPr="002A7F02">
              <w:rPr>
                <w:sz w:val="20"/>
                <w:szCs w:val="20"/>
                <w:lang w:val="sr-Cyrl-RS"/>
              </w:rPr>
              <w:t>.6.</w:t>
            </w:r>
          </w:p>
        </w:tc>
        <w:tc>
          <w:tcPr>
            <w:tcW w:w="517" w:type="dxa"/>
            <w:tcBorders>
              <w:top w:val="single" w:sz="4" w:space="0" w:color="auto"/>
              <w:left w:val="single" w:sz="4" w:space="0" w:color="auto"/>
              <w:bottom w:val="single" w:sz="4" w:space="0" w:color="auto"/>
              <w:right w:val="single" w:sz="4" w:space="0" w:color="auto"/>
            </w:tcBorders>
            <w:vAlign w:val="center"/>
          </w:tcPr>
          <w:p w14:paraId="4A3578A8" w14:textId="77777777" w:rsidR="00611420" w:rsidRPr="002A7F02" w:rsidRDefault="00611420" w:rsidP="004334DE">
            <w:pPr>
              <w:rPr>
                <w:sz w:val="20"/>
                <w:szCs w:val="20"/>
                <w:lang w:val="sr-Cyrl-RS"/>
              </w:rPr>
            </w:pPr>
            <w:r w:rsidRPr="002A7F02">
              <w:rPr>
                <w:sz w:val="20"/>
                <w:szCs w:val="20"/>
                <w:lang w:val="sr-Cyrl-RS"/>
              </w:rPr>
              <w:t>/</w:t>
            </w:r>
          </w:p>
        </w:tc>
        <w:tc>
          <w:tcPr>
            <w:tcW w:w="616" w:type="dxa"/>
            <w:tcBorders>
              <w:left w:val="single" w:sz="4" w:space="0" w:color="auto"/>
              <w:bottom w:val="single" w:sz="4" w:space="0" w:color="auto"/>
              <w:right w:val="single" w:sz="4" w:space="0" w:color="auto"/>
            </w:tcBorders>
            <w:vAlign w:val="center"/>
          </w:tcPr>
          <w:p w14:paraId="0062ACD0" w14:textId="77777777" w:rsidR="00611420" w:rsidRPr="002A7F02" w:rsidRDefault="00611420" w:rsidP="004334DE">
            <w:pPr>
              <w:rPr>
                <w:sz w:val="20"/>
                <w:szCs w:val="20"/>
                <w:lang w:val="sr-Cyrl-RS"/>
              </w:rPr>
            </w:pPr>
            <w:r w:rsidRPr="002A7F02">
              <w:rPr>
                <w:sz w:val="20"/>
                <w:szCs w:val="20"/>
                <w:lang w:val="sr-Cyrl-RS"/>
              </w:rPr>
              <w:t>/</w:t>
            </w:r>
          </w:p>
        </w:tc>
      </w:tr>
      <w:tr w:rsidR="00611420" w:rsidRPr="0087058F" w14:paraId="6134CC0D" w14:textId="77777777" w:rsidTr="002A7F02">
        <w:trPr>
          <w:trHeight w:val="710"/>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17DCA0" w14:textId="77777777" w:rsidR="00611420" w:rsidRPr="002A7F02" w:rsidRDefault="00611420" w:rsidP="004334DE">
            <w:pPr>
              <w:rPr>
                <w:sz w:val="20"/>
                <w:szCs w:val="20"/>
                <w:shd w:val="clear" w:color="auto" w:fill="F3F3F3"/>
                <w:lang w:val="sr-Cyrl-RS"/>
              </w:rPr>
            </w:pPr>
            <w:r w:rsidRPr="002A7F02">
              <w:rPr>
                <w:sz w:val="20"/>
                <w:szCs w:val="20"/>
                <w:shd w:val="clear" w:color="auto" w:fill="F3F3F3"/>
                <w:lang w:val="sr-Cyrl-RS"/>
              </w:rPr>
              <w:t>Тим за израду Годишњег плана рада школе и преглед педагошке документације</w:t>
            </w:r>
          </w:p>
        </w:tc>
        <w:tc>
          <w:tcPr>
            <w:tcW w:w="1381" w:type="dxa"/>
            <w:tcBorders>
              <w:top w:val="single" w:sz="4" w:space="0" w:color="auto"/>
              <w:left w:val="single" w:sz="4" w:space="0" w:color="auto"/>
              <w:bottom w:val="single" w:sz="4" w:space="0" w:color="auto"/>
              <w:right w:val="single" w:sz="4" w:space="0" w:color="auto"/>
            </w:tcBorders>
            <w:vAlign w:val="center"/>
          </w:tcPr>
          <w:p w14:paraId="2F77E20F" w14:textId="77777777" w:rsidR="00611420" w:rsidRPr="002A7F02" w:rsidRDefault="00611420" w:rsidP="004334DE">
            <w:pPr>
              <w:rPr>
                <w:sz w:val="20"/>
                <w:szCs w:val="20"/>
                <w:lang w:val="sr-Cyrl-RS"/>
              </w:rPr>
            </w:pPr>
            <w:r w:rsidRPr="002A7F02">
              <w:rPr>
                <w:sz w:val="20"/>
                <w:szCs w:val="20"/>
                <w:lang w:val="sr-Cyrl-RS"/>
              </w:rPr>
              <w:t>чланови тима</w:t>
            </w:r>
          </w:p>
        </w:tc>
        <w:tc>
          <w:tcPr>
            <w:tcW w:w="716" w:type="dxa"/>
            <w:tcBorders>
              <w:top w:val="single" w:sz="4" w:space="0" w:color="auto"/>
              <w:left w:val="single" w:sz="4" w:space="0" w:color="auto"/>
              <w:bottom w:val="single" w:sz="4" w:space="0" w:color="auto"/>
              <w:right w:val="single" w:sz="4" w:space="0" w:color="auto"/>
            </w:tcBorders>
            <w:vAlign w:val="center"/>
          </w:tcPr>
          <w:p w14:paraId="25281DB6" w14:textId="7B84634A" w:rsidR="00611420" w:rsidRPr="002A7F02" w:rsidRDefault="002A7F02" w:rsidP="004334DE">
            <w:pPr>
              <w:rPr>
                <w:sz w:val="20"/>
                <w:szCs w:val="20"/>
                <w:lang w:val="sr-Cyrl-RS"/>
              </w:rPr>
            </w:pPr>
            <w:r w:rsidRPr="002A7F02">
              <w:rPr>
                <w:sz w:val="20"/>
                <w:szCs w:val="20"/>
                <w:lang w:val="sr-Cyrl-RS"/>
              </w:rPr>
              <w:t>03</w:t>
            </w:r>
            <w:r w:rsidR="00611420" w:rsidRPr="002A7F02">
              <w:rPr>
                <w:sz w:val="20"/>
                <w:szCs w:val="20"/>
                <w:lang w:val="sr-Cyrl-RS"/>
              </w:rPr>
              <w:t>.9.</w:t>
            </w:r>
          </w:p>
        </w:tc>
        <w:tc>
          <w:tcPr>
            <w:tcW w:w="716" w:type="dxa"/>
            <w:tcBorders>
              <w:top w:val="single" w:sz="4" w:space="0" w:color="auto"/>
              <w:left w:val="single" w:sz="4" w:space="0" w:color="auto"/>
              <w:bottom w:val="single" w:sz="4" w:space="0" w:color="auto"/>
              <w:right w:val="single" w:sz="4" w:space="0" w:color="auto"/>
            </w:tcBorders>
            <w:vAlign w:val="center"/>
          </w:tcPr>
          <w:p w14:paraId="0F0894CE" w14:textId="6D6D21D1" w:rsidR="00611420" w:rsidRPr="002A7F02" w:rsidRDefault="002A7F02" w:rsidP="004334DE">
            <w:pPr>
              <w:rPr>
                <w:sz w:val="20"/>
                <w:szCs w:val="20"/>
                <w:lang w:val="sr-Cyrl-RS"/>
              </w:rPr>
            </w:pPr>
            <w:r w:rsidRPr="002A7F02">
              <w:rPr>
                <w:sz w:val="20"/>
                <w:szCs w:val="20"/>
                <w:lang w:val="sr-Cyrl-RS"/>
              </w:rPr>
              <w:t>4.10.</w:t>
            </w:r>
          </w:p>
        </w:tc>
        <w:tc>
          <w:tcPr>
            <w:tcW w:w="716" w:type="dxa"/>
            <w:tcBorders>
              <w:top w:val="single" w:sz="4" w:space="0" w:color="auto"/>
              <w:left w:val="single" w:sz="4" w:space="0" w:color="auto"/>
              <w:bottom w:val="single" w:sz="4" w:space="0" w:color="auto"/>
              <w:right w:val="single" w:sz="4" w:space="0" w:color="auto"/>
            </w:tcBorders>
            <w:vAlign w:val="center"/>
          </w:tcPr>
          <w:p w14:paraId="57415377" w14:textId="77777777" w:rsidR="00611420" w:rsidRPr="002A7F02" w:rsidRDefault="00611420" w:rsidP="004334DE">
            <w:pPr>
              <w:rPr>
                <w:sz w:val="20"/>
                <w:szCs w:val="20"/>
                <w:lang w:val="sr-Cyrl-RS"/>
              </w:rPr>
            </w:pPr>
            <w:r w:rsidRPr="002A7F02">
              <w:rPr>
                <w:sz w:val="20"/>
                <w:szCs w:val="20"/>
                <w:lang w:val="sr-Cyrl-RS"/>
              </w:rPr>
              <w:t>/</w:t>
            </w:r>
          </w:p>
        </w:tc>
        <w:tc>
          <w:tcPr>
            <w:tcW w:w="753" w:type="dxa"/>
            <w:tcBorders>
              <w:top w:val="single" w:sz="4" w:space="0" w:color="auto"/>
              <w:left w:val="single" w:sz="4" w:space="0" w:color="auto"/>
              <w:bottom w:val="single" w:sz="4" w:space="0" w:color="auto"/>
              <w:right w:val="single" w:sz="4" w:space="0" w:color="auto"/>
            </w:tcBorders>
            <w:vAlign w:val="center"/>
          </w:tcPr>
          <w:p w14:paraId="002BD1A7" w14:textId="77777777" w:rsidR="00611420" w:rsidRPr="002A7F02" w:rsidRDefault="00611420" w:rsidP="004334DE">
            <w:pPr>
              <w:rPr>
                <w:sz w:val="20"/>
                <w:szCs w:val="20"/>
                <w:lang w:val="sr-Cyrl-RS"/>
              </w:rPr>
            </w:pPr>
            <w:r w:rsidRPr="002A7F02">
              <w:rPr>
                <w:sz w:val="20"/>
                <w:szCs w:val="20"/>
                <w:lang w:val="sr-Cyrl-RS"/>
              </w:rPr>
              <w:t>/</w:t>
            </w:r>
          </w:p>
        </w:tc>
        <w:tc>
          <w:tcPr>
            <w:tcW w:w="827" w:type="dxa"/>
            <w:tcBorders>
              <w:top w:val="single" w:sz="4" w:space="0" w:color="auto"/>
              <w:left w:val="single" w:sz="4" w:space="0" w:color="auto"/>
              <w:bottom w:val="single" w:sz="4" w:space="0" w:color="auto"/>
              <w:right w:val="single" w:sz="4" w:space="0" w:color="auto"/>
            </w:tcBorders>
            <w:vAlign w:val="center"/>
          </w:tcPr>
          <w:p w14:paraId="2C16A9D8" w14:textId="57964113" w:rsidR="00611420" w:rsidRPr="002A7F02" w:rsidRDefault="002A7F02" w:rsidP="004334DE">
            <w:pPr>
              <w:rPr>
                <w:sz w:val="20"/>
                <w:szCs w:val="20"/>
                <w:lang w:val="sr-Cyrl-RS"/>
              </w:rPr>
            </w:pPr>
            <w:r w:rsidRPr="002A7F02">
              <w:rPr>
                <w:sz w:val="20"/>
                <w:szCs w:val="20"/>
                <w:lang w:val="sr-Cyrl-RS"/>
              </w:rPr>
              <w:t>15</w:t>
            </w:r>
            <w:r w:rsidR="00611420" w:rsidRPr="002A7F02">
              <w:rPr>
                <w:sz w:val="20"/>
                <w:szCs w:val="20"/>
                <w:lang w:val="sr-Cyrl-RS"/>
              </w:rPr>
              <w:t>.1.</w:t>
            </w:r>
          </w:p>
        </w:tc>
        <w:tc>
          <w:tcPr>
            <w:tcW w:w="749" w:type="dxa"/>
            <w:tcBorders>
              <w:top w:val="single" w:sz="4" w:space="0" w:color="auto"/>
              <w:left w:val="single" w:sz="4" w:space="0" w:color="auto"/>
              <w:bottom w:val="single" w:sz="4" w:space="0" w:color="auto"/>
              <w:right w:val="single" w:sz="4" w:space="0" w:color="auto"/>
            </w:tcBorders>
            <w:vAlign w:val="center"/>
          </w:tcPr>
          <w:p w14:paraId="7C7E8375" w14:textId="77777777" w:rsidR="00611420" w:rsidRPr="002A7F02" w:rsidRDefault="00611420" w:rsidP="004334DE">
            <w:pPr>
              <w:rPr>
                <w:sz w:val="20"/>
                <w:szCs w:val="20"/>
                <w:lang w:val="sr-Cyrl-RS"/>
              </w:rPr>
            </w:pPr>
            <w:r w:rsidRPr="002A7F02">
              <w:rPr>
                <w:sz w:val="20"/>
                <w:szCs w:val="20"/>
                <w:lang w:val="sr-Cyrl-RS"/>
              </w:rPr>
              <w:t>/</w:t>
            </w:r>
          </w:p>
        </w:tc>
        <w:tc>
          <w:tcPr>
            <w:tcW w:w="616" w:type="dxa"/>
            <w:tcBorders>
              <w:top w:val="single" w:sz="4" w:space="0" w:color="auto"/>
              <w:left w:val="single" w:sz="4" w:space="0" w:color="auto"/>
              <w:bottom w:val="single" w:sz="4" w:space="0" w:color="auto"/>
              <w:right w:val="single" w:sz="4" w:space="0" w:color="auto"/>
            </w:tcBorders>
            <w:vAlign w:val="center"/>
          </w:tcPr>
          <w:p w14:paraId="1C860C61" w14:textId="77777777" w:rsidR="00611420" w:rsidRPr="002A7F02" w:rsidRDefault="00611420" w:rsidP="004334DE">
            <w:pPr>
              <w:rPr>
                <w:sz w:val="20"/>
                <w:szCs w:val="20"/>
                <w:lang w:val="sr-Cyrl-RS"/>
              </w:rPr>
            </w:pPr>
            <w:r w:rsidRPr="002A7F02">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5D9595DE" w14:textId="38D5DEC8" w:rsidR="00611420" w:rsidRPr="002A7F02" w:rsidRDefault="002A7F02" w:rsidP="004334DE">
            <w:pPr>
              <w:rPr>
                <w:sz w:val="20"/>
                <w:szCs w:val="20"/>
                <w:lang w:val="sr-Cyrl-RS"/>
              </w:rPr>
            </w:pPr>
            <w:r w:rsidRPr="002A7F02">
              <w:rPr>
                <w:sz w:val="20"/>
                <w:szCs w:val="20"/>
                <w:lang w:val="sr-Cyrl-RS"/>
              </w:rPr>
              <w:t>24.4.</w:t>
            </w:r>
          </w:p>
        </w:tc>
        <w:tc>
          <w:tcPr>
            <w:tcW w:w="616" w:type="dxa"/>
            <w:tcBorders>
              <w:top w:val="single" w:sz="4" w:space="0" w:color="auto"/>
              <w:left w:val="single" w:sz="4" w:space="0" w:color="auto"/>
              <w:bottom w:val="single" w:sz="4" w:space="0" w:color="auto"/>
              <w:right w:val="single" w:sz="4" w:space="0" w:color="auto"/>
            </w:tcBorders>
            <w:vAlign w:val="center"/>
          </w:tcPr>
          <w:p w14:paraId="4EA33B11" w14:textId="77777777" w:rsidR="00611420" w:rsidRPr="002A7F02" w:rsidRDefault="00611420" w:rsidP="004334DE">
            <w:pPr>
              <w:rPr>
                <w:sz w:val="20"/>
                <w:szCs w:val="20"/>
                <w:lang w:val="sr-Cyrl-RS"/>
              </w:rPr>
            </w:pPr>
            <w:r w:rsidRPr="002A7F02">
              <w:rPr>
                <w:sz w:val="20"/>
                <w:szCs w:val="20"/>
                <w:lang w:val="sr-Cyrl-RS"/>
              </w:rPr>
              <w:t>/</w:t>
            </w:r>
          </w:p>
        </w:tc>
        <w:tc>
          <w:tcPr>
            <w:tcW w:w="756" w:type="dxa"/>
            <w:tcBorders>
              <w:top w:val="single" w:sz="4" w:space="0" w:color="auto"/>
              <w:left w:val="single" w:sz="4" w:space="0" w:color="auto"/>
              <w:bottom w:val="single" w:sz="4" w:space="0" w:color="auto"/>
              <w:right w:val="single" w:sz="4" w:space="0" w:color="auto"/>
            </w:tcBorders>
            <w:vAlign w:val="center"/>
          </w:tcPr>
          <w:p w14:paraId="671DD7B6" w14:textId="5067D0FE" w:rsidR="00611420" w:rsidRPr="002A7F02" w:rsidRDefault="002A7F02" w:rsidP="004334DE">
            <w:pPr>
              <w:rPr>
                <w:sz w:val="20"/>
                <w:szCs w:val="20"/>
                <w:lang w:val="sr-Cyrl-RS"/>
              </w:rPr>
            </w:pPr>
            <w:r w:rsidRPr="002A7F02">
              <w:rPr>
                <w:sz w:val="20"/>
                <w:szCs w:val="20"/>
                <w:lang w:val="sr-Cyrl-RS"/>
              </w:rPr>
              <w:t>3.6.</w:t>
            </w:r>
          </w:p>
        </w:tc>
        <w:tc>
          <w:tcPr>
            <w:tcW w:w="517" w:type="dxa"/>
            <w:tcBorders>
              <w:top w:val="single" w:sz="4" w:space="0" w:color="auto"/>
              <w:left w:val="single" w:sz="4" w:space="0" w:color="auto"/>
              <w:bottom w:val="single" w:sz="4" w:space="0" w:color="auto"/>
              <w:right w:val="single" w:sz="4" w:space="0" w:color="auto"/>
            </w:tcBorders>
            <w:vAlign w:val="center"/>
          </w:tcPr>
          <w:p w14:paraId="7EE94777" w14:textId="31DF3EAD" w:rsidR="00611420" w:rsidRPr="002A7F02" w:rsidRDefault="002A7F02" w:rsidP="004334DE">
            <w:pPr>
              <w:rPr>
                <w:sz w:val="20"/>
                <w:szCs w:val="20"/>
                <w:lang w:val="sr-Cyrl-RS"/>
              </w:rPr>
            </w:pPr>
            <w:r w:rsidRPr="002A7F02">
              <w:rPr>
                <w:sz w:val="20"/>
                <w:szCs w:val="20"/>
                <w:lang w:val="sr-Cyrl-RS"/>
              </w:rPr>
              <w:t>/</w:t>
            </w:r>
          </w:p>
        </w:tc>
        <w:tc>
          <w:tcPr>
            <w:tcW w:w="616" w:type="dxa"/>
            <w:tcBorders>
              <w:left w:val="single" w:sz="4" w:space="0" w:color="auto"/>
              <w:right w:val="single" w:sz="4" w:space="0" w:color="auto"/>
            </w:tcBorders>
            <w:vAlign w:val="center"/>
          </w:tcPr>
          <w:p w14:paraId="5667A514" w14:textId="77777777" w:rsidR="00611420" w:rsidRPr="002A7F02" w:rsidRDefault="00611420" w:rsidP="004334DE">
            <w:pPr>
              <w:rPr>
                <w:sz w:val="20"/>
                <w:szCs w:val="20"/>
                <w:lang w:val="sr-Cyrl-RS"/>
              </w:rPr>
            </w:pPr>
            <w:r w:rsidRPr="002A7F02">
              <w:rPr>
                <w:sz w:val="20"/>
                <w:szCs w:val="20"/>
                <w:lang w:val="sr-Cyrl-RS"/>
              </w:rPr>
              <w:t>/</w:t>
            </w:r>
          </w:p>
        </w:tc>
      </w:tr>
      <w:tr w:rsidR="002A7F02" w:rsidRPr="002A7F02" w14:paraId="5661B4C2" w14:textId="77777777" w:rsidTr="002A7F02">
        <w:trPr>
          <w:trHeight w:val="710"/>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DC1FB9" w14:textId="380F92BB" w:rsidR="002A7F02" w:rsidRPr="002A7F02" w:rsidRDefault="002A7F02" w:rsidP="002A7F02">
            <w:pPr>
              <w:rPr>
                <w:sz w:val="20"/>
                <w:szCs w:val="20"/>
                <w:shd w:val="clear" w:color="auto" w:fill="F3F3F3"/>
                <w:lang w:val="sr-Cyrl-RS"/>
              </w:rPr>
            </w:pPr>
            <w:r>
              <w:rPr>
                <w:sz w:val="20"/>
                <w:szCs w:val="20"/>
                <w:shd w:val="clear" w:color="auto" w:fill="F3F3F3"/>
                <w:lang w:val="sr-Cyrl-RS"/>
              </w:rPr>
              <w:t>Тим за обезбеђивање квалитета развоја установе</w:t>
            </w:r>
          </w:p>
        </w:tc>
        <w:tc>
          <w:tcPr>
            <w:tcW w:w="1381" w:type="dxa"/>
            <w:tcBorders>
              <w:top w:val="single" w:sz="4" w:space="0" w:color="auto"/>
              <w:left w:val="single" w:sz="4" w:space="0" w:color="auto"/>
              <w:bottom w:val="single" w:sz="4" w:space="0" w:color="auto"/>
              <w:right w:val="single" w:sz="4" w:space="0" w:color="auto"/>
            </w:tcBorders>
            <w:vAlign w:val="center"/>
          </w:tcPr>
          <w:p w14:paraId="78B9F00B" w14:textId="1B6C1734" w:rsidR="002A7F02" w:rsidRPr="002A7F02" w:rsidRDefault="002A7F02" w:rsidP="002A7F02">
            <w:pPr>
              <w:rPr>
                <w:sz w:val="20"/>
                <w:szCs w:val="20"/>
                <w:lang w:val="sr-Cyrl-RS"/>
              </w:rPr>
            </w:pPr>
            <w:r w:rsidRPr="002A7F02">
              <w:rPr>
                <w:sz w:val="20"/>
                <w:szCs w:val="20"/>
                <w:lang w:val="sr-Cyrl-RS"/>
              </w:rPr>
              <w:t>чланови тима</w:t>
            </w:r>
          </w:p>
        </w:tc>
        <w:tc>
          <w:tcPr>
            <w:tcW w:w="716" w:type="dxa"/>
            <w:tcBorders>
              <w:top w:val="single" w:sz="4" w:space="0" w:color="auto"/>
              <w:left w:val="single" w:sz="4" w:space="0" w:color="auto"/>
              <w:bottom w:val="single" w:sz="4" w:space="0" w:color="auto"/>
              <w:right w:val="single" w:sz="4" w:space="0" w:color="auto"/>
            </w:tcBorders>
            <w:vAlign w:val="center"/>
          </w:tcPr>
          <w:p w14:paraId="103ACF29" w14:textId="50E0583D" w:rsidR="002A7F02" w:rsidRPr="002A7F02" w:rsidRDefault="002A7F02" w:rsidP="002A7F02">
            <w:pPr>
              <w:rPr>
                <w:sz w:val="20"/>
                <w:szCs w:val="20"/>
                <w:lang w:val="sr-Cyrl-RS"/>
              </w:rPr>
            </w:pPr>
            <w:r>
              <w:rPr>
                <w:sz w:val="20"/>
                <w:szCs w:val="20"/>
                <w:lang w:val="sr-Cyrl-RS"/>
              </w:rPr>
              <w:t>3.9.</w:t>
            </w:r>
          </w:p>
        </w:tc>
        <w:tc>
          <w:tcPr>
            <w:tcW w:w="716" w:type="dxa"/>
            <w:tcBorders>
              <w:top w:val="single" w:sz="4" w:space="0" w:color="auto"/>
              <w:left w:val="single" w:sz="4" w:space="0" w:color="auto"/>
              <w:bottom w:val="single" w:sz="4" w:space="0" w:color="auto"/>
              <w:right w:val="single" w:sz="4" w:space="0" w:color="auto"/>
            </w:tcBorders>
            <w:vAlign w:val="center"/>
          </w:tcPr>
          <w:p w14:paraId="3B2A006E" w14:textId="77777777" w:rsidR="002A7F02" w:rsidRPr="002A7F02" w:rsidRDefault="002A7F02" w:rsidP="002A7F02">
            <w:pPr>
              <w:rPr>
                <w:sz w:val="20"/>
                <w:szCs w:val="20"/>
                <w:lang w:val="sr-Cyrl-RS"/>
              </w:rPr>
            </w:pPr>
          </w:p>
        </w:tc>
        <w:tc>
          <w:tcPr>
            <w:tcW w:w="716" w:type="dxa"/>
            <w:tcBorders>
              <w:top w:val="single" w:sz="4" w:space="0" w:color="auto"/>
              <w:left w:val="single" w:sz="4" w:space="0" w:color="auto"/>
              <w:bottom w:val="single" w:sz="4" w:space="0" w:color="auto"/>
              <w:right w:val="single" w:sz="4" w:space="0" w:color="auto"/>
            </w:tcBorders>
            <w:vAlign w:val="center"/>
          </w:tcPr>
          <w:p w14:paraId="555F6010" w14:textId="77777777" w:rsidR="002A7F02" w:rsidRPr="002A7F02" w:rsidRDefault="002A7F02" w:rsidP="002A7F02">
            <w:pPr>
              <w:rPr>
                <w:sz w:val="20"/>
                <w:szCs w:val="20"/>
                <w:lang w:val="sr-Cyrl-RS"/>
              </w:rPr>
            </w:pPr>
          </w:p>
        </w:tc>
        <w:tc>
          <w:tcPr>
            <w:tcW w:w="753" w:type="dxa"/>
            <w:tcBorders>
              <w:top w:val="single" w:sz="4" w:space="0" w:color="auto"/>
              <w:left w:val="single" w:sz="4" w:space="0" w:color="auto"/>
              <w:bottom w:val="single" w:sz="4" w:space="0" w:color="auto"/>
              <w:right w:val="single" w:sz="4" w:space="0" w:color="auto"/>
            </w:tcBorders>
            <w:vAlign w:val="center"/>
          </w:tcPr>
          <w:p w14:paraId="46F5396D" w14:textId="2D70890B" w:rsidR="002A7F02" w:rsidRPr="002A7F02" w:rsidRDefault="002A7F02" w:rsidP="002A7F02">
            <w:pPr>
              <w:rPr>
                <w:sz w:val="20"/>
                <w:szCs w:val="20"/>
                <w:lang w:val="sr-Cyrl-RS"/>
              </w:rPr>
            </w:pPr>
            <w:r>
              <w:rPr>
                <w:sz w:val="20"/>
                <w:szCs w:val="20"/>
                <w:lang w:val="sr-Cyrl-RS"/>
              </w:rPr>
              <w:t>27.12.</w:t>
            </w:r>
          </w:p>
        </w:tc>
        <w:tc>
          <w:tcPr>
            <w:tcW w:w="827" w:type="dxa"/>
            <w:tcBorders>
              <w:top w:val="single" w:sz="4" w:space="0" w:color="auto"/>
              <w:left w:val="single" w:sz="4" w:space="0" w:color="auto"/>
              <w:bottom w:val="single" w:sz="4" w:space="0" w:color="auto"/>
              <w:right w:val="single" w:sz="4" w:space="0" w:color="auto"/>
            </w:tcBorders>
            <w:vAlign w:val="center"/>
          </w:tcPr>
          <w:p w14:paraId="48A8EEDA" w14:textId="77777777" w:rsidR="002A7F02" w:rsidRPr="002A7F02" w:rsidRDefault="002A7F02" w:rsidP="002A7F02">
            <w:pPr>
              <w:rPr>
                <w:sz w:val="20"/>
                <w:szCs w:val="20"/>
                <w:lang w:val="sr-Cyrl-RS"/>
              </w:rPr>
            </w:pPr>
          </w:p>
        </w:tc>
        <w:tc>
          <w:tcPr>
            <w:tcW w:w="749" w:type="dxa"/>
            <w:tcBorders>
              <w:top w:val="single" w:sz="4" w:space="0" w:color="auto"/>
              <w:left w:val="single" w:sz="4" w:space="0" w:color="auto"/>
              <w:bottom w:val="single" w:sz="4" w:space="0" w:color="auto"/>
              <w:right w:val="single" w:sz="4" w:space="0" w:color="auto"/>
            </w:tcBorders>
            <w:vAlign w:val="center"/>
          </w:tcPr>
          <w:p w14:paraId="13DFFC63" w14:textId="77777777" w:rsidR="002A7F02" w:rsidRPr="002A7F02" w:rsidRDefault="002A7F02" w:rsidP="002A7F02">
            <w:pPr>
              <w:rPr>
                <w:sz w:val="20"/>
                <w:szCs w:val="20"/>
                <w:lang w:val="sr-Cyrl-RS"/>
              </w:rPr>
            </w:pPr>
          </w:p>
        </w:tc>
        <w:tc>
          <w:tcPr>
            <w:tcW w:w="616" w:type="dxa"/>
            <w:tcBorders>
              <w:top w:val="single" w:sz="4" w:space="0" w:color="auto"/>
              <w:left w:val="single" w:sz="4" w:space="0" w:color="auto"/>
              <w:bottom w:val="single" w:sz="4" w:space="0" w:color="auto"/>
              <w:right w:val="single" w:sz="4" w:space="0" w:color="auto"/>
            </w:tcBorders>
            <w:vAlign w:val="center"/>
          </w:tcPr>
          <w:p w14:paraId="12E2179E" w14:textId="77777777" w:rsidR="002A7F02" w:rsidRPr="002A7F02" w:rsidRDefault="002A7F02" w:rsidP="002A7F02">
            <w:pPr>
              <w:rPr>
                <w:sz w:val="20"/>
                <w:szCs w:val="20"/>
                <w:lang w:val="sr-Cyrl-RS"/>
              </w:rPr>
            </w:pPr>
          </w:p>
        </w:tc>
        <w:tc>
          <w:tcPr>
            <w:tcW w:w="756" w:type="dxa"/>
            <w:tcBorders>
              <w:top w:val="single" w:sz="4" w:space="0" w:color="auto"/>
              <w:left w:val="single" w:sz="4" w:space="0" w:color="auto"/>
              <w:bottom w:val="single" w:sz="4" w:space="0" w:color="auto"/>
              <w:right w:val="single" w:sz="4" w:space="0" w:color="auto"/>
            </w:tcBorders>
            <w:vAlign w:val="center"/>
          </w:tcPr>
          <w:p w14:paraId="06B0BDFA" w14:textId="7ABE2882" w:rsidR="002A7F02" w:rsidRPr="002A7F02" w:rsidRDefault="002A7F02" w:rsidP="002A7F02">
            <w:pPr>
              <w:rPr>
                <w:sz w:val="20"/>
                <w:szCs w:val="20"/>
                <w:lang w:val="sr-Cyrl-RS"/>
              </w:rPr>
            </w:pPr>
            <w:r>
              <w:rPr>
                <w:sz w:val="20"/>
                <w:szCs w:val="20"/>
                <w:lang w:val="sr-Cyrl-RS"/>
              </w:rPr>
              <w:t>28.4.</w:t>
            </w:r>
          </w:p>
        </w:tc>
        <w:tc>
          <w:tcPr>
            <w:tcW w:w="616" w:type="dxa"/>
            <w:tcBorders>
              <w:top w:val="single" w:sz="4" w:space="0" w:color="auto"/>
              <w:left w:val="single" w:sz="4" w:space="0" w:color="auto"/>
              <w:bottom w:val="single" w:sz="4" w:space="0" w:color="auto"/>
              <w:right w:val="single" w:sz="4" w:space="0" w:color="auto"/>
            </w:tcBorders>
            <w:vAlign w:val="center"/>
          </w:tcPr>
          <w:p w14:paraId="4574CE6D" w14:textId="77777777" w:rsidR="002A7F02" w:rsidRPr="002A7F02" w:rsidRDefault="002A7F02" w:rsidP="002A7F02">
            <w:pPr>
              <w:rPr>
                <w:sz w:val="20"/>
                <w:szCs w:val="20"/>
                <w:lang w:val="sr-Cyrl-RS"/>
              </w:rPr>
            </w:pPr>
          </w:p>
        </w:tc>
        <w:tc>
          <w:tcPr>
            <w:tcW w:w="756" w:type="dxa"/>
            <w:tcBorders>
              <w:top w:val="single" w:sz="4" w:space="0" w:color="auto"/>
              <w:left w:val="single" w:sz="4" w:space="0" w:color="auto"/>
              <w:bottom w:val="single" w:sz="4" w:space="0" w:color="auto"/>
              <w:right w:val="single" w:sz="4" w:space="0" w:color="auto"/>
            </w:tcBorders>
            <w:vAlign w:val="center"/>
          </w:tcPr>
          <w:p w14:paraId="2D2004B0" w14:textId="77777777" w:rsidR="002A7F02" w:rsidRPr="002A7F02" w:rsidRDefault="002A7F02" w:rsidP="002A7F02">
            <w:pPr>
              <w:rPr>
                <w:sz w:val="20"/>
                <w:szCs w:val="20"/>
                <w:lang w:val="sr-Cyrl-RS"/>
              </w:rPr>
            </w:pPr>
          </w:p>
        </w:tc>
        <w:tc>
          <w:tcPr>
            <w:tcW w:w="517" w:type="dxa"/>
            <w:tcBorders>
              <w:top w:val="single" w:sz="4" w:space="0" w:color="auto"/>
              <w:left w:val="single" w:sz="4" w:space="0" w:color="auto"/>
              <w:bottom w:val="single" w:sz="4" w:space="0" w:color="auto"/>
              <w:right w:val="single" w:sz="4" w:space="0" w:color="auto"/>
            </w:tcBorders>
            <w:vAlign w:val="center"/>
          </w:tcPr>
          <w:p w14:paraId="4060ACA7" w14:textId="77777777" w:rsidR="002A7F02" w:rsidRPr="002A7F02" w:rsidRDefault="002A7F02" w:rsidP="002A7F02">
            <w:pPr>
              <w:rPr>
                <w:sz w:val="20"/>
                <w:szCs w:val="20"/>
                <w:lang w:val="sr-Cyrl-RS"/>
              </w:rPr>
            </w:pPr>
          </w:p>
        </w:tc>
        <w:tc>
          <w:tcPr>
            <w:tcW w:w="616" w:type="dxa"/>
            <w:tcBorders>
              <w:left w:val="single" w:sz="4" w:space="0" w:color="auto"/>
              <w:bottom w:val="single" w:sz="4" w:space="0" w:color="auto"/>
              <w:right w:val="single" w:sz="4" w:space="0" w:color="auto"/>
            </w:tcBorders>
            <w:vAlign w:val="center"/>
          </w:tcPr>
          <w:p w14:paraId="57CC5EE7" w14:textId="77777777" w:rsidR="002A7F02" w:rsidRPr="002A7F02" w:rsidRDefault="002A7F02" w:rsidP="002A7F02">
            <w:pPr>
              <w:rPr>
                <w:sz w:val="20"/>
                <w:szCs w:val="20"/>
                <w:lang w:val="sr-Cyrl-RS"/>
              </w:rPr>
            </w:pPr>
          </w:p>
        </w:tc>
      </w:tr>
    </w:tbl>
    <w:p w14:paraId="4184FC1E" w14:textId="77777777" w:rsidR="00611420" w:rsidRPr="0087058F" w:rsidRDefault="00611420" w:rsidP="00611420">
      <w:pPr>
        <w:rPr>
          <w:color w:val="EE0000"/>
          <w:lang w:val="sr-Cyrl-RS"/>
        </w:rPr>
      </w:pPr>
    </w:p>
    <w:p w14:paraId="25C8EC3B" w14:textId="77777777" w:rsidR="00611420" w:rsidRPr="0087058F" w:rsidRDefault="00611420" w:rsidP="00611420">
      <w:pPr>
        <w:rPr>
          <w:color w:val="EE0000"/>
          <w:lang w:val="sr-Cyrl-RS"/>
        </w:rPr>
      </w:pPr>
    </w:p>
    <w:p w14:paraId="281B6B67" w14:textId="77777777" w:rsidR="00611420" w:rsidRPr="0087058F" w:rsidRDefault="00611420" w:rsidP="00611420">
      <w:pPr>
        <w:rPr>
          <w:color w:val="EE0000"/>
          <w:lang w:val="sr-Cyrl-RS"/>
        </w:rPr>
      </w:pPr>
    </w:p>
    <w:p w14:paraId="3EF40B56" w14:textId="77777777" w:rsidR="00611420" w:rsidRPr="0087058F" w:rsidRDefault="00611420" w:rsidP="00611420">
      <w:pPr>
        <w:rPr>
          <w:color w:val="EE0000"/>
          <w:lang w:val="sr-Cyrl-RS"/>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1439"/>
        <w:gridCol w:w="708"/>
        <w:gridCol w:w="616"/>
        <w:gridCol w:w="666"/>
        <w:gridCol w:w="766"/>
        <w:gridCol w:w="716"/>
        <w:gridCol w:w="700"/>
        <w:gridCol w:w="616"/>
        <w:gridCol w:w="592"/>
        <w:gridCol w:w="616"/>
        <w:gridCol w:w="716"/>
        <w:gridCol w:w="517"/>
        <w:gridCol w:w="594"/>
      </w:tblGrid>
      <w:tr w:rsidR="0087058F" w:rsidRPr="00BD226C" w14:paraId="21838FDF" w14:textId="77777777" w:rsidTr="004334DE">
        <w:trPr>
          <w:trHeight w:val="615"/>
          <w:jc w:val="center"/>
        </w:trPr>
        <w:tc>
          <w:tcPr>
            <w:tcW w:w="3607" w:type="dxa"/>
            <w:shd w:val="clear" w:color="auto" w:fill="BDD6EE" w:themeFill="accent1" w:themeFillTint="66"/>
          </w:tcPr>
          <w:p w14:paraId="3363AF92" w14:textId="77777777" w:rsidR="00611420" w:rsidRPr="00BD226C" w:rsidRDefault="00611420" w:rsidP="004334DE">
            <w:pPr>
              <w:rPr>
                <w:sz w:val="20"/>
                <w:szCs w:val="20"/>
                <w:lang w:val="sr-Cyrl-RS"/>
              </w:rPr>
            </w:pPr>
            <w:r w:rsidRPr="00BD226C">
              <w:rPr>
                <w:i/>
                <w:sz w:val="20"/>
                <w:szCs w:val="20"/>
                <w:lang w:val="sr-Cyrl-RS"/>
              </w:rPr>
              <w:t>Сарадња са надлежним установама, организацијама, удружењима и јединицом локалне самоуправе:</w:t>
            </w:r>
          </w:p>
        </w:tc>
        <w:tc>
          <w:tcPr>
            <w:tcW w:w="1439" w:type="dxa"/>
            <w:shd w:val="clear" w:color="auto" w:fill="BDD6EE" w:themeFill="accent1" w:themeFillTint="66"/>
          </w:tcPr>
          <w:p w14:paraId="125338E7" w14:textId="77777777" w:rsidR="00611420" w:rsidRPr="00BD226C" w:rsidRDefault="00611420" w:rsidP="004334DE">
            <w:pPr>
              <w:rPr>
                <w:sz w:val="20"/>
                <w:szCs w:val="20"/>
                <w:lang w:val="sr-Cyrl-RS"/>
              </w:rPr>
            </w:pPr>
          </w:p>
          <w:p w14:paraId="1DBAA6A0" w14:textId="77777777" w:rsidR="00611420" w:rsidRPr="00BD226C" w:rsidRDefault="00611420" w:rsidP="004334DE">
            <w:pPr>
              <w:rPr>
                <w:sz w:val="20"/>
                <w:szCs w:val="20"/>
                <w:lang w:val="sr-Cyrl-RS"/>
              </w:rPr>
            </w:pPr>
          </w:p>
          <w:p w14:paraId="1C96FE27" w14:textId="77777777" w:rsidR="00611420" w:rsidRPr="00BD226C" w:rsidRDefault="00611420" w:rsidP="004334DE">
            <w:pPr>
              <w:rPr>
                <w:sz w:val="20"/>
                <w:szCs w:val="20"/>
                <w:lang w:val="sr-Cyrl-RS"/>
              </w:rPr>
            </w:pPr>
          </w:p>
        </w:tc>
        <w:tc>
          <w:tcPr>
            <w:tcW w:w="708" w:type="dxa"/>
            <w:shd w:val="clear" w:color="auto" w:fill="BDD6EE" w:themeFill="accent1" w:themeFillTint="66"/>
            <w:vAlign w:val="center"/>
          </w:tcPr>
          <w:p w14:paraId="67A0D038" w14:textId="77777777" w:rsidR="00611420" w:rsidRPr="00BD226C" w:rsidRDefault="00611420" w:rsidP="004334DE">
            <w:pPr>
              <w:rPr>
                <w:sz w:val="20"/>
                <w:szCs w:val="20"/>
                <w:lang w:val="sr-Cyrl-RS"/>
              </w:rPr>
            </w:pPr>
            <w:r w:rsidRPr="00BD226C">
              <w:rPr>
                <w:sz w:val="20"/>
                <w:szCs w:val="20"/>
                <w:lang w:val="sr-Cyrl-RS"/>
              </w:rPr>
              <w:t>IX</w:t>
            </w:r>
          </w:p>
        </w:tc>
        <w:tc>
          <w:tcPr>
            <w:tcW w:w="616" w:type="dxa"/>
            <w:shd w:val="clear" w:color="auto" w:fill="BDD6EE" w:themeFill="accent1" w:themeFillTint="66"/>
            <w:vAlign w:val="center"/>
          </w:tcPr>
          <w:p w14:paraId="1F60DB13" w14:textId="77777777" w:rsidR="00611420" w:rsidRPr="00BD226C" w:rsidRDefault="00611420" w:rsidP="004334DE">
            <w:pPr>
              <w:rPr>
                <w:sz w:val="20"/>
                <w:szCs w:val="20"/>
                <w:lang w:val="sr-Cyrl-RS"/>
              </w:rPr>
            </w:pPr>
            <w:r w:rsidRPr="00BD226C">
              <w:rPr>
                <w:sz w:val="20"/>
                <w:szCs w:val="20"/>
                <w:lang w:val="sr-Cyrl-RS"/>
              </w:rPr>
              <w:t>X</w:t>
            </w:r>
          </w:p>
        </w:tc>
        <w:tc>
          <w:tcPr>
            <w:tcW w:w="666" w:type="dxa"/>
            <w:shd w:val="clear" w:color="auto" w:fill="BDD6EE" w:themeFill="accent1" w:themeFillTint="66"/>
            <w:vAlign w:val="center"/>
          </w:tcPr>
          <w:p w14:paraId="61C11C80" w14:textId="77777777" w:rsidR="00611420" w:rsidRPr="00BD226C" w:rsidRDefault="00611420" w:rsidP="004334DE">
            <w:pPr>
              <w:rPr>
                <w:sz w:val="20"/>
                <w:szCs w:val="20"/>
                <w:lang w:val="sr-Cyrl-RS"/>
              </w:rPr>
            </w:pPr>
            <w:r w:rsidRPr="00BD226C">
              <w:rPr>
                <w:sz w:val="20"/>
                <w:szCs w:val="20"/>
                <w:lang w:val="sr-Cyrl-RS"/>
              </w:rPr>
              <w:t>XI</w:t>
            </w:r>
          </w:p>
        </w:tc>
        <w:tc>
          <w:tcPr>
            <w:tcW w:w="766" w:type="dxa"/>
            <w:shd w:val="clear" w:color="auto" w:fill="BDD6EE" w:themeFill="accent1" w:themeFillTint="66"/>
            <w:vAlign w:val="center"/>
          </w:tcPr>
          <w:p w14:paraId="486F47F8" w14:textId="77777777" w:rsidR="00611420" w:rsidRPr="00BD226C" w:rsidRDefault="00611420" w:rsidP="004334DE">
            <w:pPr>
              <w:rPr>
                <w:sz w:val="20"/>
                <w:szCs w:val="20"/>
                <w:lang w:val="sr-Cyrl-RS"/>
              </w:rPr>
            </w:pPr>
            <w:r w:rsidRPr="00BD226C">
              <w:rPr>
                <w:sz w:val="20"/>
                <w:szCs w:val="20"/>
                <w:lang w:val="sr-Cyrl-RS"/>
              </w:rPr>
              <w:t>XII</w:t>
            </w:r>
          </w:p>
        </w:tc>
        <w:tc>
          <w:tcPr>
            <w:tcW w:w="716" w:type="dxa"/>
            <w:shd w:val="clear" w:color="auto" w:fill="BDD6EE" w:themeFill="accent1" w:themeFillTint="66"/>
            <w:vAlign w:val="center"/>
          </w:tcPr>
          <w:p w14:paraId="7028DD64" w14:textId="77777777" w:rsidR="00611420" w:rsidRPr="00BD226C" w:rsidRDefault="00611420" w:rsidP="004334DE">
            <w:pPr>
              <w:rPr>
                <w:sz w:val="20"/>
                <w:szCs w:val="20"/>
                <w:lang w:val="sr-Cyrl-RS"/>
              </w:rPr>
            </w:pPr>
            <w:r w:rsidRPr="00BD226C">
              <w:rPr>
                <w:sz w:val="20"/>
                <w:szCs w:val="20"/>
                <w:lang w:val="sr-Cyrl-RS"/>
              </w:rPr>
              <w:t>I</w:t>
            </w:r>
          </w:p>
        </w:tc>
        <w:tc>
          <w:tcPr>
            <w:tcW w:w="700" w:type="dxa"/>
            <w:shd w:val="clear" w:color="auto" w:fill="BDD6EE" w:themeFill="accent1" w:themeFillTint="66"/>
            <w:vAlign w:val="center"/>
          </w:tcPr>
          <w:p w14:paraId="6AC23F89" w14:textId="77777777" w:rsidR="00611420" w:rsidRPr="00BD226C" w:rsidRDefault="00611420" w:rsidP="004334DE">
            <w:pPr>
              <w:rPr>
                <w:sz w:val="20"/>
                <w:szCs w:val="20"/>
                <w:lang w:val="sr-Cyrl-RS"/>
              </w:rPr>
            </w:pPr>
            <w:r w:rsidRPr="00BD226C">
              <w:rPr>
                <w:sz w:val="20"/>
                <w:szCs w:val="20"/>
                <w:lang w:val="sr-Cyrl-RS"/>
              </w:rPr>
              <w:t>II</w:t>
            </w:r>
          </w:p>
        </w:tc>
        <w:tc>
          <w:tcPr>
            <w:tcW w:w="616" w:type="dxa"/>
            <w:shd w:val="clear" w:color="auto" w:fill="BDD6EE" w:themeFill="accent1" w:themeFillTint="66"/>
            <w:vAlign w:val="center"/>
          </w:tcPr>
          <w:p w14:paraId="390C4E80" w14:textId="77777777" w:rsidR="00611420" w:rsidRPr="00BD226C" w:rsidRDefault="00611420" w:rsidP="004334DE">
            <w:pPr>
              <w:rPr>
                <w:sz w:val="20"/>
                <w:szCs w:val="20"/>
                <w:lang w:val="sr-Cyrl-RS"/>
              </w:rPr>
            </w:pPr>
            <w:r w:rsidRPr="00BD226C">
              <w:rPr>
                <w:sz w:val="20"/>
                <w:szCs w:val="20"/>
                <w:lang w:val="sr-Cyrl-RS"/>
              </w:rPr>
              <w:t>III</w:t>
            </w:r>
          </w:p>
        </w:tc>
        <w:tc>
          <w:tcPr>
            <w:tcW w:w="592" w:type="dxa"/>
            <w:shd w:val="clear" w:color="auto" w:fill="BDD6EE" w:themeFill="accent1" w:themeFillTint="66"/>
            <w:vAlign w:val="center"/>
          </w:tcPr>
          <w:p w14:paraId="282C5546" w14:textId="77777777" w:rsidR="00611420" w:rsidRPr="00BD226C" w:rsidRDefault="00611420" w:rsidP="004334DE">
            <w:pPr>
              <w:rPr>
                <w:sz w:val="20"/>
                <w:szCs w:val="20"/>
                <w:lang w:val="sr-Cyrl-RS"/>
              </w:rPr>
            </w:pPr>
            <w:r w:rsidRPr="00BD226C">
              <w:rPr>
                <w:sz w:val="20"/>
                <w:szCs w:val="20"/>
                <w:lang w:val="sr-Cyrl-RS"/>
              </w:rPr>
              <w:t>IV</w:t>
            </w:r>
          </w:p>
        </w:tc>
        <w:tc>
          <w:tcPr>
            <w:tcW w:w="616" w:type="dxa"/>
            <w:shd w:val="clear" w:color="auto" w:fill="BDD6EE" w:themeFill="accent1" w:themeFillTint="66"/>
            <w:vAlign w:val="center"/>
          </w:tcPr>
          <w:p w14:paraId="47D030ED" w14:textId="77777777" w:rsidR="00611420" w:rsidRPr="00BD226C" w:rsidRDefault="00611420" w:rsidP="004334DE">
            <w:pPr>
              <w:rPr>
                <w:sz w:val="20"/>
                <w:szCs w:val="20"/>
                <w:lang w:val="sr-Cyrl-RS"/>
              </w:rPr>
            </w:pPr>
            <w:r w:rsidRPr="00BD226C">
              <w:rPr>
                <w:sz w:val="20"/>
                <w:szCs w:val="20"/>
                <w:lang w:val="sr-Cyrl-RS"/>
              </w:rPr>
              <w:t>V</w:t>
            </w:r>
          </w:p>
        </w:tc>
        <w:tc>
          <w:tcPr>
            <w:tcW w:w="716" w:type="dxa"/>
            <w:shd w:val="clear" w:color="auto" w:fill="BDD6EE" w:themeFill="accent1" w:themeFillTint="66"/>
            <w:vAlign w:val="center"/>
          </w:tcPr>
          <w:p w14:paraId="18F1CD6A" w14:textId="77777777" w:rsidR="00611420" w:rsidRPr="00BD226C" w:rsidRDefault="00611420" w:rsidP="004334DE">
            <w:pPr>
              <w:rPr>
                <w:sz w:val="20"/>
                <w:szCs w:val="20"/>
                <w:lang w:val="sr-Cyrl-RS"/>
              </w:rPr>
            </w:pPr>
            <w:r w:rsidRPr="00BD226C">
              <w:rPr>
                <w:sz w:val="20"/>
                <w:szCs w:val="20"/>
                <w:lang w:val="sr-Cyrl-RS"/>
              </w:rPr>
              <w:t>VI</w:t>
            </w:r>
          </w:p>
        </w:tc>
        <w:tc>
          <w:tcPr>
            <w:tcW w:w="517" w:type="dxa"/>
            <w:shd w:val="clear" w:color="auto" w:fill="BDD6EE" w:themeFill="accent1" w:themeFillTint="66"/>
            <w:vAlign w:val="center"/>
          </w:tcPr>
          <w:p w14:paraId="0F6222C5" w14:textId="77777777" w:rsidR="00611420" w:rsidRPr="00BD226C" w:rsidRDefault="00611420" w:rsidP="004334DE">
            <w:pPr>
              <w:rPr>
                <w:sz w:val="20"/>
                <w:szCs w:val="20"/>
                <w:lang w:val="sr-Cyrl-RS"/>
              </w:rPr>
            </w:pPr>
            <w:r w:rsidRPr="00BD226C">
              <w:rPr>
                <w:sz w:val="20"/>
                <w:szCs w:val="20"/>
                <w:lang w:val="sr-Cyrl-RS"/>
              </w:rPr>
              <w:t>VII</w:t>
            </w:r>
          </w:p>
        </w:tc>
        <w:tc>
          <w:tcPr>
            <w:tcW w:w="594" w:type="dxa"/>
            <w:shd w:val="clear" w:color="auto" w:fill="BDD6EE" w:themeFill="accent1" w:themeFillTint="66"/>
            <w:vAlign w:val="center"/>
          </w:tcPr>
          <w:p w14:paraId="42DC8914" w14:textId="77777777" w:rsidR="00611420" w:rsidRPr="00BD226C" w:rsidRDefault="00611420" w:rsidP="004334DE">
            <w:pPr>
              <w:rPr>
                <w:sz w:val="20"/>
                <w:szCs w:val="20"/>
                <w:lang w:val="sr-Cyrl-RS"/>
              </w:rPr>
            </w:pPr>
            <w:r w:rsidRPr="00BD226C">
              <w:rPr>
                <w:sz w:val="20"/>
                <w:szCs w:val="20"/>
                <w:lang w:val="sr-Cyrl-RS"/>
              </w:rPr>
              <w:t>VIII</w:t>
            </w:r>
          </w:p>
        </w:tc>
      </w:tr>
      <w:tr w:rsidR="0087058F" w:rsidRPr="00BD226C" w14:paraId="481D1897" w14:textId="77777777" w:rsidTr="004334DE">
        <w:trPr>
          <w:trHeight w:val="915"/>
          <w:jc w:val="center"/>
        </w:trPr>
        <w:tc>
          <w:tcPr>
            <w:tcW w:w="3607" w:type="dxa"/>
          </w:tcPr>
          <w:p w14:paraId="4F331C0D" w14:textId="77777777" w:rsidR="00611420" w:rsidRPr="00BD226C" w:rsidRDefault="00611420" w:rsidP="004334DE">
            <w:pPr>
              <w:rPr>
                <w:sz w:val="20"/>
                <w:szCs w:val="20"/>
                <w:lang w:val="sr-Cyrl-RS"/>
              </w:rPr>
            </w:pPr>
            <w:r w:rsidRPr="00BD226C">
              <w:rPr>
                <w:sz w:val="20"/>
                <w:szCs w:val="20"/>
                <w:lang w:val="sr-Cyrl-RS"/>
              </w:rPr>
              <w:t>- Сарадња са:</w:t>
            </w:r>
          </w:p>
          <w:p w14:paraId="76C807D8" w14:textId="77777777" w:rsidR="00611420" w:rsidRPr="00BD226C" w:rsidRDefault="00611420" w:rsidP="004334DE">
            <w:pPr>
              <w:rPr>
                <w:sz w:val="20"/>
                <w:szCs w:val="20"/>
                <w:lang w:val="sr-Cyrl-RS"/>
              </w:rPr>
            </w:pPr>
            <w:r w:rsidRPr="00BD226C">
              <w:rPr>
                <w:sz w:val="20"/>
                <w:szCs w:val="20"/>
                <w:lang w:val="sr-Cyrl-RS"/>
              </w:rPr>
              <w:t xml:space="preserve">   - Домом здравља – уговарање систематских прегледа код зубара и педијатра, вакцинација;</w:t>
            </w:r>
          </w:p>
        </w:tc>
        <w:tc>
          <w:tcPr>
            <w:tcW w:w="1439" w:type="dxa"/>
            <w:vAlign w:val="center"/>
          </w:tcPr>
          <w:p w14:paraId="72E1E399" w14:textId="77777777" w:rsidR="00611420" w:rsidRPr="00BD226C" w:rsidRDefault="00611420" w:rsidP="004334DE">
            <w:pPr>
              <w:rPr>
                <w:sz w:val="20"/>
                <w:szCs w:val="20"/>
                <w:lang w:val="sr-Cyrl-RS"/>
              </w:rPr>
            </w:pPr>
            <w:r w:rsidRPr="00BD226C">
              <w:rPr>
                <w:sz w:val="20"/>
                <w:szCs w:val="20"/>
                <w:lang w:val="sr-Cyrl-RS"/>
              </w:rPr>
              <w:t>Представници институције</w:t>
            </w:r>
          </w:p>
        </w:tc>
        <w:tc>
          <w:tcPr>
            <w:tcW w:w="708" w:type="dxa"/>
            <w:vAlign w:val="center"/>
          </w:tcPr>
          <w:p w14:paraId="5EE567C8"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21CB3F98" w14:textId="77777777" w:rsidR="00611420" w:rsidRPr="00BD226C" w:rsidRDefault="00611420" w:rsidP="004334DE">
            <w:pPr>
              <w:rPr>
                <w:sz w:val="20"/>
                <w:szCs w:val="20"/>
                <w:lang w:val="sr-Cyrl-RS"/>
              </w:rPr>
            </w:pPr>
            <w:r w:rsidRPr="00BD226C">
              <w:rPr>
                <w:sz w:val="20"/>
                <w:szCs w:val="20"/>
                <w:lang w:val="sr-Cyrl-RS"/>
              </w:rPr>
              <w:t>+</w:t>
            </w:r>
          </w:p>
        </w:tc>
        <w:tc>
          <w:tcPr>
            <w:tcW w:w="666" w:type="dxa"/>
            <w:vAlign w:val="center"/>
          </w:tcPr>
          <w:p w14:paraId="0D537F31" w14:textId="77777777" w:rsidR="00611420" w:rsidRPr="00BD226C" w:rsidRDefault="00611420" w:rsidP="004334DE">
            <w:pPr>
              <w:rPr>
                <w:sz w:val="20"/>
                <w:szCs w:val="20"/>
                <w:lang w:val="sr-Cyrl-RS"/>
              </w:rPr>
            </w:pPr>
            <w:r w:rsidRPr="00BD226C">
              <w:rPr>
                <w:sz w:val="20"/>
                <w:szCs w:val="20"/>
                <w:lang w:val="sr-Cyrl-RS"/>
              </w:rPr>
              <w:t>+</w:t>
            </w:r>
          </w:p>
        </w:tc>
        <w:tc>
          <w:tcPr>
            <w:tcW w:w="766" w:type="dxa"/>
            <w:vAlign w:val="center"/>
          </w:tcPr>
          <w:p w14:paraId="57432D87"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47366CC2" w14:textId="77777777" w:rsidR="00611420" w:rsidRPr="00BD226C" w:rsidRDefault="00611420" w:rsidP="004334DE">
            <w:pPr>
              <w:rPr>
                <w:sz w:val="20"/>
                <w:szCs w:val="20"/>
                <w:lang w:val="sr-Cyrl-RS"/>
              </w:rPr>
            </w:pPr>
            <w:r w:rsidRPr="00BD226C">
              <w:rPr>
                <w:sz w:val="20"/>
                <w:szCs w:val="20"/>
                <w:lang w:val="sr-Cyrl-RS"/>
              </w:rPr>
              <w:t>+</w:t>
            </w:r>
          </w:p>
        </w:tc>
        <w:tc>
          <w:tcPr>
            <w:tcW w:w="700" w:type="dxa"/>
            <w:vAlign w:val="center"/>
          </w:tcPr>
          <w:p w14:paraId="0DF72AB7"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5E2E78F5" w14:textId="77777777" w:rsidR="00611420" w:rsidRPr="00BD226C" w:rsidRDefault="00611420" w:rsidP="004334DE">
            <w:pPr>
              <w:rPr>
                <w:sz w:val="20"/>
                <w:szCs w:val="20"/>
                <w:lang w:val="sr-Cyrl-RS"/>
              </w:rPr>
            </w:pPr>
            <w:r w:rsidRPr="00BD226C">
              <w:rPr>
                <w:sz w:val="20"/>
                <w:szCs w:val="20"/>
                <w:lang w:val="sr-Cyrl-RS"/>
              </w:rPr>
              <w:t>+</w:t>
            </w:r>
          </w:p>
        </w:tc>
        <w:tc>
          <w:tcPr>
            <w:tcW w:w="592" w:type="dxa"/>
            <w:vAlign w:val="center"/>
          </w:tcPr>
          <w:p w14:paraId="37E33DF9"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23CD53AC"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170FBBA3" w14:textId="77777777" w:rsidR="00611420" w:rsidRPr="00BD226C" w:rsidRDefault="00611420" w:rsidP="004334DE">
            <w:pPr>
              <w:rPr>
                <w:sz w:val="20"/>
                <w:szCs w:val="20"/>
                <w:lang w:val="sr-Cyrl-RS"/>
              </w:rPr>
            </w:pPr>
            <w:r w:rsidRPr="00BD226C">
              <w:rPr>
                <w:sz w:val="20"/>
                <w:szCs w:val="20"/>
                <w:lang w:val="sr-Cyrl-RS"/>
              </w:rPr>
              <w:t>+</w:t>
            </w:r>
          </w:p>
        </w:tc>
        <w:tc>
          <w:tcPr>
            <w:tcW w:w="517" w:type="dxa"/>
            <w:vAlign w:val="center"/>
          </w:tcPr>
          <w:p w14:paraId="519E2100" w14:textId="77777777" w:rsidR="00611420" w:rsidRPr="00BD226C" w:rsidRDefault="00611420" w:rsidP="004334DE">
            <w:pPr>
              <w:rPr>
                <w:sz w:val="20"/>
                <w:szCs w:val="20"/>
                <w:lang w:val="sr-Cyrl-RS"/>
              </w:rPr>
            </w:pPr>
            <w:r w:rsidRPr="00BD226C">
              <w:rPr>
                <w:sz w:val="20"/>
                <w:szCs w:val="20"/>
                <w:lang w:val="sr-Cyrl-RS"/>
              </w:rPr>
              <w:t>-</w:t>
            </w:r>
          </w:p>
        </w:tc>
        <w:tc>
          <w:tcPr>
            <w:tcW w:w="594" w:type="dxa"/>
            <w:vAlign w:val="center"/>
          </w:tcPr>
          <w:p w14:paraId="3A64CD19" w14:textId="77777777" w:rsidR="00611420" w:rsidRPr="00BD226C" w:rsidRDefault="00611420" w:rsidP="004334DE">
            <w:pPr>
              <w:rPr>
                <w:sz w:val="20"/>
                <w:szCs w:val="20"/>
                <w:lang w:val="sr-Cyrl-RS"/>
              </w:rPr>
            </w:pPr>
            <w:r w:rsidRPr="00BD226C">
              <w:rPr>
                <w:sz w:val="20"/>
                <w:szCs w:val="20"/>
                <w:lang w:val="sr-Cyrl-RS"/>
              </w:rPr>
              <w:t>-</w:t>
            </w:r>
          </w:p>
        </w:tc>
      </w:tr>
      <w:tr w:rsidR="0087058F" w:rsidRPr="00BD226C" w14:paraId="28F390FE" w14:textId="77777777" w:rsidTr="004334DE">
        <w:trPr>
          <w:trHeight w:val="720"/>
          <w:jc w:val="center"/>
        </w:trPr>
        <w:tc>
          <w:tcPr>
            <w:tcW w:w="3607" w:type="dxa"/>
          </w:tcPr>
          <w:p w14:paraId="1F4530E6" w14:textId="77777777" w:rsidR="00611420" w:rsidRPr="00BD226C" w:rsidRDefault="00611420" w:rsidP="004334DE">
            <w:pPr>
              <w:rPr>
                <w:sz w:val="20"/>
                <w:szCs w:val="20"/>
                <w:lang w:val="sr-Cyrl-RS"/>
              </w:rPr>
            </w:pPr>
            <w:r w:rsidRPr="00BD226C">
              <w:rPr>
                <w:sz w:val="20"/>
                <w:szCs w:val="20"/>
                <w:lang w:val="sr-Cyrl-RS"/>
              </w:rPr>
              <w:t xml:space="preserve">   - Школском управом Ваљево – слање дописа,  попуњавање табела, достављање свих тражених података;</w:t>
            </w:r>
          </w:p>
          <w:p w14:paraId="3C71AB71" w14:textId="77777777" w:rsidR="00611420" w:rsidRPr="00BD226C" w:rsidRDefault="00611420" w:rsidP="004334DE">
            <w:pPr>
              <w:rPr>
                <w:sz w:val="20"/>
                <w:szCs w:val="20"/>
                <w:lang w:val="sr-Cyrl-RS"/>
              </w:rPr>
            </w:pPr>
          </w:p>
        </w:tc>
        <w:tc>
          <w:tcPr>
            <w:tcW w:w="1439" w:type="dxa"/>
            <w:vAlign w:val="center"/>
          </w:tcPr>
          <w:p w14:paraId="6FCAD741" w14:textId="77777777" w:rsidR="00611420" w:rsidRPr="00BD226C" w:rsidRDefault="00611420" w:rsidP="004334DE">
            <w:pPr>
              <w:rPr>
                <w:sz w:val="20"/>
                <w:szCs w:val="20"/>
                <w:lang w:val="sr-Cyrl-RS"/>
              </w:rPr>
            </w:pPr>
            <w:r w:rsidRPr="00BD226C">
              <w:rPr>
                <w:sz w:val="20"/>
                <w:szCs w:val="20"/>
                <w:lang w:val="sr-Cyrl-RS"/>
              </w:rPr>
              <w:t>Представници институције</w:t>
            </w:r>
          </w:p>
        </w:tc>
        <w:tc>
          <w:tcPr>
            <w:tcW w:w="708" w:type="dxa"/>
            <w:vAlign w:val="center"/>
          </w:tcPr>
          <w:p w14:paraId="53B0C436" w14:textId="77777777" w:rsidR="00611420" w:rsidRPr="00BD226C" w:rsidRDefault="00611420" w:rsidP="004334DE">
            <w:pPr>
              <w:rPr>
                <w:sz w:val="20"/>
                <w:szCs w:val="20"/>
                <w:lang w:val="sr-Cyrl-RS"/>
              </w:rPr>
            </w:pPr>
          </w:p>
          <w:p w14:paraId="3F641F2A" w14:textId="77777777" w:rsidR="00611420" w:rsidRPr="00BD226C" w:rsidRDefault="00611420" w:rsidP="004334DE">
            <w:pPr>
              <w:rPr>
                <w:sz w:val="20"/>
                <w:szCs w:val="20"/>
                <w:lang w:val="sr-Cyrl-RS"/>
              </w:rPr>
            </w:pPr>
            <w:r w:rsidRPr="00BD226C">
              <w:rPr>
                <w:sz w:val="20"/>
                <w:szCs w:val="20"/>
                <w:lang w:val="sr-Cyrl-RS"/>
              </w:rPr>
              <w:t>+</w:t>
            </w:r>
          </w:p>
          <w:p w14:paraId="7F0C5609" w14:textId="77777777" w:rsidR="00611420" w:rsidRPr="00BD226C" w:rsidRDefault="00611420" w:rsidP="004334DE">
            <w:pPr>
              <w:rPr>
                <w:sz w:val="20"/>
                <w:szCs w:val="20"/>
                <w:lang w:val="sr-Cyrl-RS"/>
              </w:rPr>
            </w:pPr>
          </w:p>
          <w:p w14:paraId="174D97ED" w14:textId="77777777" w:rsidR="00611420" w:rsidRPr="00BD226C" w:rsidRDefault="00611420" w:rsidP="004334DE">
            <w:pPr>
              <w:rPr>
                <w:sz w:val="20"/>
                <w:szCs w:val="20"/>
                <w:lang w:val="sr-Cyrl-RS"/>
              </w:rPr>
            </w:pPr>
          </w:p>
        </w:tc>
        <w:tc>
          <w:tcPr>
            <w:tcW w:w="616" w:type="dxa"/>
            <w:vAlign w:val="center"/>
          </w:tcPr>
          <w:p w14:paraId="16CA0DEE" w14:textId="77777777" w:rsidR="00611420" w:rsidRPr="00BD226C" w:rsidRDefault="00611420" w:rsidP="004334DE">
            <w:pPr>
              <w:rPr>
                <w:sz w:val="20"/>
                <w:szCs w:val="20"/>
                <w:lang w:val="sr-Cyrl-RS"/>
              </w:rPr>
            </w:pPr>
          </w:p>
          <w:p w14:paraId="60852B17" w14:textId="77777777" w:rsidR="00611420" w:rsidRPr="00BD226C" w:rsidRDefault="00611420" w:rsidP="004334DE">
            <w:pPr>
              <w:rPr>
                <w:sz w:val="20"/>
                <w:szCs w:val="20"/>
                <w:lang w:val="sr-Cyrl-RS"/>
              </w:rPr>
            </w:pPr>
            <w:r w:rsidRPr="00BD226C">
              <w:rPr>
                <w:sz w:val="20"/>
                <w:szCs w:val="20"/>
                <w:lang w:val="sr-Cyrl-RS"/>
              </w:rPr>
              <w:t>+</w:t>
            </w:r>
          </w:p>
          <w:p w14:paraId="6FD30411" w14:textId="77777777" w:rsidR="00611420" w:rsidRPr="00BD226C" w:rsidRDefault="00611420" w:rsidP="004334DE">
            <w:pPr>
              <w:rPr>
                <w:sz w:val="20"/>
                <w:szCs w:val="20"/>
                <w:lang w:val="sr-Cyrl-RS"/>
              </w:rPr>
            </w:pPr>
          </w:p>
          <w:p w14:paraId="0D5003E7" w14:textId="77777777" w:rsidR="00611420" w:rsidRPr="00BD226C" w:rsidRDefault="00611420" w:rsidP="004334DE">
            <w:pPr>
              <w:rPr>
                <w:sz w:val="20"/>
                <w:szCs w:val="20"/>
                <w:lang w:val="sr-Cyrl-RS"/>
              </w:rPr>
            </w:pPr>
          </w:p>
        </w:tc>
        <w:tc>
          <w:tcPr>
            <w:tcW w:w="666" w:type="dxa"/>
            <w:vAlign w:val="center"/>
          </w:tcPr>
          <w:p w14:paraId="51B274FB" w14:textId="77777777" w:rsidR="00611420" w:rsidRPr="00BD226C" w:rsidRDefault="00611420" w:rsidP="004334DE">
            <w:pPr>
              <w:rPr>
                <w:sz w:val="20"/>
                <w:szCs w:val="20"/>
                <w:lang w:val="sr-Cyrl-RS"/>
              </w:rPr>
            </w:pPr>
          </w:p>
          <w:p w14:paraId="463EA6A3" w14:textId="77777777" w:rsidR="00611420" w:rsidRPr="00BD226C" w:rsidRDefault="00611420" w:rsidP="004334DE">
            <w:pPr>
              <w:rPr>
                <w:sz w:val="20"/>
                <w:szCs w:val="20"/>
                <w:lang w:val="sr-Cyrl-RS"/>
              </w:rPr>
            </w:pPr>
            <w:r w:rsidRPr="00BD226C">
              <w:rPr>
                <w:sz w:val="20"/>
                <w:szCs w:val="20"/>
                <w:lang w:val="sr-Cyrl-RS"/>
              </w:rPr>
              <w:t>+</w:t>
            </w:r>
          </w:p>
          <w:p w14:paraId="6C8B92CE" w14:textId="77777777" w:rsidR="00611420" w:rsidRPr="00BD226C" w:rsidRDefault="00611420" w:rsidP="004334DE">
            <w:pPr>
              <w:rPr>
                <w:sz w:val="20"/>
                <w:szCs w:val="20"/>
                <w:lang w:val="sr-Cyrl-RS"/>
              </w:rPr>
            </w:pPr>
          </w:p>
          <w:p w14:paraId="418BCFA3" w14:textId="77777777" w:rsidR="00611420" w:rsidRPr="00BD226C" w:rsidRDefault="00611420" w:rsidP="004334DE">
            <w:pPr>
              <w:rPr>
                <w:sz w:val="20"/>
                <w:szCs w:val="20"/>
                <w:lang w:val="sr-Cyrl-RS"/>
              </w:rPr>
            </w:pPr>
          </w:p>
        </w:tc>
        <w:tc>
          <w:tcPr>
            <w:tcW w:w="766" w:type="dxa"/>
            <w:vAlign w:val="center"/>
          </w:tcPr>
          <w:p w14:paraId="2BA98226" w14:textId="77777777" w:rsidR="00611420" w:rsidRPr="00BD226C" w:rsidRDefault="00611420" w:rsidP="004334DE">
            <w:pPr>
              <w:rPr>
                <w:sz w:val="20"/>
                <w:szCs w:val="20"/>
                <w:lang w:val="sr-Cyrl-RS"/>
              </w:rPr>
            </w:pPr>
          </w:p>
          <w:p w14:paraId="20F2AECB" w14:textId="77777777" w:rsidR="00611420" w:rsidRPr="00BD226C" w:rsidRDefault="00611420" w:rsidP="004334DE">
            <w:pPr>
              <w:rPr>
                <w:sz w:val="20"/>
                <w:szCs w:val="20"/>
                <w:lang w:val="sr-Cyrl-RS"/>
              </w:rPr>
            </w:pPr>
            <w:r w:rsidRPr="00BD226C">
              <w:rPr>
                <w:sz w:val="20"/>
                <w:szCs w:val="20"/>
                <w:lang w:val="sr-Cyrl-RS"/>
              </w:rPr>
              <w:t>+</w:t>
            </w:r>
          </w:p>
          <w:p w14:paraId="1928640F" w14:textId="77777777" w:rsidR="00611420" w:rsidRPr="00BD226C" w:rsidRDefault="00611420" w:rsidP="004334DE">
            <w:pPr>
              <w:rPr>
                <w:sz w:val="20"/>
                <w:szCs w:val="20"/>
                <w:lang w:val="sr-Cyrl-RS"/>
              </w:rPr>
            </w:pPr>
          </w:p>
          <w:p w14:paraId="3D9363C6" w14:textId="77777777" w:rsidR="00611420" w:rsidRPr="00BD226C" w:rsidRDefault="00611420" w:rsidP="004334DE">
            <w:pPr>
              <w:rPr>
                <w:sz w:val="20"/>
                <w:szCs w:val="20"/>
                <w:lang w:val="sr-Cyrl-RS"/>
              </w:rPr>
            </w:pPr>
          </w:p>
        </w:tc>
        <w:tc>
          <w:tcPr>
            <w:tcW w:w="716" w:type="dxa"/>
            <w:vAlign w:val="center"/>
          </w:tcPr>
          <w:p w14:paraId="5A6771FA" w14:textId="77777777" w:rsidR="00611420" w:rsidRPr="00BD226C" w:rsidRDefault="00611420" w:rsidP="004334DE">
            <w:pPr>
              <w:rPr>
                <w:sz w:val="20"/>
                <w:szCs w:val="20"/>
                <w:lang w:val="sr-Cyrl-RS"/>
              </w:rPr>
            </w:pPr>
          </w:p>
          <w:p w14:paraId="4D8C75DC" w14:textId="77777777" w:rsidR="00611420" w:rsidRPr="00BD226C" w:rsidRDefault="00611420" w:rsidP="004334DE">
            <w:pPr>
              <w:rPr>
                <w:sz w:val="20"/>
                <w:szCs w:val="20"/>
                <w:lang w:val="sr-Cyrl-RS"/>
              </w:rPr>
            </w:pPr>
            <w:r w:rsidRPr="00BD226C">
              <w:rPr>
                <w:sz w:val="20"/>
                <w:szCs w:val="20"/>
                <w:lang w:val="sr-Cyrl-RS"/>
              </w:rPr>
              <w:t>+</w:t>
            </w:r>
          </w:p>
          <w:p w14:paraId="2092644C" w14:textId="77777777" w:rsidR="00611420" w:rsidRPr="00BD226C" w:rsidRDefault="00611420" w:rsidP="004334DE">
            <w:pPr>
              <w:rPr>
                <w:sz w:val="20"/>
                <w:szCs w:val="20"/>
                <w:lang w:val="sr-Cyrl-RS"/>
              </w:rPr>
            </w:pPr>
          </w:p>
          <w:p w14:paraId="2B1E7640" w14:textId="77777777" w:rsidR="00611420" w:rsidRPr="00BD226C" w:rsidRDefault="00611420" w:rsidP="004334DE">
            <w:pPr>
              <w:rPr>
                <w:sz w:val="20"/>
                <w:szCs w:val="20"/>
                <w:lang w:val="sr-Cyrl-RS"/>
              </w:rPr>
            </w:pPr>
          </w:p>
        </w:tc>
        <w:tc>
          <w:tcPr>
            <w:tcW w:w="700" w:type="dxa"/>
            <w:vAlign w:val="center"/>
          </w:tcPr>
          <w:p w14:paraId="4AAB4965" w14:textId="77777777" w:rsidR="00611420" w:rsidRPr="00BD226C" w:rsidRDefault="00611420" w:rsidP="004334DE">
            <w:pPr>
              <w:rPr>
                <w:sz w:val="20"/>
                <w:szCs w:val="20"/>
                <w:lang w:val="sr-Cyrl-RS"/>
              </w:rPr>
            </w:pPr>
          </w:p>
          <w:p w14:paraId="282B80DC" w14:textId="77777777" w:rsidR="00611420" w:rsidRPr="00BD226C" w:rsidRDefault="00611420" w:rsidP="004334DE">
            <w:pPr>
              <w:rPr>
                <w:sz w:val="20"/>
                <w:szCs w:val="20"/>
                <w:lang w:val="sr-Cyrl-RS"/>
              </w:rPr>
            </w:pPr>
            <w:r w:rsidRPr="00BD226C">
              <w:rPr>
                <w:sz w:val="20"/>
                <w:szCs w:val="20"/>
                <w:lang w:val="sr-Cyrl-RS"/>
              </w:rPr>
              <w:t>+</w:t>
            </w:r>
          </w:p>
          <w:p w14:paraId="27FB313E" w14:textId="77777777" w:rsidR="00611420" w:rsidRPr="00BD226C" w:rsidRDefault="00611420" w:rsidP="004334DE">
            <w:pPr>
              <w:rPr>
                <w:sz w:val="20"/>
                <w:szCs w:val="20"/>
                <w:lang w:val="sr-Cyrl-RS"/>
              </w:rPr>
            </w:pPr>
          </w:p>
          <w:p w14:paraId="6A9CEFA3" w14:textId="77777777" w:rsidR="00611420" w:rsidRPr="00BD226C" w:rsidRDefault="00611420" w:rsidP="004334DE">
            <w:pPr>
              <w:rPr>
                <w:sz w:val="20"/>
                <w:szCs w:val="20"/>
                <w:lang w:val="sr-Cyrl-RS"/>
              </w:rPr>
            </w:pPr>
          </w:p>
        </w:tc>
        <w:tc>
          <w:tcPr>
            <w:tcW w:w="616" w:type="dxa"/>
            <w:vAlign w:val="center"/>
          </w:tcPr>
          <w:p w14:paraId="21A2316F" w14:textId="77777777" w:rsidR="00611420" w:rsidRPr="00BD226C" w:rsidRDefault="00611420" w:rsidP="004334DE">
            <w:pPr>
              <w:rPr>
                <w:sz w:val="20"/>
                <w:szCs w:val="20"/>
                <w:lang w:val="sr-Cyrl-RS"/>
              </w:rPr>
            </w:pPr>
          </w:p>
          <w:p w14:paraId="664F3468" w14:textId="77777777" w:rsidR="00611420" w:rsidRPr="00BD226C" w:rsidRDefault="00611420" w:rsidP="004334DE">
            <w:pPr>
              <w:rPr>
                <w:sz w:val="20"/>
                <w:szCs w:val="20"/>
                <w:lang w:val="sr-Cyrl-RS"/>
              </w:rPr>
            </w:pPr>
            <w:r w:rsidRPr="00BD226C">
              <w:rPr>
                <w:sz w:val="20"/>
                <w:szCs w:val="20"/>
                <w:lang w:val="sr-Cyrl-RS"/>
              </w:rPr>
              <w:t>+</w:t>
            </w:r>
          </w:p>
          <w:p w14:paraId="079A65C2" w14:textId="77777777" w:rsidR="00611420" w:rsidRPr="00BD226C" w:rsidRDefault="00611420" w:rsidP="004334DE">
            <w:pPr>
              <w:rPr>
                <w:sz w:val="20"/>
                <w:szCs w:val="20"/>
                <w:lang w:val="sr-Cyrl-RS"/>
              </w:rPr>
            </w:pPr>
          </w:p>
          <w:p w14:paraId="493E6D23" w14:textId="77777777" w:rsidR="00611420" w:rsidRPr="00BD226C" w:rsidRDefault="00611420" w:rsidP="004334DE">
            <w:pPr>
              <w:rPr>
                <w:sz w:val="20"/>
                <w:szCs w:val="20"/>
                <w:lang w:val="sr-Cyrl-RS"/>
              </w:rPr>
            </w:pPr>
          </w:p>
        </w:tc>
        <w:tc>
          <w:tcPr>
            <w:tcW w:w="592" w:type="dxa"/>
            <w:vAlign w:val="center"/>
          </w:tcPr>
          <w:p w14:paraId="7AEDB140" w14:textId="77777777" w:rsidR="00611420" w:rsidRPr="00BD226C" w:rsidRDefault="00611420" w:rsidP="004334DE">
            <w:pPr>
              <w:rPr>
                <w:sz w:val="20"/>
                <w:szCs w:val="20"/>
                <w:lang w:val="sr-Cyrl-RS"/>
              </w:rPr>
            </w:pPr>
          </w:p>
          <w:p w14:paraId="0BB5E6C7" w14:textId="77777777" w:rsidR="00611420" w:rsidRPr="00BD226C" w:rsidRDefault="00611420" w:rsidP="004334DE">
            <w:pPr>
              <w:rPr>
                <w:sz w:val="20"/>
                <w:szCs w:val="20"/>
                <w:lang w:val="sr-Cyrl-RS"/>
              </w:rPr>
            </w:pPr>
            <w:r w:rsidRPr="00BD226C">
              <w:rPr>
                <w:sz w:val="20"/>
                <w:szCs w:val="20"/>
                <w:lang w:val="sr-Cyrl-RS"/>
              </w:rPr>
              <w:t>+</w:t>
            </w:r>
          </w:p>
          <w:p w14:paraId="5C6323F4" w14:textId="77777777" w:rsidR="00611420" w:rsidRPr="00BD226C" w:rsidRDefault="00611420" w:rsidP="004334DE">
            <w:pPr>
              <w:rPr>
                <w:sz w:val="20"/>
                <w:szCs w:val="20"/>
                <w:lang w:val="sr-Cyrl-RS"/>
              </w:rPr>
            </w:pPr>
          </w:p>
          <w:p w14:paraId="6267224D" w14:textId="77777777" w:rsidR="00611420" w:rsidRPr="00BD226C" w:rsidRDefault="00611420" w:rsidP="004334DE">
            <w:pPr>
              <w:rPr>
                <w:sz w:val="20"/>
                <w:szCs w:val="20"/>
                <w:lang w:val="sr-Cyrl-RS"/>
              </w:rPr>
            </w:pPr>
          </w:p>
        </w:tc>
        <w:tc>
          <w:tcPr>
            <w:tcW w:w="616" w:type="dxa"/>
            <w:vAlign w:val="center"/>
          </w:tcPr>
          <w:p w14:paraId="299BDBEF" w14:textId="77777777" w:rsidR="00611420" w:rsidRPr="00BD226C" w:rsidRDefault="00611420" w:rsidP="004334DE">
            <w:pPr>
              <w:rPr>
                <w:sz w:val="20"/>
                <w:szCs w:val="20"/>
                <w:lang w:val="sr-Cyrl-RS"/>
              </w:rPr>
            </w:pPr>
          </w:p>
          <w:p w14:paraId="5B51323E" w14:textId="77777777" w:rsidR="00611420" w:rsidRPr="00BD226C" w:rsidRDefault="00611420" w:rsidP="004334DE">
            <w:pPr>
              <w:rPr>
                <w:sz w:val="20"/>
                <w:szCs w:val="20"/>
                <w:lang w:val="sr-Cyrl-RS"/>
              </w:rPr>
            </w:pPr>
            <w:r w:rsidRPr="00BD226C">
              <w:rPr>
                <w:sz w:val="20"/>
                <w:szCs w:val="20"/>
                <w:lang w:val="sr-Cyrl-RS"/>
              </w:rPr>
              <w:t>+</w:t>
            </w:r>
          </w:p>
          <w:p w14:paraId="55016D3B" w14:textId="77777777" w:rsidR="00611420" w:rsidRPr="00BD226C" w:rsidRDefault="00611420" w:rsidP="004334DE">
            <w:pPr>
              <w:rPr>
                <w:sz w:val="20"/>
                <w:szCs w:val="20"/>
                <w:lang w:val="sr-Cyrl-RS"/>
              </w:rPr>
            </w:pPr>
          </w:p>
          <w:p w14:paraId="32C8622D" w14:textId="77777777" w:rsidR="00611420" w:rsidRPr="00BD226C" w:rsidRDefault="00611420" w:rsidP="004334DE">
            <w:pPr>
              <w:rPr>
                <w:sz w:val="20"/>
                <w:szCs w:val="20"/>
                <w:lang w:val="sr-Cyrl-RS"/>
              </w:rPr>
            </w:pPr>
          </w:p>
        </w:tc>
        <w:tc>
          <w:tcPr>
            <w:tcW w:w="716" w:type="dxa"/>
            <w:vAlign w:val="center"/>
          </w:tcPr>
          <w:p w14:paraId="4C6B27D9" w14:textId="77777777" w:rsidR="00611420" w:rsidRPr="00BD226C" w:rsidRDefault="00611420" w:rsidP="004334DE">
            <w:pPr>
              <w:rPr>
                <w:sz w:val="20"/>
                <w:szCs w:val="20"/>
                <w:lang w:val="sr-Cyrl-RS"/>
              </w:rPr>
            </w:pPr>
          </w:p>
          <w:p w14:paraId="45E47EF5" w14:textId="77777777" w:rsidR="00611420" w:rsidRPr="00BD226C" w:rsidRDefault="00611420" w:rsidP="004334DE">
            <w:pPr>
              <w:rPr>
                <w:sz w:val="20"/>
                <w:szCs w:val="20"/>
                <w:lang w:val="sr-Cyrl-RS"/>
              </w:rPr>
            </w:pPr>
            <w:r w:rsidRPr="00BD226C">
              <w:rPr>
                <w:sz w:val="20"/>
                <w:szCs w:val="20"/>
                <w:lang w:val="sr-Cyrl-RS"/>
              </w:rPr>
              <w:t>+</w:t>
            </w:r>
          </w:p>
          <w:p w14:paraId="69E74FA6" w14:textId="77777777" w:rsidR="00611420" w:rsidRPr="00BD226C" w:rsidRDefault="00611420" w:rsidP="004334DE">
            <w:pPr>
              <w:rPr>
                <w:sz w:val="20"/>
                <w:szCs w:val="20"/>
                <w:lang w:val="sr-Cyrl-RS"/>
              </w:rPr>
            </w:pPr>
          </w:p>
          <w:p w14:paraId="69E77A8E" w14:textId="77777777" w:rsidR="00611420" w:rsidRPr="00BD226C" w:rsidRDefault="00611420" w:rsidP="004334DE">
            <w:pPr>
              <w:rPr>
                <w:sz w:val="20"/>
                <w:szCs w:val="20"/>
                <w:lang w:val="sr-Cyrl-RS"/>
              </w:rPr>
            </w:pPr>
          </w:p>
        </w:tc>
        <w:tc>
          <w:tcPr>
            <w:tcW w:w="517" w:type="dxa"/>
            <w:vAlign w:val="center"/>
          </w:tcPr>
          <w:p w14:paraId="70557EF6" w14:textId="77777777" w:rsidR="00611420" w:rsidRPr="00BD226C" w:rsidRDefault="00611420" w:rsidP="004334DE">
            <w:pPr>
              <w:rPr>
                <w:sz w:val="20"/>
                <w:szCs w:val="20"/>
                <w:lang w:val="sr-Cyrl-RS"/>
              </w:rPr>
            </w:pPr>
          </w:p>
          <w:p w14:paraId="1AF49A5B" w14:textId="77777777" w:rsidR="00611420" w:rsidRPr="00BD226C" w:rsidRDefault="00611420" w:rsidP="004334DE">
            <w:pPr>
              <w:rPr>
                <w:sz w:val="20"/>
                <w:szCs w:val="20"/>
                <w:lang w:val="sr-Cyrl-RS"/>
              </w:rPr>
            </w:pPr>
            <w:r w:rsidRPr="00BD226C">
              <w:rPr>
                <w:sz w:val="20"/>
                <w:szCs w:val="20"/>
                <w:lang w:val="sr-Cyrl-RS"/>
              </w:rPr>
              <w:t>+</w:t>
            </w:r>
          </w:p>
          <w:p w14:paraId="34D2599E" w14:textId="77777777" w:rsidR="00611420" w:rsidRPr="00BD226C" w:rsidRDefault="00611420" w:rsidP="004334DE">
            <w:pPr>
              <w:rPr>
                <w:sz w:val="20"/>
                <w:szCs w:val="20"/>
                <w:lang w:val="sr-Cyrl-RS"/>
              </w:rPr>
            </w:pPr>
          </w:p>
          <w:p w14:paraId="04C4E3F6" w14:textId="77777777" w:rsidR="00611420" w:rsidRPr="00BD226C" w:rsidRDefault="00611420" w:rsidP="004334DE">
            <w:pPr>
              <w:rPr>
                <w:sz w:val="20"/>
                <w:szCs w:val="20"/>
                <w:lang w:val="sr-Cyrl-RS"/>
              </w:rPr>
            </w:pPr>
          </w:p>
        </w:tc>
        <w:tc>
          <w:tcPr>
            <w:tcW w:w="594" w:type="dxa"/>
            <w:vAlign w:val="center"/>
          </w:tcPr>
          <w:p w14:paraId="1069F484" w14:textId="77777777" w:rsidR="00611420" w:rsidRPr="00BD226C" w:rsidRDefault="00611420" w:rsidP="004334DE">
            <w:pPr>
              <w:rPr>
                <w:sz w:val="20"/>
                <w:szCs w:val="20"/>
                <w:lang w:val="sr-Cyrl-RS"/>
              </w:rPr>
            </w:pPr>
          </w:p>
          <w:p w14:paraId="4BD61C82" w14:textId="77777777" w:rsidR="00611420" w:rsidRPr="00BD226C" w:rsidRDefault="00611420" w:rsidP="004334DE">
            <w:pPr>
              <w:rPr>
                <w:sz w:val="20"/>
                <w:szCs w:val="20"/>
                <w:lang w:val="sr-Cyrl-RS"/>
              </w:rPr>
            </w:pPr>
            <w:r w:rsidRPr="00BD226C">
              <w:rPr>
                <w:sz w:val="20"/>
                <w:szCs w:val="20"/>
                <w:lang w:val="sr-Cyrl-RS"/>
              </w:rPr>
              <w:t>+</w:t>
            </w:r>
          </w:p>
          <w:p w14:paraId="701075AD" w14:textId="77777777" w:rsidR="00611420" w:rsidRPr="00BD226C" w:rsidRDefault="00611420" w:rsidP="004334DE">
            <w:pPr>
              <w:rPr>
                <w:sz w:val="20"/>
                <w:szCs w:val="20"/>
                <w:lang w:val="sr-Cyrl-RS"/>
              </w:rPr>
            </w:pPr>
          </w:p>
          <w:p w14:paraId="427F4E81" w14:textId="77777777" w:rsidR="00611420" w:rsidRPr="00BD226C" w:rsidRDefault="00611420" w:rsidP="004334DE">
            <w:pPr>
              <w:rPr>
                <w:sz w:val="20"/>
                <w:szCs w:val="20"/>
                <w:lang w:val="sr-Cyrl-RS"/>
              </w:rPr>
            </w:pPr>
          </w:p>
        </w:tc>
      </w:tr>
      <w:tr w:rsidR="0087058F" w:rsidRPr="00BD226C" w14:paraId="290ED392" w14:textId="77777777" w:rsidTr="004334DE">
        <w:trPr>
          <w:trHeight w:val="245"/>
          <w:jc w:val="center"/>
        </w:trPr>
        <w:tc>
          <w:tcPr>
            <w:tcW w:w="3607" w:type="dxa"/>
          </w:tcPr>
          <w:p w14:paraId="230E29DB" w14:textId="77777777" w:rsidR="00611420" w:rsidRPr="00BD226C" w:rsidRDefault="00611420" w:rsidP="004334DE">
            <w:pPr>
              <w:rPr>
                <w:sz w:val="20"/>
                <w:szCs w:val="20"/>
                <w:lang w:val="sr-Cyrl-RS"/>
              </w:rPr>
            </w:pPr>
            <w:r w:rsidRPr="00BD226C">
              <w:rPr>
                <w:sz w:val="20"/>
                <w:szCs w:val="20"/>
                <w:lang w:val="sr-Cyrl-RS"/>
              </w:rPr>
              <w:t>-РЦТ Лозница</w:t>
            </w:r>
          </w:p>
        </w:tc>
        <w:tc>
          <w:tcPr>
            <w:tcW w:w="1439" w:type="dxa"/>
            <w:vAlign w:val="center"/>
          </w:tcPr>
          <w:p w14:paraId="71687845" w14:textId="77777777" w:rsidR="00611420" w:rsidRPr="00BD226C" w:rsidRDefault="00611420" w:rsidP="004334DE">
            <w:pPr>
              <w:rPr>
                <w:sz w:val="20"/>
                <w:szCs w:val="20"/>
                <w:lang w:val="sr-Cyrl-RS"/>
              </w:rPr>
            </w:pPr>
            <w:r w:rsidRPr="00BD226C">
              <w:rPr>
                <w:sz w:val="20"/>
                <w:szCs w:val="20"/>
                <w:lang w:val="sr-Cyrl-RS"/>
              </w:rPr>
              <w:t>Представници РЦТ</w:t>
            </w:r>
          </w:p>
        </w:tc>
        <w:tc>
          <w:tcPr>
            <w:tcW w:w="708" w:type="dxa"/>
            <w:vAlign w:val="center"/>
          </w:tcPr>
          <w:p w14:paraId="4FDAD45E"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19120A2B" w14:textId="77777777" w:rsidR="00611420" w:rsidRPr="00BD226C" w:rsidRDefault="00611420" w:rsidP="004334DE">
            <w:pPr>
              <w:rPr>
                <w:sz w:val="20"/>
                <w:szCs w:val="20"/>
                <w:lang w:val="sr-Cyrl-RS"/>
              </w:rPr>
            </w:pPr>
            <w:r w:rsidRPr="00BD226C">
              <w:rPr>
                <w:sz w:val="20"/>
                <w:szCs w:val="20"/>
                <w:lang w:val="sr-Cyrl-RS"/>
              </w:rPr>
              <w:t>+</w:t>
            </w:r>
          </w:p>
        </w:tc>
        <w:tc>
          <w:tcPr>
            <w:tcW w:w="666" w:type="dxa"/>
            <w:vAlign w:val="center"/>
          </w:tcPr>
          <w:p w14:paraId="641CDC4D" w14:textId="77777777" w:rsidR="00611420" w:rsidRPr="00BD226C" w:rsidRDefault="00611420" w:rsidP="004334DE">
            <w:pPr>
              <w:rPr>
                <w:sz w:val="20"/>
                <w:szCs w:val="20"/>
                <w:lang w:val="sr-Cyrl-RS"/>
              </w:rPr>
            </w:pPr>
            <w:r w:rsidRPr="00BD226C">
              <w:rPr>
                <w:sz w:val="20"/>
                <w:szCs w:val="20"/>
                <w:lang w:val="sr-Cyrl-RS"/>
              </w:rPr>
              <w:t>+</w:t>
            </w:r>
          </w:p>
        </w:tc>
        <w:tc>
          <w:tcPr>
            <w:tcW w:w="766" w:type="dxa"/>
            <w:vAlign w:val="center"/>
          </w:tcPr>
          <w:p w14:paraId="423C5728"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1FE86390" w14:textId="77777777" w:rsidR="00611420" w:rsidRPr="00BD226C" w:rsidRDefault="00611420" w:rsidP="004334DE">
            <w:pPr>
              <w:rPr>
                <w:sz w:val="20"/>
                <w:szCs w:val="20"/>
                <w:lang w:val="sr-Cyrl-RS"/>
              </w:rPr>
            </w:pPr>
            <w:r w:rsidRPr="00BD226C">
              <w:rPr>
                <w:sz w:val="20"/>
                <w:szCs w:val="20"/>
                <w:lang w:val="sr-Cyrl-RS"/>
              </w:rPr>
              <w:t>-</w:t>
            </w:r>
          </w:p>
        </w:tc>
        <w:tc>
          <w:tcPr>
            <w:tcW w:w="700" w:type="dxa"/>
            <w:vAlign w:val="center"/>
          </w:tcPr>
          <w:p w14:paraId="31405079"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0B5BFE8A" w14:textId="77777777" w:rsidR="00611420" w:rsidRPr="00BD226C" w:rsidRDefault="00611420" w:rsidP="004334DE">
            <w:pPr>
              <w:rPr>
                <w:sz w:val="20"/>
                <w:szCs w:val="20"/>
                <w:lang w:val="sr-Cyrl-RS"/>
              </w:rPr>
            </w:pPr>
            <w:r w:rsidRPr="00BD226C">
              <w:rPr>
                <w:sz w:val="20"/>
                <w:szCs w:val="20"/>
                <w:lang w:val="sr-Cyrl-RS"/>
              </w:rPr>
              <w:t>+</w:t>
            </w:r>
          </w:p>
        </w:tc>
        <w:tc>
          <w:tcPr>
            <w:tcW w:w="592" w:type="dxa"/>
            <w:vAlign w:val="center"/>
          </w:tcPr>
          <w:p w14:paraId="634099AC"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40543566"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799162B1" w14:textId="77777777" w:rsidR="00611420" w:rsidRPr="00BD226C" w:rsidRDefault="00611420" w:rsidP="004334DE">
            <w:pPr>
              <w:rPr>
                <w:sz w:val="20"/>
                <w:szCs w:val="20"/>
                <w:lang w:val="sr-Cyrl-RS"/>
              </w:rPr>
            </w:pPr>
            <w:r w:rsidRPr="00BD226C">
              <w:rPr>
                <w:sz w:val="20"/>
                <w:szCs w:val="20"/>
                <w:lang w:val="sr-Cyrl-RS"/>
              </w:rPr>
              <w:t>-</w:t>
            </w:r>
          </w:p>
        </w:tc>
        <w:tc>
          <w:tcPr>
            <w:tcW w:w="517" w:type="dxa"/>
            <w:vAlign w:val="center"/>
          </w:tcPr>
          <w:p w14:paraId="59841BEE" w14:textId="77777777" w:rsidR="00611420" w:rsidRPr="00BD226C" w:rsidRDefault="00611420" w:rsidP="004334DE">
            <w:pPr>
              <w:rPr>
                <w:sz w:val="20"/>
                <w:szCs w:val="20"/>
                <w:lang w:val="sr-Cyrl-RS"/>
              </w:rPr>
            </w:pPr>
            <w:r w:rsidRPr="00BD226C">
              <w:rPr>
                <w:sz w:val="20"/>
                <w:szCs w:val="20"/>
                <w:lang w:val="sr-Cyrl-RS"/>
              </w:rPr>
              <w:t>-</w:t>
            </w:r>
          </w:p>
        </w:tc>
        <w:tc>
          <w:tcPr>
            <w:tcW w:w="594" w:type="dxa"/>
            <w:vAlign w:val="center"/>
          </w:tcPr>
          <w:p w14:paraId="3C306E93" w14:textId="77777777" w:rsidR="00611420" w:rsidRPr="00BD226C" w:rsidRDefault="00611420" w:rsidP="004334DE">
            <w:pPr>
              <w:rPr>
                <w:sz w:val="20"/>
                <w:szCs w:val="20"/>
                <w:lang w:val="sr-Cyrl-RS"/>
              </w:rPr>
            </w:pPr>
            <w:r w:rsidRPr="00BD226C">
              <w:rPr>
                <w:sz w:val="20"/>
                <w:szCs w:val="20"/>
                <w:lang w:val="sr-Cyrl-RS"/>
              </w:rPr>
              <w:t>-</w:t>
            </w:r>
          </w:p>
        </w:tc>
      </w:tr>
      <w:tr w:rsidR="0087058F" w:rsidRPr="00BD226C" w14:paraId="425D4EB2" w14:textId="77777777" w:rsidTr="004334DE">
        <w:trPr>
          <w:trHeight w:val="660"/>
          <w:jc w:val="center"/>
        </w:trPr>
        <w:tc>
          <w:tcPr>
            <w:tcW w:w="3607" w:type="dxa"/>
          </w:tcPr>
          <w:p w14:paraId="38D75D88" w14:textId="77777777" w:rsidR="00611420" w:rsidRPr="00BD226C" w:rsidRDefault="00611420" w:rsidP="004334DE">
            <w:pPr>
              <w:rPr>
                <w:sz w:val="20"/>
                <w:szCs w:val="20"/>
                <w:lang w:val="sr-Cyrl-RS"/>
              </w:rPr>
            </w:pPr>
            <w:r w:rsidRPr="00BD226C">
              <w:rPr>
                <w:sz w:val="20"/>
                <w:szCs w:val="20"/>
                <w:lang w:val="sr-Cyrl-RS"/>
              </w:rPr>
              <w:t>-Са другим школама са општине и окружења;</w:t>
            </w:r>
          </w:p>
        </w:tc>
        <w:tc>
          <w:tcPr>
            <w:tcW w:w="1439" w:type="dxa"/>
            <w:vAlign w:val="center"/>
          </w:tcPr>
          <w:p w14:paraId="392C0DE9" w14:textId="77777777" w:rsidR="00611420" w:rsidRPr="00BD226C" w:rsidRDefault="00611420" w:rsidP="004334DE">
            <w:pPr>
              <w:rPr>
                <w:sz w:val="20"/>
                <w:szCs w:val="20"/>
                <w:lang w:val="sr-Cyrl-RS"/>
              </w:rPr>
            </w:pPr>
            <w:r w:rsidRPr="00BD226C">
              <w:rPr>
                <w:sz w:val="20"/>
                <w:szCs w:val="20"/>
                <w:lang w:val="sr-Cyrl-RS"/>
              </w:rPr>
              <w:t>Представници поменутих институција</w:t>
            </w:r>
          </w:p>
        </w:tc>
        <w:tc>
          <w:tcPr>
            <w:tcW w:w="708" w:type="dxa"/>
            <w:vAlign w:val="center"/>
          </w:tcPr>
          <w:p w14:paraId="6A1E85E0" w14:textId="77777777" w:rsidR="00611420" w:rsidRPr="00BD226C" w:rsidRDefault="00611420" w:rsidP="004334DE">
            <w:pPr>
              <w:rPr>
                <w:sz w:val="20"/>
                <w:szCs w:val="20"/>
                <w:lang w:val="sr-Cyrl-RS"/>
              </w:rPr>
            </w:pPr>
          </w:p>
          <w:p w14:paraId="3002C13C"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74BBF2FC" w14:textId="77777777" w:rsidR="00611420" w:rsidRPr="00BD226C" w:rsidRDefault="00611420" w:rsidP="004334DE">
            <w:pPr>
              <w:rPr>
                <w:sz w:val="20"/>
                <w:szCs w:val="20"/>
                <w:lang w:val="sr-Cyrl-RS"/>
              </w:rPr>
            </w:pPr>
          </w:p>
          <w:p w14:paraId="6965A5BB" w14:textId="77777777" w:rsidR="00611420" w:rsidRPr="00BD226C" w:rsidRDefault="00611420" w:rsidP="004334DE">
            <w:pPr>
              <w:rPr>
                <w:sz w:val="20"/>
                <w:szCs w:val="20"/>
                <w:lang w:val="sr-Cyrl-RS"/>
              </w:rPr>
            </w:pPr>
            <w:r w:rsidRPr="00BD226C">
              <w:rPr>
                <w:sz w:val="20"/>
                <w:szCs w:val="20"/>
                <w:lang w:val="sr-Cyrl-RS"/>
              </w:rPr>
              <w:t>+</w:t>
            </w:r>
          </w:p>
        </w:tc>
        <w:tc>
          <w:tcPr>
            <w:tcW w:w="666" w:type="dxa"/>
            <w:vAlign w:val="center"/>
          </w:tcPr>
          <w:p w14:paraId="7B93DE42" w14:textId="77777777" w:rsidR="00611420" w:rsidRPr="00BD226C" w:rsidRDefault="00611420" w:rsidP="004334DE">
            <w:pPr>
              <w:rPr>
                <w:sz w:val="20"/>
                <w:szCs w:val="20"/>
                <w:lang w:val="sr-Cyrl-RS"/>
              </w:rPr>
            </w:pPr>
          </w:p>
          <w:p w14:paraId="72C27652" w14:textId="77777777" w:rsidR="00611420" w:rsidRPr="00BD226C" w:rsidRDefault="00611420" w:rsidP="004334DE">
            <w:pPr>
              <w:rPr>
                <w:sz w:val="20"/>
                <w:szCs w:val="20"/>
                <w:lang w:val="sr-Cyrl-RS"/>
              </w:rPr>
            </w:pPr>
            <w:r w:rsidRPr="00BD226C">
              <w:rPr>
                <w:sz w:val="20"/>
                <w:szCs w:val="20"/>
                <w:lang w:val="sr-Cyrl-RS"/>
              </w:rPr>
              <w:t>+</w:t>
            </w:r>
          </w:p>
        </w:tc>
        <w:tc>
          <w:tcPr>
            <w:tcW w:w="766" w:type="dxa"/>
            <w:vAlign w:val="center"/>
          </w:tcPr>
          <w:p w14:paraId="29421ACE" w14:textId="77777777" w:rsidR="00611420" w:rsidRPr="00BD226C" w:rsidRDefault="00611420" w:rsidP="004334DE">
            <w:pPr>
              <w:rPr>
                <w:sz w:val="20"/>
                <w:szCs w:val="20"/>
                <w:lang w:val="sr-Cyrl-RS"/>
              </w:rPr>
            </w:pPr>
          </w:p>
          <w:p w14:paraId="680B23C8"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0E688C6C" w14:textId="77777777" w:rsidR="00611420" w:rsidRPr="00BD226C" w:rsidRDefault="00611420" w:rsidP="004334DE">
            <w:pPr>
              <w:rPr>
                <w:sz w:val="20"/>
                <w:szCs w:val="20"/>
                <w:lang w:val="sr-Cyrl-RS"/>
              </w:rPr>
            </w:pPr>
          </w:p>
          <w:p w14:paraId="5BDFB9C3" w14:textId="77777777" w:rsidR="00611420" w:rsidRPr="00BD226C" w:rsidRDefault="00611420" w:rsidP="004334DE">
            <w:pPr>
              <w:rPr>
                <w:sz w:val="20"/>
                <w:szCs w:val="20"/>
                <w:lang w:val="sr-Cyrl-RS"/>
              </w:rPr>
            </w:pPr>
            <w:r w:rsidRPr="00BD226C">
              <w:rPr>
                <w:sz w:val="20"/>
                <w:szCs w:val="20"/>
                <w:lang w:val="sr-Cyrl-RS"/>
              </w:rPr>
              <w:t>+</w:t>
            </w:r>
          </w:p>
        </w:tc>
        <w:tc>
          <w:tcPr>
            <w:tcW w:w="700" w:type="dxa"/>
            <w:vAlign w:val="center"/>
          </w:tcPr>
          <w:p w14:paraId="30E66653" w14:textId="77777777" w:rsidR="00611420" w:rsidRPr="00BD226C" w:rsidRDefault="00611420" w:rsidP="004334DE">
            <w:pPr>
              <w:rPr>
                <w:sz w:val="20"/>
                <w:szCs w:val="20"/>
                <w:lang w:val="sr-Cyrl-RS"/>
              </w:rPr>
            </w:pPr>
          </w:p>
          <w:p w14:paraId="11F05AFE"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4CDF77C6" w14:textId="77777777" w:rsidR="00611420" w:rsidRPr="00BD226C" w:rsidRDefault="00611420" w:rsidP="004334DE">
            <w:pPr>
              <w:rPr>
                <w:sz w:val="20"/>
                <w:szCs w:val="20"/>
                <w:lang w:val="sr-Cyrl-RS"/>
              </w:rPr>
            </w:pPr>
          </w:p>
          <w:p w14:paraId="3402B4EE" w14:textId="77777777" w:rsidR="00611420" w:rsidRPr="00BD226C" w:rsidRDefault="00611420" w:rsidP="004334DE">
            <w:pPr>
              <w:rPr>
                <w:sz w:val="20"/>
                <w:szCs w:val="20"/>
                <w:lang w:val="sr-Cyrl-RS"/>
              </w:rPr>
            </w:pPr>
            <w:r w:rsidRPr="00BD226C">
              <w:rPr>
                <w:sz w:val="20"/>
                <w:szCs w:val="20"/>
                <w:lang w:val="sr-Cyrl-RS"/>
              </w:rPr>
              <w:t>+</w:t>
            </w:r>
          </w:p>
        </w:tc>
        <w:tc>
          <w:tcPr>
            <w:tcW w:w="592" w:type="dxa"/>
            <w:vAlign w:val="center"/>
          </w:tcPr>
          <w:p w14:paraId="66E3EBAB" w14:textId="77777777" w:rsidR="00611420" w:rsidRPr="00BD226C" w:rsidRDefault="00611420" w:rsidP="004334DE">
            <w:pPr>
              <w:rPr>
                <w:sz w:val="20"/>
                <w:szCs w:val="20"/>
                <w:lang w:val="sr-Cyrl-RS"/>
              </w:rPr>
            </w:pPr>
          </w:p>
          <w:p w14:paraId="50D4FDD3"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161A676A" w14:textId="77777777" w:rsidR="00611420" w:rsidRPr="00BD226C" w:rsidRDefault="00611420" w:rsidP="004334DE">
            <w:pPr>
              <w:rPr>
                <w:sz w:val="20"/>
                <w:szCs w:val="20"/>
                <w:lang w:val="sr-Cyrl-RS"/>
              </w:rPr>
            </w:pPr>
          </w:p>
          <w:p w14:paraId="0DFE063B"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6541CC2A" w14:textId="77777777" w:rsidR="00611420" w:rsidRPr="00BD226C" w:rsidRDefault="00611420" w:rsidP="004334DE">
            <w:pPr>
              <w:rPr>
                <w:sz w:val="20"/>
                <w:szCs w:val="20"/>
                <w:lang w:val="sr-Cyrl-RS"/>
              </w:rPr>
            </w:pPr>
          </w:p>
          <w:p w14:paraId="28425315" w14:textId="77777777" w:rsidR="00611420" w:rsidRPr="00BD226C" w:rsidRDefault="00611420" w:rsidP="004334DE">
            <w:pPr>
              <w:rPr>
                <w:sz w:val="20"/>
                <w:szCs w:val="20"/>
                <w:lang w:val="sr-Cyrl-RS"/>
              </w:rPr>
            </w:pPr>
            <w:r w:rsidRPr="00BD226C">
              <w:rPr>
                <w:sz w:val="20"/>
                <w:szCs w:val="20"/>
                <w:lang w:val="sr-Cyrl-RS"/>
              </w:rPr>
              <w:t>+</w:t>
            </w:r>
          </w:p>
        </w:tc>
        <w:tc>
          <w:tcPr>
            <w:tcW w:w="517" w:type="dxa"/>
            <w:vAlign w:val="center"/>
          </w:tcPr>
          <w:p w14:paraId="137A0EB8" w14:textId="77777777" w:rsidR="00611420" w:rsidRPr="00BD226C" w:rsidRDefault="00611420" w:rsidP="004334DE">
            <w:pPr>
              <w:rPr>
                <w:sz w:val="20"/>
                <w:szCs w:val="20"/>
                <w:lang w:val="sr-Cyrl-RS"/>
              </w:rPr>
            </w:pPr>
          </w:p>
          <w:p w14:paraId="4C936443" w14:textId="77777777" w:rsidR="00611420" w:rsidRPr="00BD226C" w:rsidRDefault="00611420" w:rsidP="004334DE">
            <w:pPr>
              <w:rPr>
                <w:sz w:val="20"/>
                <w:szCs w:val="20"/>
                <w:lang w:val="sr-Cyrl-RS"/>
              </w:rPr>
            </w:pPr>
            <w:r w:rsidRPr="00BD226C">
              <w:rPr>
                <w:sz w:val="20"/>
                <w:szCs w:val="20"/>
                <w:lang w:val="sr-Cyrl-RS"/>
              </w:rPr>
              <w:t>/</w:t>
            </w:r>
          </w:p>
        </w:tc>
        <w:tc>
          <w:tcPr>
            <w:tcW w:w="594" w:type="dxa"/>
            <w:vAlign w:val="center"/>
          </w:tcPr>
          <w:p w14:paraId="4D7A39C0" w14:textId="77777777" w:rsidR="00611420" w:rsidRPr="00BD226C" w:rsidRDefault="00611420" w:rsidP="004334DE">
            <w:pPr>
              <w:rPr>
                <w:sz w:val="20"/>
                <w:szCs w:val="20"/>
                <w:lang w:val="sr-Cyrl-RS"/>
              </w:rPr>
            </w:pPr>
          </w:p>
          <w:p w14:paraId="65066BAA" w14:textId="77777777" w:rsidR="00611420" w:rsidRPr="00BD226C" w:rsidRDefault="00611420" w:rsidP="004334DE">
            <w:pPr>
              <w:rPr>
                <w:sz w:val="20"/>
                <w:szCs w:val="20"/>
                <w:lang w:val="sr-Cyrl-RS"/>
              </w:rPr>
            </w:pPr>
            <w:r w:rsidRPr="00BD226C">
              <w:rPr>
                <w:sz w:val="20"/>
                <w:szCs w:val="20"/>
                <w:lang w:val="sr-Cyrl-RS"/>
              </w:rPr>
              <w:t>/</w:t>
            </w:r>
          </w:p>
        </w:tc>
      </w:tr>
      <w:tr w:rsidR="0087058F" w:rsidRPr="00BD226C" w14:paraId="63CC6079" w14:textId="77777777" w:rsidTr="004334DE">
        <w:trPr>
          <w:trHeight w:val="620"/>
          <w:jc w:val="center"/>
        </w:trPr>
        <w:tc>
          <w:tcPr>
            <w:tcW w:w="3607" w:type="dxa"/>
          </w:tcPr>
          <w:p w14:paraId="10A0D8C3" w14:textId="77777777" w:rsidR="00611420" w:rsidRPr="00BD226C" w:rsidRDefault="00611420" w:rsidP="004334DE">
            <w:pPr>
              <w:rPr>
                <w:sz w:val="20"/>
                <w:szCs w:val="20"/>
                <w:lang w:val="sr-Cyrl-RS"/>
              </w:rPr>
            </w:pPr>
            <w:r w:rsidRPr="00BD226C">
              <w:rPr>
                <w:sz w:val="20"/>
                <w:szCs w:val="20"/>
                <w:lang w:val="sr-Cyrl-RS"/>
              </w:rPr>
              <w:t>-Општинском управом Мали Зворник;</w:t>
            </w:r>
          </w:p>
        </w:tc>
        <w:tc>
          <w:tcPr>
            <w:tcW w:w="1439" w:type="dxa"/>
            <w:vAlign w:val="center"/>
          </w:tcPr>
          <w:p w14:paraId="05A85901" w14:textId="77777777" w:rsidR="00611420" w:rsidRPr="00BD226C" w:rsidRDefault="00611420" w:rsidP="004334DE">
            <w:pPr>
              <w:rPr>
                <w:sz w:val="20"/>
                <w:szCs w:val="20"/>
                <w:lang w:val="sr-Cyrl-RS"/>
              </w:rPr>
            </w:pPr>
            <w:r w:rsidRPr="00BD226C">
              <w:rPr>
                <w:sz w:val="20"/>
                <w:szCs w:val="20"/>
                <w:lang w:val="sr-Cyrl-RS"/>
              </w:rPr>
              <w:t>Представници поменутих институција</w:t>
            </w:r>
          </w:p>
        </w:tc>
        <w:tc>
          <w:tcPr>
            <w:tcW w:w="708" w:type="dxa"/>
            <w:vAlign w:val="center"/>
          </w:tcPr>
          <w:p w14:paraId="266B3CA1"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7B01A7FA" w14:textId="77777777" w:rsidR="00611420" w:rsidRPr="00BD226C" w:rsidRDefault="00611420" w:rsidP="004334DE">
            <w:pPr>
              <w:rPr>
                <w:sz w:val="20"/>
                <w:szCs w:val="20"/>
                <w:lang w:val="sr-Cyrl-RS"/>
              </w:rPr>
            </w:pPr>
            <w:r w:rsidRPr="00BD226C">
              <w:rPr>
                <w:sz w:val="20"/>
                <w:szCs w:val="20"/>
                <w:lang w:val="sr-Cyrl-RS"/>
              </w:rPr>
              <w:t>+</w:t>
            </w:r>
          </w:p>
        </w:tc>
        <w:tc>
          <w:tcPr>
            <w:tcW w:w="666" w:type="dxa"/>
            <w:vAlign w:val="center"/>
          </w:tcPr>
          <w:p w14:paraId="09962A91" w14:textId="77777777" w:rsidR="00611420" w:rsidRPr="00BD226C" w:rsidRDefault="00611420" w:rsidP="004334DE">
            <w:pPr>
              <w:rPr>
                <w:sz w:val="20"/>
                <w:szCs w:val="20"/>
                <w:lang w:val="sr-Cyrl-RS"/>
              </w:rPr>
            </w:pPr>
            <w:r w:rsidRPr="00BD226C">
              <w:rPr>
                <w:sz w:val="20"/>
                <w:szCs w:val="20"/>
                <w:lang w:val="sr-Cyrl-RS"/>
              </w:rPr>
              <w:t>+</w:t>
            </w:r>
          </w:p>
        </w:tc>
        <w:tc>
          <w:tcPr>
            <w:tcW w:w="766" w:type="dxa"/>
            <w:vAlign w:val="center"/>
          </w:tcPr>
          <w:p w14:paraId="60EBC32E"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4FABB8FE" w14:textId="77777777" w:rsidR="00611420" w:rsidRPr="00BD226C" w:rsidRDefault="00611420" w:rsidP="004334DE">
            <w:pPr>
              <w:rPr>
                <w:sz w:val="20"/>
                <w:szCs w:val="20"/>
                <w:lang w:val="sr-Cyrl-RS"/>
              </w:rPr>
            </w:pPr>
            <w:r w:rsidRPr="00BD226C">
              <w:rPr>
                <w:sz w:val="20"/>
                <w:szCs w:val="20"/>
                <w:lang w:val="sr-Cyrl-RS"/>
              </w:rPr>
              <w:t>+</w:t>
            </w:r>
          </w:p>
        </w:tc>
        <w:tc>
          <w:tcPr>
            <w:tcW w:w="700" w:type="dxa"/>
            <w:vAlign w:val="center"/>
          </w:tcPr>
          <w:p w14:paraId="09E4B6BA"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2642B7DE" w14:textId="77777777" w:rsidR="00611420" w:rsidRPr="00BD226C" w:rsidRDefault="00611420" w:rsidP="004334DE">
            <w:pPr>
              <w:rPr>
                <w:sz w:val="20"/>
                <w:szCs w:val="20"/>
                <w:lang w:val="sr-Cyrl-RS"/>
              </w:rPr>
            </w:pPr>
            <w:r w:rsidRPr="00BD226C">
              <w:rPr>
                <w:sz w:val="20"/>
                <w:szCs w:val="20"/>
                <w:lang w:val="sr-Cyrl-RS"/>
              </w:rPr>
              <w:t>+</w:t>
            </w:r>
          </w:p>
        </w:tc>
        <w:tc>
          <w:tcPr>
            <w:tcW w:w="592" w:type="dxa"/>
            <w:vAlign w:val="center"/>
          </w:tcPr>
          <w:p w14:paraId="68947F43"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23E30F59"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58D09349" w14:textId="77777777" w:rsidR="00611420" w:rsidRPr="00BD226C" w:rsidRDefault="00611420" w:rsidP="004334DE">
            <w:pPr>
              <w:rPr>
                <w:sz w:val="20"/>
                <w:szCs w:val="20"/>
                <w:lang w:val="sr-Cyrl-RS"/>
              </w:rPr>
            </w:pPr>
            <w:r w:rsidRPr="00BD226C">
              <w:rPr>
                <w:sz w:val="20"/>
                <w:szCs w:val="20"/>
                <w:lang w:val="sr-Cyrl-RS"/>
              </w:rPr>
              <w:t>+</w:t>
            </w:r>
          </w:p>
        </w:tc>
        <w:tc>
          <w:tcPr>
            <w:tcW w:w="517" w:type="dxa"/>
            <w:vAlign w:val="center"/>
          </w:tcPr>
          <w:p w14:paraId="54AF3C13" w14:textId="77777777" w:rsidR="00611420" w:rsidRPr="00BD226C" w:rsidRDefault="00611420" w:rsidP="004334DE">
            <w:pPr>
              <w:rPr>
                <w:sz w:val="20"/>
                <w:szCs w:val="20"/>
                <w:lang w:val="sr-Cyrl-RS"/>
              </w:rPr>
            </w:pPr>
            <w:r w:rsidRPr="00BD226C">
              <w:rPr>
                <w:sz w:val="20"/>
                <w:szCs w:val="20"/>
                <w:lang w:val="sr-Cyrl-RS"/>
              </w:rPr>
              <w:t>+</w:t>
            </w:r>
          </w:p>
        </w:tc>
        <w:tc>
          <w:tcPr>
            <w:tcW w:w="594" w:type="dxa"/>
            <w:vAlign w:val="center"/>
          </w:tcPr>
          <w:p w14:paraId="61A07599" w14:textId="77777777" w:rsidR="00611420" w:rsidRPr="00BD226C" w:rsidRDefault="00611420" w:rsidP="004334DE">
            <w:pPr>
              <w:rPr>
                <w:sz w:val="20"/>
                <w:szCs w:val="20"/>
                <w:lang w:val="sr-Cyrl-RS"/>
              </w:rPr>
            </w:pPr>
            <w:r w:rsidRPr="00BD226C">
              <w:rPr>
                <w:sz w:val="20"/>
                <w:szCs w:val="20"/>
                <w:lang w:val="sr-Cyrl-RS"/>
              </w:rPr>
              <w:t>+</w:t>
            </w:r>
          </w:p>
        </w:tc>
      </w:tr>
      <w:tr w:rsidR="00611420" w:rsidRPr="00BD226C" w14:paraId="1E88F8E9" w14:textId="77777777" w:rsidTr="004334DE">
        <w:trPr>
          <w:trHeight w:val="620"/>
          <w:jc w:val="center"/>
        </w:trPr>
        <w:tc>
          <w:tcPr>
            <w:tcW w:w="3607" w:type="dxa"/>
          </w:tcPr>
          <w:p w14:paraId="329DDF65" w14:textId="77777777" w:rsidR="00611420" w:rsidRPr="00BD226C" w:rsidRDefault="00611420" w:rsidP="004334DE">
            <w:pPr>
              <w:rPr>
                <w:sz w:val="20"/>
                <w:szCs w:val="20"/>
                <w:lang w:val="sr-Cyrl-RS"/>
              </w:rPr>
            </w:pPr>
            <w:r w:rsidRPr="00BD226C">
              <w:rPr>
                <w:sz w:val="20"/>
                <w:szCs w:val="20"/>
                <w:lang w:val="sr-Cyrl-RS"/>
              </w:rPr>
              <w:t>-Општински актив стручних сарадника</w:t>
            </w:r>
          </w:p>
        </w:tc>
        <w:tc>
          <w:tcPr>
            <w:tcW w:w="1439" w:type="dxa"/>
            <w:vAlign w:val="center"/>
          </w:tcPr>
          <w:p w14:paraId="6D8FEC92" w14:textId="77777777" w:rsidR="00611420" w:rsidRPr="00BD226C" w:rsidRDefault="00611420" w:rsidP="004334DE">
            <w:pPr>
              <w:rPr>
                <w:sz w:val="20"/>
                <w:szCs w:val="20"/>
                <w:lang w:val="sr-Cyrl-RS"/>
              </w:rPr>
            </w:pPr>
            <w:r w:rsidRPr="00BD226C">
              <w:rPr>
                <w:sz w:val="20"/>
                <w:szCs w:val="20"/>
                <w:lang w:val="sr-Cyrl-RS"/>
              </w:rPr>
              <w:t xml:space="preserve">Стручни сарадници са </w:t>
            </w:r>
            <w:r w:rsidRPr="00BD226C">
              <w:rPr>
                <w:sz w:val="20"/>
                <w:szCs w:val="20"/>
                <w:lang w:val="sr-Cyrl-RS"/>
              </w:rPr>
              <w:lastRenderedPageBreak/>
              <w:t>територије општине</w:t>
            </w:r>
          </w:p>
        </w:tc>
        <w:tc>
          <w:tcPr>
            <w:tcW w:w="708" w:type="dxa"/>
            <w:vAlign w:val="center"/>
          </w:tcPr>
          <w:p w14:paraId="457396CC" w14:textId="77777777" w:rsidR="00611420" w:rsidRPr="00BD226C" w:rsidRDefault="00611420" w:rsidP="004334DE">
            <w:pPr>
              <w:rPr>
                <w:sz w:val="20"/>
                <w:szCs w:val="20"/>
                <w:lang w:val="sr-Cyrl-RS"/>
              </w:rPr>
            </w:pPr>
            <w:r w:rsidRPr="00BD226C">
              <w:rPr>
                <w:sz w:val="20"/>
                <w:szCs w:val="20"/>
                <w:lang w:val="sr-Cyrl-RS"/>
              </w:rPr>
              <w:lastRenderedPageBreak/>
              <w:t>+</w:t>
            </w:r>
          </w:p>
        </w:tc>
        <w:tc>
          <w:tcPr>
            <w:tcW w:w="616" w:type="dxa"/>
            <w:vAlign w:val="center"/>
          </w:tcPr>
          <w:p w14:paraId="7E6CF064" w14:textId="77777777" w:rsidR="00611420" w:rsidRPr="00BD226C" w:rsidRDefault="00611420" w:rsidP="004334DE">
            <w:pPr>
              <w:rPr>
                <w:sz w:val="20"/>
                <w:szCs w:val="20"/>
                <w:lang w:val="sr-Cyrl-RS"/>
              </w:rPr>
            </w:pPr>
            <w:r w:rsidRPr="00BD226C">
              <w:rPr>
                <w:sz w:val="20"/>
                <w:szCs w:val="20"/>
                <w:lang w:val="sr-Cyrl-RS"/>
              </w:rPr>
              <w:t>+</w:t>
            </w:r>
          </w:p>
        </w:tc>
        <w:tc>
          <w:tcPr>
            <w:tcW w:w="666" w:type="dxa"/>
            <w:vAlign w:val="center"/>
          </w:tcPr>
          <w:p w14:paraId="344F15D4" w14:textId="77777777" w:rsidR="00611420" w:rsidRPr="00BD226C" w:rsidRDefault="00611420" w:rsidP="004334DE">
            <w:pPr>
              <w:rPr>
                <w:sz w:val="20"/>
                <w:szCs w:val="20"/>
                <w:lang w:val="sr-Cyrl-RS"/>
              </w:rPr>
            </w:pPr>
            <w:r w:rsidRPr="00BD226C">
              <w:rPr>
                <w:sz w:val="20"/>
                <w:szCs w:val="20"/>
                <w:lang w:val="sr-Cyrl-RS"/>
              </w:rPr>
              <w:t>+</w:t>
            </w:r>
          </w:p>
        </w:tc>
        <w:tc>
          <w:tcPr>
            <w:tcW w:w="766" w:type="dxa"/>
            <w:vAlign w:val="center"/>
          </w:tcPr>
          <w:p w14:paraId="59053643"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37FF96C9" w14:textId="77777777" w:rsidR="00611420" w:rsidRPr="00BD226C" w:rsidRDefault="00611420" w:rsidP="004334DE">
            <w:pPr>
              <w:rPr>
                <w:sz w:val="20"/>
                <w:szCs w:val="20"/>
                <w:lang w:val="sr-Cyrl-RS"/>
              </w:rPr>
            </w:pPr>
            <w:r w:rsidRPr="00BD226C">
              <w:rPr>
                <w:sz w:val="20"/>
                <w:szCs w:val="20"/>
                <w:lang w:val="sr-Cyrl-RS"/>
              </w:rPr>
              <w:t>+</w:t>
            </w:r>
          </w:p>
        </w:tc>
        <w:tc>
          <w:tcPr>
            <w:tcW w:w="700" w:type="dxa"/>
            <w:vAlign w:val="center"/>
          </w:tcPr>
          <w:p w14:paraId="63486CD1"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6C8378EC" w14:textId="77777777" w:rsidR="00611420" w:rsidRPr="00BD226C" w:rsidRDefault="00611420" w:rsidP="004334DE">
            <w:pPr>
              <w:rPr>
                <w:sz w:val="20"/>
                <w:szCs w:val="20"/>
                <w:lang w:val="sr-Cyrl-RS"/>
              </w:rPr>
            </w:pPr>
            <w:r w:rsidRPr="00BD226C">
              <w:rPr>
                <w:sz w:val="20"/>
                <w:szCs w:val="20"/>
                <w:lang w:val="sr-Cyrl-RS"/>
              </w:rPr>
              <w:t>+</w:t>
            </w:r>
          </w:p>
        </w:tc>
        <w:tc>
          <w:tcPr>
            <w:tcW w:w="592" w:type="dxa"/>
            <w:vAlign w:val="center"/>
          </w:tcPr>
          <w:p w14:paraId="0AC2DE43" w14:textId="77777777" w:rsidR="00611420" w:rsidRPr="00BD226C" w:rsidRDefault="00611420" w:rsidP="004334DE">
            <w:pPr>
              <w:rPr>
                <w:sz w:val="20"/>
                <w:szCs w:val="20"/>
                <w:lang w:val="sr-Cyrl-RS"/>
              </w:rPr>
            </w:pPr>
            <w:r w:rsidRPr="00BD226C">
              <w:rPr>
                <w:sz w:val="20"/>
                <w:szCs w:val="20"/>
                <w:lang w:val="sr-Cyrl-RS"/>
              </w:rPr>
              <w:t>+</w:t>
            </w:r>
          </w:p>
        </w:tc>
        <w:tc>
          <w:tcPr>
            <w:tcW w:w="616" w:type="dxa"/>
            <w:vAlign w:val="center"/>
          </w:tcPr>
          <w:p w14:paraId="70D572CC" w14:textId="77777777" w:rsidR="00611420" w:rsidRPr="00BD226C" w:rsidRDefault="00611420" w:rsidP="004334DE">
            <w:pPr>
              <w:rPr>
                <w:sz w:val="20"/>
                <w:szCs w:val="20"/>
                <w:lang w:val="sr-Cyrl-RS"/>
              </w:rPr>
            </w:pPr>
            <w:r w:rsidRPr="00BD226C">
              <w:rPr>
                <w:sz w:val="20"/>
                <w:szCs w:val="20"/>
                <w:lang w:val="sr-Cyrl-RS"/>
              </w:rPr>
              <w:t>+</w:t>
            </w:r>
          </w:p>
        </w:tc>
        <w:tc>
          <w:tcPr>
            <w:tcW w:w="716" w:type="dxa"/>
            <w:vAlign w:val="center"/>
          </w:tcPr>
          <w:p w14:paraId="47A200BB" w14:textId="77777777" w:rsidR="00611420" w:rsidRPr="00BD226C" w:rsidRDefault="00611420" w:rsidP="004334DE">
            <w:pPr>
              <w:rPr>
                <w:sz w:val="20"/>
                <w:szCs w:val="20"/>
                <w:lang w:val="sr-Cyrl-RS"/>
              </w:rPr>
            </w:pPr>
            <w:r w:rsidRPr="00BD226C">
              <w:rPr>
                <w:sz w:val="20"/>
                <w:szCs w:val="20"/>
                <w:lang w:val="sr-Cyrl-RS"/>
              </w:rPr>
              <w:t>+</w:t>
            </w:r>
          </w:p>
        </w:tc>
        <w:tc>
          <w:tcPr>
            <w:tcW w:w="517" w:type="dxa"/>
            <w:vAlign w:val="center"/>
          </w:tcPr>
          <w:p w14:paraId="2D02F341" w14:textId="77777777" w:rsidR="00611420" w:rsidRPr="00BD226C" w:rsidRDefault="00611420" w:rsidP="004334DE">
            <w:pPr>
              <w:rPr>
                <w:sz w:val="20"/>
                <w:szCs w:val="20"/>
                <w:lang w:val="sr-Cyrl-RS"/>
              </w:rPr>
            </w:pPr>
            <w:r w:rsidRPr="00BD226C">
              <w:rPr>
                <w:sz w:val="20"/>
                <w:szCs w:val="20"/>
                <w:lang w:val="sr-Cyrl-RS"/>
              </w:rPr>
              <w:t>/</w:t>
            </w:r>
          </w:p>
        </w:tc>
        <w:tc>
          <w:tcPr>
            <w:tcW w:w="594" w:type="dxa"/>
            <w:vAlign w:val="center"/>
          </w:tcPr>
          <w:p w14:paraId="653ADEFA" w14:textId="77777777" w:rsidR="00611420" w:rsidRPr="00BD226C" w:rsidRDefault="00611420" w:rsidP="004334DE">
            <w:pPr>
              <w:rPr>
                <w:sz w:val="20"/>
                <w:szCs w:val="20"/>
                <w:lang w:val="sr-Cyrl-RS"/>
              </w:rPr>
            </w:pPr>
            <w:r w:rsidRPr="00BD226C">
              <w:rPr>
                <w:sz w:val="20"/>
                <w:szCs w:val="20"/>
                <w:lang w:val="sr-Cyrl-RS"/>
              </w:rPr>
              <w:t>/</w:t>
            </w:r>
          </w:p>
        </w:tc>
      </w:tr>
    </w:tbl>
    <w:p w14:paraId="07C1BF31" w14:textId="77777777" w:rsidR="00611420" w:rsidRPr="0087058F" w:rsidRDefault="00611420" w:rsidP="00611420">
      <w:pPr>
        <w:rPr>
          <w:color w:val="EE0000"/>
          <w:lang w:val="sr-Cyrl-RS"/>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1439"/>
        <w:gridCol w:w="708"/>
        <w:gridCol w:w="616"/>
        <w:gridCol w:w="666"/>
        <w:gridCol w:w="766"/>
        <w:gridCol w:w="716"/>
        <w:gridCol w:w="700"/>
        <w:gridCol w:w="616"/>
        <w:gridCol w:w="592"/>
        <w:gridCol w:w="616"/>
        <w:gridCol w:w="716"/>
        <w:gridCol w:w="517"/>
        <w:gridCol w:w="594"/>
      </w:tblGrid>
      <w:tr w:rsidR="0087058F" w:rsidRPr="001627AF" w14:paraId="105CBE33" w14:textId="77777777" w:rsidTr="004334DE">
        <w:trPr>
          <w:trHeight w:val="420"/>
          <w:jc w:val="center"/>
        </w:trPr>
        <w:tc>
          <w:tcPr>
            <w:tcW w:w="3607" w:type="dxa"/>
            <w:shd w:val="clear" w:color="auto" w:fill="BDD6EE" w:themeFill="accent1" w:themeFillTint="66"/>
          </w:tcPr>
          <w:p w14:paraId="2ED06549" w14:textId="77777777" w:rsidR="00611420" w:rsidRPr="001627AF" w:rsidRDefault="00611420" w:rsidP="004334DE">
            <w:pPr>
              <w:rPr>
                <w:sz w:val="20"/>
                <w:szCs w:val="20"/>
                <w:lang w:val="sr-Cyrl-RS"/>
              </w:rPr>
            </w:pPr>
            <w:r w:rsidRPr="001627AF">
              <w:rPr>
                <w:noProof/>
                <w:sz w:val="20"/>
                <w:szCs w:val="20"/>
                <w:lang w:val="sr-Cyrl-RS"/>
              </w:rPr>
              <w:t>В</w:t>
            </w:r>
            <w:r w:rsidRPr="001627AF">
              <w:rPr>
                <w:sz w:val="20"/>
                <w:szCs w:val="20"/>
                <w:lang w:val="sr-Cyrl-RS"/>
              </w:rPr>
              <w:t>ођење документације, припрема за рад и стручно усавршавање:</w:t>
            </w:r>
          </w:p>
        </w:tc>
        <w:tc>
          <w:tcPr>
            <w:tcW w:w="1439" w:type="dxa"/>
            <w:shd w:val="clear" w:color="auto" w:fill="BDD6EE" w:themeFill="accent1" w:themeFillTint="66"/>
          </w:tcPr>
          <w:p w14:paraId="0BCA7AFD" w14:textId="77777777" w:rsidR="00611420" w:rsidRPr="001627AF" w:rsidRDefault="00611420" w:rsidP="004334DE">
            <w:pPr>
              <w:rPr>
                <w:sz w:val="20"/>
                <w:szCs w:val="20"/>
                <w:lang w:val="sr-Cyrl-RS"/>
              </w:rPr>
            </w:pPr>
          </w:p>
        </w:tc>
        <w:tc>
          <w:tcPr>
            <w:tcW w:w="708" w:type="dxa"/>
            <w:shd w:val="clear" w:color="auto" w:fill="BDD6EE" w:themeFill="accent1" w:themeFillTint="66"/>
            <w:vAlign w:val="center"/>
          </w:tcPr>
          <w:p w14:paraId="71DCEABD" w14:textId="77777777" w:rsidR="00611420" w:rsidRPr="001627AF" w:rsidRDefault="00611420" w:rsidP="004334DE">
            <w:pPr>
              <w:rPr>
                <w:sz w:val="20"/>
                <w:szCs w:val="20"/>
                <w:lang w:val="sr-Cyrl-RS"/>
              </w:rPr>
            </w:pPr>
            <w:r w:rsidRPr="001627AF">
              <w:rPr>
                <w:sz w:val="20"/>
                <w:szCs w:val="20"/>
                <w:lang w:val="sr-Cyrl-RS"/>
              </w:rPr>
              <w:t>IX</w:t>
            </w:r>
          </w:p>
        </w:tc>
        <w:tc>
          <w:tcPr>
            <w:tcW w:w="616" w:type="dxa"/>
            <w:shd w:val="clear" w:color="auto" w:fill="BDD6EE" w:themeFill="accent1" w:themeFillTint="66"/>
            <w:vAlign w:val="center"/>
          </w:tcPr>
          <w:p w14:paraId="432642A8" w14:textId="77777777" w:rsidR="00611420" w:rsidRPr="001627AF" w:rsidRDefault="00611420" w:rsidP="004334DE">
            <w:pPr>
              <w:rPr>
                <w:sz w:val="20"/>
                <w:szCs w:val="20"/>
                <w:lang w:val="sr-Cyrl-RS"/>
              </w:rPr>
            </w:pPr>
            <w:r w:rsidRPr="001627AF">
              <w:rPr>
                <w:sz w:val="20"/>
                <w:szCs w:val="20"/>
                <w:lang w:val="sr-Cyrl-RS"/>
              </w:rPr>
              <w:t>X</w:t>
            </w:r>
          </w:p>
        </w:tc>
        <w:tc>
          <w:tcPr>
            <w:tcW w:w="666" w:type="dxa"/>
            <w:shd w:val="clear" w:color="auto" w:fill="BDD6EE" w:themeFill="accent1" w:themeFillTint="66"/>
            <w:vAlign w:val="center"/>
          </w:tcPr>
          <w:p w14:paraId="2DD7F362" w14:textId="77777777" w:rsidR="00611420" w:rsidRPr="001627AF" w:rsidRDefault="00611420" w:rsidP="004334DE">
            <w:pPr>
              <w:rPr>
                <w:sz w:val="20"/>
                <w:szCs w:val="20"/>
                <w:lang w:val="sr-Cyrl-RS"/>
              </w:rPr>
            </w:pPr>
            <w:r w:rsidRPr="001627AF">
              <w:rPr>
                <w:sz w:val="20"/>
                <w:szCs w:val="20"/>
                <w:lang w:val="sr-Cyrl-RS"/>
              </w:rPr>
              <w:t>XI</w:t>
            </w:r>
          </w:p>
        </w:tc>
        <w:tc>
          <w:tcPr>
            <w:tcW w:w="766" w:type="dxa"/>
            <w:shd w:val="clear" w:color="auto" w:fill="BDD6EE" w:themeFill="accent1" w:themeFillTint="66"/>
            <w:vAlign w:val="center"/>
          </w:tcPr>
          <w:p w14:paraId="50A0D3F6" w14:textId="77777777" w:rsidR="00611420" w:rsidRPr="001627AF" w:rsidRDefault="00611420" w:rsidP="004334DE">
            <w:pPr>
              <w:rPr>
                <w:sz w:val="20"/>
                <w:szCs w:val="20"/>
                <w:lang w:val="sr-Cyrl-RS"/>
              </w:rPr>
            </w:pPr>
            <w:r w:rsidRPr="001627AF">
              <w:rPr>
                <w:sz w:val="20"/>
                <w:szCs w:val="20"/>
                <w:lang w:val="sr-Cyrl-RS"/>
              </w:rPr>
              <w:t>XII</w:t>
            </w:r>
          </w:p>
        </w:tc>
        <w:tc>
          <w:tcPr>
            <w:tcW w:w="716" w:type="dxa"/>
            <w:shd w:val="clear" w:color="auto" w:fill="BDD6EE" w:themeFill="accent1" w:themeFillTint="66"/>
            <w:vAlign w:val="center"/>
          </w:tcPr>
          <w:p w14:paraId="44F06AA5" w14:textId="77777777" w:rsidR="00611420" w:rsidRPr="001627AF" w:rsidRDefault="00611420" w:rsidP="004334DE">
            <w:pPr>
              <w:rPr>
                <w:sz w:val="20"/>
                <w:szCs w:val="20"/>
                <w:lang w:val="sr-Cyrl-RS"/>
              </w:rPr>
            </w:pPr>
            <w:r w:rsidRPr="001627AF">
              <w:rPr>
                <w:sz w:val="20"/>
                <w:szCs w:val="20"/>
                <w:lang w:val="sr-Cyrl-RS"/>
              </w:rPr>
              <w:t>I</w:t>
            </w:r>
          </w:p>
        </w:tc>
        <w:tc>
          <w:tcPr>
            <w:tcW w:w="700" w:type="dxa"/>
            <w:shd w:val="clear" w:color="auto" w:fill="BDD6EE" w:themeFill="accent1" w:themeFillTint="66"/>
            <w:vAlign w:val="center"/>
          </w:tcPr>
          <w:p w14:paraId="56381375" w14:textId="77777777" w:rsidR="00611420" w:rsidRPr="001627AF" w:rsidRDefault="00611420" w:rsidP="004334DE">
            <w:pPr>
              <w:rPr>
                <w:sz w:val="20"/>
                <w:szCs w:val="20"/>
                <w:lang w:val="sr-Cyrl-RS"/>
              </w:rPr>
            </w:pPr>
            <w:r w:rsidRPr="001627AF">
              <w:rPr>
                <w:sz w:val="20"/>
                <w:szCs w:val="20"/>
                <w:lang w:val="sr-Cyrl-RS"/>
              </w:rPr>
              <w:t>II</w:t>
            </w:r>
          </w:p>
        </w:tc>
        <w:tc>
          <w:tcPr>
            <w:tcW w:w="616" w:type="dxa"/>
            <w:shd w:val="clear" w:color="auto" w:fill="BDD6EE" w:themeFill="accent1" w:themeFillTint="66"/>
            <w:vAlign w:val="center"/>
          </w:tcPr>
          <w:p w14:paraId="404F4F56" w14:textId="77777777" w:rsidR="00611420" w:rsidRPr="001627AF" w:rsidRDefault="00611420" w:rsidP="004334DE">
            <w:pPr>
              <w:rPr>
                <w:sz w:val="20"/>
                <w:szCs w:val="20"/>
                <w:lang w:val="sr-Cyrl-RS"/>
              </w:rPr>
            </w:pPr>
            <w:r w:rsidRPr="001627AF">
              <w:rPr>
                <w:sz w:val="20"/>
                <w:szCs w:val="20"/>
                <w:lang w:val="sr-Cyrl-RS"/>
              </w:rPr>
              <w:t>III</w:t>
            </w:r>
          </w:p>
        </w:tc>
        <w:tc>
          <w:tcPr>
            <w:tcW w:w="592" w:type="dxa"/>
            <w:shd w:val="clear" w:color="auto" w:fill="BDD6EE" w:themeFill="accent1" w:themeFillTint="66"/>
            <w:vAlign w:val="center"/>
          </w:tcPr>
          <w:p w14:paraId="3DA37C4C" w14:textId="77777777" w:rsidR="00611420" w:rsidRPr="001627AF" w:rsidRDefault="00611420" w:rsidP="004334DE">
            <w:pPr>
              <w:rPr>
                <w:sz w:val="20"/>
                <w:szCs w:val="20"/>
                <w:lang w:val="sr-Cyrl-RS"/>
              </w:rPr>
            </w:pPr>
            <w:r w:rsidRPr="001627AF">
              <w:rPr>
                <w:sz w:val="20"/>
                <w:szCs w:val="20"/>
                <w:lang w:val="sr-Cyrl-RS"/>
              </w:rPr>
              <w:t>IV</w:t>
            </w:r>
          </w:p>
        </w:tc>
        <w:tc>
          <w:tcPr>
            <w:tcW w:w="616" w:type="dxa"/>
            <w:shd w:val="clear" w:color="auto" w:fill="BDD6EE" w:themeFill="accent1" w:themeFillTint="66"/>
            <w:vAlign w:val="center"/>
          </w:tcPr>
          <w:p w14:paraId="43E43239" w14:textId="77777777" w:rsidR="00611420" w:rsidRPr="001627AF" w:rsidRDefault="00611420" w:rsidP="004334DE">
            <w:pPr>
              <w:rPr>
                <w:sz w:val="20"/>
                <w:szCs w:val="20"/>
                <w:lang w:val="sr-Cyrl-RS"/>
              </w:rPr>
            </w:pPr>
            <w:r w:rsidRPr="001627AF">
              <w:rPr>
                <w:sz w:val="20"/>
                <w:szCs w:val="20"/>
                <w:lang w:val="sr-Cyrl-RS"/>
              </w:rPr>
              <w:t>V</w:t>
            </w:r>
          </w:p>
        </w:tc>
        <w:tc>
          <w:tcPr>
            <w:tcW w:w="716" w:type="dxa"/>
            <w:shd w:val="clear" w:color="auto" w:fill="BDD6EE" w:themeFill="accent1" w:themeFillTint="66"/>
            <w:vAlign w:val="center"/>
          </w:tcPr>
          <w:p w14:paraId="24677A8B" w14:textId="77777777" w:rsidR="00611420" w:rsidRPr="001627AF" w:rsidRDefault="00611420" w:rsidP="004334DE">
            <w:pPr>
              <w:rPr>
                <w:sz w:val="20"/>
                <w:szCs w:val="20"/>
                <w:lang w:val="sr-Cyrl-RS"/>
              </w:rPr>
            </w:pPr>
            <w:r w:rsidRPr="001627AF">
              <w:rPr>
                <w:sz w:val="20"/>
                <w:szCs w:val="20"/>
                <w:lang w:val="sr-Cyrl-RS"/>
              </w:rPr>
              <w:t>VI</w:t>
            </w:r>
          </w:p>
        </w:tc>
        <w:tc>
          <w:tcPr>
            <w:tcW w:w="517" w:type="dxa"/>
            <w:shd w:val="clear" w:color="auto" w:fill="BDD6EE" w:themeFill="accent1" w:themeFillTint="66"/>
            <w:vAlign w:val="center"/>
          </w:tcPr>
          <w:p w14:paraId="30D4E510" w14:textId="77777777" w:rsidR="00611420" w:rsidRPr="001627AF" w:rsidRDefault="00611420" w:rsidP="004334DE">
            <w:pPr>
              <w:rPr>
                <w:sz w:val="20"/>
                <w:szCs w:val="20"/>
                <w:lang w:val="sr-Cyrl-RS"/>
              </w:rPr>
            </w:pPr>
            <w:r w:rsidRPr="001627AF">
              <w:rPr>
                <w:sz w:val="20"/>
                <w:szCs w:val="20"/>
                <w:lang w:val="sr-Cyrl-RS"/>
              </w:rPr>
              <w:t>VII</w:t>
            </w:r>
          </w:p>
        </w:tc>
        <w:tc>
          <w:tcPr>
            <w:tcW w:w="594" w:type="dxa"/>
            <w:shd w:val="clear" w:color="auto" w:fill="BDD6EE" w:themeFill="accent1" w:themeFillTint="66"/>
            <w:vAlign w:val="center"/>
          </w:tcPr>
          <w:p w14:paraId="726463FC" w14:textId="77777777" w:rsidR="00611420" w:rsidRPr="001627AF" w:rsidRDefault="00611420" w:rsidP="004334DE">
            <w:pPr>
              <w:rPr>
                <w:sz w:val="20"/>
                <w:szCs w:val="20"/>
                <w:lang w:val="sr-Cyrl-RS"/>
              </w:rPr>
            </w:pPr>
            <w:r w:rsidRPr="001627AF">
              <w:rPr>
                <w:sz w:val="20"/>
                <w:szCs w:val="20"/>
                <w:lang w:val="sr-Cyrl-RS"/>
              </w:rPr>
              <w:t>VIII</w:t>
            </w:r>
          </w:p>
        </w:tc>
      </w:tr>
      <w:tr w:rsidR="0087058F" w:rsidRPr="001627AF" w14:paraId="7EFB55A3" w14:textId="77777777" w:rsidTr="004334DE">
        <w:trPr>
          <w:trHeight w:val="121"/>
          <w:jc w:val="center"/>
        </w:trPr>
        <w:tc>
          <w:tcPr>
            <w:tcW w:w="3607" w:type="dxa"/>
          </w:tcPr>
          <w:p w14:paraId="50F9638C" w14:textId="77777777" w:rsidR="00611420" w:rsidRPr="001627AF" w:rsidRDefault="00611420" w:rsidP="004334DE">
            <w:pPr>
              <w:rPr>
                <w:sz w:val="20"/>
                <w:szCs w:val="20"/>
                <w:lang w:val="sr-Cyrl-RS"/>
              </w:rPr>
            </w:pPr>
            <w:r w:rsidRPr="001627AF">
              <w:rPr>
                <w:sz w:val="20"/>
                <w:szCs w:val="20"/>
                <w:lang w:val="sr-Cyrl-RS"/>
              </w:rPr>
              <w:t>- вођење дневника рада психолога;</w:t>
            </w:r>
          </w:p>
        </w:tc>
        <w:tc>
          <w:tcPr>
            <w:tcW w:w="1439" w:type="dxa"/>
          </w:tcPr>
          <w:p w14:paraId="0A6CD478" w14:textId="77777777" w:rsidR="00611420" w:rsidRPr="001627AF" w:rsidRDefault="00611420" w:rsidP="004334DE">
            <w:pPr>
              <w:rPr>
                <w:sz w:val="20"/>
                <w:szCs w:val="20"/>
                <w:lang w:val="sr-Cyrl-RS"/>
              </w:rPr>
            </w:pPr>
          </w:p>
        </w:tc>
        <w:tc>
          <w:tcPr>
            <w:tcW w:w="708" w:type="dxa"/>
            <w:vAlign w:val="center"/>
          </w:tcPr>
          <w:p w14:paraId="0C1FB492"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375F08A0"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53DAB5D2"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087E0F03"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671291C5"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4E6F2ECC"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1A632818"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6905EE58"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239586B4"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3A5D6DF9"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2D50C758"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0EFC454D"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456CB4BA" w14:textId="77777777" w:rsidTr="004334DE">
        <w:trPr>
          <w:trHeight w:val="555"/>
          <w:jc w:val="center"/>
        </w:trPr>
        <w:tc>
          <w:tcPr>
            <w:tcW w:w="3607" w:type="dxa"/>
          </w:tcPr>
          <w:p w14:paraId="0B11570A" w14:textId="77777777" w:rsidR="00611420" w:rsidRPr="001627AF" w:rsidRDefault="00611420" w:rsidP="004334DE">
            <w:pPr>
              <w:rPr>
                <w:sz w:val="20"/>
                <w:szCs w:val="20"/>
                <w:lang w:val="sr-Cyrl-RS"/>
              </w:rPr>
            </w:pPr>
            <w:r w:rsidRPr="001627AF">
              <w:rPr>
                <w:sz w:val="20"/>
                <w:szCs w:val="20"/>
                <w:lang w:val="sr-Cyrl-RS"/>
              </w:rPr>
              <w:t>- евиденција о раду са ученицима, родитељима, наставницима;</w:t>
            </w:r>
          </w:p>
        </w:tc>
        <w:tc>
          <w:tcPr>
            <w:tcW w:w="1439" w:type="dxa"/>
          </w:tcPr>
          <w:p w14:paraId="3344C1D2" w14:textId="77777777" w:rsidR="00611420" w:rsidRPr="001627AF" w:rsidRDefault="00611420" w:rsidP="004334DE">
            <w:pPr>
              <w:rPr>
                <w:sz w:val="20"/>
                <w:szCs w:val="20"/>
                <w:lang w:val="sr-Cyrl-RS"/>
              </w:rPr>
            </w:pPr>
          </w:p>
        </w:tc>
        <w:tc>
          <w:tcPr>
            <w:tcW w:w="708" w:type="dxa"/>
            <w:vAlign w:val="center"/>
          </w:tcPr>
          <w:p w14:paraId="6FCC6F0D"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10CD36CB"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2BBBC0F8"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5CE6BEE9"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1B36E22A"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238F1FDB"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44C5C9AF"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72D71018"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3F915A89"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464B1050"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48BD9F09"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2D8AEB2C"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165A45E0" w14:textId="77777777" w:rsidTr="004334DE">
        <w:trPr>
          <w:trHeight w:val="195"/>
          <w:jc w:val="center"/>
        </w:trPr>
        <w:tc>
          <w:tcPr>
            <w:tcW w:w="3607" w:type="dxa"/>
          </w:tcPr>
          <w:p w14:paraId="765E10D2" w14:textId="77777777" w:rsidR="00611420" w:rsidRPr="001627AF" w:rsidRDefault="00611420" w:rsidP="004334DE">
            <w:pPr>
              <w:rPr>
                <w:sz w:val="20"/>
                <w:szCs w:val="20"/>
                <w:lang w:val="sr-Cyrl-RS"/>
              </w:rPr>
            </w:pPr>
            <w:r w:rsidRPr="001627AF">
              <w:rPr>
                <w:sz w:val="20"/>
                <w:szCs w:val="20"/>
                <w:lang w:val="sr-Cyrl-RS"/>
              </w:rPr>
              <w:t>- припрема за све послове предвиђене Годишњим програмом и оперативним плановима рада;</w:t>
            </w:r>
          </w:p>
        </w:tc>
        <w:tc>
          <w:tcPr>
            <w:tcW w:w="1439" w:type="dxa"/>
          </w:tcPr>
          <w:p w14:paraId="11B82C8C" w14:textId="77777777" w:rsidR="00611420" w:rsidRPr="001627AF" w:rsidRDefault="00611420" w:rsidP="004334DE">
            <w:pPr>
              <w:rPr>
                <w:sz w:val="20"/>
                <w:szCs w:val="20"/>
                <w:lang w:val="sr-Cyrl-RS"/>
              </w:rPr>
            </w:pPr>
          </w:p>
        </w:tc>
        <w:tc>
          <w:tcPr>
            <w:tcW w:w="708" w:type="dxa"/>
            <w:vAlign w:val="center"/>
          </w:tcPr>
          <w:p w14:paraId="6191ABD5"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2C79F454"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5D9F0E36"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39F10356"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6E19CC49"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6EBF08C0"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31BF8DE2"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1CB2F2BE"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18171C1F"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499E9479"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63B2BD2C"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5B102B4E"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6B987B37" w14:textId="77777777" w:rsidTr="004334DE">
        <w:trPr>
          <w:trHeight w:val="435"/>
          <w:jc w:val="center"/>
        </w:trPr>
        <w:tc>
          <w:tcPr>
            <w:tcW w:w="3607" w:type="dxa"/>
          </w:tcPr>
          <w:p w14:paraId="2037637D" w14:textId="77777777" w:rsidR="00611420" w:rsidRPr="001627AF" w:rsidRDefault="00611420" w:rsidP="004334DE">
            <w:pPr>
              <w:rPr>
                <w:sz w:val="20"/>
                <w:szCs w:val="20"/>
                <w:lang w:val="sr-Cyrl-RS"/>
              </w:rPr>
            </w:pPr>
            <w:r w:rsidRPr="001627AF">
              <w:rPr>
                <w:sz w:val="20"/>
                <w:szCs w:val="20"/>
                <w:lang w:val="sr-Cyrl-RS"/>
              </w:rPr>
              <w:t xml:space="preserve"> -праћење стручног усавршавања у установи и ван установе;</w:t>
            </w:r>
          </w:p>
        </w:tc>
        <w:tc>
          <w:tcPr>
            <w:tcW w:w="1439" w:type="dxa"/>
          </w:tcPr>
          <w:p w14:paraId="07F08655" w14:textId="77777777" w:rsidR="00611420" w:rsidRPr="001627AF" w:rsidRDefault="00611420" w:rsidP="004334DE">
            <w:pPr>
              <w:rPr>
                <w:sz w:val="20"/>
                <w:szCs w:val="20"/>
                <w:lang w:val="sr-Cyrl-RS"/>
              </w:rPr>
            </w:pPr>
          </w:p>
          <w:p w14:paraId="315E2F24" w14:textId="77777777" w:rsidR="00611420" w:rsidRPr="001627AF" w:rsidRDefault="00611420" w:rsidP="004334DE">
            <w:pPr>
              <w:rPr>
                <w:sz w:val="20"/>
                <w:szCs w:val="20"/>
                <w:lang w:val="sr-Cyrl-RS"/>
              </w:rPr>
            </w:pPr>
          </w:p>
        </w:tc>
        <w:tc>
          <w:tcPr>
            <w:tcW w:w="708" w:type="dxa"/>
            <w:vAlign w:val="center"/>
          </w:tcPr>
          <w:p w14:paraId="05433DC4"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7FA538D4"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008218CD"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19FE26A6"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461D6E4B"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721D1D3B"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61F74AD4"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66FEA485"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51FA65AC"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0E1B4BC8"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4836F865"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7FE41221"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5F195B7D" w14:textId="77777777" w:rsidTr="004334DE">
        <w:trPr>
          <w:trHeight w:val="534"/>
          <w:jc w:val="center"/>
        </w:trPr>
        <w:tc>
          <w:tcPr>
            <w:tcW w:w="3607" w:type="dxa"/>
          </w:tcPr>
          <w:p w14:paraId="53BBD74E" w14:textId="77777777" w:rsidR="00611420" w:rsidRPr="001627AF" w:rsidRDefault="00611420" w:rsidP="004334DE">
            <w:pPr>
              <w:rPr>
                <w:sz w:val="20"/>
                <w:szCs w:val="20"/>
                <w:lang w:val="sr-Cyrl-RS"/>
              </w:rPr>
            </w:pPr>
            <w:r w:rsidRPr="001627AF">
              <w:rPr>
                <w:sz w:val="20"/>
                <w:szCs w:val="20"/>
                <w:lang w:val="sr-Cyrl-RS"/>
              </w:rPr>
              <w:t>-праћење редовности оперативног планирања рада наставника;</w:t>
            </w:r>
          </w:p>
        </w:tc>
        <w:tc>
          <w:tcPr>
            <w:tcW w:w="1439" w:type="dxa"/>
          </w:tcPr>
          <w:p w14:paraId="683F9B95" w14:textId="77777777" w:rsidR="00611420" w:rsidRPr="001627AF" w:rsidRDefault="00611420" w:rsidP="004334DE">
            <w:pPr>
              <w:rPr>
                <w:sz w:val="20"/>
                <w:szCs w:val="20"/>
                <w:lang w:val="sr-Cyrl-RS"/>
              </w:rPr>
            </w:pPr>
          </w:p>
        </w:tc>
        <w:tc>
          <w:tcPr>
            <w:tcW w:w="708" w:type="dxa"/>
            <w:vAlign w:val="center"/>
          </w:tcPr>
          <w:p w14:paraId="6B409192"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271D8434"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3265839A"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7B767412"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0A4FE189"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358BF626"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556EDE2E"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194E6467"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6F6E8727"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7E43C4CC"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08E1BA07"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56AA5205"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0D2EA155" w14:textId="77777777" w:rsidTr="004334DE">
        <w:trPr>
          <w:trHeight w:val="195"/>
          <w:jc w:val="center"/>
        </w:trPr>
        <w:tc>
          <w:tcPr>
            <w:tcW w:w="3607" w:type="dxa"/>
          </w:tcPr>
          <w:p w14:paraId="6AD7A3CC" w14:textId="77777777" w:rsidR="00611420" w:rsidRPr="001627AF" w:rsidRDefault="00611420" w:rsidP="004334DE">
            <w:pPr>
              <w:rPr>
                <w:sz w:val="20"/>
                <w:szCs w:val="20"/>
                <w:lang w:val="sr-Cyrl-RS"/>
              </w:rPr>
            </w:pPr>
            <w:r w:rsidRPr="001627AF">
              <w:rPr>
                <w:sz w:val="20"/>
                <w:szCs w:val="20"/>
                <w:lang w:val="sr-Cyrl-RS"/>
              </w:rPr>
              <w:t>- стручно усавршавање праћењем стручне литературе;</w:t>
            </w:r>
          </w:p>
        </w:tc>
        <w:tc>
          <w:tcPr>
            <w:tcW w:w="1439" w:type="dxa"/>
          </w:tcPr>
          <w:p w14:paraId="6DB3BDB2" w14:textId="77777777" w:rsidR="00611420" w:rsidRPr="001627AF" w:rsidRDefault="00611420" w:rsidP="004334DE">
            <w:pPr>
              <w:rPr>
                <w:sz w:val="20"/>
                <w:szCs w:val="20"/>
                <w:lang w:val="sr-Cyrl-RS"/>
              </w:rPr>
            </w:pPr>
          </w:p>
        </w:tc>
        <w:tc>
          <w:tcPr>
            <w:tcW w:w="708" w:type="dxa"/>
            <w:vAlign w:val="center"/>
          </w:tcPr>
          <w:p w14:paraId="238147C8"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31AB8FB6"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1DB4FA9B"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42FEDCB5"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4665E1C6"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4D93307C"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22B7F0CC"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059D7D3B"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05D9FFFA"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173DCE7F"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3927AC36"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420677CC"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275102E3" w14:textId="77777777" w:rsidTr="004334DE">
        <w:trPr>
          <w:trHeight w:val="825"/>
          <w:jc w:val="center"/>
        </w:trPr>
        <w:tc>
          <w:tcPr>
            <w:tcW w:w="3607" w:type="dxa"/>
          </w:tcPr>
          <w:p w14:paraId="50EFF3A6" w14:textId="77777777" w:rsidR="00611420" w:rsidRPr="001627AF" w:rsidRDefault="00611420" w:rsidP="004334DE">
            <w:pPr>
              <w:rPr>
                <w:sz w:val="20"/>
                <w:szCs w:val="20"/>
                <w:lang w:val="sr-Cyrl-RS"/>
              </w:rPr>
            </w:pPr>
            <w:r w:rsidRPr="001627AF">
              <w:rPr>
                <w:sz w:val="20"/>
                <w:szCs w:val="20"/>
                <w:lang w:val="sr-Cyrl-RS"/>
              </w:rPr>
              <w:t>-припрема материјала за радионице професионалне оријентације за наставнике који реализују на својим часовима;</w:t>
            </w:r>
          </w:p>
        </w:tc>
        <w:tc>
          <w:tcPr>
            <w:tcW w:w="1439" w:type="dxa"/>
          </w:tcPr>
          <w:p w14:paraId="206302DF" w14:textId="77777777" w:rsidR="00611420" w:rsidRPr="001627AF" w:rsidRDefault="00611420" w:rsidP="004334DE">
            <w:pPr>
              <w:rPr>
                <w:sz w:val="20"/>
                <w:szCs w:val="20"/>
                <w:lang w:val="sr-Cyrl-RS"/>
              </w:rPr>
            </w:pPr>
          </w:p>
          <w:p w14:paraId="1171D724" w14:textId="77777777" w:rsidR="00611420" w:rsidRPr="001627AF" w:rsidRDefault="00611420" w:rsidP="004334DE">
            <w:pPr>
              <w:rPr>
                <w:sz w:val="20"/>
                <w:szCs w:val="20"/>
                <w:lang w:val="sr-Cyrl-RS"/>
              </w:rPr>
            </w:pPr>
          </w:p>
          <w:p w14:paraId="57574769" w14:textId="77777777" w:rsidR="00611420" w:rsidRPr="001627AF" w:rsidRDefault="00611420" w:rsidP="004334DE">
            <w:pPr>
              <w:rPr>
                <w:sz w:val="20"/>
                <w:szCs w:val="20"/>
                <w:lang w:val="sr-Cyrl-RS"/>
              </w:rPr>
            </w:pPr>
          </w:p>
          <w:p w14:paraId="4A5B5DFC" w14:textId="77777777" w:rsidR="00611420" w:rsidRPr="001627AF" w:rsidRDefault="00611420" w:rsidP="004334DE">
            <w:pPr>
              <w:rPr>
                <w:sz w:val="20"/>
                <w:szCs w:val="20"/>
                <w:lang w:val="sr-Cyrl-RS"/>
              </w:rPr>
            </w:pPr>
          </w:p>
        </w:tc>
        <w:tc>
          <w:tcPr>
            <w:tcW w:w="708" w:type="dxa"/>
            <w:vAlign w:val="center"/>
          </w:tcPr>
          <w:p w14:paraId="2E317A65"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3B31331B"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69827869"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4D5239AC"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667B5A0B"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253A3AAE"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45E9E127"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386F7AFF"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27CE5CB5"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32C75DF4"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256C1715"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3EBE585F"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02CA6D26" w14:textId="77777777" w:rsidTr="004334DE">
        <w:trPr>
          <w:trHeight w:val="310"/>
          <w:jc w:val="center"/>
        </w:trPr>
        <w:tc>
          <w:tcPr>
            <w:tcW w:w="3607" w:type="dxa"/>
          </w:tcPr>
          <w:p w14:paraId="69E89827" w14:textId="77777777" w:rsidR="00611420" w:rsidRPr="001627AF" w:rsidRDefault="00611420" w:rsidP="004334DE">
            <w:pPr>
              <w:rPr>
                <w:sz w:val="20"/>
                <w:szCs w:val="20"/>
                <w:lang w:val="sr-Cyrl-RS"/>
              </w:rPr>
            </w:pPr>
            <w:r w:rsidRPr="001627AF">
              <w:rPr>
                <w:sz w:val="20"/>
                <w:szCs w:val="20"/>
                <w:lang w:val="sr-Cyrl-RS"/>
              </w:rPr>
              <w:t>-припрема материјала за ОВ и НВ;</w:t>
            </w:r>
          </w:p>
        </w:tc>
        <w:tc>
          <w:tcPr>
            <w:tcW w:w="1439" w:type="dxa"/>
          </w:tcPr>
          <w:p w14:paraId="1B21FA45" w14:textId="77777777" w:rsidR="00611420" w:rsidRPr="001627AF" w:rsidRDefault="00611420" w:rsidP="004334DE">
            <w:pPr>
              <w:rPr>
                <w:sz w:val="20"/>
                <w:szCs w:val="20"/>
                <w:lang w:val="sr-Cyrl-RS"/>
              </w:rPr>
            </w:pPr>
          </w:p>
        </w:tc>
        <w:tc>
          <w:tcPr>
            <w:tcW w:w="708" w:type="dxa"/>
            <w:vAlign w:val="center"/>
          </w:tcPr>
          <w:p w14:paraId="018AE457"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486684B8"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1FFE59A5"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7BC1C2DD"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535D93C4"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47FAAD3B"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76D480E7"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51622144"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3CA31794"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57CC557E"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54F89C9D"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609D04B5"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515C5B4B" w14:textId="77777777" w:rsidTr="004334DE">
        <w:trPr>
          <w:trHeight w:val="645"/>
          <w:jc w:val="center"/>
        </w:trPr>
        <w:tc>
          <w:tcPr>
            <w:tcW w:w="3607" w:type="dxa"/>
          </w:tcPr>
          <w:p w14:paraId="2AC9F2AB" w14:textId="77777777" w:rsidR="00611420" w:rsidRPr="001627AF" w:rsidRDefault="00611420" w:rsidP="004334DE">
            <w:pPr>
              <w:rPr>
                <w:sz w:val="20"/>
                <w:szCs w:val="20"/>
                <w:lang w:val="sr-Cyrl-RS"/>
              </w:rPr>
            </w:pPr>
            <w:r w:rsidRPr="001627AF">
              <w:rPr>
                <w:sz w:val="20"/>
                <w:szCs w:val="20"/>
                <w:lang w:val="sr-Cyrl-RS"/>
              </w:rPr>
              <w:t>-помоћ наставницима у припремању наставних материјала за редовне часове;</w:t>
            </w:r>
          </w:p>
        </w:tc>
        <w:tc>
          <w:tcPr>
            <w:tcW w:w="1439" w:type="dxa"/>
          </w:tcPr>
          <w:p w14:paraId="206F55E1" w14:textId="77777777" w:rsidR="00611420" w:rsidRPr="001627AF" w:rsidRDefault="00611420" w:rsidP="004334DE">
            <w:pPr>
              <w:rPr>
                <w:sz w:val="20"/>
                <w:szCs w:val="20"/>
                <w:lang w:val="sr-Cyrl-RS"/>
              </w:rPr>
            </w:pPr>
          </w:p>
          <w:p w14:paraId="6A3E555A" w14:textId="77777777" w:rsidR="00611420" w:rsidRPr="001627AF" w:rsidRDefault="00611420" w:rsidP="004334DE">
            <w:pPr>
              <w:rPr>
                <w:sz w:val="20"/>
                <w:szCs w:val="20"/>
                <w:lang w:val="sr-Cyrl-RS"/>
              </w:rPr>
            </w:pPr>
          </w:p>
        </w:tc>
        <w:tc>
          <w:tcPr>
            <w:tcW w:w="708" w:type="dxa"/>
            <w:vAlign w:val="center"/>
          </w:tcPr>
          <w:p w14:paraId="745D5BDF"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3C9A75B8"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0CA2E97E"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60E42B7D"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2C653467"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41980CAA"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012AA6E9"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5C51E141"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4C3B65B0"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1DB8E589"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594A6F04"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1791D9C7"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01221A3C" w14:textId="77777777" w:rsidTr="004334DE">
        <w:trPr>
          <w:trHeight w:val="465"/>
          <w:jc w:val="center"/>
        </w:trPr>
        <w:tc>
          <w:tcPr>
            <w:tcW w:w="3607" w:type="dxa"/>
          </w:tcPr>
          <w:p w14:paraId="5F272855" w14:textId="77777777" w:rsidR="00611420" w:rsidRPr="001627AF" w:rsidRDefault="00611420" w:rsidP="004334DE">
            <w:pPr>
              <w:rPr>
                <w:sz w:val="20"/>
                <w:szCs w:val="20"/>
                <w:lang w:val="sr-Cyrl-RS"/>
              </w:rPr>
            </w:pPr>
            <w:r w:rsidRPr="001627AF">
              <w:rPr>
                <w:sz w:val="20"/>
                <w:szCs w:val="20"/>
                <w:lang w:val="sr-Cyrl-RS"/>
              </w:rPr>
              <w:t>-организовање стручног усавршавања (семинар у школи).</w:t>
            </w:r>
          </w:p>
          <w:p w14:paraId="7C4327C8" w14:textId="77777777" w:rsidR="00611420" w:rsidRPr="001627AF" w:rsidRDefault="00611420" w:rsidP="004334DE">
            <w:pPr>
              <w:rPr>
                <w:sz w:val="20"/>
                <w:szCs w:val="20"/>
                <w:lang w:val="sr-Cyrl-RS"/>
              </w:rPr>
            </w:pPr>
          </w:p>
        </w:tc>
        <w:tc>
          <w:tcPr>
            <w:tcW w:w="1439" w:type="dxa"/>
          </w:tcPr>
          <w:p w14:paraId="375A1ADE" w14:textId="77777777" w:rsidR="00611420" w:rsidRPr="001627AF" w:rsidRDefault="00611420" w:rsidP="004334DE">
            <w:pPr>
              <w:rPr>
                <w:sz w:val="20"/>
                <w:szCs w:val="20"/>
                <w:lang w:val="sr-Cyrl-RS"/>
              </w:rPr>
            </w:pPr>
          </w:p>
          <w:p w14:paraId="16C59031" w14:textId="77777777" w:rsidR="00611420" w:rsidRPr="001627AF" w:rsidRDefault="00611420" w:rsidP="004334DE">
            <w:pPr>
              <w:rPr>
                <w:sz w:val="20"/>
                <w:szCs w:val="20"/>
                <w:lang w:val="sr-Cyrl-RS"/>
              </w:rPr>
            </w:pPr>
          </w:p>
          <w:p w14:paraId="34395D9A" w14:textId="77777777" w:rsidR="00611420" w:rsidRPr="001627AF" w:rsidRDefault="00611420" w:rsidP="004334DE">
            <w:pPr>
              <w:rPr>
                <w:sz w:val="20"/>
                <w:szCs w:val="20"/>
                <w:lang w:val="sr-Cyrl-RS"/>
              </w:rPr>
            </w:pPr>
          </w:p>
        </w:tc>
        <w:tc>
          <w:tcPr>
            <w:tcW w:w="708" w:type="dxa"/>
            <w:vAlign w:val="center"/>
          </w:tcPr>
          <w:p w14:paraId="17C8A075"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06C0753C" w14:textId="0CFCF7DF" w:rsidR="00611420" w:rsidRPr="001627AF" w:rsidRDefault="00BD226C" w:rsidP="004334DE">
            <w:pPr>
              <w:rPr>
                <w:sz w:val="20"/>
                <w:szCs w:val="20"/>
                <w:lang w:val="sr-Cyrl-RS"/>
              </w:rPr>
            </w:pPr>
            <w:r w:rsidRPr="001627AF">
              <w:rPr>
                <w:sz w:val="20"/>
                <w:szCs w:val="20"/>
                <w:lang w:val="sr-Cyrl-RS"/>
              </w:rPr>
              <w:t>-</w:t>
            </w:r>
          </w:p>
        </w:tc>
        <w:tc>
          <w:tcPr>
            <w:tcW w:w="666" w:type="dxa"/>
            <w:vAlign w:val="center"/>
          </w:tcPr>
          <w:p w14:paraId="205E3246" w14:textId="66EFA9EA" w:rsidR="00611420" w:rsidRPr="001627AF" w:rsidRDefault="00BD226C" w:rsidP="004334DE">
            <w:pPr>
              <w:rPr>
                <w:sz w:val="20"/>
                <w:szCs w:val="20"/>
                <w:lang w:val="sr-Latn-RS"/>
              </w:rPr>
            </w:pPr>
            <w:r w:rsidRPr="001627AF">
              <w:rPr>
                <w:sz w:val="20"/>
                <w:szCs w:val="20"/>
                <w:lang w:val="sr-Latn-RS"/>
              </w:rPr>
              <w:t>-</w:t>
            </w:r>
          </w:p>
        </w:tc>
        <w:tc>
          <w:tcPr>
            <w:tcW w:w="766" w:type="dxa"/>
            <w:vAlign w:val="center"/>
          </w:tcPr>
          <w:p w14:paraId="58BB791A" w14:textId="527B0582" w:rsidR="00611420" w:rsidRPr="001627AF" w:rsidRDefault="00BD226C" w:rsidP="004334DE">
            <w:pPr>
              <w:rPr>
                <w:sz w:val="20"/>
                <w:szCs w:val="20"/>
                <w:lang w:val="sr-Latn-RS"/>
              </w:rPr>
            </w:pPr>
            <w:r w:rsidRPr="001627AF">
              <w:rPr>
                <w:sz w:val="20"/>
                <w:szCs w:val="20"/>
                <w:lang w:val="sr-Latn-RS"/>
              </w:rPr>
              <w:t>-</w:t>
            </w:r>
          </w:p>
        </w:tc>
        <w:tc>
          <w:tcPr>
            <w:tcW w:w="716" w:type="dxa"/>
            <w:vAlign w:val="center"/>
          </w:tcPr>
          <w:p w14:paraId="2B21B3D6" w14:textId="001F0CF9" w:rsidR="00611420" w:rsidRPr="001627AF" w:rsidRDefault="00BD226C" w:rsidP="004334DE">
            <w:pPr>
              <w:rPr>
                <w:sz w:val="20"/>
                <w:szCs w:val="20"/>
                <w:lang w:val="sr-Latn-RS"/>
              </w:rPr>
            </w:pPr>
            <w:r w:rsidRPr="001627AF">
              <w:rPr>
                <w:sz w:val="20"/>
                <w:szCs w:val="20"/>
                <w:lang w:val="sr-Latn-RS"/>
              </w:rPr>
              <w:t>+</w:t>
            </w:r>
          </w:p>
        </w:tc>
        <w:tc>
          <w:tcPr>
            <w:tcW w:w="700" w:type="dxa"/>
            <w:vAlign w:val="center"/>
          </w:tcPr>
          <w:p w14:paraId="46FCE6F8" w14:textId="77777777" w:rsidR="00611420" w:rsidRPr="001627AF" w:rsidRDefault="00611420" w:rsidP="004334DE">
            <w:pPr>
              <w:rPr>
                <w:sz w:val="20"/>
                <w:szCs w:val="20"/>
                <w:lang w:val="sr-Latn-RS"/>
              </w:rPr>
            </w:pPr>
            <w:r w:rsidRPr="001627AF">
              <w:rPr>
                <w:sz w:val="20"/>
                <w:szCs w:val="20"/>
                <w:lang w:val="sr-Latn-RS"/>
              </w:rPr>
              <w:t>-</w:t>
            </w:r>
          </w:p>
        </w:tc>
        <w:tc>
          <w:tcPr>
            <w:tcW w:w="616" w:type="dxa"/>
            <w:vAlign w:val="center"/>
          </w:tcPr>
          <w:p w14:paraId="6F3583D8"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730FE7CE"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443CD13B"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6C33A6F6"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1499261A"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52577B4D" w14:textId="77777777" w:rsidR="00611420" w:rsidRPr="001627AF" w:rsidRDefault="00611420" w:rsidP="004334DE">
            <w:pPr>
              <w:rPr>
                <w:sz w:val="20"/>
                <w:szCs w:val="20"/>
                <w:lang w:val="sr-Cyrl-RS"/>
              </w:rPr>
            </w:pPr>
            <w:r w:rsidRPr="001627AF">
              <w:rPr>
                <w:sz w:val="20"/>
                <w:szCs w:val="20"/>
                <w:lang w:val="sr-Cyrl-RS"/>
              </w:rPr>
              <w:t>-</w:t>
            </w:r>
          </w:p>
        </w:tc>
      </w:tr>
      <w:tr w:rsidR="0087058F" w:rsidRPr="001627AF" w14:paraId="476D3898" w14:textId="77777777" w:rsidTr="004334DE">
        <w:trPr>
          <w:trHeight w:val="180"/>
          <w:jc w:val="center"/>
        </w:trPr>
        <w:tc>
          <w:tcPr>
            <w:tcW w:w="3607" w:type="dxa"/>
          </w:tcPr>
          <w:p w14:paraId="14551A6F" w14:textId="77777777" w:rsidR="00611420" w:rsidRPr="001627AF" w:rsidRDefault="00611420" w:rsidP="004334DE">
            <w:pPr>
              <w:rPr>
                <w:sz w:val="20"/>
                <w:szCs w:val="20"/>
                <w:lang w:val="sr-Cyrl-RS"/>
              </w:rPr>
            </w:pPr>
            <w:r w:rsidRPr="001627AF">
              <w:rPr>
                <w:sz w:val="20"/>
                <w:szCs w:val="20"/>
                <w:lang w:val="sr-Cyrl-RS"/>
              </w:rPr>
              <w:t xml:space="preserve"> -припремање материјала за школски сајт</w:t>
            </w:r>
          </w:p>
        </w:tc>
        <w:tc>
          <w:tcPr>
            <w:tcW w:w="1439" w:type="dxa"/>
          </w:tcPr>
          <w:p w14:paraId="1FE3D55E" w14:textId="77777777" w:rsidR="00611420" w:rsidRPr="001627AF" w:rsidRDefault="00611420" w:rsidP="004334DE">
            <w:pPr>
              <w:rPr>
                <w:sz w:val="20"/>
                <w:szCs w:val="20"/>
                <w:lang w:val="sr-Cyrl-RS"/>
              </w:rPr>
            </w:pPr>
          </w:p>
        </w:tc>
        <w:tc>
          <w:tcPr>
            <w:tcW w:w="708" w:type="dxa"/>
            <w:vAlign w:val="center"/>
          </w:tcPr>
          <w:p w14:paraId="027D293E"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16A3E031"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27DC7D87"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50C85BFA"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317D634B"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325711C2"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51510D54"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2D791ECB"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1A9F0BF8"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629AE1BD"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6AD2F5C9"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3A2C0FF7" w14:textId="77777777" w:rsidR="00611420" w:rsidRPr="001627AF" w:rsidRDefault="00611420" w:rsidP="004334DE">
            <w:pPr>
              <w:rPr>
                <w:sz w:val="20"/>
                <w:szCs w:val="20"/>
                <w:lang w:val="sr-Cyrl-RS"/>
              </w:rPr>
            </w:pPr>
            <w:r w:rsidRPr="001627AF">
              <w:rPr>
                <w:sz w:val="20"/>
                <w:szCs w:val="20"/>
                <w:lang w:val="sr-Cyrl-RS"/>
              </w:rPr>
              <w:t>+</w:t>
            </w:r>
          </w:p>
        </w:tc>
      </w:tr>
      <w:tr w:rsidR="00611420" w:rsidRPr="001627AF" w14:paraId="4F9868C6" w14:textId="77777777" w:rsidTr="004334DE">
        <w:trPr>
          <w:trHeight w:val="350"/>
          <w:jc w:val="center"/>
        </w:trPr>
        <w:tc>
          <w:tcPr>
            <w:tcW w:w="3607" w:type="dxa"/>
          </w:tcPr>
          <w:p w14:paraId="4420EC18" w14:textId="52DF0982" w:rsidR="00611420" w:rsidRPr="001627AF" w:rsidRDefault="00611420" w:rsidP="004334DE">
            <w:pPr>
              <w:rPr>
                <w:sz w:val="20"/>
                <w:szCs w:val="20"/>
                <w:lang w:val="sr-Cyrl-RS"/>
              </w:rPr>
            </w:pPr>
            <w:r w:rsidRPr="001627AF">
              <w:rPr>
                <w:sz w:val="20"/>
                <w:szCs w:val="20"/>
                <w:lang w:val="sr-Cyrl-RS"/>
              </w:rPr>
              <w:t>-учешће и рад на платформама еУправа</w:t>
            </w:r>
            <w:r w:rsidR="001627AF" w:rsidRPr="001627AF">
              <w:rPr>
                <w:sz w:val="20"/>
                <w:szCs w:val="20"/>
                <w:lang w:val="sr-Cyrl-RS"/>
              </w:rPr>
              <w:t xml:space="preserve"> (еУпис у први разред)</w:t>
            </w:r>
            <w:r w:rsidRPr="001627AF">
              <w:rPr>
                <w:sz w:val="20"/>
                <w:szCs w:val="20"/>
                <w:lang w:val="sr-Cyrl-RS"/>
              </w:rPr>
              <w:t>, МСШ, ЈИСП, Чувам те, координисање есДневником</w:t>
            </w:r>
          </w:p>
        </w:tc>
        <w:tc>
          <w:tcPr>
            <w:tcW w:w="1439" w:type="dxa"/>
          </w:tcPr>
          <w:p w14:paraId="3E0E3C7F" w14:textId="77777777" w:rsidR="00611420" w:rsidRPr="001627AF" w:rsidRDefault="00611420" w:rsidP="004334DE">
            <w:pPr>
              <w:rPr>
                <w:sz w:val="20"/>
                <w:szCs w:val="20"/>
                <w:lang w:val="sr-Cyrl-RS"/>
              </w:rPr>
            </w:pPr>
          </w:p>
        </w:tc>
        <w:tc>
          <w:tcPr>
            <w:tcW w:w="708" w:type="dxa"/>
            <w:vAlign w:val="center"/>
          </w:tcPr>
          <w:p w14:paraId="43339D91"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2E309DD1" w14:textId="77777777" w:rsidR="00611420" w:rsidRPr="001627AF" w:rsidRDefault="00611420" w:rsidP="004334DE">
            <w:pPr>
              <w:rPr>
                <w:sz w:val="20"/>
                <w:szCs w:val="20"/>
                <w:lang w:val="sr-Cyrl-RS"/>
              </w:rPr>
            </w:pPr>
            <w:r w:rsidRPr="001627AF">
              <w:rPr>
                <w:sz w:val="20"/>
                <w:szCs w:val="20"/>
                <w:lang w:val="sr-Cyrl-RS"/>
              </w:rPr>
              <w:t>+</w:t>
            </w:r>
          </w:p>
        </w:tc>
        <w:tc>
          <w:tcPr>
            <w:tcW w:w="666" w:type="dxa"/>
            <w:vAlign w:val="center"/>
          </w:tcPr>
          <w:p w14:paraId="1A23221C" w14:textId="77777777" w:rsidR="00611420" w:rsidRPr="001627AF" w:rsidRDefault="00611420" w:rsidP="004334DE">
            <w:pPr>
              <w:rPr>
                <w:sz w:val="20"/>
                <w:szCs w:val="20"/>
                <w:lang w:val="sr-Cyrl-RS"/>
              </w:rPr>
            </w:pPr>
            <w:r w:rsidRPr="001627AF">
              <w:rPr>
                <w:sz w:val="20"/>
                <w:szCs w:val="20"/>
                <w:lang w:val="sr-Cyrl-RS"/>
              </w:rPr>
              <w:t>+</w:t>
            </w:r>
          </w:p>
        </w:tc>
        <w:tc>
          <w:tcPr>
            <w:tcW w:w="766" w:type="dxa"/>
            <w:vAlign w:val="center"/>
          </w:tcPr>
          <w:p w14:paraId="50E05514"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492CAFFD" w14:textId="77777777" w:rsidR="00611420" w:rsidRPr="001627AF" w:rsidRDefault="00611420" w:rsidP="004334DE">
            <w:pPr>
              <w:rPr>
                <w:sz w:val="20"/>
                <w:szCs w:val="20"/>
                <w:lang w:val="sr-Cyrl-RS"/>
              </w:rPr>
            </w:pPr>
            <w:r w:rsidRPr="001627AF">
              <w:rPr>
                <w:sz w:val="20"/>
                <w:szCs w:val="20"/>
                <w:lang w:val="sr-Cyrl-RS"/>
              </w:rPr>
              <w:t>+</w:t>
            </w:r>
          </w:p>
        </w:tc>
        <w:tc>
          <w:tcPr>
            <w:tcW w:w="700" w:type="dxa"/>
            <w:vAlign w:val="center"/>
          </w:tcPr>
          <w:p w14:paraId="526860F0"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095BC3D6" w14:textId="77777777" w:rsidR="00611420" w:rsidRPr="001627AF" w:rsidRDefault="00611420" w:rsidP="004334DE">
            <w:pPr>
              <w:rPr>
                <w:sz w:val="20"/>
                <w:szCs w:val="20"/>
                <w:lang w:val="sr-Cyrl-RS"/>
              </w:rPr>
            </w:pPr>
            <w:r w:rsidRPr="001627AF">
              <w:rPr>
                <w:sz w:val="20"/>
                <w:szCs w:val="20"/>
                <w:lang w:val="sr-Cyrl-RS"/>
              </w:rPr>
              <w:t>+</w:t>
            </w:r>
          </w:p>
        </w:tc>
        <w:tc>
          <w:tcPr>
            <w:tcW w:w="592" w:type="dxa"/>
            <w:vAlign w:val="center"/>
          </w:tcPr>
          <w:p w14:paraId="2074AAC2" w14:textId="77777777" w:rsidR="00611420" w:rsidRPr="001627AF" w:rsidRDefault="00611420" w:rsidP="004334DE">
            <w:pPr>
              <w:rPr>
                <w:sz w:val="20"/>
                <w:szCs w:val="20"/>
                <w:lang w:val="sr-Cyrl-RS"/>
              </w:rPr>
            </w:pPr>
            <w:r w:rsidRPr="001627AF">
              <w:rPr>
                <w:sz w:val="20"/>
                <w:szCs w:val="20"/>
                <w:lang w:val="sr-Cyrl-RS"/>
              </w:rPr>
              <w:t>+</w:t>
            </w:r>
          </w:p>
        </w:tc>
        <w:tc>
          <w:tcPr>
            <w:tcW w:w="616" w:type="dxa"/>
            <w:vAlign w:val="center"/>
          </w:tcPr>
          <w:p w14:paraId="36C788ED" w14:textId="77777777" w:rsidR="00611420" w:rsidRPr="001627AF" w:rsidRDefault="00611420" w:rsidP="004334DE">
            <w:pPr>
              <w:rPr>
                <w:sz w:val="20"/>
                <w:szCs w:val="20"/>
                <w:lang w:val="sr-Cyrl-RS"/>
              </w:rPr>
            </w:pPr>
            <w:r w:rsidRPr="001627AF">
              <w:rPr>
                <w:sz w:val="20"/>
                <w:szCs w:val="20"/>
                <w:lang w:val="sr-Cyrl-RS"/>
              </w:rPr>
              <w:t>+</w:t>
            </w:r>
          </w:p>
        </w:tc>
        <w:tc>
          <w:tcPr>
            <w:tcW w:w="716" w:type="dxa"/>
            <w:vAlign w:val="center"/>
          </w:tcPr>
          <w:p w14:paraId="1FDCCBA2" w14:textId="77777777" w:rsidR="00611420" w:rsidRPr="001627AF" w:rsidRDefault="00611420" w:rsidP="004334DE">
            <w:pPr>
              <w:rPr>
                <w:sz w:val="20"/>
                <w:szCs w:val="20"/>
                <w:lang w:val="sr-Cyrl-RS"/>
              </w:rPr>
            </w:pPr>
            <w:r w:rsidRPr="001627AF">
              <w:rPr>
                <w:sz w:val="20"/>
                <w:szCs w:val="20"/>
                <w:lang w:val="sr-Cyrl-RS"/>
              </w:rPr>
              <w:t>+</w:t>
            </w:r>
          </w:p>
        </w:tc>
        <w:tc>
          <w:tcPr>
            <w:tcW w:w="517" w:type="dxa"/>
            <w:vAlign w:val="center"/>
          </w:tcPr>
          <w:p w14:paraId="747CD007" w14:textId="77777777" w:rsidR="00611420" w:rsidRPr="001627AF" w:rsidRDefault="00611420" w:rsidP="004334DE">
            <w:pPr>
              <w:rPr>
                <w:sz w:val="20"/>
                <w:szCs w:val="20"/>
                <w:lang w:val="sr-Cyrl-RS"/>
              </w:rPr>
            </w:pPr>
            <w:r w:rsidRPr="001627AF">
              <w:rPr>
                <w:sz w:val="20"/>
                <w:szCs w:val="20"/>
                <w:lang w:val="sr-Cyrl-RS"/>
              </w:rPr>
              <w:t>+</w:t>
            </w:r>
          </w:p>
        </w:tc>
        <w:tc>
          <w:tcPr>
            <w:tcW w:w="594" w:type="dxa"/>
            <w:vAlign w:val="center"/>
          </w:tcPr>
          <w:p w14:paraId="73459600" w14:textId="77777777" w:rsidR="00611420" w:rsidRPr="001627AF" w:rsidRDefault="00611420" w:rsidP="004334DE">
            <w:pPr>
              <w:rPr>
                <w:sz w:val="20"/>
                <w:szCs w:val="20"/>
                <w:lang w:val="sr-Cyrl-RS"/>
              </w:rPr>
            </w:pPr>
            <w:r w:rsidRPr="001627AF">
              <w:rPr>
                <w:sz w:val="20"/>
                <w:szCs w:val="20"/>
                <w:lang w:val="sr-Cyrl-RS"/>
              </w:rPr>
              <w:t>+</w:t>
            </w:r>
          </w:p>
        </w:tc>
      </w:tr>
    </w:tbl>
    <w:p w14:paraId="12FD118F" w14:textId="77777777" w:rsidR="00481667" w:rsidRPr="0087058F" w:rsidRDefault="00481667" w:rsidP="00036321">
      <w:pPr>
        <w:spacing w:before="120" w:after="120" w:line="240" w:lineRule="auto"/>
        <w:rPr>
          <w:noProof/>
          <w:color w:val="EE0000"/>
          <w:szCs w:val="24"/>
          <w:lang w:val="sr-Cyrl-RS"/>
        </w:rPr>
        <w:sectPr w:rsidR="00481667" w:rsidRPr="0087058F" w:rsidSect="003F16BE">
          <w:pgSz w:w="15840" w:h="12240" w:orient="landscape"/>
          <w:pgMar w:top="1276" w:right="851" w:bottom="1440" w:left="1440" w:header="708" w:footer="708" w:gutter="0"/>
          <w:cols w:space="708"/>
          <w:docGrid w:linePitch="360"/>
        </w:sectPr>
      </w:pPr>
    </w:p>
    <w:p w14:paraId="4145370F" w14:textId="3BA9E232" w:rsidR="003F16BE" w:rsidRDefault="003F16BE">
      <w:pPr>
        <w:pStyle w:val="Heading1"/>
        <w:numPr>
          <w:ilvl w:val="0"/>
          <w:numId w:val="34"/>
        </w:numPr>
        <w:jc w:val="center"/>
        <w:rPr>
          <w:noProof/>
          <w:color w:val="EE0000"/>
          <w:lang w:val="sr-Cyrl-RS"/>
        </w:rPr>
      </w:pPr>
      <w:bookmarkStart w:id="314" w:name="_Hlk19047145"/>
      <w:bookmarkStart w:id="315" w:name="_Toc208390197"/>
      <w:r w:rsidRPr="001627AF">
        <w:rPr>
          <w:noProof/>
          <w:lang w:val="sr-Cyrl-RS"/>
        </w:rPr>
        <w:lastRenderedPageBreak/>
        <w:t>Извештаји о</w:t>
      </w:r>
      <w:r w:rsidR="00E954FD" w:rsidRPr="001627AF">
        <w:rPr>
          <w:noProof/>
          <w:lang w:val="sr-Cyrl-RS"/>
        </w:rPr>
        <w:t xml:space="preserve"> раду наставника у школској 202</w:t>
      </w:r>
      <w:r w:rsidR="00924E7B" w:rsidRPr="001627AF">
        <w:rPr>
          <w:noProof/>
          <w:lang w:val="sr-Cyrl-RS"/>
        </w:rPr>
        <w:t>4</w:t>
      </w:r>
      <w:r w:rsidR="00E954FD" w:rsidRPr="001627AF">
        <w:rPr>
          <w:noProof/>
          <w:lang w:val="sr-Cyrl-RS"/>
        </w:rPr>
        <w:t>/202</w:t>
      </w:r>
      <w:r w:rsidR="00924E7B" w:rsidRPr="001627AF">
        <w:rPr>
          <w:noProof/>
          <w:lang w:val="sr-Cyrl-RS"/>
        </w:rPr>
        <w:t>5</w:t>
      </w:r>
      <w:r w:rsidRPr="001627AF">
        <w:rPr>
          <w:noProof/>
          <w:lang w:val="sr-Cyrl-RS"/>
        </w:rPr>
        <w:t>. години</w:t>
      </w:r>
      <w:bookmarkEnd w:id="314"/>
      <w:bookmarkEnd w:id="315"/>
    </w:p>
    <w:p w14:paraId="562A9BDA" w14:textId="77777777" w:rsidR="0056515A" w:rsidRPr="0087058F" w:rsidRDefault="0056515A" w:rsidP="0056515A">
      <w:pPr>
        <w:pStyle w:val="Heading1"/>
        <w:ind w:left="360"/>
        <w:rPr>
          <w:noProof/>
          <w:color w:val="EE0000"/>
          <w:lang w:val="sr-Cyrl-RS"/>
        </w:rPr>
      </w:pPr>
    </w:p>
    <w:p w14:paraId="175E0767" w14:textId="77777777" w:rsidR="003F16BE" w:rsidRPr="0087058F" w:rsidRDefault="003F16BE" w:rsidP="00036321">
      <w:pPr>
        <w:spacing w:before="120" w:after="120" w:line="240" w:lineRule="auto"/>
        <w:jc w:val="center"/>
        <w:rPr>
          <w:noProof/>
          <w:color w:val="EE0000"/>
          <w:szCs w:val="24"/>
          <w:lang w:val="sr-Cyrl-RS"/>
        </w:rPr>
      </w:pPr>
    </w:p>
    <w:p w14:paraId="0D4EC2CD" w14:textId="2826E255" w:rsidR="003F16BE" w:rsidRPr="001C6A6E" w:rsidRDefault="003F16BE" w:rsidP="00036321">
      <w:pPr>
        <w:spacing w:before="120" w:after="120" w:line="240" w:lineRule="auto"/>
        <w:jc w:val="center"/>
        <w:rPr>
          <w:i/>
          <w:noProof/>
          <w:lang w:val="sr-Cyrl-RS"/>
        </w:rPr>
      </w:pPr>
      <w:r w:rsidRPr="001C6A6E">
        <w:rPr>
          <w:rFonts w:eastAsia="Times New Roman"/>
          <w:i/>
          <w:noProof/>
          <w:szCs w:val="24"/>
          <w:lang w:val="sr-Cyrl-RS"/>
        </w:rPr>
        <w:t xml:space="preserve">ИЗВЕШТАЈ О РАДУ НАСТАВНИКА </w:t>
      </w:r>
      <w:r w:rsidRPr="001C6A6E">
        <w:rPr>
          <w:i/>
          <w:noProof/>
          <w:lang w:val="sr-Cyrl-RS"/>
        </w:rPr>
        <w:t>АЛЕКСАНДРЕ СТАНКОВИЋ У ШКОЛСКОЈ 202</w:t>
      </w:r>
      <w:r w:rsidR="00924E7B" w:rsidRPr="001C6A6E">
        <w:rPr>
          <w:i/>
          <w:noProof/>
          <w:lang w:val="sr-Cyrl-RS"/>
        </w:rPr>
        <w:t>4</w:t>
      </w:r>
      <w:r w:rsidRPr="001C6A6E">
        <w:rPr>
          <w:i/>
          <w:noProof/>
          <w:lang w:val="sr-Cyrl-RS"/>
        </w:rPr>
        <w:t>/202</w:t>
      </w:r>
      <w:r w:rsidR="00924E7B" w:rsidRPr="001C6A6E">
        <w:rPr>
          <w:i/>
          <w:noProof/>
          <w:lang w:val="sr-Cyrl-RS"/>
        </w:rPr>
        <w:t>5</w:t>
      </w:r>
      <w:r w:rsidRPr="001C6A6E">
        <w:rPr>
          <w:i/>
          <w:noProof/>
          <w:lang w:val="sr-Cyrl-RS"/>
        </w:rPr>
        <w:t>.</w:t>
      </w:r>
    </w:p>
    <w:p w14:paraId="49723EC3" w14:textId="77777777" w:rsidR="00D4116D" w:rsidRPr="00D4116D" w:rsidRDefault="00D4116D" w:rsidP="00D4116D">
      <w:pPr>
        <w:spacing w:line="240" w:lineRule="auto"/>
        <w:jc w:val="center"/>
        <w:rPr>
          <w:noProof/>
        </w:rPr>
      </w:pPr>
      <w:r w:rsidRPr="00D4116D">
        <w:rPr>
          <w:noProof/>
          <w:lang w:val="sr-Cyrl-CS"/>
        </w:rPr>
        <w:t>Редовна настава</w:t>
      </w:r>
    </w:p>
    <w:p w14:paraId="3EDE9E00" w14:textId="77777777" w:rsidR="00D4116D" w:rsidRPr="00D4116D" w:rsidRDefault="00D4116D" w:rsidP="00D4116D">
      <w:pPr>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D4116D" w:rsidRPr="00D4116D" w14:paraId="12328452" w14:textId="77777777" w:rsidTr="00D4116D">
        <w:tc>
          <w:tcPr>
            <w:tcW w:w="2392" w:type="dxa"/>
            <w:tcBorders>
              <w:top w:val="single" w:sz="4" w:space="0" w:color="auto"/>
              <w:left w:val="single" w:sz="4" w:space="0" w:color="auto"/>
              <w:bottom w:val="single" w:sz="4" w:space="0" w:color="auto"/>
              <w:right w:val="single" w:sz="4" w:space="0" w:color="auto"/>
            </w:tcBorders>
            <w:hideMark/>
          </w:tcPr>
          <w:p w14:paraId="7D6033B2" w14:textId="77777777" w:rsidR="00D4116D" w:rsidRPr="00D4116D" w:rsidRDefault="00D4116D" w:rsidP="00D4116D">
            <w:pPr>
              <w:spacing w:line="240" w:lineRule="auto"/>
              <w:rPr>
                <w:noProof/>
                <w:lang w:val="sr-Cyrl-CS"/>
              </w:rPr>
            </w:pPr>
            <w:r w:rsidRPr="00D4116D">
              <w:rPr>
                <w:noProof/>
                <w:lang w:val="sr-Cyrl-CS"/>
              </w:rPr>
              <w:t>Предмет</w:t>
            </w:r>
          </w:p>
        </w:tc>
        <w:tc>
          <w:tcPr>
            <w:tcW w:w="2393" w:type="dxa"/>
            <w:tcBorders>
              <w:top w:val="single" w:sz="4" w:space="0" w:color="auto"/>
              <w:left w:val="single" w:sz="4" w:space="0" w:color="auto"/>
              <w:bottom w:val="single" w:sz="4" w:space="0" w:color="auto"/>
              <w:right w:val="single" w:sz="4" w:space="0" w:color="auto"/>
            </w:tcBorders>
            <w:hideMark/>
          </w:tcPr>
          <w:p w14:paraId="6EAC41BA" w14:textId="77777777" w:rsidR="00D4116D" w:rsidRPr="00D4116D" w:rsidRDefault="00D4116D" w:rsidP="00D4116D">
            <w:pPr>
              <w:spacing w:line="240" w:lineRule="auto"/>
              <w:rPr>
                <w:noProof/>
                <w:lang w:val="sr-Cyrl-CS"/>
              </w:rPr>
            </w:pPr>
            <w:r w:rsidRPr="00D4116D">
              <w:rPr>
                <w:noProof/>
                <w:lang w:val="sr-Cyrl-CS"/>
              </w:rPr>
              <w:t>Разред и одељење</w:t>
            </w:r>
          </w:p>
        </w:tc>
        <w:tc>
          <w:tcPr>
            <w:tcW w:w="2393" w:type="dxa"/>
            <w:tcBorders>
              <w:top w:val="single" w:sz="4" w:space="0" w:color="auto"/>
              <w:left w:val="single" w:sz="4" w:space="0" w:color="auto"/>
              <w:bottom w:val="single" w:sz="4" w:space="0" w:color="auto"/>
              <w:right w:val="single" w:sz="4" w:space="0" w:color="auto"/>
            </w:tcBorders>
            <w:hideMark/>
          </w:tcPr>
          <w:p w14:paraId="61626565" w14:textId="77777777" w:rsidR="00D4116D" w:rsidRPr="00D4116D" w:rsidRDefault="00D4116D" w:rsidP="00D4116D">
            <w:pPr>
              <w:spacing w:line="240" w:lineRule="auto"/>
              <w:rPr>
                <w:noProof/>
              </w:rPr>
            </w:pPr>
            <w:r w:rsidRPr="00D4116D">
              <w:rPr>
                <w:noProof/>
                <w:lang w:val="sr-Cyrl-CS"/>
              </w:rPr>
              <w:t>Планирано</w:t>
            </w:r>
            <w:r w:rsidRPr="00D4116D">
              <w:rPr>
                <w:noProof/>
              </w:rPr>
              <w:t>*</w:t>
            </w:r>
          </w:p>
        </w:tc>
        <w:tc>
          <w:tcPr>
            <w:tcW w:w="2393" w:type="dxa"/>
            <w:tcBorders>
              <w:top w:val="single" w:sz="4" w:space="0" w:color="auto"/>
              <w:left w:val="single" w:sz="4" w:space="0" w:color="auto"/>
              <w:bottom w:val="single" w:sz="4" w:space="0" w:color="auto"/>
              <w:right w:val="single" w:sz="4" w:space="0" w:color="auto"/>
            </w:tcBorders>
            <w:hideMark/>
          </w:tcPr>
          <w:p w14:paraId="16D8B207" w14:textId="77777777" w:rsidR="00D4116D" w:rsidRPr="00D4116D" w:rsidRDefault="00D4116D" w:rsidP="00D4116D">
            <w:pPr>
              <w:spacing w:line="240" w:lineRule="auto"/>
              <w:rPr>
                <w:noProof/>
                <w:lang w:val="sr-Cyrl-CS"/>
              </w:rPr>
            </w:pPr>
            <w:r w:rsidRPr="00D4116D">
              <w:rPr>
                <w:noProof/>
                <w:lang w:val="sr-Cyrl-CS"/>
              </w:rPr>
              <w:t>Одржано</w:t>
            </w:r>
          </w:p>
        </w:tc>
      </w:tr>
      <w:tr w:rsidR="00D4116D" w:rsidRPr="00D4116D" w14:paraId="547F83CB" w14:textId="77777777" w:rsidTr="00D4116D">
        <w:tc>
          <w:tcPr>
            <w:tcW w:w="2392" w:type="dxa"/>
            <w:tcBorders>
              <w:top w:val="single" w:sz="4" w:space="0" w:color="auto"/>
              <w:left w:val="single" w:sz="4" w:space="0" w:color="auto"/>
              <w:bottom w:val="single" w:sz="4" w:space="0" w:color="auto"/>
              <w:right w:val="single" w:sz="4" w:space="0" w:color="auto"/>
            </w:tcBorders>
            <w:hideMark/>
          </w:tcPr>
          <w:p w14:paraId="370B0619" w14:textId="77777777" w:rsidR="00D4116D" w:rsidRPr="00D4116D" w:rsidRDefault="00D4116D" w:rsidP="00D4116D">
            <w:pPr>
              <w:spacing w:line="240" w:lineRule="auto"/>
              <w:rPr>
                <w:noProof/>
                <w:lang w:val="sr-Cyrl-CS"/>
              </w:rPr>
            </w:pPr>
            <w:r w:rsidRPr="00D4116D">
              <w:rPr>
                <w:noProof/>
                <w:lang w:val="sr-Cyrl-CS"/>
              </w:rPr>
              <w:t>Српски језик</w:t>
            </w:r>
          </w:p>
        </w:tc>
        <w:tc>
          <w:tcPr>
            <w:tcW w:w="2393" w:type="dxa"/>
            <w:tcBorders>
              <w:top w:val="single" w:sz="4" w:space="0" w:color="auto"/>
              <w:left w:val="single" w:sz="4" w:space="0" w:color="auto"/>
              <w:bottom w:val="single" w:sz="4" w:space="0" w:color="auto"/>
              <w:right w:val="single" w:sz="4" w:space="0" w:color="auto"/>
            </w:tcBorders>
            <w:hideMark/>
          </w:tcPr>
          <w:p w14:paraId="3CF5AB6C" w14:textId="77777777" w:rsidR="00D4116D" w:rsidRPr="00D4116D" w:rsidRDefault="00D4116D" w:rsidP="00D4116D">
            <w:pPr>
              <w:spacing w:line="240" w:lineRule="auto"/>
              <w:rPr>
                <w:noProof/>
                <w:lang w:val="sr-Latn-RS"/>
              </w:rPr>
            </w:pPr>
            <w:r w:rsidRPr="00D4116D">
              <w:rPr>
                <w:noProof/>
              </w:rPr>
              <w:t>V</w:t>
            </w:r>
          </w:p>
        </w:tc>
        <w:tc>
          <w:tcPr>
            <w:tcW w:w="2393" w:type="dxa"/>
            <w:tcBorders>
              <w:top w:val="single" w:sz="4" w:space="0" w:color="auto"/>
              <w:left w:val="single" w:sz="4" w:space="0" w:color="auto"/>
              <w:bottom w:val="single" w:sz="4" w:space="0" w:color="auto"/>
              <w:right w:val="single" w:sz="4" w:space="0" w:color="auto"/>
            </w:tcBorders>
            <w:hideMark/>
          </w:tcPr>
          <w:p w14:paraId="37BE2CDF" w14:textId="77777777" w:rsidR="00D4116D" w:rsidRPr="00D4116D" w:rsidRDefault="00D4116D" w:rsidP="00D4116D">
            <w:pPr>
              <w:spacing w:line="240" w:lineRule="auto"/>
              <w:rPr>
                <w:noProof/>
              </w:rPr>
            </w:pPr>
            <w:r w:rsidRPr="00D4116D">
              <w:rPr>
                <w:noProof/>
              </w:rPr>
              <w:t>180</w:t>
            </w:r>
          </w:p>
        </w:tc>
        <w:tc>
          <w:tcPr>
            <w:tcW w:w="2393" w:type="dxa"/>
            <w:tcBorders>
              <w:top w:val="single" w:sz="4" w:space="0" w:color="auto"/>
              <w:left w:val="single" w:sz="4" w:space="0" w:color="auto"/>
              <w:bottom w:val="single" w:sz="4" w:space="0" w:color="auto"/>
              <w:right w:val="single" w:sz="4" w:space="0" w:color="auto"/>
            </w:tcBorders>
            <w:hideMark/>
          </w:tcPr>
          <w:p w14:paraId="15CC2A4D" w14:textId="77777777" w:rsidR="00D4116D" w:rsidRPr="00D4116D" w:rsidRDefault="00D4116D" w:rsidP="00D4116D">
            <w:pPr>
              <w:spacing w:line="240" w:lineRule="auto"/>
              <w:rPr>
                <w:noProof/>
              </w:rPr>
            </w:pPr>
            <w:r w:rsidRPr="00D4116D">
              <w:rPr>
                <w:noProof/>
              </w:rPr>
              <w:t>176</w:t>
            </w:r>
          </w:p>
        </w:tc>
      </w:tr>
      <w:tr w:rsidR="00D4116D" w:rsidRPr="00D4116D" w14:paraId="73528F0A" w14:textId="77777777" w:rsidTr="00D4116D">
        <w:tc>
          <w:tcPr>
            <w:tcW w:w="2392" w:type="dxa"/>
            <w:tcBorders>
              <w:top w:val="single" w:sz="4" w:space="0" w:color="auto"/>
              <w:left w:val="single" w:sz="4" w:space="0" w:color="auto"/>
              <w:bottom w:val="single" w:sz="4" w:space="0" w:color="auto"/>
              <w:right w:val="single" w:sz="4" w:space="0" w:color="auto"/>
            </w:tcBorders>
            <w:hideMark/>
          </w:tcPr>
          <w:p w14:paraId="3AEFE8F3" w14:textId="77777777" w:rsidR="00D4116D" w:rsidRPr="00D4116D" w:rsidRDefault="00D4116D" w:rsidP="00D4116D">
            <w:pPr>
              <w:spacing w:line="240" w:lineRule="auto"/>
              <w:rPr>
                <w:noProof/>
                <w:lang w:val="sr-Cyrl-CS"/>
              </w:rPr>
            </w:pPr>
            <w:r w:rsidRPr="00D4116D">
              <w:rPr>
                <w:noProof/>
                <w:lang w:val="sr-Cyrl-CS"/>
              </w:rPr>
              <w:t>Српски језик</w:t>
            </w:r>
          </w:p>
        </w:tc>
        <w:tc>
          <w:tcPr>
            <w:tcW w:w="2393" w:type="dxa"/>
            <w:tcBorders>
              <w:top w:val="single" w:sz="4" w:space="0" w:color="auto"/>
              <w:left w:val="single" w:sz="4" w:space="0" w:color="auto"/>
              <w:bottom w:val="single" w:sz="4" w:space="0" w:color="auto"/>
              <w:right w:val="single" w:sz="4" w:space="0" w:color="auto"/>
            </w:tcBorders>
            <w:hideMark/>
          </w:tcPr>
          <w:p w14:paraId="20C882D4" w14:textId="77777777" w:rsidR="00D4116D" w:rsidRPr="00D4116D" w:rsidRDefault="00D4116D" w:rsidP="00D4116D">
            <w:pPr>
              <w:spacing w:line="240" w:lineRule="auto"/>
              <w:rPr>
                <w:noProof/>
                <w:lang w:val="sr-Latn-RS"/>
              </w:rPr>
            </w:pPr>
            <w:r w:rsidRPr="00D4116D">
              <w:rPr>
                <w:noProof/>
              </w:rPr>
              <w:t>VI</w:t>
            </w:r>
            <w:r w:rsidRPr="00D4116D">
              <w:rPr>
                <w:noProof/>
                <w:lang w:val="sr-Latn-RS"/>
              </w:rPr>
              <w:t>II</w:t>
            </w:r>
          </w:p>
        </w:tc>
        <w:tc>
          <w:tcPr>
            <w:tcW w:w="2393" w:type="dxa"/>
            <w:tcBorders>
              <w:top w:val="single" w:sz="4" w:space="0" w:color="auto"/>
              <w:left w:val="single" w:sz="4" w:space="0" w:color="auto"/>
              <w:bottom w:val="single" w:sz="4" w:space="0" w:color="auto"/>
              <w:right w:val="single" w:sz="4" w:space="0" w:color="auto"/>
            </w:tcBorders>
            <w:hideMark/>
          </w:tcPr>
          <w:p w14:paraId="474FBC9B" w14:textId="77777777" w:rsidR="00D4116D" w:rsidRPr="00D4116D" w:rsidRDefault="00D4116D" w:rsidP="00D4116D">
            <w:pPr>
              <w:spacing w:line="240" w:lineRule="auto"/>
              <w:rPr>
                <w:noProof/>
              </w:rPr>
            </w:pPr>
            <w:r w:rsidRPr="00D4116D">
              <w:rPr>
                <w:noProof/>
              </w:rPr>
              <w:t>136</w:t>
            </w:r>
          </w:p>
        </w:tc>
        <w:tc>
          <w:tcPr>
            <w:tcW w:w="2393" w:type="dxa"/>
            <w:tcBorders>
              <w:top w:val="single" w:sz="4" w:space="0" w:color="auto"/>
              <w:left w:val="single" w:sz="4" w:space="0" w:color="auto"/>
              <w:bottom w:val="single" w:sz="4" w:space="0" w:color="auto"/>
              <w:right w:val="single" w:sz="4" w:space="0" w:color="auto"/>
            </w:tcBorders>
            <w:hideMark/>
          </w:tcPr>
          <w:p w14:paraId="59036BFC" w14:textId="77777777" w:rsidR="00D4116D" w:rsidRPr="00D4116D" w:rsidRDefault="00D4116D" w:rsidP="00D4116D">
            <w:pPr>
              <w:spacing w:line="240" w:lineRule="auto"/>
              <w:rPr>
                <w:noProof/>
              </w:rPr>
            </w:pPr>
            <w:r w:rsidRPr="00D4116D">
              <w:rPr>
                <w:noProof/>
              </w:rPr>
              <w:t>132</w:t>
            </w:r>
          </w:p>
        </w:tc>
      </w:tr>
      <w:tr w:rsidR="00D4116D" w:rsidRPr="00D4116D" w14:paraId="511F3490" w14:textId="77777777" w:rsidTr="00D4116D">
        <w:tc>
          <w:tcPr>
            <w:tcW w:w="2392" w:type="dxa"/>
            <w:tcBorders>
              <w:top w:val="single" w:sz="4" w:space="0" w:color="auto"/>
              <w:left w:val="single" w:sz="4" w:space="0" w:color="auto"/>
              <w:bottom w:val="single" w:sz="4" w:space="0" w:color="auto"/>
              <w:right w:val="single" w:sz="4" w:space="0" w:color="auto"/>
            </w:tcBorders>
            <w:hideMark/>
          </w:tcPr>
          <w:p w14:paraId="4146736F" w14:textId="77777777" w:rsidR="00D4116D" w:rsidRPr="00D4116D" w:rsidRDefault="00D4116D" w:rsidP="00D4116D">
            <w:pPr>
              <w:spacing w:line="240" w:lineRule="auto"/>
              <w:rPr>
                <w:noProof/>
                <w:lang w:val="sr-Cyrl-CS"/>
              </w:rPr>
            </w:pPr>
            <w:r w:rsidRPr="00D4116D">
              <w:rPr>
                <w:noProof/>
                <w:lang w:val="sr-Cyrl-CS"/>
              </w:rPr>
              <w:t>УКУПНО</w:t>
            </w:r>
          </w:p>
        </w:tc>
        <w:tc>
          <w:tcPr>
            <w:tcW w:w="2393" w:type="dxa"/>
            <w:tcBorders>
              <w:top w:val="single" w:sz="4" w:space="0" w:color="auto"/>
              <w:left w:val="single" w:sz="4" w:space="0" w:color="auto"/>
              <w:bottom w:val="single" w:sz="4" w:space="0" w:color="auto"/>
              <w:right w:val="single" w:sz="4" w:space="0" w:color="auto"/>
            </w:tcBorders>
          </w:tcPr>
          <w:p w14:paraId="46C74C74" w14:textId="77777777" w:rsidR="00D4116D" w:rsidRPr="00D4116D" w:rsidRDefault="00D4116D" w:rsidP="00D4116D">
            <w:pPr>
              <w:spacing w:line="240" w:lineRule="auto"/>
              <w:rPr>
                <w:noProof/>
                <w:lang w:val="sr-Cyrl-RS"/>
              </w:rPr>
            </w:pPr>
          </w:p>
        </w:tc>
        <w:tc>
          <w:tcPr>
            <w:tcW w:w="2393" w:type="dxa"/>
            <w:tcBorders>
              <w:top w:val="single" w:sz="4" w:space="0" w:color="auto"/>
              <w:left w:val="single" w:sz="4" w:space="0" w:color="auto"/>
              <w:bottom w:val="single" w:sz="4" w:space="0" w:color="auto"/>
              <w:right w:val="single" w:sz="4" w:space="0" w:color="auto"/>
            </w:tcBorders>
            <w:hideMark/>
          </w:tcPr>
          <w:p w14:paraId="66CCE3E4" w14:textId="77777777" w:rsidR="00D4116D" w:rsidRPr="00D4116D" w:rsidRDefault="00D4116D" w:rsidP="00D4116D">
            <w:pPr>
              <w:spacing w:line="240" w:lineRule="auto"/>
              <w:rPr>
                <w:noProof/>
              </w:rPr>
            </w:pPr>
            <w:r w:rsidRPr="00D4116D">
              <w:rPr>
                <w:noProof/>
              </w:rPr>
              <w:t>316</w:t>
            </w:r>
          </w:p>
        </w:tc>
        <w:tc>
          <w:tcPr>
            <w:tcW w:w="2393" w:type="dxa"/>
            <w:tcBorders>
              <w:top w:val="single" w:sz="4" w:space="0" w:color="auto"/>
              <w:left w:val="single" w:sz="4" w:space="0" w:color="auto"/>
              <w:bottom w:val="single" w:sz="4" w:space="0" w:color="auto"/>
              <w:right w:val="single" w:sz="4" w:space="0" w:color="auto"/>
            </w:tcBorders>
            <w:hideMark/>
          </w:tcPr>
          <w:p w14:paraId="5D4F954B" w14:textId="28B09F83" w:rsidR="00D4116D" w:rsidRPr="00D4116D" w:rsidRDefault="00D4116D" w:rsidP="00D4116D">
            <w:pPr>
              <w:spacing w:line="240" w:lineRule="auto"/>
              <w:jc w:val="left"/>
              <w:rPr>
                <w:noProof/>
              </w:rPr>
            </w:pPr>
            <w:r w:rsidRPr="00D4116D">
              <w:rPr>
                <w:noProof/>
              </w:rPr>
              <w:t>308</w:t>
            </w:r>
          </w:p>
        </w:tc>
      </w:tr>
    </w:tbl>
    <w:p w14:paraId="35305BBE" w14:textId="77777777" w:rsidR="00D4116D" w:rsidRPr="00D4116D" w:rsidRDefault="00D4116D" w:rsidP="00D4116D">
      <w:pPr>
        <w:spacing w:line="240" w:lineRule="auto"/>
        <w:rPr>
          <w:noProof/>
        </w:rPr>
      </w:pPr>
    </w:p>
    <w:p w14:paraId="1B3C634A" w14:textId="77777777" w:rsidR="00D4116D" w:rsidRPr="00D4116D" w:rsidRDefault="00D4116D" w:rsidP="00D4116D">
      <w:pPr>
        <w:spacing w:line="240" w:lineRule="auto"/>
        <w:rPr>
          <w:noProof/>
          <w:lang w:val="ru-RU"/>
        </w:rPr>
      </w:pPr>
      <w:r w:rsidRPr="00D4116D">
        <w:rPr>
          <w:noProof/>
          <w:lang w:val="sr-Cyrl-CS"/>
        </w:rPr>
        <w:t>Остали облици образовно-васпитног рада</w:t>
      </w:r>
    </w:p>
    <w:p w14:paraId="76B9CA7F" w14:textId="77777777" w:rsidR="00D4116D" w:rsidRPr="00D4116D" w:rsidRDefault="00D4116D" w:rsidP="00D4116D">
      <w:pPr>
        <w:spacing w:line="240" w:lineRule="auto"/>
        <w:rPr>
          <w:noProof/>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1914"/>
        <w:gridCol w:w="1915"/>
      </w:tblGrid>
      <w:tr w:rsidR="00D4116D" w:rsidRPr="00D4116D" w14:paraId="1DC13D13" w14:textId="77777777" w:rsidTr="00D4116D">
        <w:tc>
          <w:tcPr>
            <w:tcW w:w="1914" w:type="dxa"/>
            <w:tcBorders>
              <w:top w:val="single" w:sz="4" w:space="0" w:color="auto"/>
              <w:left w:val="single" w:sz="4" w:space="0" w:color="auto"/>
              <w:bottom w:val="single" w:sz="4" w:space="0" w:color="auto"/>
              <w:right w:val="single" w:sz="4" w:space="0" w:color="auto"/>
            </w:tcBorders>
            <w:hideMark/>
          </w:tcPr>
          <w:p w14:paraId="509A6851" w14:textId="77777777" w:rsidR="00D4116D" w:rsidRPr="00D4116D" w:rsidRDefault="00D4116D" w:rsidP="00D4116D">
            <w:pPr>
              <w:spacing w:line="240" w:lineRule="auto"/>
              <w:rPr>
                <w:noProof/>
                <w:lang w:val="sr-Cyrl-CS"/>
              </w:rPr>
            </w:pPr>
            <w:r w:rsidRPr="00D4116D">
              <w:rPr>
                <w:noProof/>
                <w:lang w:val="sr-Cyrl-CS"/>
              </w:rPr>
              <w:t>Предмет</w:t>
            </w:r>
          </w:p>
        </w:tc>
        <w:tc>
          <w:tcPr>
            <w:tcW w:w="1914" w:type="dxa"/>
            <w:tcBorders>
              <w:top w:val="single" w:sz="4" w:space="0" w:color="auto"/>
              <w:left w:val="single" w:sz="4" w:space="0" w:color="auto"/>
              <w:bottom w:val="single" w:sz="4" w:space="0" w:color="auto"/>
              <w:right w:val="single" w:sz="4" w:space="0" w:color="auto"/>
            </w:tcBorders>
            <w:hideMark/>
          </w:tcPr>
          <w:p w14:paraId="4EA0C0C5" w14:textId="77777777" w:rsidR="00D4116D" w:rsidRPr="00D4116D" w:rsidRDefault="00D4116D" w:rsidP="00D4116D">
            <w:pPr>
              <w:spacing w:line="240" w:lineRule="auto"/>
              <w:rPr>
                <w:noProof/>
              </w:rPr>
            </w:pPr>
            <w:r w:rsidRPr="00D4116D">
              <w:rPr>
                <w:noProof/>
                <w:lang w:val="sr-Cyrl-CS"/>
              </w:rPr>
              <w:t>Облик о-в рада</w:t>
            </w:r>
            <w:r w:rsidRPr="00D4116D">
              <w:rPr>
                <w:noProof/>
              </w:rPr>
              <w:t>*</w:t>
            </w:r>
          </w:p>
        </w:tc>
        <w:tc>
          <w:tcPr>
            <w:tcW w:w="1914" w:type="dxa"/>
            <w:tcBorders>
              <w:top w:val="single" w:sz="4" w:space="0" w:color="auto"/>
              <w:left w:val="single" w:sz="4" w:space="0" w:color="auto"/>
              <w:bottom w:val="single" w:sz="4" w:space="0" w:color="auto"/>
              <w:right w:val="single" w:sz="4" w:space="0" w:color="auto"/>
            </w:tcBorders>
            <w:hideMark/>
          </w:tcPr>
          <w:p w14:paraId="08101B23" w14:textId="77777777" w:rsidR="00D4116D" w:rsidRPr="00D4116D" w:rsidRDefault="00D4116D" w:rsidP="00D4116D">
            <w:pPr>
              <w:spacing w:line="240" w:lineRule="auto"/>
              <w:rPr>
                <w:noProof/>
                <w:lang w:val="sr-Cyrl-CS"/>
              </w:rPr>
            </w:pPr>
            <w:r w:rsidRPr="00D4116D">
              <w:rPr>
                <w:noProof/>
                <w:lang w:val="sr-Cyrl-CS"/>
              </w:rPr>
              <w:t>Разреди и одељења</w:t>
            </w:r>
          </w:p>
        </w:tc>
        <w:tc>
          <w:tcPr>
            <w:tcW w:w="1914" w:type="dxa"/>
            <w:tcBorders>
              <w:top w:val="single" w:sz="4" w:space="0" w:color="auto"/>
              <w:left w:val="single" w:sz="4" w:space="0" w:color="auto"/>
              <w:bottom w:val="single" w:sz="4" w:space="0" w:color="auto"/>
              <w:right w:val="single" w:sz="4" w:space="0" w:color="auto"/>
            </w:tcBorders>
            <w:hideMark/>
          </w:tcPr>
          <w:p w14:paraId="6CEDD1D2" w14:textId="77777777" w:rsidR="00D4116D" w:rsidRPr="00D4116D" w:rsidRDefault="00D4116D" w:rsidP="00D4116D">
            <w:pPr>
              <w:spacing w:line="240" w:lineRule="auto"/>
              <w:rPr>
                <w:noProof/>
                <w:lang w:val="sr-Cyrl-CS"/>
              </w:rPr>
            </w:pPr>
            <w:r w:rsidRPr="00D4116D">
              <w:rPr>
                <w:noProof/>
                <w:lang w:val="sr-Cyrl-CS"/>
              </w:rPr>
              <w:t>Планирано</w:t>
            </w:r>
          </w:p>
        </w:tc>
        <w:tc>
          <w:tcPr>
            <w:tcW w:w="1915" w:type="dxa"/>
            <w:tcBorders>
              <w:top w:val="single" w:sz="4" w:space="0" w:color="auto"/>
              <w:left w:val="single" w:sz="4" w:space="0" w:color="auto"/>
              <w:bottom w:val="single" w:sz="4" w:space="0" w:color="auto"/>
              <w:right w:val="single" w:sz="4" w:space="0" w:color="auto"/>
            </w:tcBorders>
            <w:hideMark/>
          </w:tcPr>
          <w:p w14:paraId="7A9769C2" w14:textId="77777777" w:rsidR="00D4116D" w:rsidRPr="00D4116D" w:rsidRDefault="00D4116D" w:rsidP="00D4116D">
            <w:pPr>
              <w:spacing w:line="240" w:lineRule="auto"/>
              <w:rPr>
                <w:noProof/>
                <w:lang w:val="sr-Cyrl-CS"/>
              </w:rPr>
            </w:pPr>
            <w:r w:rsidRPr="00D4116D">
              <w:rPr>
                <w:noProof/>
                <w:lang w:val="sr-Cyrl-CS"/>
              </w:rPr>
              <w:t>Одржано</w:t>
            </w:r>
          </w:p>
        </w:tc>
      </w:tr>
      <w:tr w:rsidR="00D4116D" w:rsidRPr="00D4116D" w14:paraId="3775D34C" w14:textId="77777777" w:rsidTr="00D4116D">
        <w:tc>
          <w:tcPr>
            <w:tcW w:w="1914" w:type="dxa"/>
            <w:tcBorders>
              <w:top w:val="single" w:sz="4" w:space="0" w:color="auto"/>
              <w:left w:val="single" w:sz="4" w:space="0" w:color="auto"/>
              <w:bottom w:val="single" w:sz="4" w:space="0" w:color="auto"/>
              <w:right w:val="single" w:sz="4" w:space="0" w:color="auto"/>
            </w:tcBorders>
            <w:vAlign w:val="center"/>
            <w:hideMark/>
          </w:tcPr>
          <w:p w14:paraId="1950D6A6" w14:textId="77777777" w:rsidR="00D4116D" w:rsidRPr="00D4116D" w:rsidRDefault="00D4116D" w:rsidP="00D4116D">
            <w:pPr>
              <w:spacing w:line="240" w:lineRule="auto"/>
              <w:rPr>
                <w:noProof/>
                <w:lang w:val="sr-Cyrl-RS"/>
              </w:rPr>
            </w:pPr>
            <w:r w:rsidRPr="00D4116D">
              <w:rPr>
                <w:noProof/>
                <w:lang w:val="sr-Cyrl-CS"/>
              </w:rPr>
              <w:t>Српски језик</w:t>
            </w:r>
            <w:r w:rsidRPr="00D4116D">
              <w:rPr>
                <w:noProof/>
                <w:lang w:val="sr-Cyrl-RS"/>
              </w:rPr>
              <w:t xml:space="preserve"> и књижевност</w:t>
            </w:r>
          </w:p>
        </w:tc>
        <w:tc>
          <w:tcPr>
            <w:tcW w:w="1914" w:type="dxa"/>
            <w:tcBorders>
              <w:top w:val="single" w:sz="4" w:space="0" w:color="auto"/>
              <w:left w:val="single" w:sz="4" w:space="0" w:color="auto"/>
              <w:bottom w:val="single" w:sz="4" w:space="0" w:color="auto"/>
              <w:right w:val="single" w:sz="4" w:space="0" w:color="auto"/>
            </w:tcBorders>
            <w:vAlign w:val="center"/>
            <w:hideMark/>
          </w:tcPr>
          <w:p w14:paraId="4D47627D" w14:textId="77777777" w:rsidR="00D4116D" w:rsidRPr="00D4116D" w:rsidRDefault="00D4116D" w:rsidP="00D4116D">
            <w:pPr>
              <w:spacing w:line="240" w:lineRule="auto"/>
              <w:rPr>
                <w:noProof/>
                <w:lang w:val="sr-Cyrl-CS"/>
              </w:rPr>
            </w:pPr>
            <w:r w:rsidRPr="00D4116D">
              <w:rPr>
                <w:noProof/>
                <w:lang w:val="sr-Cyrl-CS"/>
              </w:rPr>
              <w:t xml:space="preserve">Додатна </w:t>
            </w:r>
          </w:p>
          <w:p w14:paraId="469A3A7D" w14:textId="77777777" w:rsidR="00D4116D" w:rsidRPr="00D4116D" w:rsidRDefault="00D4116D" w:rsidP="00D4116D">
            <w:pPr>
              <w:spacing w:line="240" w:lineRule="auto"/>
              <w:rPr>
                <w:noProof/>
                <w:lang w:val="sr-Cyrl-CS"/>
              </w:rPr>
            </w:pPr>
            <w:r w:rsidRPr="00D4116D">
              <w:rPr>
                <w:noProof/>
                <w:lang w:val="sr-Cyrl-CS"/>
              </w:rPr>
              <w:t xml:space="preserve">настава </w:t>
            </w:r>
          </w:p>
        </w:tc>
        <w:tc>
          <w:tcPr>
            <w:tcW w:w="1914" w:type="dxa"/>
            <w:tcBorders>
              <w:top w:val="single" w:sz="4" w:space="0" w:color="auto"/>
              <w:left w:val="single" w:sz="4" w:space="0" w:color="auto"/>
              <w:bottom w:val="single" w:sz="4" w:space="0" w:color="auto"/>
              <w:right w:val="single" w:sz="4" w:space="0" w:color="auto"/>
            </w:tcBorders>
            <w:vAlign w:val="center"/>
            <w:hideMark/>
          </w:tcPr>
          <w:p w14:paraId="25C2A886" w14:textId="77777777" w:rsidR="00D4116D" w:rsidRPr="00D4116D" w:rsidRDefault="00D4116D" w:rsidP="00D4116D">
            <w:pPr>
              <w:spacing w:line="240" w:lineRule="auto"/>
              <w:rPr>
                <w:noProof/>
                <w:lang w:val="sr-Latn-RS"/>
              </w:rPr>
            </w:pPr>
            <w:r w:rsidRPr="00D4116D">
              <w:rPr>
                <w:noProof/>
                <w:lang w:val="sr-Latn-RS"/>
              </w:rPr>
              <w:t>V, VIII</w:t>
            </w:r>
          </w:p>
        </w:tc>
        <w:tc>
          <w:tcPr>
            <w:tcW w:w="1914" w:type="dxa"/>
            <w:tcBorders>
              <w:top w:val="single" w:sz="4" w:space="0" w:color="auto"/>
              <w:left w:val="single" w:sz="4" w:space="0" w:color="auto"/>
              <w:bottom w:val="single" w:sz="4" w:space="0" w:color="auto"/>
              <w:right w:val="single" w:sz="4" w:space="0" w:color="auto"/>
            </w:tcBorders>
            <w:vAlign w:val="center"/>
            <w:hideMark/>
          </w:tcPr>
          <w:p w14:paraId="37C7F1B9" w14:textId="77777777" w:rsidR="00D4116D" w:rsidRPr="00D4116D" w:rsidRDefault="00D4116D" w:rsidP="00D4116D">
            <w:pPr>
              <w:spacing w:line="240" w:lineRule="auto"/>
              <w:rPr>
                <w:noProof/>
              </w:rPr>
            </w:pPr>
            <w:r w:rsidRPr="00D4116D">
              <w:rPr>
                <w:noProof/>
              </w:rPr>
              <w:t>36</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C912645" w14:textId="77777777" w:rsidR="00D4116D" w:rsidRPr="00D4116D" w:rsidRDefault="00D4116D" w:rsidP="00D4116D">
            <w:pPr>
              <w:spacing w:line="240" w:lineRule="auto"/>
              <w:rPr>
                <w:noProof/>
                <w:lang w:val="sr-Cyrl-RS"/>
              </w:rPr>
            </w:pPr>
            <w:r w:rsidRPr="00D4116D">
              <w:rPr>
                <w:noProof/>
                <w:lang w:val="sr-Cyrl-RS"/>
              </w:rPr>
              <w:t>28</w:t>
            </w:r>
          </w:p>
        </w:tc>
      </w:tr>
      <w:tr w:rsidR="00D4116D" w:rsidRPr="00D4116D" w14:paraId="051589C7" w14:textId="77777777" w:rsidTr="00D4116D">
        <w:tc>
          <w:tcPr>
            <w:tcW w:w="1914" w:type="dxa"/>
            <w:tcBorders>
              <w:top w:val="single" w:sz="4" w:space="0" w:color="auto"/>
              <w:left w:val="single" w:sz="4" w:space="0" w:color="auto"/>
              <w:bottom w:val="single" w:sz="4" w:space="0" w:color="auto"/>
              <w:right w:val="single" w:sz="4" w:space="0" w:color="auto"/>
            </w:tcBorders>
            <w:vAlign w:val="center"/>
          </w:tcPr>
          <w:p w14:paraId="3E37E739" w14:textId="77777777" w:rsidR="00D4116D" w:rsidRPr="00D4116D" w:rsidRDefault="00D4116D" w:rsidP="00D4116D">
            <w:pPr>
              <w:spacing w:line="240" w:lineRule="auto"/>
              <w:rPr>
                <w:noProof/>
              </w:rPr>
            </w:pPr>
          </w:p>
          <w:p w14:paraId="01AE3CAB" w14:textId="77777777" w:rsidR="00D4116D" w:rsidRPr="00D4116D" w:rsidRDefault="00D4116D" w:rsidP="00D4116D">
            <w:pPr>
              <w:spacing w:line="240" w:lineRule="auto"/>
              <w:rPr>
                <w:noProof/>
                <w:lang w:val="sr-Cyrl-RS"/>
              </w:rPr>
            </w:pPr>
            <w:r w:rsidRPr="00D4116D">
              <w:rPr>
                <w:noProof/>
                <w:lang w:val="sr-Cyrl-CS"/>
              </w:rPr>
              <w:t>Српски језик</w:t>
            </w:r>
            <w:r w:rsidRPr="00D4116D">
              <w:rPr>
                <w:noProof/>
                <w:lang w:val="sr-Cyrl-RS"/>
              </w:rPr>
              <w:t xml:space="preserve"> и књижевност</w:t>
            </w:r>
          </w:p>
        </w:tc>
        <w:tc>
          <w:tcPr>
            <w:tcW w:w="1914" w:type="dxa"/>
            <w:tcBorders>
              <w:top w:val="single" w:sz="4" w:space="0" w:color="auto"/>
              <w:left w:val="single" w:sz="4" w:space="0" w:color="auto"/>
              <w:bottom w:val="single" w:sz="4" w:space="0" w:color="auto"/>
              <w:right w:val="single" w:sz="4" w:space="0" w:color="auto"/>
            </w:tcBorders>
            <w:vAlign w:val="center"/>
            <w:hideMark/>
          </w:tcPr>
          <w:p w14:paraId="145A2020" w14:textId="77777777" w:rsidR="00D4116D" w:rsidRPr="00D4116D" w:rsidRDefault="00D4116D" w:rsidP="00D4116D">
            <w:pPr>
              <w:spacing w:line="240" w:lineRule="auto"/>
              <w:rPr>
                <w:noProof/>
                <w:lang w:val="sr-Cyrl-RS"/>
              </w:rPr>
            </w:pPr>
            <w:r w:rsidRPr="00D4116D">
              <w:rPr>
                <w:noProof/>
                <w:lang w:val="sr-Cyrl-RS"/>
              </w:rPr>
              <w:t>Допунска настава</w:t>
            </w:r>
          </w:p>
        </w:tc>
        <w:tc>
          <w:tcPr>
            <w:tcW w:w="1914" w:type="dxa"/>
            <w:tcBorders>
              <w:top w:val="single" w:sz="4" w:space="0" w:color="auto"/>
              <w:left w:val="single" w:sz="4" w:space="0" w:color="auto"/>
              <w:bottom w:val="single" w:sz="4" w:space="0" w:color="auto"/>
              <w:right w:val="single" w:sz="4" w:space="0" w:color="auto"/>
            </w:tcBorders>
            <w:hideMark/>
          </w:tcPr>
          <w:p w14:paraId="608F2159" w14:textId="77777777" w:rsidR="00D4116D" w:rsidRPr="00D4116D" w:rsidRDefault="00D4116D" w:rsidP="00D4116D">
            <w:pPr>
              <w:spacing w:line="240" w:lineRule="auto"/>
              <w:rPr>
                <w:noProof/>
              </w:rPr>
            </w:pPr>
            <w:r w:rsidRPr="00D4116D">
              <w:rPr>
                <w:noProof/>
                <w:lang w:val="sr-Latn-RS"/>
              </w:rPr>
              <w:t>V, VIII</w:t>
            </w:r>
          </w:p>
        </w:tc>
        <w:tc>
          <w:tcPr>
            <w:tcW w:w="1914" w:type="dxa"/>
            <w:tcBorders>
              <w:top w:val="single" w:sz="4" w:space="0" w:color="auto"/>
              <w:left w:val="single" w:sz="4" w:space="0" w:color="auto"/>
              <w:bottom w:val="single" w:sz="4" w:space="0" w:color="auto"/>
              <w:right w:val="single" w:sz="4" w:space="0" w:color="auto"/>
            </w:tcBorders>
            <w:vAlign w:val="center"/>
            <w:hideMark/>
          </w:tcPr>
          <w:p w14:paraId="6DFF4D3D" w14:textId="77777777" w:rsidR="00D4116D" w:rsidRPr="00D4116D" w:rsidRDefault="00D4116D" w:rsidP="00D4116D">
            <w:pPr>
              <w:spacing w:line="240" w:lineRule="auto"/>
              <w:rPr>
                <w:noProof/>
                <w:lang w:val="sr-Cyrl-RS"/>
              </w:rPr>
            </w:pPr>
            <w:r w:rsidRPr="00D4116D">
              <w:rPr>
                <w:noProof/>
                <w:lang w:val="sr-Cyrl-RS"/>
              </w:rPr>
              <w:t>36</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6430B4D" w14:textId="77777777" w:rsidR="00D4116D" w:rsidRPr="00D4116D" w:rsidRDefault="00D4116D" w:rsidP="00D4116D">
            <w:pPr>
              <w:spacing w:line="240" w:lineRule="auto"/>
              <w:rPr>
                <w:noProof/>
                <w:lang w:val="sr-Cyrl-RS"/>
              </w:rPr>
            </w:pPr>
            <w:r w:rsidRPr="00D4116D">
              <w:rPr>
                <w:noProof/>
                <w:lang w:val="sr-Cyrl-RS"/>
              </w:rPr>
              <w:t>41</w:t>
            </w:r>
          </w:p>
        </w:tc>
      </w:tr>
      <w:tr w:rsidR="00D4116D" w:rsidRPr="00D4116D" w14:paraId="6BCF41C8" w14:textId="77777777" w:rsidTr="00D4116D">
        <w:tc>
          <w:tcPr>
            <w:tcW w:w="1914" w:type="dxa"/>
            <w:tcBorders>
              <w:top w:val="single" w:sz="4" w:space="0" w:color="auto"/>
              <w:left w:val="single" w:sz="4" w:space="0" w:color="auto"/>
              <w:bottom w:val="single" w:sz="4" w:space="0" w:color="auto"/>
              <w:right w:val="single" w:sz="4" w:space="0" w:color="auto"/>
            </w:tcBorders>
            <w:vAlign w:val="center"/>
            <w:hideMark/>
          </w:tcPr>
          <w:p w14:paraId="26535410" w14:textId="77777777" w:rsidR="00D4116D" w:rsidRPr="00D4116D" w:rsidRDefault="00D4116D" w:rsidP="00D4116D">
            <w:pPr>
              <w:spacing w:line="240" w:lineRule="auto"/>
              <w:rPr>
                <w:noProof/>
                <w:lang w:val="sr-Cyrl-RS"/>
              </w:rPr>
            </w:pPr>
            <w:r w:rsidRPr="00D4116D">
              <w:rPr>
                <w:noProof/>
                <w:lang w:val="sr-Cyrl-RS"/>
              </w:rPr>
              <w:t>Српски језик и књижевност</w:t>
            </w:r>
          </w:p>
        </w:tc>
        <w:tc>
          <w:tcPr>
            <w:tcW w:w="1914" w:type="dxa"/>
            <w:tcBorders>
              <w:top w:val="single" w:sz="4" w:space="0" w:color="auto"/>
              <w:left w:val="single" w:sz="4" w:space="0" w:color="auto"/>
              <w:bottom w:val="single" w:sz="4" w:space="0" w:color="auto"/>
              <w:right w:val="single" w:sz="4" w:space="0" w:color="auto"/>
            </w:tcBorders>
            <w:vAlign w:val="center"/>
            <w:hideMark/>
          </w:tcPr>
          <w:p w14:paraId="65CCA933" w14:textId="77777777" w:rsidR="00D4116D" w:rsidRPr="00D4116D" w:rsidRDefault="00D4116D" w:rsidP="00D4116D">
            <w:pPr>
              <w:spacing w:line="240" w:lineRule="auto"/>
              <w:rPr>
                <w:noProof/>
                <w:lang w:val="sr-Cyrl-RS"/>
              </w:rPr>
            </w:pPr>
            <w:r w:rsidRPr="00D4116D">
              <w:rPr>
                <w:noProof/>
                <w:lang w:val="sr-Cyrl-RS"/>
              </w:rPr>
              <w:t>Припрема за такмичење</w:t>
            </w:r>
          </w:p>
        </w:tc>
        <w:tc>
          <w:tcPr>
            <w:tcW w:w="1914" w:type="dxa"/>
            <w:tcBorders>
              <w:top w:val="single" w:sz="4" w:space="0" w:color="auto"/>
              <w:left w:val="single" w:sz="4" w:space="0" w:color="auto"/>
              <w:bottom w:val="single" w:sz="4" w:space="0" w:color="auto"/>
              <w:right w:val="single" w:sz="4" w:space="0" w:color="auto"/>
            </w:tcBorders>
            <w:hideMark/>
          </w:tcPr>
          <w:p w14:paraId="7783FCFD" w14:textId="77777777" w:rsidR="00D4116D" w:rsidRPr="00D4116D" w:rsidRDefault="00D4116D" w:rsidP="00D4116D">
            <w:pPr>
              <w:spacing w:line="240" w:lineRule="auto"/>
              <w:rPr>
                <w:noProof/>
              </w:rPr>
            </w:pPr>
            <w:r w:rsidRPr="00D4116D">
              <w:rPr>
                <w:noProof/>
                <w:lang w:val="sr-Latn-RS"/>
              </w:rPr>
              <w:t>V, VIII</w:t>
            </w:r>
          </w:p>
        </w:tc>
        <w:tc>
          <w:tcPr>
            <w:tcW w:w="1914" w:type="dxa"/>
            <w:tcBorders>
              <w:top w:val="single" w:sz="4" w:space="0" w:color="auto"/>
              <w:left w:val="single" w:sz="4" w:space="0" w:color="auto"/>
              <w:bottom w:val="single" w:sz="4" w:space="0" w:color="auto"/>
              <w:right w:val="single" w:sz="4" w:space="0" w:color="auto"/>
            </w:tcBorders>
            <w:vAlign w:val="center"/>
            <w:hideMark/>
          </w:tcPr>
          <w:p w14:paraId="1D8D7298" w14:textId="77777777" w:rsidR="00D4116D" w:rsidRPr="00D4116D" w:rsidRDefault="00D4116D" w:rsidP="00D4116D">
            <w:pPr>
              <w:spacing w:line="240" w:lineRule="auto"/>
              <w:rPr>
                <w:noProof/>
              </w:rPr>
            </w:pPr>
            <w:r w:rsidRPr="00D4116D">
              <w:rPr>
                <w:noProof/>
              </w:rPr>
              <w:t>18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671EE49" w14:textId="77777777" w:rsidR="00D4116D" w:rsidRPr="00D4116D" w:rsidRDefault="00D4116D" w:rsidP="00D4116D">
            <w:pPr>
              <w:spacing w:line="240" w:lineRule="auto"/>
              <w:rPr>
                <w:noProof/>
              </w:rPr>
            </w:pPr>
            <w:r w:rsidRPr="00D4116D">
              <w:rPr>
                <w:noProof/>
              </w:rPr>
              <w:t>16</w:t>
            </w:r>
          </w:p>
        </w:tc>
      </w:tr>
      <w:tr w:rsidR="00D4116D" w:rsidRPr="00D4116D" w14:paraId="59A35B4A" w14:textId="77777777" w:rsidTr="00D4116D">
        <w:tc>
          <w:tcPr>
            <w:tcW w:w="1914" w:type="dxa"/>
            <w:tcBorders>
              <w:top w:val="single" w:sz="4" w:space="0" w:color="auto"/>
              <w:left w:val="single" w:sz="4" w:space="0" w:color="auto"/>
              <w:bottom w:val="single" w:sz="4" w:space="0" w:color="auto"/>
              <w:right w:val="single" w:sz="4" w:space="0" w:color="auto"/>
            </w:tcBorders>
            <w:vAlign w:val="center"/>
            <w:hideMark/>
          </w:tcPr>
          <w:p w14:paraId="091B78A4" w14:textId="77777777" w:rsidR="00D4116D" w:rsidRPr="00D4116D" w:rsidRDefault="00D4116D" w:rsidP="00D4116D">
            <w:pPr>
              <w:spacing w:line="240" w:lineRule="auto"/>
              <w:rPr>
                <w:noProof/>
                <w:lang w:val="sr-Cyrl-RS"/>
              </w:rPr>
            </w:pPr>
            <w:r w:rsidRPr="00D4116D">
              <w:rPr>
                <w:noProof/>
                <w:lang w:val="sr-Cyrl-RS"/>
              </w:rPr>
              <w:t>Српски језик и књижевност</w:t>
            </w:r>
          </w:p>
        </w:tc>
        <w:tc>
          <w:tcPr>
            <w:tcW w:w="1914" w:type="dxa"/>
            <w:tcBorders>
              <w:top w:val="single" w:sz="4" w:space="0" w:color="auto"/>
              <w:left w:val="single" w:sz="4" w:space="0" w:color="auto"/>
              <w:bottom w:val="single" w:sz="4" w:space="0" w:color="auto"/>
              <w:right w:val="single" w:sz="4" w:space="0" w:color="auto"/>
            </w:tcBorders>
            <w:vAlign w:val="center"/>
            <w:hideMark/>
          </w:tcPr>
          <w:p w14:paraId="7DEFDD1A" w14:textId="77777777" w:rsidR="00D4116D" w:rsidRPr="00D4116D" w:rsidRDefault="00D4116D" w:rsidP="00D4116D">
            <w:pPr>
              <w:spacing w:line="240" w:lineRule="auto"/>
              <w:rPr>
                <w:noProof/>
                <w:lang w:val="sr-Cyrl-RS"/>
              </w:rPr>
            </w:pPr>
            <w:r w:rsidRPr="00D4116D">
              <w:rPr>
                <w:noProof/>
                <w:lang w:val="sr-Cyrl-RS"/>
              </w:rPr>
              <w:t xml:space="preserve">Секција </w:t>
            </w:r>
          </w:p>
          <w:p w14:paraId="7602311E" w14:textId="77777777" w:rsidR="00D4116D" w:rsidRPr="00D4116D" w:rsidRDefault="00D4116D" w:rsidP="00D4116D">
            <w:pPr>
              <w:spacing w:line="240" w:lineRule="auto"/>
              <w:rPr>
                <w:noProof/>
                <w:lang w:val="sr-Cyrl-RS"/>
              </w:rPr>
            </w:pPr>
            <w:r w:rsidRPr="00D4116D">
              <w:rPr>
                <w:noProof/>
                <w:lang w:val="sr-Cyrl-RS"/>
              </w:rPr>
              <w:t>,,Креативна радионица”</w:t>
            </w:r>
          </w:p>
        </w:tc>
        <w:tc>
          <w:tcPr>
            <w:tcW w:w="1914" w:type="dxa"/>
            <w:tcBorders>
              <w:top w:val="single" w:sz="4" w:space="0" w:color="auto"/>
              <w:left w:val="single" w:sz="4" w:space="0" w:color="auto"/>
              <w:bottom w:val="single" w:sz="4" w:space="0" w:color="auto"/>
              <w:right w:val="single" w:sz="4" w:space="0" w:color="auto"/>
            </w:tcBorders>
            <w:hideMark/>
          </w:tcPr>
          <w:p w14:paraId="4D2343B5" w14:textId="77777777" w:rsidR="00D4116D" w:rsidRPr="00D4116D" w:rsidRDefault="00D4116D" w:rsidP="00D4116D">
            <w:pPr>
              <w:spacing w:line="240" w:lineRule="auto"/>
              <w:rPr>
                <w:noProof/>
              </w:rPr>
            </w:pPr>
            <w:r w:rsidRPr="00D4116D">
              <w:rPr>
                <w:noProof/>
                <w:lang w:val="sr-Latn-RS"/>
              </w:rPr>
              <w:t>V, VIII</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CE961AD" w14:textId="77777777" w:rsidR="00D4116D" w:rsidRPr="00D4116D" w:rsidRDefault="00D4116D" w:rsidP="00D4116D">
            <w:pPr>
              <w:spacing w:line="240" w:lineRule="auto"/>
              <w:rPr>
                <w:noProof/>
              </w:rPr>
            </w:pPr>
            <w:r w:rsidRPr="00D4116D">
              <w:rPr>
                <w:noProof/>
              </w:rPr>
              <w:t>18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0550B69" w14:textId="77777777" w:rsidR="00D4116D" w:rsidRPr="00D4116D" w:rsidRDefault="00D4116D" w:rsidP="00D4116D">
            <w:pPr>
              <w:spacing w:line="240" w:lineRule="auto"/>
              <w:rPr>
                <w:noProof/>
                <w:lang w:val="sr-Cyrl-RS"/>
              </w:rPr>
            </w:pPr>
            <w:r w:rsidRPr="00D4116D">
              <w:rPr>
                <w:noProof/>
                <w:lang w:val="sr-Cyrl-RS"/>
              </w:rPr>
              <w:t>18</w:t>
            </w:r>
          </w:p>
        </w:tc>
      </w:tr>
      <w:tr w:rsidR="00D4116D" w:rsidRPr="00D4116D" w14:paraId="544934F9" w14:textId="77777777" w:rsidTr="00D4116D">
        <w:tc>
          <w:tcPr>
            <w:tcW w:w="1914" w:type="dxa"/>
            <w:tcBorders>
              <w:top w:val="single" w:sz="4" w:space="0" w:color="auto"/>
              <w:left w:val="single" w:sz="4" w:space="0" w:color="auto"/>
              <w:bottom w:val="single" w:sz="4" w:space="0" w:color="auto"/>
              <w:right w:val="single" w:sz="4" w:space="0" w:color="auto"/>
            </w:tcBorders>
            <w:vAlign w:val="center"/>
            <w:hideMark/>
          </w:tcPr>
          <w:p w14:paraId="6AF1FCCC" w14:textId="77777777" w:rsidR="00D4116D" w:rsidRPr="00D4116D" w:rsidRDefault="00D4116D" w:rsidP="00D4116D">
            <w:pPr>
              <w:spacing w:line="240" w:lineRule="auto"/>
              <w:rPr>
                <w:noProof/>
                <w:lang w:val="sr-Cyrl-RS"/>
              </w:rPr>
            </w:pPr>
            <w:r w:rsidRPr="00D4116D">
              <w:rPr>
                <w:noProof/>
                <w:lang w:val="sr-Cyrl-RS"/>
              </w:rPr>
              <w:t>Српски језик и књижевност</w:t>
            </w:r>
          </w:p>
        </w:tc>
        <w:tc>
          <w:tcPr>
            <w:tcW w:w="1914" w:type="dxa"/>
            <w:tcBorders>
              <w:top w:val="single" w:sz="4" w:space="0" w:color="auto"/>
              <w:left w:val="single" w:sz="4" w:space="0" w:color="auto"/>
              <w:bottom w:val="single" w:sz="4" w:space="0" w:color="auto"/>
              <w:right w:val="single" w:sz="4" w:space="0" w:color="auto"/>
            </w:tcBorders>
            <w:vAlign w:val="center"/>
            <w:hideMark/>
          </w:tcPr>
          <w:p w14:paraId="607C214F" w14:textId="77777777" w:rsidR="00D4116D" w:rsidRPr="00D4116D" w:rsidRDefault="00D4116D" w:rsidP="00D4116D">
            <w:pPr>
              <w:spacing w:line="240" w:lineRule="auto"/>
              <w:rPr>
                <w:noProof/>
                <w:lang w:val="sr-Cyrl-RS"/>
              </w:rPr>
            </w:pPr>
            <w:r w:rsidRPr="00D4116D">
              <w:rPr>
                <w:noProof/>
                <w:lang w:val="sr-Cyrl-RS"/>
              </w:rPr>
              <w:t>Припремни рад за полагање завршних испита</w:t>
            </w:r>
          </w:p>
        </w:tc>
        <w:tc>
          <w:tcPr>
            <w:tcW w:w="1914" w:type="dxa"/>
            <w:tcBorders>
              <w:top w:val="single" w:sz="4" w:space="0" w:color="auto"/>
              <w:left w:val="single" w:sz="4" w:space="0" w:color="auto"/>
              <w:bottom w:val="single" w:sz="4" w:space="0" w:color="auto"/>
              <w:right w:val="single" w:sz="4" w:space="0" w:color="auto"/>
            </w:tcBorders>
            <w:hideMark/>
          </w:tcPr>
          <w:p w14:paraId="1516AFA4" w14:textId="77777777" w:rsidR="00D4116D" w:rsidRPr="00D4116D" w:rsidRDefault="00D4116D" w:rsidP="00D4116D">
            <w:pPr>
              <w:spacing w:line="240" w:lineRule="auto"/>
              <w:rPr>
                <w:noProof/>
                <w:lang w:val="sr-Latn-RS"/>
              </w:rPr>
            </w:pPr>
            <w:r w:rsidRPr="00D4116D">
              <w:rPr>
                <w:noProof/>
                <w:lang w:val="sr-Latn-RS"/>
              </w:rPr>
              <w:t>VIII</w:t>
            </w:r>
          </w:p>
        </w:tc>
        <w:tc>
          <w:tcPr>
            <w:tcW w:w="1914" w:type="dxa"/>
            <w:tcBorders>
              <w:top w:val="single" w:sz="4" w:space="0" w:color="auto"/>
              <w:left w:val="single" w:sz="4" w:space="0" w:color="auto"/>
              <w:bottom w:val="single" w:sz="4" w:space="0" w:color="auto"/>
              <w:right w:val="single" w:sz="4" w:space="0" w:color="auto"/>
            </w:tcBorders>
            <w:vAlign w:val="center"/>
            <w:hideMark/>
          </w:tcPr>
          <w:p w14:paraId="225CD530" w14:textId="77777777" w:rsidR="00D4116D" w:rsidRPr="00D4116D" w:rsidRDefault="00D4116D" w:rsidP="00D4116D">
            <w:pPr>
              <w:spacing w:line="240" w:lineRule="auto"/>
              <w:rPr>
                <w:noProof/>
                <w:lang w:val="sr-Cyrl-RS"/>
              </w:rPr>
            </w:pPr>
            <w:r w:rsidRPr="00D4116D">
              <w:rPr>
                <w:noProof/>
                <w:lang w:val="sr-Cyrl-RS"/>
              </w:rPr>
              <w:t>10</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E6B452A" w14:textId="77777777" w:rsidR="00D4116D" w:rsidRPr="00D4116D" w:rsidRDefault="00D4116D" w:rsidP="00D4116D">
            <w:pPr>
              <w:spacing w:line="240" w:lineRule="auto"/>
              <w:rPr>
                <w:noProof/>
                <w:lang w:val="sr-Cyrl-RS"/>
              </w:rPr>
            </w:pPr>
            <w:r w:rsidRPr="00D4116D">
              <w:rPr>
                <w:noProof/>
                <w:lang w:val="sr-Cyrl-RS"/>
              </w:rPr>
              <w:t>10</w:t>
            </w:r>
          </w:p>
        </w:tc>
      </w:tr>
      <w:tr w:rsidR="00D4116D" w:rsidRPr="00D4116D" w14:paraId="21F9C843" w14:textId="77777777" w:rsidTr="00D4116D">
        <w:tc>
          <w:tcPr>
            <w:tcW w:w="1914" w:type="dxa"/>
            <w:tcBorders>
              <w:top w:val="single" w:sz="4" w:space="0" w:color="auto"/>
              <w:left w:val="single" w:sz="4" w:space="0" w:color="auto"/>
              <w:bottom w:val="single" w:sz="4" w:space="0" w:color="auto"/>
              <w:right w:val="single" w:sz="4" w:space="0" w:color="auto"/>
            </w:tcBorders>
            <w:vAlign w:val="center"/>
            <w:hideMark/>
          </w:tcPr>
          <w:p w14:paraId="178210B2" w14:textId="77777777" w:rsidR="00D4116D" w:rsidRPr="00D4116D" w:rsidRDefault="00D4116D" w:rsidP="00D4116D">
            <w:pPr>
              <w:spacing w:line="240" w:lineRule="auto"/>
              <w:rPr>
                <w:noProof/>
                <w:lang w:val="sr-Cyrl-CS"/>
              </w:rPr>
            </w:pPr>
            <w:r w:rsidRPr="00D4116D">
              <w:rPr>
                <w:noProof/>
                <w:lang w:val="sr-Cyrl-CS"/>
              </w:rPr>
              <w:t>УКУПНО</w:t>
            </w:r>
          </w:p>
        </w:tc>
        <w:tc>
          <w:tcPr>
            <w:tcW w:w="1914" w:type="dxa"/>
            <w:tcBorders>
              <w:top w:val="single" w:sz="4" w:space="0" w:color="auto"/>
              <w:left w:val="single" w:sz="4" w:space="0" w:color="auto"/>
              <w:bottom w:val="single" w:sz="4" w:space="0" w:color="auto"/>
              <w:right w:val="single" w:sz="4" w:space="0" w:color="auto"/>
            </w:tcBorders>
            <w:vAlign w:val="center"/>
          </w:tcPr>
          <w:p w14:paraId="73C74724" w14:textId="77777777" w:rsidR="00D4116D" w:rsidRPr="00D4116D" w:rsidRDefault="00D4116D" w:rsidP="00D4116D">
            <w:pPr>
              <w:spacing w:line="240" w:lineRule="auto"/>
              <w:rPr>
                <w:noProof/>
                <w:lang w:val="sr-Cyrl-CS"/>
              </w:rPr>
            </w:pPr>
          </w:p>
        </w:tc>
        <w:tc>
          <w:tcPr>
            <w:tcW w:w="1914" w:type="dxa"/>
            <w:tcBorders>
              <w:top w:val="single" w:sz="4" w:space="0" w:color="auto"/>
              <w:left w:val="single" w:sz="4" w:space="0" w:color="auto"/>
              <w:bottom w:val="single" w:sz="4" w:space="0" w:color="auto"/>
              <w:right w:val="single" w:sz="4" w:space="0" w:color="auto"/>
            </w:tcBorders>
            <w:vAlign w:val="center"/>
          </w:tcPr>
          <w:p w14:paraId="3F011F0C" w14:textId="77777777" w:rsidR="00D4116D" w:rsidRPr="00D4116D" w:rsidRDefault="00D4116D" w:rsidP="00D4116D">
            <w:pPr>
              <w:spacing w:line="240" w:lineRule="auto"/>
              <w:rPr>
                <w:noProof/>
                <w:lang w:val="sr-Cyrl-C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2910E9A6" w14:textId="77777777" w:rsidR="00D4116D" w:rsidRPr="00D4116D" w:rsidRDefault="00D4116D" w:rsidP="00D4116D">
            <w:pPr>
              <w:spacing w:line="240" w:lineRule="auto"/>
              <w:rPr>
                <w:noProof/>
              </w:rPr>
            </w:pPr>
            <w:r w:rsidRPr="00D4116D">
              <w:rPr>
                <w:noProof/>
              </w:rPr>
              <w:t>118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8E05A6D" w14:textId="77777777" w:rsidR="00D4116D" w:rsidRPr="00D4116D" w:rsidRDefault="00D4116D" w:rsidP="00D4116D">
            <w:pPr>
              <w:spacing w:line="240" w:lineRule="auto"/>
              <w:rPr>
                <w:noProof/>
                <w:lang w:val="sr-Cyrl-RS"/>
              </w:rPr>
            </w:pPr>
            <w:r w:rsidRPr="00D4116D">
              <w:rPr>
                <w:noProof/>
                <w:lang w:val="sr-Cyrl-RS"/>
              </w:rPr>
              <w:t>113</w:t>
            </w:r>
          </w:p>
        </w:tc>
      </w:tr>
    </w:tbl>
    <w:p w14:paraId="068482D1" w14:textId="77777777" w:rsidR="00D4116D" w:rsidRPr="00D4116D" w:rsidRDefault="00D4116D" w:rsidP="00D4116D">
      <w:pPr>
        <w:spacing w:line="240" w:lineRule="auto"/>
        <w:rPr>
          <w:noProof/>
          <w:lang w:val="ru-RU"/>
        </w:rPr>
      </w:pPr>
    </w:p>
    <w:p w14:paraId="249B428D" w14:textId="77777777" w:rsidR="00D4116D" w:rsidRPr="00D4116D" w:rsidRDefault="00D4116D" w:rsidP="00D4116D">
      <w:pPr>
        <w:spacing w:line="240" w:lineRule="auto"/>
        <w:rPr>
          <w:noProof/>
          <w:lang w:val="sr-Cyrl-CS"/>
        </w:rPr>
      </w:pPr>
      <w:r w:rsidRPr="00D4116D">
        <w:rPr>
          <w:noProof/>
          <w:lang w:val="ru-RU"/>
        </w:rPr>
        <w:t>*</w:t>
      </w:r>
      <w:r w:rsidRPr="00D4116D">
        <w:rPr>
          <w:noProof/>
          <w:lang w:val="sr-Cyrl-CS"/>
        </w:rPr>
        <w:t>НАПОМЕНА: Нису реализовани сви редовни часови часови, као ни часови ваннаставних активности јер је распуст почео једну седмицу раније. У петом и осмом разреду нису реализована по 4 часа. Није реализовано 5 часова ваннаставних активности.</w:t>
      </w:r>
    </w:p>
    <w:p w14:paraId="7354DEA8" w14:textId="77777777" w:rsidR="00D4116D" w:rsidRPr="00D4116D" w:rsidRDefault="00D4116D" w:rsidP="00D4116D">
      <w:pPr>
        <w:spacing w:line="240" w:lineRule="auto"/>
        <w:rPr>
          <w:noProof/>
          <w:lang w:val="sr-Cyrl-CS"/>
        </w:rPr>
      </w:pPr>
    </w:p>
    <w:p w14:paraId="19EEBF28" w14:textId="77777777" w:rsidR="00D4116D" w:rsidRPr="00D4116D" w:rsidRDefault="00D4116D" w:rsidP="00D4116D">
      <w:pPr>
        <w:spacing w:line="240" w:lineRule="auto"/>
        <w:rPr>
          <w:noProof/>
          <w:lang w:val="sr-Cyrl-CS"/>
        </w:rPr>
      </w:pPr>
      <w:r w:rsidRPr="00D4116D">
        <w:rPr>
          <w:noProof/>
          <w:lang w:val="sr-Cyrl-CS"/>
        </w:rPr>
        <w:t>Остале посете часовима (посете директора школе, школског психолога, посете часовима угледне наставе код колеге...)</w:t>
      </w:r>
    </w:p>
    <w:p w14:paraId="77281933" w14:textId="77777777" w:rsidR="00D4116D" w:rsidRPr="00D4116D" w:rsidRDefault="00D4116D" w:rsidP="00D4116D">
      <w:pPr>
        <w:spacing w:line="240" w:lineRule="auto"/>
        <w:rPr>
          <w:noProof/>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D4116D" w:rsidRPr="00D4116D" w14:paraId="297D33C7" w14:textId="77777777" w:rsidTr="00D4116D">
        <w:tc>
          <w:tcPr>
            <w:tcW w:w="9571" w:type="dxa"/>
            <w:tcBorders>
              <w:top w:val="single" w:sz="4" w:space="0" w:color="auto"/>
              <w:left w:val="single" w:sz="4" w:space="0" w:color="auto"/>
              <w:bottom w:val="single" w:sz="4" w:space="0" w:color="auto"/>
              <w:right w:val="single" w:sz="4" w:space="0" w:color="auto"/>
            </w:tcBorders>
            <w:hideMark/>
          </w:tcPr>
          <w:p w14:paraId="585BB828" w14:textId="77777777" w:rsidR="00D4116D" w:rsidRPr="00D4116D" w:rsidRDefault="00D4116D" w:rsidP="00D4116D">
            <w:pPr>
              <w:spacing w:line="240" w:lineRule="auto"/>
              <w:rPr>
                <w:bCs/>
                <w:noProof/>
                <w:lang w:val="sr-Cyrl-RS"/>
              </w:rPr>
            </w:pPr>
            <w:r w:rsidRPr="00D4116D">
              <w:rPr>
                <w:b/>
                <w:noProof/>
                <w:lang w:val="sr-Cyrl-RS"/>
              </w:rPr>
              <w:t xml:space="preserve">Посета часу: </w:t>
            </w:r>
          </w:p>
          <w:p w14:paraId="51B4AF78" w14:textId="77777777" w:rsidR="00D4116D" w:rsidRPr="00D4116D" w:rsidRDefault="00D4116D" w:rsidP="00D4116D">
            <w:pPr>
              <w:spacing w:line="240" w:lineRule="auto"/>
              <w:rPr>
                <w:b/>
                <w:noProof/>
                <w:lang w:val="sr-Cyrl-RS"/>
              </w:rPr>
            </w:pPr>
            <w:r w:rsidRPr="00D4116D">
              <w:rPr>
                <w:b/>
                <w:noProof/>
                <w:lang w:val="sr-Cyrl-RS"/>
              </w:rPr>
              <w:t>Реализовани часови у трећем и четвртом разреду:</w:t>
            </w:r>
          </w:p>
          <w:p w14:paraId="1BBC7FBD" w14:textId="77777777" w:rsidR="00D4116D" w:rsidRPr="00D4116D" w:rsidRDefault="00D4116D">
            <w:pPr>
              <w:numPr>
                <w:ilvl w:val="0"/>
                <w:numId w:val="37"/>
              </w:numPr>
              <w:spacing w:line="240" w:lineRule="auto"/>
              <w:rPr>
                <w:noProof/>
                <w:lang w:val="sr-Cyrl-RS"/>
              </w:rPr>
            </w:pPr>
            <w:r w:rsidRPr="00D4116D">
              <w:rPr>
                <w:noProof/>
                <w:lang w:val="sr-Cyrl-RS"/>
              </w:rPr>
              <w:t>Реализован час у четвртом разреду (ИО Брасина), 10. 12. 2024.</w:t>
            </w:r>
          </w:p>
        </w:tc>
      </w:tr>
    </w:tbl>
    <w:p w14:paraId="43382306" w14:textId="77777777" w:rsidR="00D4116D" w:rsidRPr="00D4116D" w:rsidRDefault="00D4116D" w:rsidP="00D4116D">
      <w:pPr>
        <w:spacing w:line="240" w:lineRule="auto"/>
        <w:rPr>
          <w:noProof/>
        </w:rPr>
      </w:pPr>
    </w:p>
    <w:p w14:paraId="5BA46CD4" w14:textId="77777777" w:rsidR="00D4116D" w:rsidRPr="00D4116D" w:rsidRDefault="00D4116D" w:rsidP="00D4116D">
      <w:pPr>
        <w:spacing w:line="240" w:lineRule="auto"/>
        <w:jc w:val="center"/>
        <w:rPr>
          <w:noProof/>
          <w:lang w:val="sr-Cyrl-RS"/>
        </w:rPr>
      </w:pPr>
      <w:r w:rsidRPr="00D4116D">
        <w:rPr>
          <w:noProof/>
          <w:lang w:val="sr-Cyrl-CS"/>
        </w:rPr>
        <w:t>Посећени семинари</w:t>
      </w:r>
      <w:r w:rsidRPr="00D4116D">
        <w:rPr>
          <w:noProof/>
          <w:lang w:val="sr-Cyrl-RS"/>
        </w:rPr>
        <w:t>/стручни скупови</w:t>
      </w:r>
    </w:p>
    <w:p w14:paraId="4DEFDE13" w14:textId="77777777" w:rsidR="00D4116D" w:rsidRPr="00D4116D" w:rsidRDefault="00D4116D" w:rsidP="00D4116D">
      <w:pPr>
        <w:spacing w:line="240" w:lineRule="auto"/>
        <w:jc w:val="center"/>
        <w:rPr>
          <w:noProof/>
          <w:lang w:val="sr-Cyrl-CS"/>
        </w:rPr>
      </w:pPr>
      <w:r w:rsidRPr="00D4116D">
        <w:rPr>
          <w:noProof/>
          <w:lang w:val="sr-Cyrl-CS"/>
        </w:rPr>
        <w:t>Унети назив семинара, обавезни/изборни, број сати</w:t>
      </w:r>
    </w:p>
    <w:p w14:paraId="06276FAC" w14:textId="77777777" w:rsidR="00D4116D" w:rsidRPr="00D4116D" w:rsidRDefault="00D4116D" w:rsidP="00D4116D">
      <w:pPr>
        <w:spacing w:line="240" w:lineRule="auto"/>
        <w:rPr>
          <w:noProof/>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D4116D" w:rsidRPr="00D4116D" w14:paraId="0BE269DF" w14:textId="77777777" w:rsidTr="00D4116D">
        <w:tc>
          <w:tcPr>
            <w:tcW w:w="9571" w:type="dxa"/>
            <w:tcBorders>
              <w:top w:val="single" w:sz="4" w:space="0" w:color="auto"/>
              <w:left w:val="single" w:sz="4" w:space="0" w:color="auto"/>
              <w:bottom w:val="single" w:sz="4" w:space="0" w:color="auto"/>
              <w:right w:val="single" w:sz="4" w:space="0" w:color="auto"/>
            </w:tcBorders>
            <w:hideMark/>
          </w:tcPr>
          <w:p w14:paraId="31F3DB1F" w14:textId="77777777" w:rsidR="00D4116D" w:rsidRPr="00D4116D" w:rsidRDefault="00D4116D">
            <w:pPr>
              <w:numPr>
                <w:ilvl w:val="0"/>
                <w:numId w:val="38"/>
              </w:numPr>
              <w:spacing w:line="240" w:lineRule="auto"/>
              <w:rPr>
                <w:noProof/>
                <w:lang w:val="sr-Cyrl-RS"/>
              </w:rPr>
            </w:pPr>
            <w:r w:rsidRPr="00D4116D">
              <w:rPr>
                <w:noProof/>
                <w:lang w:val="sr-Cyrl-RS"/>
              </w:rPr>
              <w:t xml:space="preserve">Од не може до може: Подршка развоју деце, онлајн стручни скуп, трибина, Клет друштво за развој образовања, Београд, 19. 11. 2024. година, </w:t>
            </w:r>
            <w:r w:rsidRPr="00D4116D">
              <w:rPr>
                <w:b/>
                <w:noProof/>
                <w:lang w:val="sr-Cyrl-RS"/>
              </w:rPr>
              <w:t>1 бод</w:t>
            </w:r>
          </w:p>
          <w:p w14:paraId="732A1298" w14:textId="77777777" w:rsidR="00D4116D" w:rsidRPr="00D4116D" w:rsidRDefault="00D4116D">
            <w:pPr>
              <w:numPr>
                <w:ilvl w:val="0"/>
                <w:numId w:val="38"/>
              </w:numPr>
              <w:spacing w:line="240" w:lineRule="auto"/>
              <w:rPr>
                <w:noProof/>
                <w:lang w:val="sr-Cyrl-RS"/>
              </w:rPr>
            </w:pPr>
            <w:r w:rsidRPr="00D4116D">
              <w:rPr>
                <w:noProof/>
                <w:lang w:val="sr-Cyrl-RS"/>
              </w:rPr>
              <w:t xml:space="preserve">Подршка ученицима из осетљивих група у дигиталном и непосредном окружењу, Центар за образовне политике, онлајн, 16. 12. 2024. године, </w:t>
            </w:r>
            <w:r w:rsidRPr="00D4116D">
              <w:rPr>
                <w:b/>
                <w:noProof/>
                <w:lang w:val="sr-Cyrl-RS"/>
              </w:rPr>
              <w:t>40 бодова</w:t>
            </w:r>
          </w:p>
          <w:p w14:paraId="3018455C" w14:textId="77777777" w:rsidR="00D4116D" w:rsidRPr="00D4116D" w:rsidRDefault="00D4116D">
            <w:pPr>
              <w:numPr>
                <w:ilvl w:val="0"/>
                <w:numId w:val="38"/>
              </w:numPr>
              <w:spacing w:line="240" w:lineRule="auto"/>
              <w:rPr>
                <w:noProof/>
                <w:lang w:val="sr-Cyrl-RS"/>
              </w:rPr>
            </w:pPr>
            <w:r w:rsidRPr="00D4116D">
              <w:rPr>
                <w:noProof/>
                <w:lang w:val="sr-Cyrl-RS"/>
              </w:rPr>
              <w:t xml:space="preserve">Видим, интервенишем и посредујем у ситуацијама вршњачког насиља, К3, К23, П5, 4. 1. 2025. година, </w:t>
            </w:r>
            <w:r w:rsidRPr="00D4116D">
              <w:rPr>
                <w:b/>
                <w:noProof/>
                <w:lang w:val="sr-Cyrl-RS"/>
              </w:rPr>
              <w:t>8 бодова</w:t>
            </w:r>
          </w:p>
          <w:p w14:paraId="2E29A2E1" w14:textId="77777777" w:rsidR="00D4116D" w:rsidRPr="00D4116D" w:rsidRDefault="00D4116D">
            <w:pPr>
              <w:numPr>
                <w:ilvl w:val="0"/>
                <w:numId w:val="38"/>
              </w:numPr>
              <w:spacing w:line="240" w:lineRule="auto"/>
              <w:rPr>
                <w:noProof/>
                <w:lang w:val="sr-Cyrl-RS"/>
              </w:rPr>
            </w:pPr>
            <w:r w:rsidRPr="00D4116D">
              <w:rPr>
                <w:noProof/>
                <w:lang w:val="sr-Cyrl-RS"/>
              </w:rPr>
              <w:t xml:space="preserve">66. Републички зимски семинар, Филолошки факултет Београд, од 24. до 26. јануара 2025. године, </w:t>
            </w:r>
            <w:r w:rsidRPr="00D4116D">
              <w:rPr>
                <w:b/>
                <w:noProof/>
                <w:lang w:val="sr-Cyrl-RS"/>
              </w:rPr>
              <w:t>24 сата</w:t>
            </w:r>
          </w:p>
          <w:p w14:paraId="0E5A5E05" w14:textId="77777777" w:rsidR="00D4116D" w:rsidRPr="00D4116D" w:rsidRDefault="00D4116D">
            <w:pPr>
              <w:numPr>
                <w:ilvl w:val="0"/>
                <w:numId w:val="38"/>
              </w:numPr>
              <w:spacing w:line="240" w:lineRule="auto"/>
              <w:rPr>
                <w:noProof/>
                <w:lang w:val="sr-Cyrl-RS"/>
              </w:rPr>
            </w:pPr>
            <w:r w:rsidRPr="00D4116D">
              <w:rPr>
                <w:noProof/>
                <w:lang w:val="sr-Cyrl-RS"/>
              </w:rPr>
              <w:t xml:space="preserve">Социоемоционално учење – Чија је одговорност? Клет, онлајн трибина, 8. 5. 2025. година, </w:t>
            </w:r>
            <w:r w:rsidRPr="00D4116D">
              <w:rPr>
                <w:b/>
                <w:noProof/>
                <w:lang w:val="sr-Cyrl-RS"/>
              </w:rPr>
              <w:t>1 бод</w:t>
            </w:r>
          </w:p>
          <w:p w14:paraId="3BD595D9" w14:textId="77777777" w:rsidR="00D4116D" w:rsidRPr="00D4116D" w:rsidRDefault="00D4116D">
            <w:pPr>
              <w:numPr>
                <w:ilvl w:val="0"/>
                <w:numId w:val="38"/>
              </w:numPr>
              <w:spacing w:line="240" w:lineRule="auto"/>
              <w:rPr>
                <w:noProof/>
                <w:lang w:val="sr-Cyrl-RS"/>
              </w:rPr>
            </w:pPr>
            <w:r w:rsidRPr="00D4116D">
              <w:rPr>
                <w:noProof/>
                <w:lang w:val="sr-Cyrl-RS"/>
              </w:rPr>
              <w:t xml:space="preserve">Примена Стручног упутства за укључивање ученика миграната у систем образовања - спречавање трговине децом, Завод за унапређивање образовања и васпитања, 28. 10. 2024. година, </w:t>
            </w:r>
            <w:r w:rsidRPr="00D4116D">
              <w:rPr>
                <w:b/>
                <w:noProof/>
                <w:lang w:val="sr-Cyrl-RS"/>
              </w:rPr>
              <w:t>24 сата</w:t>
            </w:r>
          </w:p>
        </w:tc>
      </w:tr>
    </w:tbl>
    <w:p w14:paraId="080440CB" w14:textId="77777777" w:rsidR="00D4116D" w:rsidRPr="00D4116D" w:rsidRDefault="00D4116D" w:rsidP="00D4116D">
      <w:pPr>
        <w:spacing w:line="240" w:lineRule="auto"/>
        <w:rPr>
          <w:noProof/>
          <w:lang w:val="sr-Cyrl-RS"/>
        </w:rPr>
      </w:pPr>
    </w:p>
    <w:p w14:paraId="263668BD" w14:textId="77777777" w:rsidR="00D4116D" w:rsidRPr="00D4116D" w:rsidRDefault="00D4116D" w:rsidP="00D4116D">
      <w:pPr>
        <w:spacing w:line="240" w:lineRule="auto"/>
        <w:jc w:val="center"/>
        <w:rPr>
          <w:noProof/>
          <w:lang w:val="sr-Cyrl-CS"/>
        </w:rPr>
      </w:pPr>
      <w:r w:rsidRPr="00D4116D">
        <w:rPr>
          <w:noProof/>
          <w:lang w:val="sr-Cyrl-CS"/>
        </w:rPr>
        <w:t>Такмичења</w:t>
      </w:r>
    </w:p>
    <w:p w14:paraId="105CEEF5" w14:textId="77777777" w:rsidR="00D4116D" w:rsidRPr="00D4116D" w:rsidRDefault="00D4116D" w:rsidP="00D4116D">
      <w:pPr>
        <w:spacing w:line="240" w:lineRule="auto"/>
        <w:rPr>
          <w:noProof/>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D4116D" w:rsidRPr="0049062B" w14:paraId="5A786977" w14:textId="77777777" w:rsidTr="00D4116D">
        <w:tc>
          <w:tcPr>
            <w:tcW w:w="9571" w:type="dxa"/>
            <w:tcBorders>
              <w:top w:val="single" w:sz="4" w:space="0" w:color="auto"/>
              <w:left w:val="single" w:sz="4" w:space="0" w:color="auto"/>
              <w:bottom w:val="single" w:sz="4" w:space="0" w:color="auto"/>
              <w:right w:val="single" w:sz="4" w:space="0" w:color="auto"/>
            </w:tcBorders>
            <w:hideMark/>
          </w:tcPr>
          <w:p w14:paraId="5847EDBE" w14:textId="77777777" w:rsidR="00D4116D" w:rsidRPr="00D4116D" w:rsidRDefault="00D4116D" w:rsidP="00D4116D">
            <w:pPr>
              <w:spacing w:line="240" w:lineRule="auto"/>
              <w:rPr>
                <w:noProof/>
                <w:lang w:val="sr-Cyrl-RS"/>
              </w:rPr>
            </w:pPr>
            <w:r w:rsidRPr="00D4116D">
              <w:rPr>
                <w:noProof/>
                <w:lang w:val="sr-Cyrl-RS"/>
              </w:rPr>
              <w:t>Школске 2024/2025. године, због актуелне ситуације у земљи, делимичних и потпуних обустава наставе, Друштво за српски језик и књижевност није организовало такмичења.</w:t>
            </w:r>
          </w:p>
        </w:tc>
      </w:tr>
    </w:tbl>
    <w:p w14:paraId="5872D318" w14:textId="77777777" w:rsidR="00D4116D" w:rsidRPr="00D4116D" w:rsidRDefault="00D4116D" w:rsidP="00D4116D">
      <w:pPr>
        <w:spacing w:line="240" w:lineRule="auto"/>
        <w:rPr>
          <w:noProof/>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D4116D" w:rsidRPr="0049062B" w14:paraId="1A455AF9" w14:textId="77777777" w:rsidTr="00D4116D">
        <w:trPr>
          <w:trHeight w:val="1031"/>
        </w:trPr>
        <w:tc>
          <w:tcPr>
            <w:tcW w:w="9571" w:type="dxa"/>
            <w:tcBorders>
              <w:top w:val="single" w:sz="4" w:space="0" w:color="auto"/>
              <w:left w:val="single" w:sz="4" w:space="0" w:color="auto"/>
              <w:bottom w:val="single" w:sz="4" w:space="0" w:color="auto"/>
              <w:right w:val="single" w:sz="4" w:space="0" w:color="auto"/>
            </w:tcBorders>
            <w:hideMark/>
          </w:tcPr>
          <w:p w14:paraId="481929E4" w14:textId="77777777" w:rsidR="00D4116D" w:rsidRPr="00D4116D" w:rsidRDefault="00D4116D" w:rsidP="00D4116D">
            <w:pPr>
              <w:spacing w:line="240" w:lineRule="auto"/>
              <w:rPr>
                <w:b/>
                <w:noProof/>
                <w:lang w:val="sr-Cyrl-CS"/>
              </w:rPr>
            </w:pPr>
            <w:r w:rsidRPr="00D4116D">
              <w:rPr>
                <w:b/>
                <w:noProof/>
                <w:lang w:val="sr-Cyrl-CS"/>
              </w:rPr>
              <w:t>Рад у комисијама, тимовима, стручним већима (основна школа)</w:t>
            </w:r>
          </w:p>
          <w:p w14:paraId="0868F86F" w14:textId="77777777" w:rsidR="00D4116D" w:rsidRPr="00D4116D" w:rsidRDefault="00D4116D" w:rsidP="00D4116D">
            <w:pPr>
              <w:spacing w:line="240" w:lineRule="auto"/>
              <w:rPr>
                <w:b/>
                <w:noProof/>
                <w:lang w:val="sr-Cyrl-RS"/>
              </w:rPr>
            </w:pPr>
            <w:r w:rsidRPr="00D4116D">
              <w:rPr>
                <w:b/>
                <w:noProof/>
                <w:lang w:val="sr-Cyrl-RS"/>
              </w:rPr>
              <w:t>Основна школа</w:t>
            </w:r>
          </w:p>
          <w:p w14:paraId="3E0F5D51" w14:textId="77777777" w:rsidR="00D4116D" w:rsidRPr="00D4116D" w:rsidRDefault="00D4116D" w:rsidP="00D4116D">
            <w:pPr>
              <w:spacing w:line="240" w:lineRule="auto"/>
              <w:rPr>
                <w:noProof/>
                <w:lang w:val="sr-Cyrl-RS"/>
              </w:rPr>
            </w:pPr>
            <w:r w:rsidRPr="00D4116D">
              <w:rPr>
                <w:noProof/>
                <w:lang w:val="sr-Cyrl-RS"/>
              </w:rPr>
              <w:t>1. Стручно веће друштвено-језичког смера, члан</w:t>
            </w:r>
          </w:p>
          <w:p w14:paraId="6E7BBF98" w14:textId="77777777" w:rsidR="00D4116D" w:rsidRPr="00D4116D" w:rsidRDefault="00D4116D" w:rsidP="00D4116D">
            <w:pPr>
              <w:spacing w:line="240" w:lineRule="auto"/>
              <w:rPr>
                <w:noProof/>
                <w:lang w:val="sr-Latn-RS"/>
              </w:rPr>
            </w:pPr>
            <w:r w:rsidRPr="00D4116D">
              <w:rPr>
                <w:noProof/>
                <w:lang w:val="sr-Cyrl-RS"/>
              </w:rPr>
              <w:t>2. Тим за праћење реализације Годишњег плана рада школе и за уређивање сајта школе, члан</w:t>
            </w:r>
          </w:p>
          <w:p w14:paraId="1C721BE3" w14:textId="77777777" w:rsidR="00D4116D" w:rsidRPr="00D4116D" w:rsidRDefault="00D4116D" w:rsidP="00D4116D">
            <w:pPr>
              <w:spacing w:line="240" w:lineRule="auto"/>
              <w:rPr>
                <w:noProof/>
                <w:lang w:val="sr-Cyrl-RS"/>
              </w:rPr>
            </w:pPr>
            <w:r w:rsidRPr="00D4116D">
              <w:rPr>
                <w:noProof/>
                <w:lang w:val="sr-Cyrl-RS"/>
              </w:rPr>
              <w:t>3. Стручни актив за развој школског програма, члан</w:t>
            </w:r>
          </w:p>
          <w:p w14:paraId="60A49C12" w14:textId="77777777" w:rsidR="00D4116D" w:rsidRPr="00D4116D" w:rsidRDefault="00D4116D" w:rsidP="00D4116D">
            <w:pPr>
              <w:spacing w:line="240" w:lineRule="auto"/>
              <w:rPr>
                <w:b/>
                <w:noProof/>
                <w:lang w:val="sr-Cyrl-RS"/>
              </w:rPr>
            </w:pPr>
            <w:r w:rsidRPr="00D4116D">
              <w:rPr>
                <w:b/>
                <w:noProof/>
                <w:lang w:val="sr-Cyrl-RS"/>
              </w:rPr>
              <w:t>Средња школа</w:t>
            </w:r>
          </w:p>
          <w:p w14:paraId="260438C1" w14:textId="77777777" w:rsidR="00D4116D" w:rsidRPr="00D4116D" w:rsidRDefault="00D4116D" w:rsidP="00D4116D">
            <w:pPr>
              <w:spacing w:line="240" w:lineRule="auto"/>
              <w:rPr>
                <w:noProof/>
                <w:lang w:val="sr-Cyrl-RS"/>
              </w:rPr>
            </w:pPr>
            <w:r w:rsidRPr="00D4116D">
              <w:rPr>
                <w:noProof/>
                <w:lang w:val="sr-Cyrl-RS"/>
              </w:rPr>
              <w:t>1. Стручно веће професора српског језика и страних језика, руковођење, писање извештаја</w:t>
            </w:r>
          </w:p>
          <w:p w14:paraId="0B021244" w14:textId="77777777" w:rsidR="00D4116D" w:rsidRPr="00D4116D" w:rsidRDefault="00D4116D" w:rsidP="00D4116D">
            <w:pPr>
              <w:spacing w:line="240" w:lineRule="auto"/>
              <w:rPr>
                <w:noProof/>
                <w:lang w:val="sr-Cyrl-RS"/>
              </w:rPr>
            </w:pPr>
            <w:r w:rsidRPr="00D4116D">
              <w:rPr>
                <w:noProof/>
                <w:lang w:val="sr-Cyrl-RS"/>
              </w:rPr>
              <w:t>2. Стручни актив за развојно планирање, члан</w:t>
            </w:r>
          </w:p>
          <w:p w14:paraId="69837F7C" w14:textId="77777777" w:rsidR="00D4116D" w:rsidRPr="00D4116D" w:rsidRDefault="00D4116D" w:rsidP="00D4116D">
            <w:pPr>
              <w:spacing w:line="240" w:lineRule="auto"/>
              <w:rPr>
                <w:noProof/>
                <w:lang w:val="sr-Cyrl-RS"/>
              </w:rPr>
            </w:pPr>
            <w:r w:rsidRPr="00D4116D">
              <w:rPr>
                <w:noProof/>
                <w:lang w:val="sr-Cyrl-RS"/>
              </w:rPr>
              <w:t>3. Тима за културне и јавне делатности школе, руковођење, писање извештаја</w:t>
            </w:r>
          </w:p>
          <w:p w14:paraId="74BEAE81" w14:textId="77777777" w:rsidR="00D4116D" w:rsidRPr="00D4116D" w:rsidRDefault="00D4116D" w:rsidP="00D4116D">
            <w:pPr>
              <w:spacing w:line="240" w:lineRule="auto"/>
              <w:rPr>
                <w:noProof/>
                <w:lang w:val="sr-Cyrl-RS"/>
              </w:rPr>
            </w:pPr>
            <w:r w:rsidRPr="00D4116D">
              <w:rPr>
                <w:noProof/>
                <w:lang w:val="sr-Cyrl-RS"/>
              </w:rPr>
              <w:t>4. Тим за школски спорт, вођење записника</w:t>
            </w:r>
          </w:p>
          <w:p w14:paraId="523991BC" w14:textId="77777777" w:rsidR="00D4116D" w:rsidRPr="00D4116D" w:rsidRDefault="00D4116D" w:rsidP="00D4116D">
            <w:pPr>
              <w:spacing w:line="240" w:lineRule="auto"/>
              <w:rPr>
                <w:b/>
                <w:noProof/>
                <w:lang w:val="sr-Cyrl-RS"/>
              </w:rPr>
            </w:pPr>
            <w:r w:rsidRPr="00D4116D">
              <w:rPr>
                <w:b/>
                <w:noProof/>
                <w:lang w:val="sr-Cyrl-RS"/>
              </w:rPr>
              <w:t>Наставне и ваннаставне активности (СУ у установи):</w:t>
            </w:r>
          </w:p>
          <w:p w14:paraId="0598B157" w14:textId="77777777" w:rsidR="00D4116D" w:rsidRPr="00D4116D" w:rsidRDefault="00D4116D">
            <w:pPr>
              <w:numPr>
                <w:ilvl w:val="0"/>
                <w:numId w:val="39"/>
              </w:numPr>
              <w:spacing w:line="240" w:lineRule="auto"/>
              <w:rPr>
                <w:noProof/>
                <w:lang w:val="sr-Cyrl-RS"/>
              </w:rPr>
            </w:pPr>
            <w:r w:rsidRPr="00D4116D">
              <w:rPr>
                <w:noProof/>
                <w:lang w:val="sr-Cyrl-RS"/>
              </w:rPr>
              <w:t xml:space="preserve">Аутор и администратор личног сајта: </w:t>
            </w:r>
            <w:hyperlink r:id="rId19" w:history="1">
              <w:r w:rsidRPr="00D4116D">
                <w:rPr>
                  <w:rStyle w:val="Hyperlink"/>
                  <w:noProof/>
                  <w:color w:val="auto"/>
                  <w:lang w:val="sr-Cyrl-RS"/>
                </w:rPr>
                <w:t>https://www.aleksandrastankovic.in.rs/</w:t>
              </w:r>
            </w:hyperlink>
            <w:r w:rsidRPr="00D4116D">
              <w:rPr>
                <w:noProof/>
                <w:lang w:val="sr-Cyrl-RS"/>
              </w:rPr>
              <w:t xml:space="preserve"> </w:t>
            </w:r>
            <w:r w:rsidRPr="00D4116D">
              <w:rPr>
                <w:b/>
                <w:bCs/>
                <w:noProof/>
                <w:lang w:val="sr-Cyrl-RS"/>
              </w:rPr>
              <w:t>10 бодова</w:t>
            </w:r>
          </w:p>
          <w:p w14:paraId="4DD81A7D" w14:textId="77777777" w:rsidR="00D4116D" w:rsidRPr="00D4116D" w:rsidRDefault="00D4116D">
            <w:pPr>
              <w:numPr>
                <w:ilvl w:val="0"/>
                <w:numId w:val="39"/>
              </w:numPr>
              <w:spacing w:line="240" w:lineRule="auto"/>
              <w:rPr>
                <w:noProof/>
                <w:lang w:val="sr-Cyrl-RS"/>
              </w:rPr>
            </w:pPr>
            <w:r w:rsidRPr="00D4116D">
              <w:rPr>
                <w:noProof/>
                <w:lang w:val="sr-Cyrl-RS"/>
              </w:rPr>
              <w:t xml:space="preserve">Предузетништво кроз СТЕМ: Два приступа науци кроз експерименте: Наука и знање = играње, септембар 2024. година, </w:t>
            </w:r>
            <w:r w:rsidRPr="00D4116D">
              <w:rPr>
                <w:b/>
                <w:noProof/>
                <w:lang w:val="sr-Cyrl-RS"/>
              </w:rPr>
              <w:t>2 сата</w:t>
            </w:r>
          </w:p>
          <w:p w14:paraId="767D1CFA" w14:textId="77777777" w:rsidR="00D4116D" w:rsidRPr="00D4116D" w:rsidRDefault="00D4116D">
            <w:pPr>
              <w:numPr>
                <w:ilvl w:val="0"/>
                <w:numId w:val="39"/>
              </w:numPr>
              <w:spacing w:line="240" w:lineRule="auto"/>
              <w:rPr>
                <w:noProof/>
                <w:lang w:val="sr-Cyrl-RS"/>
              </w:rPr>
            </w:pPr>
            <w:r w:rsidRPr="00D4116D">
              <w:rPr>
                <w:noProof/>
                <w:lang w:val="sr-Cyrl-RS"/>
              </w:rPr>
              <w:t xml:space="preserve">Предавање на НВ, Вера Пашћан, Очување и унапређење менталног здравља деце и младих, 13. 9. 2024. година, </w:t>
            </w:r>
            <w:r w:rsidRPr="00D4116D">
              <w:rPr>
                <w:b/>
                <w:noProof/>
                <w:lang w:val="sr-Cyrl-RS"/>
              </w:rPr>
              <w:t>2 бода</w:t>
            </w:r>
          </w:p>
          <w:p w14:paraId="38CD8E6B" w14:textId="77777777" w:rsidR="00D4116D" w:rsidRPr="00D4116D" w:rsidRDefault="00D4116D">
            <w:pPr>
              <w:numPr>
                <w:ilvl w:val="0"/>
                <w:numId w:val="39"/>
              </w:numPr>
              <w:spacing w:line="240" w:lineRule="auto"/>
              <w:rPr>
                <w:noProof/>
                <w:lang w:val="sr-Cyrl-RS"/>
              </w:rPr>
            </w:pPr>
            <w:r w:rsidRPr="00D4116D">
              <w:rPr>
                <w:noProof/>
                <w:lang w:val="sr-Cyrl-RS"/>
              </w:rPr>
              <w:t>Припрема представе за</w:t>
            </w:r>
            <w:r w:rsidRPr="00D4116D">
              <w:rPr>
                <w:b/>
                <w:bCs/>
                <w:noProof/>
                <w:lang w:val="sr-Cyrl-RS"/>
              </w:rPr>
              <w:t xml:space="preserve"> </w:t>
            </w:r>
            <w:r w:rsidRPr="00D4116D">
              <w:rPr>
                <w:noProof/>
                <w:lang w:val="sr-Cyrl-RS"/>
              </w:rPr>
              <w:t xml:space="preserve">Дан школе, </w:t>
            </w:r>
            <w:r w:rsidRPr="00D4116D">
              <w:rPr>
                <w:b/>
                <w:bCs/>
                <w:noProof/>
                <w:lang w:val="sr-Cyrl-RS"/>
              </w:rPr>
              <w:t>6 бодова</w:t>
            </w:r>
          </w:p>
          <w:p w14:paraId="40DD726B" w14:textId="77777777" w:rsidR="00D4116D" w:rsidRPr="00D4116D" w:rsidRDefault="00D4116D">
            <w:pPr>
              <w:numPr>
                <w:ilvl w:val="0"/>
                <w:numId w:val="39"/>
              </w:numPr>
              <w:spacing w:line="240" w:lineRule="auto"/>
              <w:rPr>
                <w:noProof/>
                <w:lang w:val="sr-Cyrl-RS"/>
              </w:rPr>
            </w:pPr>
            <w:r w:rsidRPr="00D4116D">
              <w:rPr>
                <w:bCs/>
                <w:noProof/>
                <w:lang w:val="sr-Cyrl-RS"/>
              </w:rPr>
              <w:t xml:space="preserve">Припрема представе за Светог Саву, </w:t>
            </w:r>
            <w:r w:rsidRPr="00D4116D">
              <w:rPr>
                <w:b/>
                <w:bCs/>
                <w:noProof/>
                <w:lang w:val="sr-Cyrl-RS"/>
              </w:rPr>
              <w:t>6 бодова</w:t>
            </w:r>
          </w:p>
          <w:p w14:paraId="0A7B3AA8" w14:textId="77777777" w:rsidR="00D4116D" w:rsidRPr="00D4116D" w:rsidRDefault="00D4116D">
            <w:pPr>
              <w:numPr>
                <w:ilvl w:val="0"/>
                <w:numId w:val="39"/>
              </w:numPr>
              <w:spacing w:line="240" w:lineRule="auto"/>
              <w:rPr>
                <w:noProof/>
                <w:lang w:val="sr-Cyrl-RS"/>
              </w:rPr>
            </w:pPr>
            <w:r w:rsidRPr="00D4116D">
              <w:rPr>
                <w:noProof/>
                <w:lang w:val="sr-Cyrl-RS"/>
              </w:rPr>
              <w:t xml:space="preserve">Улога установа образовања и васпитања у борби против трговине људима, онлајн, 3. 3. 2025. година, </w:t>
            </w:r>
            <w:r w:rsidRPr="00D4116D">
              <w:rPr>
                <w:b/>
                <w:noProof/>
                <w:lang w:val="sr-Cyrl-RS"/>
              </w:rPr>
              <w:t>16 бодова</w:t>
            </w:r>
          </w:p>
          <w:p w14:paraId="3485F2F5" w14:textId="77777777" w:rsidR="00D4116D" w:rsidRPr="00D4116D" w:rsidRDefault="00D4116D">
            <w:pPr>
              <w:numPr>
                <w:ilvl w:val="0"/>
                <w:numId w:val="39"/>
              </w:numPr>
              <w:spacing w:line="240" w:lineRule="auto"/>
              <w:rPr>
                <w:noProof/>
                <w:lang w:val="sr-Cyrl-RS"/>
              </w:rPr>
            </w:pPr>
            <w:r w:rsidRPr="00D4116D">
              <w:rPr>
                <w:noProof/>
                <w:lang w:val="sr-Cyrl-RS"/>
              </w:rPr>
              <w:t>Обогаћени једносменски рад ,,Школски електронски часопис” - објављен часопис ,,Рибар”, четврти број</w:t>
            </w:r>
          </w:p>
          <w:p w14:paraId="11C67620" w14:textId="77777777" w:rsidR="00D4116D" w:rsidRPr="00D4116D" w:rsidRDefault="00D4116D">
            <w:pPr>
              <w:numPr>
                <w:ilvl w:val="0"/>
                <w:numId w:val="39"/>
              </w:numPr>
              <w:spacing w:line="240" w:lineRule="auto"/>
              <w:rPr>
                <w:noProof/>
                <w:lang w:val="sr-Cyrl-RS"/>
              </w:rPr>
            </w:pPr>
            <w:r w:rsidRPr="00D4116D">
              <w:rPr>
                <w:noProof/>
                <w:lang w:val="sr-Cyrl-RS"/>
              </w:rPr>
              <w:t xml:space="preserve">Насиље над децом у институцијама за смештај деце и младих у систему социјалне заштите, 13. 6. 2025. година, онлајн, </w:t>
            </w:r>
            <w:r w:rsidRPr="00D4116D">
              <w:rPr>
                <w:b/>
                <w:noProof/>
                <w:lang w:val="sr-Cyrl-RS"/>
              </w:rPr>
              <w:t>16 бодова</w:t>
            </w:r>
          </w:p>
          <w:p w14:paraId="05AE6A4B" w14:textId="77777777" w:rsidR="00D4116D" w:rsidRPr="00D4116D" w:rsidRDefault="00D4116D">
            <w:pPr>
              <w:numPr>
                <w:ilvl w:val="0"/>
                <w:numId w:val="39"/>
              </w:numPr>
              <w:spacing w:line="240" w:lineRule="auto"/>
              <w:rPr>
                <w:noProof/>
                <w:lang w:val="sr-Cyrl-RS"/>
              </w:rPr>
            </w:pPr>
            <w:r w:rsidRPr="00D4116D">
              <w:rPr>
                <w:noProof/>
                <w:lang w:val="sr-Cyrl-RS"/>
              </w:rPr>
              <w:t xml:space="preserve">Прегледач за српски језик на пробном завршном испиту, </w:t>
            </w:r>
            <w:r w:rsidRPr="00D4116D">
              <w:rPr>
                <w:b/>
                <w:noProof/>
                <w:lang w:val="sr-Cyrl-RS"/>
              </w:rPr>
              <w:t>8</w:t>
            </w:r>
            <w:r w:rsidRPr="00D4116D">
              <w:rPr>
                <w:noProof/>
                <w:lang w:val="sr-Cyrl-RS"/>
              </w:rPr>
              <w:t xml:space="preserve"> </w:t>
            </w:r>
            <w:r w:rsidRPr="00D4116D">
              <w:rPr>
                <w:b/>
                <w:noProof/>
                <w:lang w:val="sr-Cyrl-RS"/>
              </w:rPr>
              <w:t>бодова</w:t>
            </w:r>
          </w:p>
          <w:p w14:paraId="0F30695C" w14:textId="77777777" w:rsidR="00D4116D" w:rsidRPr="00D4116D" w:rsidRDefault="00D4116D">
            <w:pPr>
              <w:numPr>
                <w:ilvl w:val="0"/>
                <w:numId w:val="39"/>
              </w:numPr>
              <w:spacing w:line="240" w:lineRule="auto"/>
              <w:rPr>
                <w:noProof/>
                <w:lang w:val="sr-Cyrl-RS"/>
              </w:rPr>
            </w:pPr>
            <w:r w:rsidRPr="00D4116D">
              <w:rPr>
                <w:noProof/>
                <w:lang w:val="sr-Cyrl-RS"/>
              </w:rPr>
              <w:t>Тематски дан: Митови, епови и легенде, пети разред, 20. 5. 2025. година</w:t>
            </w:r>
          </w:p>
          <w:p w14:paraId="4F46A50B" w14:textId="77777777" w:rsidR="00D4116D" w:rsidRPr="00D4116D" w:rsidRDefault="00D4116D">
            <w:pPr>
              <w:numPr>
                <w:ilvl w:val="0"/>
                <w:numId w:val="39"/>
              </w:numPr>
              <w:spacing w:line="240" w:lineRule="auto"/>
              <w:rPr>
                <w:noProof/>
                <w:lang w:val="sr-Cyrl-RS"/>
              </w:rPr>
            </w:pPr>
            <w:r w:rsidRPr="00D4116D">
              <w:rPr>
                <w:noProof/>
                <w:lang w:val="sr-Cyrl-RS"/>
              </w:rPr>
              <w:lastRenderedPageBreak/>
              <w:t xml:space="preserve">Прегледач на завршној матури, </w:t>
            </w:r>
            <w:r w:rsidRPr="00D4116D">
              <w:rPr>
                <w:b/>
                <w:noProof/>
                <w:lang w:val="sr-Cyrl-RS"/>
              </w:rPr>
              <w:t>10 бодова</w:t>
            </w:r>
          </w:p>
          <w:p w14:paraId="643680CB" w14:textId="63BF75D1" w:rsidR="00D4116D" w:rsidRPr="00D4116D" w:rsidRDefault="00D4116D" w:rsidP="00D4116D">
            <w:pPr>
              <w:spacing w:line="240" w:lineRule="auto"/>
              <w:rPr>
                <w:b/>
                <w:noProof/>
                <w:lang w:val="ru-RU"/>
              </w:rPr>
            </w:pPr>
            <w:r w:rsidRPr="00D4116D">
              <w:rPr>
                <w:b/>
                <w:noProof/>
                <w:lang w:val="ru-RU"/>
              </w:rPr>
              <w:t>Број остварених сати и бодова из различ</w:t>
            </w:r>
            <w:r w:rsidR="00FD19A7">
              <w:rPr>
                <w:b/>
                <w:noProof/>
                <w:lang w:val="sr-Cyrl-RS"/>
              </w:rPr>
              <w:t>и</w:t>
            </w:r>
            <w:r w:rsidRPr="00D4116D">
              <w:rPr>
                <w:b/>
                <w:noProof/>
                <w:lang w:val="ru-RU"/>
              </w:rPr>
              <w:t>тих облика стручног усавршавања</w:t>
            </w:r>
          </w:p>
          <w:p w14:paraId="19F7D7DF" w14:textId="77777777" w:rsidR="00D4116D" w:rsidRPr="00D4116D" w:rsidRDefault="00D4116D" w:rsidP="00D4116D">
            <w:pPr>
              <w:spacing w:line="240" w:lineRule="auto"/>
              <w:rPr>
                <w:b/>
                <w:bCs/>
                <w:noProof/>
                <w:u w:val="single"/>
                <w:lang w:val="sr-Cyrl-RS"/>
              </w:rPr>
            </w:pPr>
            <w:r w:rsidRPr="00D4116D">
              <w:rPr>
                <w:bCs/>
                <w:noProof/>
                <w:lang w:val="sr-Cyrl-CS"/>
              </w:rPr>
              <w:t xml:space="preserve">Похађање одобрених програма стручног усавршавања: </w:t>
            </w:r>
            <w:r w:rsidRPr="00D4116D">
              <w:rPr>
                <w:b/>
                <w:bCs/>
                <w:noProof/>
                <w:lang w:val="sr-Cyrl-CS"/>
              </w:rPr>
              <w:t>98</w:t>
            </w:r>
          </w:p>
          <w:p w14:paraId="54213D9C" w14:textId="77777777" w:rsidR="00D4116D" w:rsidRPr="00D4116D" w:rsidRDefault="00D4116D" w:rsidP="00D4116D">
            <w:pPr>
              <w:spacing w:line="240" w:lineRule="auto"/>
              <w:rPr>
                <w:noProof/>
                <w:lang w:val="sr-Cyrl-RS"/>
              </w:rPr>
            </w:pPr>
            <w:r w:rsidRPr="00D4116D">
              <w:rPr>
                <w:bCs/>
                <w:noProof/>
                <w:lang w:val="sr-Cyrl-CS"/>
              </w:rPr>
              <w:t xml:space="preserve">Стручно усавршавање у оквиру својих развојних способности: </w:t>
            </w:r>
            <w:r w:rsidRPr="00D4116D">
              <w:rPr>
                <w:b/>
                <w:bCs/>
                <w:noProof/>
                <w:lang w:val="sr-Cyrl-CS"/>
              </w:rPr>
              <w:t>76</w:t>
            </w:r>
          </w:p>
        </w:tc>
      </w:tr>
    </w:tbl>
    <w:p w14:paraId="59B82BE9" w14:textId="77777777" w:rsidR="00036321" w:rsidRPr="00AC0C05" w:rsidRDefault="00036321" w:rsidP="00FD19A7">
      <w:pPr>
        <w:spacing w:line="240" w:lineRule="auto"/>
        <w:rPr>
          <w:rFonts w:eastAsia="Times New Roman"/>
          <w:b/>
          <w:i/>
          <w:color w:val="EE0000"/>
          <w:szCs w:val="24"/>
          <w:lang w:val="sr-Cyrl-RS"/>
        </w:rPr>
      </w:pPr>
    </w:p>
    <w:p w14:paraId="6D8295AE" w14:textId="77777777" w:rsidR="00036321" w:rsidRPr="00AC0C05" w:rsidRDefault="00036321" w:rsidP="00FD19A7">
      <w:pPr>
        <w:spacing w:line="240" w:lineRule="auto"/>
        <w:rPr>
          <w:rFonts w:eastAsia="Times New Roman"/>
          <w:b/>
          <w:i/>
          <w:color w:val="EE0000"/>
          <w:szCs w:val="24"/>
          <w:lang w:val="sr-Cyrl-RS"/>
        </w:rPr>
      </w:pPr>
    </w:p>
    <w:p w14:paraId="479EC868" w14:textId="77777777" w:rsidR="00036321" w:rsidRPr="0087058F" w:rsidRDefault="00036321" w:rsidP="00036321">
      <w:pPr>
        <w:spacing w:line="240" w:lineRule="auto"/>
        <w:jc w:val="center"/>
        <w:rPr>
          <w:rFonts w:eastAsia="Times New Roman"/>
          <w:b/>
          <w:i/>
          <w:color w:val="EE0000"/>
          <w:szCs w:val="24"/>
          <w:lang w:val="sr-Cyrl-CS"/>
        </w:rPr>
      </w:pPr>
    </w:p>
    <w:p w14:paraId="7E5713DF" w14:textId="77777777" w:rsidR="0083466F" w:rsidRPr="0083466F" w:rsidRDefault="0083466F" w:rsidP="0083466F">
      <w:pPr>
        <w:spacing w:line="240" w:lineRule="auto"/>
        <w:jc w:val="center"/>
        <w:rPr>
          <w:rFonts w:eastAsia="Times New Roman"/>
          <w:b/>
          <w:i/>
          <w:szCs w:val="24"/>
          <w:lang w:val="sr-Cyrl-CS"/>
        </w:rPr>
      </w:pPr>
      <w:r w:rsidRPr="0083466F">
        <w:rPr>
          <w:rFonts w:eastAsia="Times New Roman"/>
          <w:b/>
          <w:i/>
          <w:szCs w:val="24"/>
          <w:lang w:val="sr-Cyrl-CS"/>
        </w:rPr>
        <w:t>ИЗВЕШТАЈ О РАДУ НАСТАВНИКА</w:t>
      </w:r>
      <w:r w:rsidRPr="0083466F">
        <w:rPr>
          <w:rFonts w:eastAsia="Times New Roman"/>
          <w:b/>
          <w:i/>
          <w:szCs w:val="24"/>
          <w:lang w:val="sr-Latn-CS"/>
        </w:rPr>
        <w:t xml:space="preserve"> </w:t>
      </w:r>
      <w:r w:rsidRPr="0083466F">
        <w:rPr>
          <w:rFonts w:eastAsia="Times New Roman"/>
          <w:b/>
          <w:i/>
          <w:szCs w:val="24"/>
          <w:lang w:val="sr-Cyrl-CS"/>
        </w:rPr>
        <w:t>СЕКУЛИЋ СУЗАНЕ  У ШКОЛСКОЈ 202</w:t>
      </w:r>
      <w:r w:rsidRPr="0083466F">
        <w:rPr>
          <w:rFonts w:eastAsia="Times New Roman"/>
          <w:b/>
          <w:i/>
          <w:szCs w:val="24"/>
          <w:lang w:val="sr-Cyrl-RS"/>
        </w:rPr>
        <w:t>4</w:t>
      </w:r>
      <w:r w:rsidRPr="0083466F">
        <w:rPr>
          <w:rFonts w:eastAsia="Times New Roman"/>
          <w:b/>
          <w:i/>
          <w:szCs w:val="24"/>
          <w:lang w:val="sr-Cyrl-CS"/>
        </w:rPr>
        <w:t>/202</w:t>
      </w:r>
      <w:r w:rsidRPr="0083466F">
        <w:rPr>
          <w:rFonts w:eastAsia="Times New Roman"/>
          <w:b/>
          <w:i/>
          <w:szCs w:val="24"/>
          <w:lang w:val="sr-Cyrl-RS"/>
        </w:rPr>
        <w:t>5</w:t>
      </w:r>
      <w:r w:rsidRPr="0083466F">
        <w:rPr>
          <w:rFonts w:eastAsia="Times New Roman"/>
          <w:b/>
          <w:i/>
          <w:szCs w:val="24"/>
          <w:lang w:val="sr-Cyrl-CS"/>
        </w:rPr>
        <w:t>. ГОДИНИ</w:t>
      </w:r>
    </w:p>
    <w:p w14:paraId="6DA260AD" w14:textId="77777777" w:rsidR="0083466F" w:rsidRPr="0083466F" w:rsidRDefault="0083466F" w:rsidP="0083466F">
      <w:pPr>
        <w:spacing w:line="240" w:lineRule="auto"/>
        <w:jc w:val="center"/>
        <w:rPr>
          <w:rFonts w:eastAsia="Times New Roman"/>
          <w:szCs w:val="24"/>
        </w:rPr>
      </w:pPr>
    </w:p>
    <w:p w14:paraId="0963B7C6" w14:textId="77777777" w:rsidR="0083466F" w:rsidRPr="0083466F" w:rsidRDefault="0083466F" w:rsidP="0083466F">
      <w:pPr>
        <w:spacing w:line="240" w:lineRule="auto"/>
        <w:jc w:val="center"/>
        <w:rPr>
          <w:rFonts w:eastAsia="Times New Roman"/>
          <w:szCs w:val="24"/>
        </w:rPr>
      </w:pPr>
    </w:p>
    <w:p w14:paraId="518DE232" w14:textId="77777777" w:rsidR="0083466F" w:rsidRPr="0083466F" w:rsidRDefault="0083466F" w:rsidP="00062E67">
      <w:pPr>
        <w:jc w:val="center"/>
        <w:rPr>
          <w:lang w:val="sr-Cyrl-CS"/>
        </w:rPr>
      </w:pPr>
      <w:r w:rsidRPr="0083466F">
        <w:rPr>
          <w:lang w:val="sr-Cyrl-CS"/>
        </w:rPr>
        <w:t>Редовна настава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83466F" w:rsidRPr="0083466F" w14:paraId="4E4EB5A1"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4B2B8C01" w14:textId="77777777" w:rsidR="0083466F" w:rsidRPr="0083466F" w:rsidRDefault="0083466F" w:rsidP="00062E67">
            <w:pPr>
              <w:rPr>
                <w:lang w:val="sr-Cyrl-RS"/>
              </w:rPr>
            </w:pPr>
            <w:r w:rsidRPr="0083466F">
              <w:rPr>
                <w:lang w:val="sr-Cyrl-CS"/>
              </w:rPr>
              <w:t>Предмет</w:t>
            </w:r>
            <w:r w:rsidRPr="0083466F">
              <w:rPr>
                <w:lang w:val="sr-Cyrl-RS"/>
              </w:rPr>
              <w:t xml:space="preserve"> </w:t>
            </w:r>
          </w:p>
        </w:tc>
        <w:tc>
          <w:tcPr>
            <w:tcW w:w="2394" w:type="dxa"/>
            <w:tcBorders>
              <w:top w:val="single" w:sz="4" w:space="0" w:color="000000"/>
              <w:left w:val="single" w:sz="4" w:space="0" w:color="000000"/>
              <w:bottom w:val="single" w:sz="4" w:space="0" w:color="000000"/>
              <w:right w:val="single" w:sz="4" w:space="0" w:color="000000"/>
            </w:tcBorders>
          </w:tcPr>
          <w:p w14:paraId="60A6D528" w14:textId="77777777" w:rsidR="0083466F" w:rsidRPr="0083466F" w:rsidRDefault="0083466F" w:rsidP="00062E67">
            <w:pPr>
              <w:rPr>
                <w:lang w:val="sr-Cyrl-CS"/>
              </w:rPr>
            </w:pPr>
            <w:r w:rsidRPr="0083466F">
              <w:rPr>
                <w:lang w:val="sr-Cyrl-CS"/>
              </w:rPr>
              <w:t>Разред и одељење</w:t>
            </w:r>
          </w:p>
        </w:tc>
        <w:tc>
          <w:tcPr>
            <w:tcW w:w="2394" w:type="dxa"/>
            <w:tcBorders>
              <w:top w:val="single" w:sz="4" w:space="0" w:color="000000"/>
              <w:left w:val="single" w:sz="4" w:space="0" w:color="000000"/>
              <w:bottom w:val="single" w:sz="4" w:space="0" w:color="000000"/>
              <w:right w:val="single" w:sz="4" w:space="0" w:color="000000"/>
            </w:tcBorders>
          </w:tcPr>
          <w:p w14:paraId="7B4C54B7" w14:textId="77777777" w:rsidR="0083466F" w:rsidRPr="0083466F" w:rsidRDefault="0083466F" w:rsidP="00062E67">
            <w:r w:rsidRPr="0083466F">
              <w:rPr>
                <w:lang w:val="sr-Cyrl-CS"/>
              </w:rPr>
              <w:t>Планирано</w:t>
            </w:r>
          </w:p>
        </w:tc>
        <w:tc>
          <w:tcPr>
            <w:tcW w:w="2394" w:type="dxa"/>
            <w:tcBorders>
              <w:top w:val="single" w:sz="4" w:space="0" w:color="000000"/>
              <w:left w:val="single" w:sz="4" w:space="0" w:color="000000"/>
              <w:bottom w:val="single" w:sz="4" w:space="0" w:color="000000"/>
              <w:right w:val="single" w:sz="4" w:space="0" w:color="000000"/>
            </w:tcBorders>
          </w:tcPr>
          <w:p w14:paraId="3A5AF3FB" w14:textId="77777777" w:rsidR="0083466F" w:rsidRPr="0083466F" w:rsidRDefault="0083466F" w:rsidP="00062E67">
            <w:pPr>
              <w:rPr>
                <w:lang w:val="sr-Cyrl-CS"/>
              </w:rPr>
            </w:pPr>
            <w:r w:rsidRPr="0083466F">
              <w:rPr>
                <w:lang w:val="sr-Cyrl-CS"/>
              </w:rPr>
              <w:t>Одржано</w:t>
            </w:r>
          </w:p>
        </w:tc>
      </w:tr>
      <w:tr w:rsidR="0083466F" w:rsidRPr="0083466F" w14:paraId="3125030A"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3C9ACC56" w14:textId="77777777" w:rsidR="0083466F" w:rsidRPr="0083466F" w:rsidRDefault="0083466F" w:rsidP="00062E67">
            <w:pPr>
              <w:rPr>
                <w:lang w:val="sr-Cyrl-RS"/>
              </w:rPr>
            </w:pPr>
            <w:r w:rsidRPr="0083466F">
              <w:t>Српски језик</w:t>
            </w:r>
            <w:r w:rsidRPr="0083466F">
              <w:rPr>
                <w:lang w:val="sr-Cyrl-RS"/>
              </w:rPr>
              <w:t xml:space="preserve"> и књижевност</w:t>
            </w:r>
          </w:p>
        </w:tc>
        <w:tc>
          <w:tcPr>
            <w:tcW w:w="2394" w:type="dxa"/>
            <w:tcBorders>
              <w:top w:val="single" w:sz="4" w:space="0" w:color="000000"/>
              <w:left w:val="single" w:sz="4" w:space="0" w:color="000000"/>
              <w:bottom w:val="single" w:sz="4" w:space="0" w:color="000000"/>
              <w:right w:val="single" w:sz="4" w:space="0" w:color="000000"/>
            </w:tcBorders>
          </w:tcPr>
          <w:p w14:paraId="199DD9D5" w14:textId="77777777" w:rsidR="0083466F" w:rsidRPr="0083466F" w:rsidRDefault="0083466F" w:rsidP="00062E67">
            <w:pPr>
              <w:rPr>
                <w:lang w:val="hr-HR"/>
              </w:rPr>
            </w:pPr>
            <w:r w:rsidRPr="0083466F">
              <w:rPr>
                <w:lang w:val="hr-HR"/>
              </w:rPr>
              <w:t>VI</w:t>
            </w:r>
          </w:p>
        </w:tc>
        <w:tc>
          <w:tcPr>
            <w:tcW w:w="2394" w:type="dxa"/>
            <w:tcBorders>
              <w:top w:val="single" w:sz="4" w:space="0" w:color="000000"/>
              <w:left w:val="single" w:sz="4" w:space="0" w:color="000000"/>
              <w:bottom w:val="single" w:sz="4" w:space="0" w:color="000000"/>
              <w:right w:val="single" w:sz="4" w:space="0" w:color="000000"/>
            </w:tcBorders>
          </w:tcPr>
          <w:p w14:paraId="57BA8B02" w14:textId="77777777" w:rsidR="0083466F" w:rsidRPr="0083466F" w:rsidRDefault="0083466F" w:rsidP="00062E67">
            <w:pPr>
              <w:rPr>
                <w:lang w:val="sr-Cyrl-RS"/>
              </w:rPr>
            </w:pPr>
            <w:r w:rsidRPr="0083466F">
              <w:rPr>
                <w:lang w:val="sr-Cyrl-RS"/>
              </w:rPr>
              <w:t>144</w:t>
            </w:r>
          </w:p>
        </w:tc>
        <w:tc>
          <w:tcPr>
            <w:tcW w:w="2394" w:type="dxa"/>
            <w:tcBorders>
              <w:top w:val="single" w:sz="4" w:space="0" w:color="000000"/>
              <w:left w:val="single" w:sz="4" w:space="0" w:color="000000"/>
              <w:bottom w:val="single" w:sz="4" w:space="0" w:color="000000"/>
              <w:right w:val="single" w:sz="4" w:space="0" w:color="000000"/>
            </w:tcBorders>
          </w:tcPr>
          <w:p w14:paraId="2A73A245" w14:textId="77777777" w:rsidR="0083466F" w:rsidRPr="0083466F" w:rsidRDefault="0083466F" w:rsidP="00062E67">
            <w:pPr>
              <w:rPr>
                <w:lang w:val="sr-Cyrl-RS"/>
              </w:rPr>
            </w:pPr>
            <w:r w:rsidRPr="0083466F">
              <w:rPr>
                <w:lang w:val="sr-Cyrl-RS"/>
              </w:rPr>
              <w:t>142</w:t>
            </w:r>
          </w:p>
        </w:tc>
      </w:tr>
      <w:tr w:rsidR="0083466F" w:rsidRPr="0083466F" w14:paraId="3067FC9C"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73F26588" w14:textId="77777777" w:rsidR="0083466F" w:rsidRPr="0083466F" w:rsidRDefault="0083466F" w:rsidP="00062E67">
            <w:pPr>
              <w:rPr>
                <w:lang w:val="sr-Cyrl-CS"/>
              </w:rPr>
            </w:pPr>
            <w:r w:rsidRPr="0083466F">
              <w:t>Српски језик</w:t>
            </w:r>
            <w:r w:rsidRPr="0083466F">
              <w:rPr>
                <w:lang w:val="sr-Cyrl-RS"/>
              </w:rPr>
              <w:t xml:space="preserve"> и књижевност</w:t>
            </w:r>
          </w:p>
        </w:tc>
        <w:tc>
          <w:tcPr>
            <w:tcW w:w="2394" w:type="dxa"/>
            <w:tcBorders>
              <w:top w:val="single" w:sz="4" w:space="0" w:color="000000"/>
              <w:left w:val="single" w:sz="4" w:space="0" w:color="000000"/>
              <w:bottom w:val="single" w:sz="4" w:space="0" w:color="000000"/>
              <w:right w:val="single" w:sz="4" w:space="0" w:color="000000"/>
            </w:tcBorders>
          </w:tcPr>
          <w:p w14:paraId="352DF683" w14:textId="77777777" w:rsidR="0083466F" w:rsidRPr="0083466F" w:rsidRDefault="0083466F" w:rsidP="00062E67">
            <w:pPr>
              <w:rPr>
                <w:lang w:val="sr-Latn-RS"/>
              </w:rPr>
            </w:pPr>
            <w:r w:rsidRPr="0083466F">
              <w:rPr>
                <w:lang w:val="hr-HR"/>
              </w:rPr>
              <w:t>VII</w:t>
            </w:r>
          </w:p>
        </w:tc>
        <w:tc>
          <w:tcPr>
            <w:tcW w:w="2394" w:type="dxa"/>
            <w:tcBorders>
              <w:top w:val="single" w:sz="4" w:space="0" w:color="000000"/>
              <w:left w:val="single" w:sz="4" w:space="0" w:color="000000"/>
              <w:bottom w:val="single" w:sz="4" w:space="0" w:color="000000"/>
              <w:right w:val="single" w:sz="4" w:space="0" w:color="000000"/>
            </w:tcBorders>
          </w:tcPr>
          <w:p w14:paraId="3F56CCD7" w14:textId="77777777" w:rsidR="0083466F" w:rsidRPr="0083466F" w:rsidRDefault="0083466F" w:rsidP="00062E67">
            <w:pPr>
              <w:rPr>
                <w:lang w:val="sr-Cyrl-RS"/>
              </w:rPr>
            </w:pPr>
            <w:r w:rsidRPr="0083466F">
              <w:rPr>
                <w:lang w:val="sr-Cyrl-RS"/>
              </w:rPr>
              <w:t>144</w:t>
            </w:r>
          </w:p>
        </w:tc>
        <w:tc>
          <w:tcPr>
            <w:tcW w:w="2394" w:type="dxa"/>
            <w:tcBorders>
              <w:top w:val="single" w:sz="4" w:space="0" w:color="000000"/>
              <w:left w:val="single" w:sz="4" w:space="0" w:color="000000"/>
              <w:bottom w:val="single" w:sz="4" w:space="0" w:color="000000"/>
              <w:right w:val="single" w:sz="4" w:space="0" w:color="000000"/>
            </w:tcBorders>
          </w:tcPr>
          <w:p w14:paraId="7FFD385B" w14:textId="77777777" w:rsidR="0083466F" w:rsidRPr="0083466F" w:rsidRDefault="0083466F" w:rsidP="00062E67">
            <w:pPr>
              <w:rPr>
                <w:lang w:val="sr-Cyrl-RS"/>
              </w:rPr>
            </w:pPr>
            <w:r w:rsidRPr="0083466F">
              <w:rPr>
                <w:lang w:val="sr-Cyrl-RS"/>
              </w:rPr>
              <w:t>141</w:t>
            </w:r>
          </w:p>
        </w:tc>
      </w:tr>
      <w:tr w:rsidR="0083466F" w:rsidRPr="0083466F" w14:paraId="728051B7"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2052C8C3" w14:textId="77777777" w:rsidR="0083466F" w:rsidRPr="0083466F" w:rsidRDefault="0083466F" w:rsidP="00062E67">
            <w:pPr>
              <w:rPr>
                <w:lang w:val="sr-Cyrl-RS"/>
              </w:rPr>
            </w:pPr>
            <w:r w:rsidRPr="0083466F">
              <w:rPr>
                <w:lang w:val="sr-Cyrl-RS"/>
              </w:rPr>
              <w:t>Медијска писменост</w:t>
            </w:r>
          </w:p>
        </w:tc>
        <w:tc>
          <w:tcPr>
            <w:tcW w:w="2394" w:type="dxa"/>
            <w:tcBorders>
              <w:top w:val="single" w:sz="4" w:space="0" w:color="000000"/>
              <w:left w:val="single" w:sz="4" w:space="0" w:color="000000"/>
              <w:bottom w:val="single" w:sz="4" w:space="0" w:color="000000"/>
              <w:right w:val="single" w:sz="4" w:space="0" w:color="000000"/>
            </w:tcBorders>
          </w:tcPr>
          <w:p w14:paraId="22EC9D62" w14:textId="77777777" w:rsidR="0083466F" w:rsidRPr="0083466F" w:rsidRDefault="0083466F" w:rsidP="00062E67">
            <w:pPr>
              <w:rPr>
                <w:lang w:val="hr-HR"/>
              </w:rPr>
            </w:pPr>
            <w:r w:rsidRPr="0083466F">
              <w:rPr>
                <w:lang w:val="hr-HR"/>
              </w:rPr>
              <w:t>VI</w:t>
            </w:r>
          </w:p>
        </w:tc>
        <w:tc>
          <w:tcPr>
            <w:tcW w:w="2394" w:type="dxa"/>
            <w:tcBorders>
              <w:top w:val="single" w:sz="4" w:space="0" w:color="000000"/>
              <w:left w:val="single" w:sz="4" w:space="0" w:color="000000"/>
              <w:bottom w:val="single" w:sz="4" w:space="0" w:color="000000"/>
              <w:right w:val="single" w:sz="4" w:space="0" w:color="000000"/>
            </w:tcBorders>
          </w:tcPr>
          <w:p w14:paraId="6A5E8972" w14:textId="77777777" w:rsidR="0083466F" w:rsidRPr="0083466F" w:rsidRDefault="0083466F" w:rsidP="00062E67">
            <w:pPr>
              <w:rPr>
                <w:lang w:val="sr-Cyrl-RS"/>
              </w:rPr>
            </w:pPr>
            <w:r w:rsidRPr="0083466F">
              <w:rPr>
                <w:lang w:val="sr-Cyrl-RS"/>
              </w:rPr>
              <w:t>36</w:t>
            </w:r>
          </w:p>
        </w:tc>
        <w:tc>
          <w:tcPr>
            <w:tcW w:w="2394" w:type="dxa"/>
            <w:tcBorders>
              <w:top w:val="single" w:sz="4" w:space="0" w:color="000000"/>
              <w:left w:val="single" w:sz="4" w:space="0" w:color="000000"/>
              <w:bottom w:val="single" w:sz="4" w:space="0" w:color="000000"/>
              <w:right w:val="single" w:sz="4" w:space="0" w:color="000000"/>
            </w:tcBorders>
          </w:tcPr>
          <w:p w14:paraId="47CBDA3E" w14:textId="77777777" w:rsidR="0083466F" w:rsidRPr="0083466F" w:rsidRDefault="0083466F" w:rsidP="00062E67">
            <w:pPr>
              <w:rPr>
                <w:lang w:val="sr-Cyrl-RS"/>
              </w:rPr>
            </w:pPr>
            <w:r w:rsidRPr="0083466F">
              <w:rPr>
                <w:lang w:val="sr-Cyrl-RS"/>
              </w:rPr>
              <w:t>35</w:t>
            </w:r>
          </w:p>
        </w:tc>
      </w:tr>
      <w:tr w:rsidR="0083466F" w:rsidRPr="0083466F" w14:paraId="650A00E7"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3FCBC77A" w14:textId="43A032AD" w:rsidR="0083466F" w:rsidRPr="0083466F" w:rsidRDefault="004D71EF" w:rsidP="00062E67">
            <w:pPr>
              <w:rPr>
                <w:lang w:val="sr-Cyrl-CS"/>
              </w:rPr>
            </w:pPr>
            <w:r w:rsidRPr="0083466F">
              <w:rPr>
                <w:lang w:val="sr-Cyrl-CS"/>
              </w:rPr>
              <w:t>У</w:t>
            </w:r>
            <w:r w:rsidR="0083466F" w:rsidRPr="0083466F">
              <w:rPr>
                <w:lang w:val="sr-Cyrl-CS"/>
              </w:rPr>
              <w:t>купно</w:t>
            </w:r>
          </w:p>
        </w:tc>
        <w:tc>
          <w:tcPr>
            <w:tcW w:w="2394" w:type="dxa"/>
            <w:tcBorders>
              <w:top w:val="single" w:sz="4" w:space="0" w:color="000000"/>
              <w:left w:val="single" w:sz="4" w:space="0" w:color="000000"/>
              <w:bottom w:val="single" w:sz="4" w:space="0" w:color="000000"/>
              <w:right w:val="single" w:sz="4" w:space="0" w:color="000000"/>
            </w:tcBorders>
          </w:tcPr>
          <w:p w14:paraId="07B05FAD" w14:textId="77777777" w:rsidR="0083466F" w:rsidRPr="0083466F" w:rsidRDefault="0083466F" w:rsidP="00062E67">
            <w:pPr>
              <w:rPr>
                <w:lang w:val="hr-HR"/>
              </w:rPr>
            </w:pPr>
          </w:p>
        </w:tc>
        <w:tc>
          <w:tcPr>
            <w:tcW w:w="2394" w:type="dxa"/>
            <w:tcBorders>
              <w:top w:val="single" w:sz="4" w:space="0" w:color="000000"/>
              <w:left w:val="single" w:sz="4" w:space="0" w:color="000000"/>
              <w:bottom w:val="single" w:sz="4" w:space="0" w:color="000000"/>
              <w:right w:val="single" w:sz="4" w:space="0" w:color="000000"/>
            </w:tcBorders>
          </w:tcPr>
          <w:p w14:paraId="145326D9" w14:textId="77777777" w:rsidR="0083466F" w:rsidRPr="0083466F" w:rsidRDefault="0083466F" w:rsidP="00062E67">
            <w:pPr>
              <w:rPr>
                <w:lang w:val="sr-Cyrl-RS"/>
              </w:rPr>
            </w:pPr>
            <w:r w:rsidRPr="0083466F">
              <w:rPr>
                <w:lang w:val="sr-Cyrl-RS"/>
              </w:rPr>
              <w:t>324</w:t>
            </w:r>
          </w:p>
        </w:tc>
        <w:tc>
          <w:tcPr>
            <w:tcW w:w="2394" w:type="dxa"/>
            <w:tcBorders>
              <w:top w:val="single" w:sz="4" w:space="0" w:color="000000"/>
              <w:left w:val="single" w:sz="4" w:space="0" w:color="000000"/>
              <w:bottom w:val="single" w:sz="4" w:space="0" w:color="000000"/>
              <w:right w:val="single" w:sz="4" w:space="0" w:color="000000"/>
            </w:tcBorders>
          </w:tcPr>
          <w:p w14:paraId="550612BF" w14:textId="77777777" w:rsidR="0083466F" w:rsidRPr="0083466F" w:rsidRDefault="0083466F" w:rsidP="00062E67">
            <w:pPr>
              <w:rPr>
                <w:lang w:val="sr-Cyrl-RS"/>
              </w:rPr>
            </w:pPr>
            <w:r w:rsidRPr="0083466F">
              <w:rPr>
                <w:lang w:val="sr-Cyrl-RS"/>
              </w:rPr>
              <w:t>318</w:t>
            </w:r>
          </w:p>
        </w:tc>
      </w:tr>
    </w:tbl>
    <w:p w14:paraId="4BD17DC0" w14:textId="77777777" w:rsidR="0083466F" w:rsidRPr="0083466F" w:rsidRDefault="0083466F" w:rsidP="00062E67">
      <w:pPr>
        <w:rPr>
          <w:lang w:val="sr-Cyrl-CS"/>
        </w:rPr>
      </w:pPr>
    </w:p>
    <w:p w14:paraId="3ED214CD" w14:textId="77777777" w:rsidR="0083466F" w:rsidRPr="0083466F" w:rsidRDefault="0083466F" w:rsidP="00062E67"/>
    <w:p w14:paraId="1C74E573" w14:textId="77777777" w:rsidR="0083466F" w:rsidRPr="0083466F" w:rsidRDefault="0083466F" w:rsidP="00062E67">
      <w:pPr>
        <w:jc w:val="center"/>
      </w:pPr>
      <w:r w:rsidRPr="0083466F">
        <w:t>Остали облици образовно васпитног рада</w:t>
      </w:r>
    </w:p>
    <w:tbl>
      <w:tblPr>
        <w:tblW w:w="96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8"/>
        <w:gridCol w:w="2302"/>
        <w:gridCol w:w="1816"/>
        <w:gridCol w:w="1838"/>
        <w:gridCol w:w="1814"/>
      </w:tblGrid>
      <w:tr w:rsidR="0083466F" w:rsidRPr="0083466F" w14:paraId="174C9543"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4B93329C" w14:textId="77777777" w:rsidR="0083466F" w:rsidRPr="0083466F" w:rsidRDefault="0083466F" w:rsidP="00062E67">
            <w:pPr>
              <w:rPr>
                <w:lang w:val="sr-Cyrl-CS"/>
              </w:rPr>
            </w:pPr>
            <w:r w:rsidRPr="0083466F">
              <w:rPr>
                <w:lang w:val="sr-Cyrl-CS"/>
              </w:rPr>
              <w:t>Предмет</w:t>
            </w:r>
          </w:p>
        </w:tc>
        <w:tc>
          <w:tcPr>
            <w:tcW w:w="2302" w:type="dxa"/>
            <w:tcBorders>
              <w:top w:val="single" w:sz="4" w:space="0" w:color="000000"/>
              <w:left w:val="single" w:sz="4" w:space="0" w:color="000000"/>
              <w:bottom w:val="single" w:sz="4" w:space="0" w:color="000000"/>
              <w:right w:val="single" w:sz="4" w:space="0" w:color="000000"/>
            </w:tcBorders>
          </w:tcPr>
          <w:p w14:paraId="69096F99" w14:textId="77777777" w:rsidR="0083466F" w:rsidRPr="0083466F" w:rsidRDefault="0083466F" w:rsidP="00062E67">
            <w:pPr>
              <w:rPr>
                <w:lang w:val="sr-Cyrl-CS"/>
              </w:rPr>
            </w:pPr>
            <w:r w:rsidRPr="0083466F">
              <w:rPr>
                <w:lang w:val="sr-Cyrl-CS"/>
              </w:rPr>
              <w:t>Облик о-в рада*</w:t>
            </w:r>
          </w:p>
        </w:tc>
        <w:tc>
          <w:tcPr>
            <w:tcW w:w="1816" w:type="dxa"/>
            <w:tcBorders>
              <w:top w:val="single" w:sz="4" w:space="0" w:color="000000"/>
              <w:left w:val="single" w:sz="4" w:space="0" w:color="000000"/>
              <w:bottom w:val="single" w:sz="4" w:space="0" w:color="000000"/>
              <w:right w:val="single" w:sz="4" w:space="0" w:color="000000"/>
            </w:tcBorders>
          </w:tcPr>
          <w:p w14:paraId="2A0B3420" w14:textId="77777777" w:rsidR="0083466F" w:rsidRPr="0083466F" w:rsidRDefault="0083466F" w:rsidP="00062E67">
            <w:pPr>
              <w:rPr>
                <w:lang w:val="sr-Cyrl-CS"/>
              </w:rPr>
            </w:pPr>
            <w:r w:rsidRPr="0083466F">
              <w:rPr>
                <w:lang w:val="sr-Cyrl-CS"/>
              </w:rPr>
              <w:t>Разреди и одељења</w:t>
            </w:r>
          </w:p>
        </w:tc>
        <w:tc>
          <w:tcPr>
            <w:tcW w:w="1838" w:type="dxa"/>
            <w:tcBorders>
              <w:top w:val="single" w:sz="4" w:space="0" w:color="000000"/>
              <w:left w:val="single" w:sz="4" w:space="0" w:color="000000"/>
              <w:bottom w:val="single" w:sz="4" w:space="0" w:color="000000"/>
              <w:right w:val="single" w:sz="4" w:space="0" w:color="000000"/>
            </w:tcBorders>
          </w:tcPr>
          <w:p w14:paraId="0ADB668D" w14:textId="77777777" w:rsidR="0083466F" w:rsidRPr="0083466F" w:rsidRDefault="0083466F" w:rsidP="00062E67">
            <w:pPr>
              <w:rPr>
                <w:lang w:val="sr-Cyrl-CS"/>
              </w:rPr>
            </w:pPr>
            <w:r w:rsidRPr="0083466F">
              <w:rPr>
                <w:lang w:val="sr-Cyrl-CS"/>
              </w:rPr>
              <w:t>Планирано</w:t>
            </w:r>
          </w:p>
        </w:tc>
        <w:tc>
          <w:tcPr>
            <w:tcW w:w="1814" w:type="dxa"/>
            <w:tcBorders>
              <w:top w:val="single" w:sz="4" w:space="0" w:color="000000"/>
              <w:left w:val="single" w:sz="4" w:space="0" w:color="000000"/>
              <w:bottom w:val="single" w:sz="4" w:space="0" w:color="000000"/>
              <w:right w:val="single" w:sz="4" w:space="0" w:color="000000"/>
            </w:tcBorders>
          </w:tcPr>
          <w:p w14:paraId="1DF9E82C" w14:textId="77777777" w:rsidR="0083466F" w:rsidRPr="0083466F" w:rsidRDefault="0083466F" w:rsidP="00062E67">
            <w:pPr>
              <w:rPr>
                <w:lang w:val="sr-Cyrl-CS"/>
              </w:rPr>
            </w:pPr>
            <w:r w:rsidRPr="0083466F">
              <w:rPr>
                <w:lang w:val="sr-Cyrl-CS"/>
              </w:rPr>
              <w:t xml:space="preserve">Одржано </w:t>
            </w:r>
          </w:p>
        </w:tc>
      </w:tr>
      <w:tr w:rsidR="0083466F" w:rsidRPr="0083466F" w14:paraId="15D2BD9D"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7006E46F" w14:textId="77777777" w:rsidR="0083466F" w:rsidRPr="0083466F" w:rsidRDefault="0083466F" w:rsidP="00062E67">
            <w:pPr>
              <w:rPr>
                <w:lang w:val="sr-Cyrl-RS"/>
              </w:rPr>
            </w:pPr>
            <w:r w:rsidRPr="0083466F">
              <w:t>Српски језик</w:t>
            </w:r>
            <w:r w:rsidRPr="0083466F">
              <w:rPr>
                <w:lang w:val="sr-Cyrl-RS"/>
              </w:rPr>
              <w:t xml:space="preserve"> и књижевност</w:t>
            </w:r>
          </w:p>
        </w:tc>
        <w:tc>
          <w:tcPr>
            <w:tcW w:w="2302" w:type="dxa"/>
            <w:tcBorders>
              <w:top w:val="single" w:sz="4" w:space="0" w:color="000000"/>
              <w:left w:val="single" w:sz="4" w:space="0" w:color="000000"/>
              <w:bottom w:val="single" w:sz="4" w:space="0" w:color="000000"/>
              <w:right w:val="single" w:sz="4" w:space="0" w:color="000000"/>
            </w:tcBorders>
          </w:tcPr>
          <w:p w14:paraId="53765FE6" w14:textId="77777777" w:rsidR="0083466F" w:rsidRPr="0083466F" w:rsidRDefault="0083466F" w:rsidP="00062E67">
            <w:pPr>
              <w:rPr>
                <w:rFonts w:eastAsia="Arial"/>
                <w:lang w:eastAsia="zh-CN"/>
              </w:rPr>
            </w:pPr>
            <w:r w:rsidRPr="0083466F">
              <w:rPr>
                <w:rFonts w:eastAsia="Arial"/>
                <w:shd w:val="clear" w:color="auto" w:fill="FFFFFF"/>
                <w:lang w:eastAsia="zh-CN"/>
              </w:rPr>
              <w:t>додатни рад</w:t>
            </w:r>
          </w:p>
          <w:p w14:paraId="7F49D1D8" w14:textId="77777777" w:rsidR="0083466F" w:rsidRPr="0083466F" w:rsidRDefault="0083466F" w:rsidP="00062E67"/>
        </w:tc>
        <w:tc>
          <w:tcPr>
            <w:tcW w:w="1816" w:type="dxa"/>
            <w:tcBorders>
              <w:top w:val="single" w:sz="4" w:space="0" w:color="000000"/>
              <w:left w:val="single" w:sz="4" w:space="0" w:color="000000"/>
              <w:bottom w:val="single" w:sz="4" w:space="0" w:color="000000"/>
              <w:right w:val="single" w:sz="4" w:space="0" w:color="000000"/>
            </w:tcBorders>
          </w:tcPr>
          <w:p w14:paraId="4E043CC3" w14:textId="77777777" w:rsidR="0083466F" w:rsidRPr="0083466F" w:rsidRDefault="0083466F" w:rsidP="00062E67">
            <w:pPr>
              <w:rPr>
                <w:lang w:val="sr-Latn-RS"/>
              </w:rPr>
            </w:pPr>
            <w:r w:rsidRPr="0083466F">
              <w:rPr>
                <w:lang w:val="hr-HR"/>
              </w:rPr>
              <w:t>VI</w:t>
            </w:r>
          </w:p>
        </w:tc>
        <w:tc>
          <w:tcPr>
            <w:tcW w:w="1838" w:type="dxa"/>
            <w:tcBorders>
              <w:top w:val="single" w:sz="4" w:space="0" w:color="000000"/>
              <w:left w:val="single" w:sz="4" w:space="0" w:color="000000"/>
              <w:bottom w:val="single" w:sz="4" w:space="0" w:color="000000"/>
              <w:right w:val="single" w:sz="4" w:space="0" w:color="000000"/>
            </w:tcBorders>
          </w:tcPr>
          <w:p w14:paraId="139BD0E5" w14:textId="77777777" w:rsidR="0083466F" w:rsidRPr="0083466F" w:rsidRDefault="0083466F" w:rsidP="00062E67">
            <w:pPr>
              <w:rPr>
                <w:lang w:val="sr-Cyrl-RS"/>
              </w:rPr>
            </w:pPr>
            <w:r w:rsidRPr="0083466F">
              <w:rPr>
                <w:lang w:val="sr-Cyrl-RS"/>
              </w:rPr>
              <w:t>18</w:t>
            </w:r>
          </w:p>
        </w:tc>
        <w:tc>
          <w:tcPr>
            <w:tcW w:w="1814" w:type="dxa"/>
            <w:tcBorders>
              <w:top w:val="single" w:sz="4" w:space="0" w:color="000000"/>
              <w:left w:val="single" w:sz="4" w:space="0" w:color="000000"/>
              <w:bottom w:val="single" w:sz="4" w:space="0" w:color="000000"/>
              <w:right w:val="single" w:sz="4" w:space="0" w:color="000000"/>
            </w:tcBorders>
          </w:tcPr>
          <w:p w14:paraId="5BA9A2AD" w14:textId="2BCF0674" w:rsidR="0083466F" w:rsidRPr="0083466F" w:rsidRDefault="003D473D" w:rsidP="00062E67">
            <w:pPr>
              <w:rPr>
                <w:lang w:val="en-GB"/>
              </w:rPr>
            </w:pPr>
            <w:r>
              <w:rPr>
                <w:lang w:val="en-GB"/>
              </w:rPr>
              <w:t>17</w:t>
            </w:r>
          </w:p>
        </w:tc>
      </w:tr>
      <w:tr w:rsidR="0083466F" w:rsidRPr="0083466F" w14:paraId="47B6D20D"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50C0DFB0" w14:textId="77777777" w:rsidR="0083466F" w:rsidRPr="0083466F" w:rsidRDefault="0083466F" w:rsidP="00062E67">
            <w:r w:rsidRPr="0083466F">
              <w:t>Српски језик</w:t>
            </w:r>
            <w:r w:rsidRPr="0083466F">
              <w:rPr>
                <w:lang w:val="sr-Cyrl-RS"/>
              </w:rPr>
              <w:t xml:space="preserve"> и књижевност</w:t>
            </w:r>
          </w:p>
        </w:tc>
        <w:tc>
          <w:tcPr>
            <w:tcW w:w="2302" w:type="dxa"/>
            <w:tcBorders>
              <w:top w:val="single" w:sz="4" w:space="0" w:color="000000"/>
              <w:left w:val="single" w:sz="4" w:space="0" w:color="000000"/>
              <w:bottom w:val="single" w:sz="4" w:space="0" w:color="000000"/>
              <w:right w:val="single" w:sz="4" w:space="0" w:color="000000"/>
            </w:tcBorders>
          </w:tcPr>
          <w:p w14:paraId="125250DC" w14:textId="77777777" w:rsidR="0083466F" w:rsidRPr="0083466F" w:rsidRDefault="0083466F" w:rsidP="00062E67">
            <w:pPr>
              <w:rPr>
                <w:rFonts w:eastAsia="Arial"/>
                <w:lang w:eastAsia="zh-CN"/>
              </w:rPr>
            </w:pPr>
            <w:r w:rsidRPr="0083466F">
              <w:rPr>
                <w:rFonts w:eastAsia="Arial"/>
                <w:shd w:val="clear" w:color="auto" w:fill="FFFFFF"/>
                <w:lang w:eastAsia="zh-CN"/>
              </w:rPr>
              <w:t>припремни рад за такмичење</w:t>
            </w:r>
          </w:p>
          <w:p w14:paraId="7AF4CD4D" w14:textId="77777777" w:rsidR="0083466F" w:rsidRPr="0083466F" w:rsidRDefault="0083466F" w:rsidP="00062E67"/>
        </w:tc>
        <w:tc>
          <w:tcPr>
            <w:tcW w:w="1816" w:type="dxa"/>
            <w:tcBorders>
              <w:top w:val="single" w:sz="4" w:space="0" w:color="000000"/>
              <w:left w:val="single" w:sz="4" w:space="0" w:color="000000"/>
              <w:bottom w:val="single" w:sz="4" w:space="0" w:color="000000"/>
              <w:right w:val="single" w:sz="4" w:space="0" w:color="000000"/>
            </w:tcBorders>
          </w:tcPr>
          <w:p w14:paraId="1C750AD2" w14:textId="77777777" w:rsidR="0083466F" w:rsidRPr="0083466F" w:rsidRDefault="0083466F" w:rsidP="00062E67">
            <w:pPr>
              <w:rPr>
                <w:lang w:val="sr-Latn-RS"/>
              </w:rPr>
            </w:pPr>
            <w:r w:rsidRPr="0083466F">
              <w:rPr>
                <w:lang w:val="hr-HR"/>
              </w:rPr>
              <w:t>VII</w:t>
            </w:r>
          </w:p>
        </w:tc>
        <w:tc>
          <w:tcPr>
            <w:tcW w:w="1838" w:type="dxa"/>
            <w:tcBorders>
              <w:top w:val="single" w:sz="4" w:space="0" w:color="000000"/>
              <w:left w:val="single" w:sz="4" w:space="0" w:color="000000"/>
              <w:bottom w:val="single" w:sz="4" w:space="0" w:color="000000"/>
              <w:right w:val="single" w:sz="4" w:space="0" w:color="000000"/>
            </w:tcBorders>
          </w:tcPr>
          <w:p w14:paraId="512CD9E7" w14:textId="77777777" w:rsidR="0083466F" w:rsidRPr="0083466F" w:rsidRDefault="0083466F" w:rsidP="00062E67">
            <w:pPr>
              <w:rPr>
                <w:lang w:val="sr-Cyrl-RS"/>
              </w:rPr>
            </w:pPr>
            <w:r w:rsidRPr="0083466F">
              <w:rPr>
                <w:lang w:val="sr-Cyrl-RS"/>
              </w:rPr>
              <w:t>36</w:t>
            </w:r>
          </w:p>
        </w:tc>
        <w:tc>
          <w:tcPr>
            <w:tcW w:w="1814" w:type="dxa"/>
            <w:tcBorders>
              <w:top w:val="single" w:sz="4" w:space="0" w:color="000000"/>
              <w:left w:val="single" w:sz="4" w:space="0" w:color="000000"/>
              <w:bottom w:val="single" w:sz="4" w:space="0" w:color="000000"/>
              <w:right w:val="single" w:sz="4" w:space="0" w:color="000000"/>
            </w:tcBorders>
          </w:tcPr>
          <w:p w14:paraId="40B054ED" w14:textId="24352A0C" w:rsidR="0083466F" w:rsidRPr="0083466F" w:rsidRDefault="003D473D" w:rsidP="00062E67">
            <w:pPr>
              <w:rPr>
                <w:lang w:val="en-GB"/>
              </w:rPr>
            </w:pPr>
            <w:r>
              <w:rPr>
                <w:lang w:val="en-GB"/>
              </w:rPr>
              <w:t>27</w:t>
            </w:r>
          </w:p>
        </w:tc>
      </w:tr>
      <w:tr w:rsidR="0083466F" w:rsidRPr="0083466F" w14:paraId="78C2F816"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4BA52147" w14:textId="77777777" w:rsidR="0083466F" w:rsidRPr="0083466F" w:rsidRDefault="0083466F" w:rsidP="00062E67">
            <w:r w:rsidRPr="0083466F">
              <w:t>Српски језик</w:t>
            </w:r>
            <w:r w:rsidRPr="0083466F">
              <w:rPr>
                <w:lang w:val="sr-Cyrl-RS"/>
              </w:rPr>
              <w:t xml:space="preserve"> и књижевност</w:t>
            </w:r>
          </w:p>
        </w:tc>
        <w:tc>
          <w:tcPr>
            <w:tcW w:w="2302" w:type="dxa"/>
            <w:tcBorders>
              <w:top w:val="single" w:sz="4" w:space="0" w:color="000000"/>
              <w:left w:val="single" w:sz="4" w:space="0" w:color="000000"/>
              <w:bottom w:val="single" w:sz="4" w:space="0" w:color="000000"/>
              <w:right w:val="single" w:sz="4" w:space="0" w:color="000000"/>
            </w:tcBorders>
          </w:tcPr>
          <w:p w14:paraId="18FA717E" w14:textId="77777777" w:rsidR="0083466F" w:rsidRPr="0083466F" w:rsidRDefault="0083466F" w:rsidP="00062E67">
            <w:pPr>
              <w:rPr>
                <w:rFonts w:eastAsia="SimSun"/>
                <w:lang w:val="sr-Cyrl-RS" w:eastAsia="zh-CN"/>
              </w:rPr>
            </w:pPr>
            <w:r w:rsidRPr="0083466F">
              <w:rPr>
                <w:rFonts w:eastAsia="Arial"/>
                <w:shd w:val="clear" w:color="auto" w:fill="FFFFFF"/>
                <w:lang w:val="sr-Cyrl-RS" w:eastAsia="zh-CN"/>
              </w:rPr>
              <w:t>Креативни кутак</w:t>
            </w:r>
          </w:p>
        </w:tc>
        <w:tc>
          <w:tcPr>
            <w:tcW w:w="1816" w:type="dxa"/>
            <w:tcBorders>
              <w:top w:val="single" w:sz="4" w:space="0" w:color="000000"/>
              <w:left w:val="single" w:sz="4" w:space="0" w:color="000000"/>
              <w:bottom w:val="single" w:sz="4" w:space="0" w:color="000000"/>
              <w:right w:val="single" w:sz="4" w:space="0" w:color="000000"/>
            </w:tcBorders>
          </w:tcPr>
          <w:p w14:paraId="5AE0BA4D" w14:textId="77777777" w:rsidR="0083466F" w:rsidRPr="0083466F" w:rsidRDefault="0083466F" w:rsidP="00062E67">
            <w:pPr>
              <w:rPr>
                <w:lang w:val="sr-Latn-RS"/>
              </w:rPr>
            </w:pPr>
            <w:r w:rsidRPr="0083466F">
              <w:rPr>
                <w:lang w:val="hr-HR"/>
              </w:rPr>
              <w:t xml:space="preserve">VI </w:t>
            </w:r>
            <w:r w:rsidRPr="0083466F">
              <w:rPr>
                <w:lang w:val="sr-Cyrl-RS"/>
              </w:rPr>
              <w:t xml:space="preserve">и </w:t>
            </w:r>
            <w:r w:rsidRPr="0083466F">
              <w:rPr>
                <w:lang w:val="hr-HR"/>
              </w:rPr>
              <w:t>VII</w:t>
            </w:r>
          </w:p>
        </w:tc>
        <w:tc>
          <w:tcPr>
            <w:tcW w:w="1838" w:type="dxa"/>
            <w:tcBorders>
              <w:top w:val="single" w:sz="4" w:space="0" w:color="000000"/>
              <w:left w:val="single" w:sz="4" w:space="0" w:color="000000"/>
              <w:bottom w:val="single" w:sz="4" w:space="0" w:color="000000"/>
              <w:right w:val="single" w:sz="4" w:space="0" w:color="000000"/>
            </w:tcBorders>
          </w:tcPr>
          <w:p w14:paraId="7A57F968" w14:textId="77777777" w:rsidR="0083466F" w:rsidRPr="0083466F" w:rsidRDefault="0083466F" w:rsidP="00062E67">
            <w:pPr>
              <w:rPr>
                <w:lang w:val="sr-Cyrl-RS"/>
              </w:rPr>
            </w:pPr>
            <w:r w:rsidRPr="0083466F">
              <w:rPr>
                <w:lang w:val="sr-Cyrl-RS"/>
              </w:rPr>
              <w:t>36</w:t>
            </w:r>
          </w:p>
        </w:tc>
        <w:tc>
          <w:tcPr>
            <w:tcW w:w="1814" w:type="dxa"/>
            <w:tcBorders>
              <w:top w:val="single" w:sz="4" w:space="0" w:color="000000"/>
              <w:left w:val="single" w:sz="4" w:space="0" w:color="000000"/>
              <w:bottom w:val="single" w:sz="4" w:space="0" w:color="000000"/>
              <w:right w:val="single" w:sz="4" w:space="0" w:color="000000"/>
            </w:tcBorders>
          </w:tcPr>
          <w:p w14:paraId="1C07F807" w14:textId="46B7E494" w:rsidR="0083466F" w:rsidRPr="0083466F" w:rsidRDefault="003D473D" w:rsidP="00062E67">
            <w:r>
              <w:t>36</w:t>
            </w:r>
          </w:p>
        </w:tc>
      </w:tr>
      <w:tr w:rsidR="0083466F" w:rsidRPr="0083466F" w14:paraId="50EA2194"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6AB45222" w14:textId="77777777" w:rsidR="0083466F" w:rsidRPr="0083466F" w:rsidRDefault="0083466F" w:rsidP="00062E67">
            <w:pPr>
              <w:rPr>
                <w:lang w:val="sr-Cyrl-RS"/>
              </w:rPr>
            </w:pPr>
            <w:r w:rsidRPr="0083466F">
              <w:t>Српски језик</w:t>
            </w:r>
            <w:r w:rsidRPr="0083466F">
              <w:rPr>
                <w:lang w:val="sr-Cyrl-RS"/>
              </w:rPr>
              <w:t xml:space="preserve"> и књижевност</w:t>
            </w:r>
          </w:p>
        </w:tc>
        <w:tc>
          <w:tcPr>
            <w:tcW w:w="2302" w:type="dxa"/>
            <w:tcBorders>
              <w:top w:val="single" w:sz="4" w:space="0" w:color="000000"/>
              <w:left w:val="single" w:sz="4" w:space="0" w:color="000000"/>
              <w:bottom w:val="single" w:sz="4" w:space="0" w:color="000000"/>
              <w:right w:val="single" w:sz="4" w:space="0" w:color="000000"/>
            </w:tcBorders>
          </w:tcPr>
          <w:p w14:paraId="22BFE328" w14:textId="77777777" w:rsidR="0083466F" w:rsidRPr="0083466F" w:rsidRDefault="0083466F" w:rsidP="00062E67">
            <w:pPr>
              <w:rPr>
                <w:rFonts w:eastAsia="Arial"/>
                <w:shd w:val="clear" w:color="auto" w:fill="FFFFFF"/>
                <w:lang w:val="sr-Cyrl-RS" w:eastAsia="zh-CN"/>
              </w:rPr>
            </w:pPr>
            <w:r w:rsidRPr="0083466F">
              <w:rPr>
                <w:rFonts w:eastAsia="Arial"/>
                <w:shd w:val="clear" w:color="auto" w:fill="FFFFFF"/>
                <w:lang w:val="sr-Cyrl-RS" w:eastAsia="zh-CN"/>
              </w:rPr>
              <w:t>Допунски рад</w:t>
            </w:r>
          </w:p>
        </w:tc>
        <w:tc>
          <w:tcPr>
            <w:tcW w:w="1816" w:type="dxa"/>
            <w:tcBorders>
              <w:top w:val="single" w:sz="4" w:space="0" w:color="000000"/>
              <w:left w:val="single" w:sz="4" w:space="0" w:color="000000"/>
              <w:bottom w:val="single" w:sz="4" w:space="0" w:color="000000"/>
              <w:right w:val="single" w:sz="4" w:space="0" w:color="000000"/>
            </w:tcBorders>
          </w:tcPr>
          <w:p w14:paraId="367A3239" w14:textId="77777777" w:rsidR="0083466F" w:rsidRPr="0083466F" w:rsidRDefault="0083466F" w:rsidP="00062E67">
            <w:pPr>
              <w:rPr>
                <w:lang w:val="hr-HR"/>
              </w:rPr>
            </w:pPr>
            <w:r w:rsidRPr="0083466F">
              <w:rPr>
                <w:lang w:val="hr-HR"/>
              </w:rPr>
              <w:t xml:space="preserve">VI </w:t>
            </w:r>
            <w:r w:rsidRPr="0083466F">
              <w:rPr>
                <w:lang w:val="sr-Cyrl-RS"/>
              </w:rPr>
              <w:t xml:space="preserve">и </w:t>
            </w:r>
            <w:r w:rsidRPr="0083466F">
              <w:rPr>
                <w:lang w:val="hr-HR"/>
              </w:rPr>
              <w:t>VII</w:t>
            </w:r>
          </w:p>
        </w:tc>
        <w:tc>
          <w:tcPr>
            <w:tcW w:w="1838" w:type="dxa"/>
            <w:tcBorders>
              <w:top w:val="single" w:sz="4" w:space="0" w:color="000000"/>
              <w:left w:val="single" w:sz="4" w:space="0" w:color="000000"/>
              <w:bottom w:val="single" w:sz="4" w:space="0" w:color="000000"/>
              <w:right w:val="single" w:sz="4" w:space="0" w:color="000000"/>
            </w:tcBorders>
          </w:tcPr>
          <w:p w14:paraId="08E5937F" w14:textId="77777777" w:rsidR="0083466F" w:rsidRPr="0083466F" w:rsidRDefault="0083466F" w:rsidP="00062E67">
            <w:pPr>
              <w:rPr>
                <w:lang w:val="sr-Cyrl-RS"/>
              </w:rPr>
            </w:pPr>
            <w:r w:rsidRPr="0083466F">
              <w:rPr>
                <w:lang w:val="sr-Cyrl-RS"/>
              </w:rPr>
              <w:t>18</w:t>
            </w:r>
          </w:p>
        </w:tc>
        <w:tc>
          <w:tcPr>
            <w:tcW w:w="1814" w:type="dxa"/>
            <w:tcBorders>
              <w:top w:val="single" w:sz="4" w:space="0" w:color="000000"/>
              <w:left w:val="single" w:sz="4" w:space="0" w:color="000000"/>
              <w:bottom w:val="single" w:sz="4" w:space="0" w:color="000000"/>
              <w:right w:val="single" w:sz="4" w:space="0" w:color="000000"/>
            </w:tcBorders>
          </w:tcPr>
          <w:p w14:paraId="091D33AF" w14:textId="77777777" w:rsidR="0083466F" w:rsidRDefault="003D473D" w:rsidP="00062E67">
            <w:pPr>
              <w:rPr>
                <w:lang w:val="en-GB"/>
              </w:rPr>
            </w:pPr>
            <w:r>
              <w:rPr>
                <w:lang w:val="en-GB"/>
              </w:rPr>
              <w:t>13 (VI)+12(VII)</w:t>
            </w:r>
          </w:p>
          <w:p w14:paraId="6A5819FE" w14:textId="03C3DF16" w:rsidR="003D473D" w:rsidRPr="0083466F" w:rsidRDefault="003D473D" w:rsidP="00062E67">
            <w:pPr>
              <w:rPr>
                <w:lang w:val="en-GB"/>
              </w:rPr>
            </w:pPr>
            <w:r>
              <w:rPr>
                <w:lang w:val="en-GB"/>
              </w:rPr>
              <w:t>25</w:t>
            </w:r>
          </w:p>
        </w:tc>
      </w:tr>
      <w:tr w:rsidR="0083466F" w:rsidRPr="0083466F" w14:paraId="014EC922"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411711B8" w14:textId="77777777" w:rsidR="0083466F" w:rsidRPr="0083466F" w:rsidRDefault="0083466F" w:rsidP="00062E67">
            <w:pPr>
              <w:rPr>
                <w:lang w:val="sr-Cyrl-RS"/>
              </w:rPr>
            </w:pPr>
            <w:r w:rsidRPr="0083466F">
              <w:rPr>
                <w:lang w:val="sr-Cyrl-RS"/>
              </w:rPr>
              <w:t>УКУПНО</w:t>
            </w:r>
          </w:p>
        </w:tc>
        <w:tc>
          <w:tcPr>
            <w:tcW w:w="2302" w:type="dxa"/>
            <w:tcBorders>
              <w:top w:val="single" w:sz="4" w:space="0" w:color="000000"/>
              <w:left w:val="single" w:sz="4" w:space="0" w:color="000000"/>
              <w:bottom w:val="single" w:sz="4" w:space="0" w:color="000000"/>
              <w:right w:val="single" w:sz="4" w:space="0" w:color="000000"/>
            </w:tcBorders>
          </w:tcPr>
          <w:p w14:paraId="2D0F895A" w14:textId="77777777" w:rsidR="0083466F" w:rsidRPr="0083466F" w:rsidRDefault="0083466F" w:rsidP="00062E67">
            <w:pPr>
              <w:rPr>
                <w:rFonts w:eastAsia="Arial"/>
                <w:shd w:val="clear" w:color="auto" w:fill="FFFFFF"/>
                <w:lang w:eastAsia="zh-CN"/>
              </w:rPr>
            </w:pPr>
          </w:p>
        </w:tc>
        <w:tc>
          <w:tcPr>
            <w:tcW w:w="1816" w:type="dxa"/>
            <w:tcBorders>
              <w:top w:val="single" w:sz="4" w:space="0" w:color="000000"/>
              <w:left w:val="single" w:sz="4" w:space="0" w:color="000000"/>
              <w:bottom w:val="single" w:sz="4" w:space="0" w:color="000000"/>
              <w:right w:val="single" w:sz="4" w:space="0" w:color="000000"/>
            </w:tcBorders>
          </w:tcPr>
          <w:p w14:paraId="4814FC70" w14:textId="77777777" w:rsidR="0083466F" w:rsidRPr="0083466F" w:rsidRDefault="0083466F" w:rsidP="00062E67">
            <w:pPr>
              <w:rPr>
                <w:lang w:val="hr-HR"/>
              </w:rPr>
            </w:pPr>
          </w:p>
        </w:tc>
        <w:tc>
          <w:tcPr>
            <w:tcW w:w="1838" w:type="dxa"/>
            <w:tcBorders>
              <w:top w:val="single" w:sz="4" w:space="0" w:color="000000"/>
              <w:left w:val="single" w:sz="4" w:space="0" w:color="000000"/>
              <w:bottom w:val="single" w:sz="4" w:space="0" w:color="000000"/>
              <w:right w:val="single" w:sz="4" w:space="0" w:color="000000"/>
            </w:tcBorders>
          </w:tcPr>
          <w:p w14:paraId="68253E1C" w14:textId="3D54DAE1" w:rsidR="0083466F" w:rsidRPr="0083466F" w:rsidRDefault="003D473D" w:rsidP="00062E67">
            <w:r>
              <w:t>108</w:t>
            </w:r>
          </w:p>
        </w:tc>
        <w:tc>
          <w:tcPr>
            <w:tcW w:w="1814" w:type="dxa"/>
            <w:tcBorders>
              <w:top w:val="single" w:sz="4" w:space="0" w:color="000000"/>
              <w:left w:val="single" w:sz="4" w:space="0" w:color="000000"/>
              <w:bottom w:val="single" w:sz="4" w:space="0" w:color="000000"/>
              <w:right w:val="single" w:sz="4" w:space="0" w:color="000000"/>
            </w:tcBorders>
          </w:tcPr>
          <w:p w14:paraId="77CCA7D0" w14:textId="68965802" w:rsidR="0083466F" w:rsidRPr="0083466F" w:rsidRDefault="003D473D" w:rsidP="00062E67">
            <w:r>
              <w:t>105</w:t>
            </w:r>
          </w:p>
        </w:tc>
      </w:tr>
    </w:tbl>
    <w:p w14:paraId="4686C67D" w14:textId="77777777" w:rsidR="0083466F" w:rsidRPr="0083466F" w:rsidRDefault="0083466F" w:rsidP="00062E67">
      <w:pPr>
        <w:rPr>
          <w:color w:val="0000FF"/>
          <w:lang w:val="sr-Cyrl-CS"/>
        </w:rPr>
      </w:pPr>
    </w:p>
    <w:p w14:paraId="3B797889" w14:textId="77777777" w:rsidR="0083466F" w:rsidRPr="0083466F" w:rsidRDefault="0083466F" w:rsidP="00062E67">
      <w:pPr>
        <w:rPr>
          <w:color w:val="0000FF"/>
          <w:lang w:val="sr-Cyrl-CS"/>
        </w:rPr>
      </w:pPr>
    </w:p>
    <w:p w14:paraId="3E11FDE1" w14:textId="77777777" w:rsidR="0083466F" w:rsidRPr="0083466F" w:rsidRDefault="0083466F" w:rsidP="00062E67">
      <w:pPr>
        <w:rPr>
          <w:color w:val="0000FF"/>
          <w:lang w:val="sr-Cyrl-CS"/>
        </w:rPr>
      </w:pPr>
    </w:p>
    <w:p w14:paraId="53457FF9" w14:textId="77777777" w:rsidR="0083466F" w:rsidRPr="0083466F" w:rsidRDefault="0083466F" w:rsidP="00062E67">
      <w:pPr>
        <w:rPr>
          <w:rFonts w:eastAsia="SimSun"/>
          <w:lang w:val="sr-Cyrl-CS"/>
        </w:rPr>
      </w:pPr>
      <w:r w:rsidRPr="0083466F">
        <w:rPr>
          <w:rFonts w:eastAsia="SimSun"/>
          <w:lang w:val="sr-Cyrl-CS"/>
        </w:rPr>
        <w:t>Професионална оријентација: Списак наставних јединица реализованих током године</w:t>
      </w:r>
    </w:p>
    <w:p w14:paraId="2C4B4821" w14:textId="77777777" w:rsidR="0083466F" w:rsidRPr="0083466F" w:rsidRDefault="0083466F" w:rsidP="00062E67">
      <w:pPr>
        <w:rPr>
          <w:rFonts w:eastAsia="SimSun"/>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83466F" w:rsidRPr="0049062B" w14:paraId="7DEE4BD1" w14:textId="77777777" w:rsidTr="006F6B95">
        <w:tc>
          <w:tcPr>
            <w:tcW w:w="9571" w:type="dxa"/>
            <w:tcBorders>
              <w:top w:val="single" w:sz="4" w:space="0" w:color="auto"/>
              <w:left w:val="single" w:sz="4" w:space="0" w:color="auto"/>
              <w:bottom w:val="single" w:sz="4" w:space="0" w:color="auto"/>
              <w:right w:val="single" w:sz="4" w:space="0" w:color="auto"/>
            </w:tcBorders>
          </w:tcPr>
          <w:p w14:paraId="5F1AD734" w14:textId="77777777" w:rsidR="0083466F" w:rsidRPr="0083466F" w:rsidRDefault="0083466F" w:rsidP="00062E67">
            <w:pPr>
              <w:rPr>
                <w:rFonts w:eastAsia="Arial"/>
                <w:shd w:val="clear" w:color="auto" w:fill="FFFFFF"/>
                <w:lang w:val="sr-Cyrl-RS"/>
              </w:rPr>
            </w:pPr>
            <w:r w:rsidRPr="0083466F">
              <w:rPr>
                <w:bCs/>
                <w:lang w:val="sr-Cyrl-RS"/>
              </w:rPr>
              <w:t>*</w:t>
            </w:r>
            <w:r w:rsidRPr="0083466F">
              <w:rPr>
                <w:bCs/>
                <w:lang w:val="sr-Cyrl-CS"/>
              </w:rPr>
              <w:t xml:space="preserve">Професионална оријентација, </w:t>
            </w:r>
            <w:r w:rsidRPr="0083466F">
              <w:rPr>
                <w:bCs/>
              </w:rPr>
              <w:t>VII</w:t>
            </w:r>
            <w:r w:rsidRPr="0083466F">
              <w:rPr>
                <w:bCs/>
                <w:lang w:val="sr-Cyrl-RS"/>
              </w:rPr>
              <w:t xml:space="preserve"> </w:t>
            </w:r>
            <w:r w:rsidRPr="0083466F">
              <w:rPr>
                <w:bCs/>
                <w:lang w:val="sr-Cyrl-CS"/>
              </w:rPr>
              <w:t>разред:</w:t>
            </w:r>
            <w:r w:rsidRPr="0083466F">
              <w:rPr>
                <w:rFonts w:eastAsia="Arial"/>
                <w:shd w:val="clear" w:color="auto" w:fill="FFFFFF"/>
                <w:lang w:val="sr-Cyrl-RS"/>
              </w:rPr>
              <w:t>Језичкакултура: Припрема и спровођење интервјуа, 9.4.2025</w:t>
            </w:r>
          </w:p>
          <w:p w14:paraId="23BECF18" w14:textId="77777777" w:rsidR="0083466F" w:rsidRPr="0083466F" w:rsidRDefault="0083466F" w:rsidP="00062E67">
            <w:pPr>
              <w:rPr>
                <w:rFonts w:eastAsia="Arial"/>
                <w:shd w:val="clear" w:color="auto" w:fill="FFFFFF"/>
                <w:lang w:val="sr-Cyrl-RS"/>
              </w:rPr>
            </w:pPr>
            <w:r w:rsidRPr="0083466F">
              <w:rPr>
                <w:bCs/>
                <w:lang w:val="sr-Cyrl-RS"/>
              </w:rPr>
              <w:lastRenderedPageBreak/>
              <w:t>*</w:t>
            </w:r>
            <w:r w:rsidRPr="0083466F">
              <w:rPr>
                <w:bCs/>
                <w:lang w:val="sr-Cyrl-CS"/>
              </w:rPr>
              <w:t xml:space="preserve">Професионална оријентација, </w:t>
            </w:r>
            <w:r w:rsidRPr="0083466F">
              <w:rPr>
                <w:bCs/>
              </w:rPr>
              <w:t>VI</w:t>
            </w:r>
            <w:r w:rsidRPr="0083466F">
              <w:rPr>
                <w:bCs/>
                <w:lang w:val="sr-Cyrl-RS"/>
              </w:rPr>
              <w:t xml:space="preserve"> </w:t>
            </w:r>
            <w:r w:rsidRPr="0083466F">
              <w:rPr>
                <w:bCs/>
                <w:lang w:val="sr-Cyrl-CS"/>
              </w:rPr>
              <w:t>разред:</w:t>
            </w:r>
            <w:r w:rsidRPr="0083466F">
              <w:rPr>
                <w:bCs/>
                <w:lang w:val="sr-Cyrl-RS"/>
              </w:rPr>
              <w:t xml:space="preserve"> Професионална интересовања ученика-, 2.12.2024.</w:t>
            </w:r>
          </w:p>
          <w:p w14:paraId="3C0DF149" w14:textId="725AA6A4" w:rsidR="0083466F" w:rsidRPr="0083466F" w:rsidRDefault="0083466F" w:rsidP="00062E67">
            <w:pPr>
              <w:rPr>
                <w:bCs/>
                <w:lang w:val="sr-Cyrl-RS"/>
              </w:rPr>
            </w:pPr>
            <w:r w:rsidRPr="0083466F">
              <w:rPr>
                <w:bCs/>
                <w:lang w:val="sr-Cyrl-RS"/>
              </w:rPr>
              <w:t>*</w:t>
            </w:r>
            <w:r w:rsidRPr="0083466F">
              <w:rPr>
                <w:bCs/>
                <w:lang w:val="sr-Cyrl-CS"/>
              </w:rPr>
              <w:t xml:space="preserve">Професионална оријентација, </w:t>
            </w:r>
            <w:r w:rsidRPr="0083466F">
              <w:rPr>
                <w:bCs/>
              </w:rPr>
              <w:t>VI</w:t>
            </w:r>
            <w:r w:rsidRPr="0083466F">
              <w:rPr>
                <w:bCs/>
                <w:lang w:val="sr-Cyrl-CS"/>
              </w:rPr>
              <w:t xml:space="preserve"> разред:</w:t>
            </w:r>
            <w:r w:rsidRPr="0083466F">
              <w:rPr>
                <w:rFonts w:eastAsia="Arial"/>
                <w:shd w:val="clear" w:color="auto" w:fill="FFFFFF"/>
                <w:lang w:val="sr-Cyrl-RS"/>
              </w:rPr>
              <w:t>Садржај занимања које те интересује,</w:t>
            </w:r>
            <w:r w:rsidRPr="0083466F">
              <w:rPr>
                <w:bCs/>
                <w:lang w:val="sr-Cyrl-RS"/>
              </w:rPr>
              <w:t>17.03.2025</w:t>
            </w:r>
            <w:r w:rsidR="00FD19A7">
              <w:rPr>
                <w:bCs/>
                <w:lang w:val="sr-Cyrl-RS"/>
              </w:rPr>
              <w:t>.</w:t>
            </w:r>
          </w:p>
        </w:tc>
      </w:tr>
    </w:tbl>
    <w:p w14:paraId="39DF8A03" w14:textId="77777777" w:rsidR="0083466F" w:rsidRPr="0083466F" w:rsidRDefault="0083466F" w:rsidP="00FD19A7">
      <w:pPr>
        <w:spacing w:line="240" w:lineRule="auto"/>
        <w:rPr>
          <w:rFonts w:eastAsia="Times New Roman"/>
          <w:color w:val="0000FF"/>
          <w:szCs w:val="24"/>
          <w:lang w:val="sr-Cyrl-CS"/>
        </w:rPr>
      </w:pPr>
    </w:p>
    <w:p w14:paraId="4FBE5CF2" w14:textId="77777777" w:rsidR="0083466F" w:rsidRPr="0083466F" w:rsidRDefault="0083466F" w:rsidP="0083466F">
      <w:pPr>
        <w:spacing w:line="240" w:lineRule="auto"/>
        <w:jc w:val="left"/>
        <w:rPr>
          <w:rFonts w:eastAsia="Times New Roman"/>
          <w:color w:val="0000FF"/>
          <w:szCs w:val="24"/>
          <w:lang w:val="sr-Latn-CS"/>
        </w:rPr>
      </w:pPr>
    </w:p>
    <w:p w14:paraId="5500912C" w14:textId="77777777" w:rsidR="0083466F" w:rsidRPr="0083466F" w:rsidRDefault="0083466F" w:rsidP="0083466F">
      <w:pPr>
        <w:spacing w:line="240" w:lineRule="auto"/>
        <w:jc w:val="center"/>
        <w:rPr>
          <w:rFonts w:eastAsia="Times New Roman"/>
          <w:szCs w:val="24"/>
          <w:lang w:val="sr-Cyrl-CS"/>
        </w:rPr>
      </w:pPr>
      <w:r w:rsidRPr="0083466F">
        <w:rPr>
          <w:rFonts w:eastAsia="Times New Roman"/>
          <w:szCs w:val="24"/>
          <w:lang w:val="sr-Cyrl-CS"/>
        </w:rPr>
        <w:t>Посећени семинари</w:t>
      </w:r>
    </w:p>
    <w:p w14:paraId="11CE15FC" w14:textId="77777777" w:rsidR="0083466F" w:rsidRPr="0083466F" w:rsidRDefault="0083466F" w:rsidP="0083466F">
      <w:pPr>
        <w:spacing w:line="240" w:lineRule="auto"/>
        <w:jc w:val="center"/>
        <w:rPr>
          <w:rFonts w:eastAsia="Times New Roman"/>
          <w:szCs w:val="24"/>
          <w:lang w:val="sr-Cyrl-CS"/>
        </w:rPr>
      </w:pPr>
      <w:r w:rsidRPr="0083466F">
        <w:rPr>
          <w:rFonts w:eastAsia="Times New Roman"/>
          <w:szCs w:val="24"/>
          <w:lang w:val="sr-Cyrl-CS"/>
        </w:rPr>
        <w:t>Унети назив семинара, обавезни/изборни, број сати</w:t>
      </w:r>
    </w:p>
    <w:p w14:paraId="2A2E2596" w14:textId="77777777" w:rsidR="0083466F" w:rsidRPr="0083466F" w:rsidRDefault="0083466F" w:rsidP="0083466F">
      <w:pPr>
        <w:spacing w:line="240" w:lineRule="auto"/>
        <w:jc w:val="center"/>
        <w:rPr>
          <w:rFonts w:eastAsia="Times New Roman"/>
          <w:color w:val="0000FF"/>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3466F" w:rsidRPr="0049062B" w14:paraId="2DB24120" w14:textId="77777777" w:rsidTr="006F6B95">
        <w:trPr>
          <w:trHeight w:val="660"/>
        </w:trPr>
        <w:tc>
          <w:tcPr>
            <w:tcW w:w="9576" w:type="dxa"/>
            <w:tcBorders>
              <w:top w:val="single" w:sz="4" w:space="0" w:color="000000"/>
              <w:left w:val="single" w:sz="4" w:space="0" w:color="000000"/>
              <w:bottom w:val="single" w:sz="4" w:space="0" w:color="000000"/>
              <w:right w:val="single" w:sz="4" w:space="0" w:color="000000"/>
            </w:tcBorders>
          </w:tcPr>
          <w:p w14:paraId="4764B872" w14:textId="77777777" w:rsidR="0083466F" w:rsidRPr="0083466F" w:rsidRDefault="0083466F" w:rsidP="0083466F">
            <w:pPr>
              <w:spacing w:line="240" w:lineRule="auto"/>
              <w:jc w:val="center"/>
              <w:rPr>
                <w:rFonts w:eastAsia="Times New Roman"/>
                <w:szCs w:val="24"/>
                <w:lang w:val="sr-Cyrl-CS"/>
              </w:rPr>
            </w:pPr>
          </w:p>
          <w:p w14:paraId="7E04B5CB" w14:textId="77777777" w:rsidR="0083466F" w:rsidRPr="0083466F" w:rsidRDefault="0083466F">
            <w:pPr>
              <w:numPr>
                <w:ilvl w:val="0"/>
                <w:numId w:val="15"/>
              </w:numPr>
              <w:spacing w:line="240" w:lineRule="auto"/>
              <w:jc w:val="left"/>
              <w:rPr>
                <w:rFonts w:eastAsia="Times New Roman"/>
                <w:bCs/>
                <w:sz w:val="22"/>
                <w:lang w:val="ru-RU"/>
              </w:rPr>
            </w:pPr>
            <w:r w:rsidRPr="0083466F">
              <w:rPr>
                <w:rFonts w:eastAsia="Times New Roman"/>
                <w:bCs/>
                <w:sz w:val="22"/>
                <w:lang w:val="sr-Cyrl-RS"/>
              </w:rPr>
              <w:t>„Видим, интервенишем и посредујем у ситуацијама вршњачког насиља“  К3 П5 – 8бодова</w:t>
            </w:r>
          </w:p>
          <w:p w14:paraId="15BF186C" w14:textId="77777777" w:rsidR="0083466F" w:rsidRPr="0083466F" w:rsidRDefault="0083466F">
            <w:pPr>
              <w:numPr>
                <w:ilvl w:val="0"/>
                <w:numId w:val="15"/>
              </w:numPr>
              <w:spacing w:line="240" w:lineRule="auto"/>
              <w:jc w:val="left"/>
              <w:rPr>
                <w:rFonts w:eastAsia="Times New Roman"/>
                <w:b/>
                <w:sz w:val="22"/>
                <w:lang w:val="ru-RU"/>
              </w:rPr>
            </w:pPr>
            <w:r w:rsidRPr="0083466F">
              <w:rPr>
                <w:rFonts w:eastAsia="SimSun"/>
                <w:sz w:val="22"/>
                <w:lang w:val="ru-RU"/>
              </w:rPr>
              <w:t xml:space="preserve">Републички зимски семинар (К1, П1,), </w:t>
            </w:r>
            <w:r w:rsidRPr="0083466F">
              <w:rPr>
                <w:rFonts w:eastAsia="SimSun"/>
                <w:sz w:val="22"/>
                <w:lang w:val="sr-Cyrl-RS"/>
              </w:rPr>
              <w:t>25/26.01.</w:t>
            </w:r>
            <w:r w:rsidRPr="0083466F">
              <w:rPr>
                <w:rFonts w:eastAsia="SimSun"/>
                <w:sz w:val="22"/>
                <w:lang w:val="ru-RU"/>
              </w:rPr>
              <w:t>20</w:t>
            </w:r>
            <w:r w:rsidRPr="0083466F">
              <w:rPr>
                <w:rFonts w:eastAsia="SimSun"/>
                <w:sz w:val="22"/>
                <w:lang w:val="sr-Cyrl-RS"/>
              </w:rPr>
              <w:t>25</w:t>
            </w:r>
            <w:r w:rsidRPr="0083466F">
              <w:rPr>
                <w:rFonts w:eastAsia="SimSun"/>
                <w:sz w:val="22"/>
                <w:lang w:val="ru-RU"/>
              </w:rPr>
              <w:t>. године, Београд</w:t>
            </w:r>
            <w:r w:rsidRPr="0083466F">
              <w:rPr>
                <w:rFonts w:eastAsia="SimSun"/>
                <w:sz w:val="22"/>
                <w:lang w:val="sr-Latn-RS"/>
              </w:rPr>
              <w:t xml:space="preserve"> -</w:t>
            </w:r>
            <w:r w:rsidRPr="0083466F">
              <w:rPr>
                <w:rFonts w:eastAsia="SimSun"/>
                <w:sz w:val="22"/>
                <w:lang w:val="ru-RU"/>
              </w:rPr>
              <w:t>24 бода</w:t>
            </w:r>
          </w:p>
          <w:p w14:paraId="5F189B75" w14:textId="77777777" w:rsidR="0083466F" w:rsidRPr="0083466F" w:rsidRDefault="0083466F">
            <w:pPr>
              <w:numPr>
                <w:ilvl w:val="0"/>
                <w:numId w:val="15"/>
              </w:numPr>
              <w:spacing w:line="240" w:lineRule="auto"/>
              <w:jc w:val="left"/>
              <w:rPr>
                <w:rFonts w:eastAsia="Times New Roman"/>
                <w:sz w:val="22"/>
                <w:lang w:val="ru-RU"/>
              </w:rPr>
            </w:pPr>
            <w:r w:rsidRPr="0083466F">
              <w:rPr>
                <w:rFonts w:eastAsia="Times New Roman"/>
                <w:sz w:val="22"/>
                <w:lang w:val="sr-Cyrl-RS"/>
              </w:rPr>
              <w:t>„Дидактичко обликовање интерактивних мултимедијалних лекција“, К1 П6 – 32 бода</w:t>
            </w:r>
          </w:p>
          <w:p w14:paraId="4E10C87F" w14:textId="77777777" w:rsidR="0083466F" w:rsidRPr="0083466F" w:rsidRDefault="0083466F" w:rsidP="0083466F">
            <w:pPr>
              <w:jc w:val="left"/>
              <w:rPr>
                <w:rFonts w:eastAsia="SimSun"/>
                <w:color w:val="FF0000"/>
                <w:lang w:val="sr-Cyrl-RS"/>
              </w:rPr>
            </w:pPr>
          </w:p>
          <w:p w14:paraId="74E886AD" w14:textId="77777777" w:rsidR="0083466F" w:rsidRPr="0083466F" w:rsidRDefault="0083466F" w:rsidP="0083466F">
            <w:pPr>
              <w:jc w:val="left"/>
              <w:rPr>
                <w:rFonts w:eastAsia="SimSun"/>
                <w:lang w:val="sr-Cyrl-RS"/>
              </w:rPr>
            </w:pPr>
            <w:r w:rsidRPr="0083466F">
              <w:rPr>
                <w:rFonts w:eastAsia="SimSun"/>
                <w:lang w:val="sr-Cyrl-RS"/>
              </w:rPr>
              <w:t>*Са Гуглом на часу: од традиције до иновације у сваком предмету, 1сат и 15 минута, трибина,</w:t>
            </w:r>
            <w:r w:rsidRPr="0083466F">
              <w:rPr>
                <w:rFonts w:eastAsia="SimSun"/>
                <w:lang w:val="sr-Latn-RS"/>
              </w:rPr>
              <w:t xml:space="preserve"> </w:t>
            </w:r>
            <w:r w:rsidRPr="0083466F">
              <w:rPr>
                <w:rFonts w:eastAsia="SimSun"/>
                <w:lang w:val="sr-Cyrl-RS"/>
              </w:rPr>
              <w:t>29.01.2025</w:t>
            </w:r>
          </w:p>
          <w:p w14:paraId="1783932F" w14:textId="77777777" w:rsidR="0083466F" w:rsidRPr="0083466F" w:rsidRDefault="0083466F" w:rsidP="0083466F">
            <w:pPr>
              <w:jc w:val="left"/>
              <w:rPr>
                <w:rFonts w:eastAsia="SimSun"/>
                <w:color w:val="FF0000"/>
                <w:szCs w:val="24"/>
                <w:lang w:val="sr-Cyrl-RS"/>
              </w:rPr>
            </w:pPr>
          </w:p>
        </w:tc>
      </w:tr>
    </w:tbl>
    <w:p w14:paraId="2A79344E" w14:textId="77777777" w:rsidR="0083466F" w:rsidRPr="0083466F" w:rsidRDefault="0083466F" w:rsidP="0083466F">
      <w:pPr>
        <w:spacing w:line="240" w:lineRule="auto"/>
        <w:jc w:val="center"/>
        <w:rPr>
          <w:rFonts w:eastAsia="Times New Roman"/>
          <w:szCs w:val="24"/>
          <w:lang w:val="sr-Cyrl-CS"/>
        </w:rPr>
      </w:pPr>
    </w:p>
    <w:p w14:paraId="06D85959" w14:textId="77777777" w:rsidR="0083466F" w:rsidRPr="0083466F" w:rsidRDefault="0083466F" w:rsidP="0083466F">
      <w:pPr>
        <w:jc w:val="center"/>
        <w:rPr>
          <w:rFonts w:eastAsia="SimSun"/>
          <w:szCs w:val="24"/>
          <w:lang w:val="sr-Cyrl-RS"/>
        </w:rPr>
      </w:pPr>
      <w:r w:rsidRPr="0083466F">
        <w:rPr>
          <w:rFonts w:eastAsia="SimSun"/>
          <w:szCs w:val="24"/>
          <w:lang w:val="sr-Cyrl-CS"/>
        </w:rPr>
        <w:t>Остале посете часовима (посете директора школе, школског психолога, посете часовима угледне наставе код колеге...)</w:t>
      </w:r>
    </w:p>
    <w:p w14:paraId="34E869F9" w14:textId="77777777" w:rsidR="0083466F" w:rsidRPr="0083466F" w:rsidRDefault="0083466F" w:rsidP="0083466F">
      <w:pPr>
        <w:jc w:val="center"/>
        <w:rPr>
          <w:rFonts w:eastAsia="SimSun"/>
          <w:color w:val="FF0000"/>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83466F" w:rsidRPr="0049062B" w14:paraId="0EFBEC75" w14:textId="77777777" w:rsidTr="006F6B95">
        <w:tc>
          <w:tcPr>
            <w:tcW w:w="9571" w:type="dxa"/>
            <w:tcBorders>
              <w:top w:val="single" w:sz="4" w:space="0" w:color="auto"/>
              <w:left w:val="single" w:sz="4" w:space="0" w:color="auto"/>
              <w:bottom w:val="single" w:sz="4" w:space="0" w:color="auto"/>
              <w:right w:val="single" w:sz="4" w:space="0" w:color="auto"/>
            </w:tcBorders>
          </w:tcPr>
          <w:p w14:paraId="5336499A" w14:textId="77777777" w:rsidR="0083466F" w:rsidRPr="0083466F" w:rsidRDefault="0083466F" w:rsidP="0083466F">
            <w:pPr>
              <w:tabs>
                <w:tab w:val="left" w:pos="5070"/>
              </w:tabs>
              <w:jc w:val="left"/>
              <w:rPr>
                <w:rFonts w:eastAsia="SimSun"/>
                <w:b/>
                <w:color w:val="FF0000"/>
                <w:szCs w:val="24"/>
                <w:lang w:val="sr-Cyrl-CS"/>
              </w:rPr>
            </w:pPr>
          </w:p>
          <w:p w14:paraId="64B2721C" w14:textId="77777777" w:rsidR="0083466F" w:rsidRPr="0083466F" w:rsidRDefault="0083466F" w:rsidP="0083466F">
            <w:pPr>
              <w:tabs>
                <w:tab w:val="left" w:pos="5070"/>
              </w:tabs>
              <w:jc w:val="left"/>
              <w:rPr>
                <w:rFonts w:eastAsia="Times New Roman"/>
                <w:sz w:val="22"/>
                <w:lang w:val="sr-Cyrl-RS"/>
              </w:rPr>
            </w:pPr>
            <w:r w:rsidRPr="0083466F">
              <w:rPr>
                <w:rFonts w:eastAsia="SimSun"/>
                <w:b/>
                <w:sz w:val="22"/>
                <w:lang w:val="sr-Cyrl-CS"/>
              </w:rPr>
              <w:t xml:space="preserve"> Посете директора школе, школског психолога</w:t>
            </w:r>
          </w:p>
          <w:p w14:paraId="2CD07BDB" w14:textId="77777777" w:rsidR="0083466F" w:rsidRPr="0083466F" w:rsidRDefault="0083466F">
            <w:pPr>
              <w:numPr>
                <w:ilvl w:val="0"/>
                <w:numId w:val="43"/>
              </w:numPr>
              <w:autoSpaceDE w:val="0"/>
              <w:autoSpaceDN w:val="0"/>
              <w:adjustRightInd w:val="0"/>
              <w:spacing w:line="240" w:lineRule="auto"/>
              <w:jc w:val="left"/>
              <w:rPr>
                <w:rFonts w:eastAsia="Times New Roman"/>
                <w:bCs/>
                <w:sz w:val="22"/>
                <w:lang w:val="sr-Cyrl-RS"/>
              </w:rPr>
            </w:pPr>
            <w:r w:rsidRPr="0083466F">
              <w:rPr>
                <w:rFonts w:eastAsia="Times New Roman"/>
                <w:bCs/>
                <w:sz w:val="22"/>
                <w:lang w:val="sr-Cyrl-CS"/>
              </w:rPr>
              <w:t xml:space="preserve"> </w:t>
            </w:r>
            <w:r w:rsidRPr="0083466F">
              <w:rPr>
                <w:rFonts w:eastAsia="Times New Roman"/>
                <w:bCs/>
                <w:sz w:val="22"/>
                <w:lang w:val="sr-Cyrl-RS"/>
              </w:rPr>
              <w:t>11.12.2024.</w:t>
            </w:r>
            <w:r w:rsidRPr="0083466F">
              <w:rPr>
                <w:rFonts w:eastAsia="Times New Roman"/>
                <w:bCs/>
                <w:sz w:val="22"/>
                <w:lang w:val="sr-Cyrl-CS"/>
              </w:rPr>
              <w:t xml:space="preserve"> Часу </w:t>
            </w:r>
            <w:r w:rsidRPr="0083466F">
              <w:rPr>
                <w:rFonts w:eastAsia="Times New Roman"/>
                <w:bCs/>
                <w:sz w:val="22"/>
                <w:lang w:val="sr-Cyrl-RS"/>
              </w:rPr>
              <w:t>Књижевности</w:t>
            </w:r>
            <w:r w:rsidRPr="0083466F">
              <w:rPr>
                <w:rFonts w:eastAsia="Arial"/>
                <w:sz w:val="22"/>
                <w:shd w:val="clear" w:color="auto" w:fill="FFFFFF"/>
                <w:lang w:val="sr-Cyrl-RS"/>
              </w:rPr>
              <w:t xml:space="preserve">: </w:t>
            </w:r>
            <w:r w:rsidRPr="0083466F">
              <w:rPr>
                <w:sz w:val="22"/>
                <w:shd w:val="clear" w:color="auto" w:fill="FFFFFF"/>
                <w:lang w:val="sr-Cyrl-RS"/>
              </w:rPr>
              <w:t xml:space="preserve">Аска и вук, Иво Андрић </w:t>
            </w:r>
            <w:r w:rsidRPr="0083466F">
              <w:rPr>
                <w:rFonts w:eastAsia="Times New Roman"/>
                <w:bCs/>
                <w:sz w:val="22"/>
                <w:lang w:val="sr-Cyrl-CS"/>
              </w:rPr>
              <w:t xml:space="preserve">у </w:t>
            </w:r>
            <w:r w:rsidRPr="0083466F">
              <w:rPr>
                <w:rFonts w:eastAsia="Times New Roman"/>
                <w:bCs/>
                <w:sz w:val="22"/>
                <w:lang w:val="sr-Cyrl-RS"/>
              </w:rPr>
              <w:t xml:space="preserve">шестом </w:t>
            </w:r>
            <w:r w:rsidRPr="0083466F">
              <w:rPr>
                <w:rFonts w:eastAsia="Times New Roman"/>
                <w:bCs/>
                <w:sz w:val="22"/>
                <w:lang w:val="sr-Cyrl-CS"/>
              </w:rPr>
              <w:t xml:space="preserve">разреду  присуствовала је психолог </w:t>
            </w:r>
            <w:r w:rsidRPr="0083466F">
              <w:rPr>
                <w:rFonts w:eastAsia="Times New Roman"/>
                <w:bCs/>
                <w:sz w:val="22"/>
                <w:lang w:val="sr-Cyrl-RS"/>
              </w:rPr>
              <w:t>Вера Пашћан</w:t>
            </w:r>
          </w:p>
          <w:p w14:paraId="552C58AC" w14:textId="77777777" w:rsidR="0083466F" w:rsidRPr="0083466F" w:rsidRDefault="0083466F" w:rsidP="0083466F">
            <w:pPr>
              <w:autoSpaceDE w:val="0"/>
              <w:autoSpaceDN w:val="0"/>
              <w:adjustRightInd w:val="0"/>
              <w:spacing w:line="240" w:lineRule="auto"/>
              <w:jc w:val="left"/>
              <w:rPr>
                <w:rFonts w:eastAsia="Times New Roman"/>
                <w:bCs/>
                <w:color w:val="FF0000"/>
                <w:szCs w:val="24"/>
                <w:lang w:val="sr-Cyrl-RS"/>
              </w:rPr>
            </w:pPr>
          </w:p>
          <w:p w14:paraId="2152AFB4" w14:textId="77777777" w:rsidR="0083466F" w:rsidRPr="0083466F" w:rsidRDefault="0083466F" w:rsidP="0083466F">
            <w:pPr>
              <w:tabs>
                <w:tab w:val="left" w:pos="8880"/>
              </w:tabs>
              <w:jc w:val="left"/>
              <w:rPr>
                <w:rFonts w:eastAsia="SimSun"/>
                <w:b/>
                <w:szCs w:val="24"/>
                <w:lang w:val="sr-Cyrl-RS"/>
              </w:rPr>
            </w:pPr>
            <w:r w:rsidRPr="0083466F">
              <w:rPr>
                <w:rFonts w:eastAsia="SimSun"/>
                <w:b/>
                <w:szCs w:val="24"/>
                <w:lang w:val="sr-Cyrl-RS"/>
              </w:rPr>
              <w:t>Реализовани часови у трећем и четвртом разреду:</w:t>
            </w:r>
          </w:p>
          <w:p w14:paraId="7C2B5179" w14:textId="77777777" w:rsidR="0083466F" w:rsidRPr="0083466F" w:rsidRDefault="0083466F" w:rsidP="0083466F">
            <w:pPr>
              <w:tabs>
                <w:tab w:val="left" w:pos="8880"/>
              </w:tabs>
              <w:jc w:val="left"/>
              <w:rPr>
                <w:rFonts w:eastAsia="SimSun"/>
                <w:szCs w:val="24"/>
                <w:lang w:val="sr-Cyrl-RS"/>
              </w:rPr>
            </w:pPr>
            <w:r w:rsidRPr="0083466F">
              <w:rPr>
                <w:rFonts w:eastAsia="SimSun"/>
                <w:szCs w:val="24"/>
                <w:lang w:val="sr-Cyrl-RS"/>
              </w:rPr>
              <w:t xml:space="preserve">05.05.2025. Књижевност „ Прва љубљв“ Мирослав Антић, обрада, 4/1 </w:t>
            </w:r>
          </w:p>
          <w:p w14:paraId="24E17AEE" w14:textId="77777777" w:rsidR="0083466F" w:rsidRPr="0083466F" w:rsidRDefault="0083466F" w:rsidP="0083466F">
            <w:pPr>
              <w:tabs>
                <w:tab w:val="left" w:pos="8880"/>
              </w:tabs>
              <w:jc w:val="left"/>
              <w:rPr>
                <w:rFonts w:eastAsia="SimSun"/>
                <w:szCs w:val="24"/>
                <w:lang w:val="sr-Cyrl-RS"/>
              </w:rPr>
            </w:pPr>
            <w:r w:rsidRPr="0083466F">
              <w:rPr>
                <w:rFonts w:eastAsia="SimSun"/>
                <w:szCs w:val="24"/>
                <w:lang w:val="sr-Cyrl-RS"/>
              </w:rPr>
              <w:t xml:space="preserve">05.05.2025. Књижевност „ Прва љубљв“ Мирослав Антић, обрада, 4/2 </w:t>
            </w:r>
          </w:p>
          <w:p w14:paraId="7935CC8E" w14:textId="77777777" w:rsidR="0083466F" w:rsidRPr="0083466F" w:rsidRDefault="0083466F" w:rsidP="0083466F">
            <w:pPr>
              <w:tabs>
                <w:tab w:val="left" w:pos="8880"/>
              </w:tabs>
              <w:jc w:val="left"/>
              <w:rPr>
                <w:rFonts w:eastAsia="SimSun"/>
                <w:szCs w:val="24"/>
                <w:lang w:val="sr-Cyrl-RS"/>
              </w:rPr>
            </w:pPr>
            <w:r w:rsidRPr="0083466F">
              <w:rPr>
                <w:rFonts w:eastAsia="SimSun"/>
                <w:szCs w:val="24"/>
                <w:lang w:val="sr-Latn-RS"/>
              </w:rPr>
              <w:t>14</w:t>
            </w:r>
            <w:r w:rsidRPr="0083466F">
              <w:rPr>
                <w:rFonts w:eastAsia="SimSun"/>
                <w:szCs w:val="24"/>
                <w:lang w:val="sr-Cyrl-RS"/>
              </w:rPr>
              <w:t>. 0</w:t>
            </w:r>
            <w:r w:rsidRPr="0083466F">
              <w:rPr>
                <w:rFonts w:eastAsia="SimSun"/>
                <w:szCs w:val="24"/>
                <w:lang w:val="sr-Latn-RS"/>
              </w:rPr>
              <w:t>4</w:t>
            </w:r>
            <w:r w:rsidRPr="0083466F">
              <w:rPr>
                <w:rFonts w:eastAsia="SimSun"/>
                <w:szCs w:val="24"/>
                <w:lang w:val="sr-Cyrl-RS"/>
              </w:rPr>
              <w:t>.202</w:t>
            </w:r>
            <w:r w:rsidRPr="0083466F">
              <w:rPr>
                <w:rFonts w:eastAsia="SimSun"/>
                <w:szCs w:val="24"/>
                <w:lang w:val="sr-Latn-RS"/>
              </w:rPr>
              <w:t>5</w:t>
            </w:r>
            <w:r w:rsidRPr="0083466F">
              <w:rPr>
                <w:rFonts w:eastAsia="SimSun"/>
                <w:szCs w:val="24"/>
                <w:lang w:val="sr-Cyrl-RS"/>
              </w:rPr>
              <w:t xml:space="preserve">. „Речи супротног значења“, обрада, 3/2 </w:t>
            </w:r>
          </w:p>
          <w:p w14:paraId="1FF56A76" w14:textId="77777777" w:rsidR="0083466F" w:rsidRPr="0083466F" w:rsidRDefault="0083466F" w:rsidP="0083466F">
            <w:pPr>
              <w:tabs>
                <w:tab w:val="left" w:pos="8880"/>
              </w:tabs>
              <w:jc w:val="left"/>
              <w:rPr>
                <w:rFonts w:eastAsia="SimSun"/>
                <w:szCs w:val="24"/>
                <w:lang w:val="sr-Cyrl-RS"/>
              </w:rPr>
            </w:pPr>
            <w:r w:rsidRPr="0083466F">
              <w:rPr>
                <w:rFonts w:eastAsia="SimSun"/>
                <w:szCs w:val="24"/>
                <w:lang w:val="sr-Latn-RS"/>
              </w:rPr>
              <w:t>25.04.2025. „</w:t>
            </w:r>
            <w:r w:rsidRPr="0083466F">
              <w:rPr>
                <w:rFonts w:eastAsia="SimSun"/>
                <w:szCs w:val="24"/>
                <w:lang w:val="sr-Cyrl-RS"/>
              </w:rPr>
              <w:t>Креативне слагалице – игром кроз знање“ , утврђивање</w:t>
            </w:r>
          </w:p>
          <w:p w14:paraId="2501E28C" w14:textId="77777777" w:rsidR="0083466F" w:rsidRPr="0083466F" w:rsidRDefault="0083466F" w:rsidP="0083466F">
            <w:pPr>
              <w:tabs>
                <w:tab w:val="left" w:pos="8880"/>
              </w:tabs>
              <w:jc w:val="left"/>
              <w:rPr>
                <w:rFonts w:eastAsia="SimSun"/>
                <w:color w:val="FF0000"/>
                <w:szCs w:val="24"/>
                <w:lang w:val="sr-Cyrl-RS"/>
              </w:rPr>
            </w:pPr>
          </w:p>
          <w:p w14:paraId="545CD8BE" w14:textId="77777777" w:rsidR="0083466F" w:rsidRPr="0083466F" w:rsidRDefault="0083466F" w:rsidP="0083466F">
            <w:pPr>
              <w:tabs>
                <w:tab w:val="left" w:pos="8880"/>
              </w:tabs>
              <w:jc w:val="left"/>
              <w:rPr>
                <w:rFonts w:eastAsia="SimSun"/>
                <w:color w:val="FF0000"/>
                <w:szCs w:val="24"/>
                <w:lang w:val="sr-Cyrl-RS"/>
              </w:rPr>
            </w:pPr>
          </w:p>
          <w:p w14:paraId="08F3E098" w14:textId="77777777" w:rsidR="0083466F" w:rsidRPr="0083466F" w:rsidRDefault="0083466F" w:rsidP="0083466F">
            <w:pPr>
              <w:tabs>
                <w:tab w:val="left" w:pos="8880"/>
              </w:tabs>
              <w:jc w:val="left"/>
              <w:rPr>
                <w:rFonts w:eastAsia="SimSun"/>
                <w:color w:val="FF0000"/>
                <w:szCs w:val="24"/>
                <w:lang w:val="sr-Cyrl-RS"/>
              </w:rPr>
            </w:pPr>
          </w:p>
        </w:tc>
      </w:tr>
    </w:tbl>
    <w:p w14:paraId="71AAF1AF" w14:textId="77777777" w:rsidR="0083466F" w:rsidRPr="0083466F" w:rsidRDefault="0083466F" w:rsidP="0083466F">
      <w:pPr>
        <w:spacing w:line="240" w:lineRule="auto"/>
        <w:jc w:val="center"/>
        <w:rPr>
          <w:rFonts w:eastAsia="Times New Roman"/>
          <w:szCs w:val="24"/>
          <w:lang w:val="sr-Cyrl-CS"/>
        </w:rPr>
      </w:pPr>
    </w:p>
    <w:p w14:paraId="4606B4B8" w14:textId="77777777" w:rsidR="0083466F" w:rsidRPr="0083466F" w:rsidRDefault="0083466F" w:rsidP="0083466F">
      <w:pPr>
        <w:jc w:val="center"/>
        <w:rPr>
          <w:rFonts w:eastAsia="SimSun"/>
          <w:szCs w:val="24"/>
          <w:lang w:val="sr-Cyrl-CS"/>
        </w:rPr>
      </w:pPr>
      <w:r w:rsidRPr="0083466F">
        <w:rPr>
          <w:rFonts w:eastAsia="SimSun"/>
          <w:szCs w:val="24"/>
          <w:lang w:val="sr-Cyrl-CS"/>
        </w:rPr>
        <w:t>Такмичења</w:t>
      </w:r>
    </w:p>
    <w:p w14:paraId="0A4FD149" w14:textId="77777777" w:rsidR="0083466F" w:rsidRPr="0083466F" w:rsidRDefault="0083466F" w:rsidP="0083466F">
      <w:pPr>
        <w:jc w:val="center"/>
        <w:rPr>
          <w:rFonts w:eastAsia="SimSun"/>
          <w:color w:val="FF0000"/>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83466F" w:rsidRPr="0083466F" w14:paraId="2710942F" w14:textId="77777777" w:rsidTr="006F6B95">
        <w:tc>
          <w:tcPr>
            <w:tcW w:w="9571" w:type="dxa"/>
            <w:tcBorders>
              <w:top w:val="single" w:sz="4" w:space="0" w:color="auto"/>
              <w:left w:val="single" w:sz="4" w:space="0" w:color="auto"/>
              <w:bottom w:val="single" w:sz="4" w:space="0" w:color="auto"/>
              <w:right w:val="single" w:sz="4" w:space="0" w:color="auto"/>
            </w:tcBorders>
          </w:tcPr>
          <w:p w14:paraId="331C9A36" w14:textId="77777777" w:rsidR="0083466F" w:rsidRPr="0083466F" w:rsidRDefault="0083466F" w:rsidP="0083466F">
            <w:pPr>
              <w:jc w:val="left"/>
              <w:rPr>
                <w:rFonts w:eastAsia="SimSun"/>
                <w:color w:val="FF0000"/>
                <w:szCs w:val="24"/>
                <w:lang w:val="sr-Cyrl-RS"/>
              </w:rPr>
            </w:pPr>
          </w:p>
          <w:p w14:paraId="6B54E866" w14:textId="77777777" w:rsidR="0083466F" w:rsidRPr="0083466F" w:rsidRDefault="0083466F" w:rsidP="0083466F">
            <w:pPr>
              <w:ind w:left="360"/>
              <w:jc w:val="left"/>
              <w:rPr>
                <w:rFonts w:eastAsia="Arial"/>
                <w:b/>
                <w:bCs/>
                <w:szCs w:val="24"/>
                <w:shd w:val="clear" w:color="auto" w:fill="FFFFFF"/>
                <w:lang w:val="sr-Cyrl-RS"/>
              </w:rPr>
            </w:pPr>
            <w:r w:rsidRPr="0083466F">
              <w:rPr>
                <w:rFonts w:eastAsia="Arial"/>
                <w:b/>
                <w:bCs/>
                <w:szCs w:val="24"/>
                <w:shd w:val="clear" w:color="auto" w:fill="FFFFFF"/>
                <w:lang w:val="sr-Latn-RS"/>
              </w:rPr>
              <w:t xml:space="preserve">I </w:t>
            </w:r>
            <w:r w:rsidRPr="0083466F">
              <w:rPr>
                <w:rFonts w:eastAsia="Arial"/>
                <w:b/>
                <w:bCs/>
                <w:szCs w:val="24"/>
                <w:shd w:val="clear" w:color="auto" w:fill="FFFFFF"/>
                <w:lang w:val="sr-Cyrl-RS"/>
              </w:rPr>
              <w:t>Регионално такмичење- РЦТ-Општинско такмичење</w:t>
            </w:r>
          </w:p>
          <w:p w14:paraId="336488A4" w14:textId="77777777" w:rsidR="0083466F" w:rsidRPr="0083466F" w:rsidRDefault="0083466F" w:rsidP="0083466F">
            <w:pPr>
              <w:ind w:left="360"/>
              <w:contextualSpacing/>
              <w:jc w:val="left"/>
              <w:rPr>
                <w:rFonts w:eastAsia="SimSun"/>
                <w:b/>
                <w:bCs/>
                <w:szCs w:val="24"/>
                <w:lang w:val="sr-Cyrl-RS"/>
              </w:rPr>
            </w:pPr>
            <w:r w:rsidRPr="0083466F">
              <w:rPr>
                <w:rFonts w:eastAsia="SimSun"/>
                <w:szCs w:val="24"/>
                <w:lang w:val="sr-Cyrl-RS"/>
              </w:rPr>
              <w:t>1.Гајић Жељана – треће место - 5</w:t>
            </w:r>
            <w:r w:rsidRPr="0083466F">
              <w:rPr>
                <w:rFonts w:eastAsia="SimSun"/>
                <w:b/>
                <w:bCs/>
                <w:szCs w:val="24"/>
                <w:lang w:val="sr-Cyrl-RS"/>
              </w:rPr>
              <w:t xml:space="preserve"> бодова</w:t>
            </w:r>
          </w:p>
          <w:p w14:paraId="32DAD186" w14:textId="77777777" w:rsidR="0083466F" w:rsidRPr="0083466F" w:rsidRDefault="0083466F" w:rsidP="0083466F">
            <w:pPr>
              <w:ind w:left="360"/>
              <w:contextualSpacing/>
              <w:jc w:val="left"/>
              <w:rPr>
                <w:rFonts w:eastAsia="SimSun"/>
                <w:b/>
                <w:bCs/>
                <w:szCs w:val="24"/>
                <w:lang w:val="sr-Latn-RS"/>
              </w:rPr>
            </w:pPr>
          </w:p>
          <w:p w14:paraId="0FA4C245" w14:textId="77777777" w:rsidR="0083466F" w:rsidRPr="0083466F" w:rsidRDefault="0083466F" w:rsidP="0083466F">
            <w:pPr>
              <w:ind w:left="360"/>
              <w:contextualSpacing/>
              <w:jc w:val="left"/>
              <w:rPr>
                <w:rFonts w:eastAsia="SimSun"/>
                <w:b/>
                <w:szCs w:val="24"/>
                <w:lang w:val="sr-Cyrl-RS"/>
              </w:rPr>
            </w:pPr>
            <w:r w:rsidRPr="00AC0C05">
              <w:rPr>
                <w:rFonts w:eastAsia="SimSun"/>
                <w:b/>
                <w:szCs w:val="24"/>
                <w:lang w:val="sr-Latn-RS"/>
              </w:rPr>
              <w:t>II</w:t>
            </w:r>
            <w:r w:rsidRPr="0083466F">
              <w:rPr>
                <w:rFonts w:eastAsia="SimSun"/>
                <w:b/>
                <w:szCs w:val="24"/>
                <w:lang w:val="sr-Cyrl-RS"/>
              </w:rPr>
              <w:t xml:space="preserve">  Смотра рецитатора</w:t>
            </w:r>
          </w:p>
          <w:p w14:paraId="3EBD9A92" w14:textId="77777777" w:rsidR="0083466F" w:rsidRPr="0083466F" w:rsidRDefault="0083466F" w:rsidP="0083466F">
            <w:pPr>
              <w:ind w:left="360"/>
              <w:contextualSpacing/>
              <w:jc w:val="left"/>
              <w:rPr>
                <w:rFonts w:eastAsia="SimSun"/>
                <w:b/>
                <w:bCs/>
                <w:szCs w:val="24"/>
                <w:lang w:val="sr-Cyrl-RS"/>
              </w:rPr>
            </w:pPr>
            <w:r w:rsidRPr="0083466F">
              <w:rPr>
                <w:rFonts w:eastAsia="SimSun"/>
                <w:b/>
                <w:bCs/>
                <w:szCs w:val="24"/>
                <w:lang w:val="sr-Cyrl-RS"/>
              </w:rPr>
              <w:t>Општинска смотра рецитатора (средњи узраст)</w:t>
            </w:r>
          </w:p>
          <w:p w14:paraId="0ADFB426" w14:textId="483EEA45" w:rsidR="0083466F" w:rsidRPr="0083466F" w:rsidRDefault="0083466F" w:rsidP="0083466F">
            <w:pPr>
              <w:ind w:left="360"/>
              <w:contextualSpacing/>
              <w:jc w:val="left"/>
              <w:rPr>
                <w:rFonts w:eastAsia="SimSun"/>
                <w:bCs/>
                <w:szCs w:val="24"/>
                <w:lang w:val="sr-Cyrl-RS"/>
              </w:rPr>
            </w:pPr>
            <w:r w:rsidRPr="0083466F">
              <w:rPr>
                <w:rFonts w:eastAsia="SimSun"/>
                <w:bCs/>
                <w:szCs w:val="24"/>
                <w:lang w:val="sr-Cyrl-RS"/>
              </w:rPr>
              <w:t>1.Милош Чолаковић</w:t>
            </w:r>
            <w:r w:rsidR="00FD19A7">
              <w:rPr>
                <w:rFonts w:eastAsia="SimSun"/>
                <w:bCs/>
                <w:szCs w:val="24"/>
                <w:lang w:val="sr-Cyrl-RS"/>
              </w:rPr>
              <w:t>, прво место</w:t>
            </w:r>
          </w:p>
          <w:p w14:paraId="430ED8DE" w14:textId="07D9E873" w:rsidR="0083466F" w:rsidRPr="0083466F" w:rsidRDefault="0083466F" w:rsidP="0083466F">
            <w:pPr>
              <w:ind w:left="360"/>
              <w:contextualSpacing/>
              <w:jc w:val="left"/>
              <w:rPr>
                <w:rFonts w:eastAsia="SimSun"/>
                <w:bCs/>
                <w:szCs w:val="24"/>
                <w:lang w:val="sr-Cyrl-RS"/>
              </w:rPr>
            </w:pPr>
            <w:r w:rsidRPr="0083466F">
              <w:rPr>
                <w:rFonts w:eastAsia="SimSun"/>
                <w:bCs/>
                <w:szCs w:val="24"/>
                <w:lang w:val="sr-Cyrl-RS"/>
              </w:rPr>
              <w:lastRenderedPageBreak/>
              <w:t>Магдалена Јасиковац</w:t>
            </w:r>
            <w:r w:rsidR="00FD19A7">
              <w:rPr>
                <w:rFonts w:eastAsia="SimSun"/>
                <w:bCs/>
                <w:szCs w:val="24"/>
                <w:lang w:val="sr-Cyrl-RS"/>
              </w:rPr>
              <w:t>, друго место</w:t>
            </w:r>
          </w:p>
          <w:p w14:paraId="2BA285EE" w14:textId="58DCA56B" w:rsidR="0083466F" w:rsidRPr="0083466F" w:rsidRDefault="0083466F" w:rsidP="0083466F">
            <w:pPr>
              <w:ind w:left="360"/>
              <w:contextualSpacing/>
              <w:jc w:val="left"/>
              <w:rPr>
                <w:rFonts w:eastAsia="SimSun"/>
                <w:bCs/>
                <w:szCs w:val="24"/>
                <w:lang w:val="sr-Cyrl-RS"/>
              </w:rPr>
            </w:pPr>
            <w:r w:rsidRPr="0083466F">
              <w:rPr>
                <w:rFonts w:eastAsia="SimSun"/>
                <w:bCs/>
                <w:szCs w:val="24"/>
                <w:lang w:val="sr-Cyrl-RS"/>
              </w:rPr>
              <w:t>Милица Павловић</w:t>
            </w:r>
            <w:r w:rsidR="00FD19A7">
              <w:rPr>
                <w:rFonts w:eastAsia="SimSun"/>
                <w:bCs/>
                <w:szCs w:val="24"/>
                <w:lang w:val="sr-Cyrl-RS"/>
              </w:rPr>
              <w:t>, треће место</w:t>
            </w:r>
          </w:p>
          <w:p w14:paraId="14F8C7AA" w14:textId="77777777" w:rsidR="0083466F" w:rsidRPr="0083466F" w:rsidRDefault="0083466F" w:rsidP="0083466F">
            <w:pPr>
              <w:contextualSpacing/>
              <w:jc w:val="left"/>
              <w:rPr>
                <w:rFonts w:eastAsia="Arial"/>
                <w:b/>
                <w:bCs/>
                <w:color w:val="FF0000"/>
                <w:szCs w:val="24"/>
                <w:shd w:val="clear" w:color="auto" w:fill="FFFFFF"/>
                <w:lang w:val="sr-Cyrl-RS"/>
              </w:rPr>
            </w:pPr>
          </w:p>
        </w:tc>
      </w:tr>
    </w:tbl>
    <w:p w14:paraId="4211973B" w14:textId="77777777" w:rsidR="0083466F" w:rsidRPr="0083466F" w:rsidRDefault="0083466F" w:rsidP="0083466F">
      <w:pPr>
        <w:spacing w:line="240" w:lineRule="auto"/>
        <w:jc w:val="center"/>
        <w:rPr>
          <w:rFonts w:eastAsia="Times New Roman"/>
          <w:color w:val="FF0000"/>
          <w:szCs w:val="24"/>
          <w:lang w:val="sr-Cyrl-CS"/>
        </w:rPr>
      </w:pPr>
    </w:p>
    <w:p w14:paraId="37E38934" w14:textId="77777777" w:rsidR="0083466F" w:rsidRPr="0083466F" w:rsidRDefault="0083466F" w:rsidP="0083466F">
      <w:pPr>
        <w:spacing w:line="240" w:lineRule="auto"/>
        <w:jc w:val="center"/>
        <w:rPr>
          <w:rFonts w:eastAsia="Times New Roman"/>
          <w:szCs w:val="24"/>
          <w:lang w:val="sr-Cyrl-CS"/>
        </w:rPr>
      </w:pPr>
      <w:r w:rsidRPr="0083466F">
        <w:rPr>
          <w:rFonts w:eastAsia="Times New Roman"/>
          <w:szCs w:val="24"/>
          <w:lang w:val="sr-Cyrl-CS"/>
        </w:rPr>
        <w:t>Остале активности у току школске године</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3466F" w:rsidRPr="0049062B" w14:paraId="602BE767" w14:textId="77777777" w:rsidTr="00EE58FC">
        <w:trPr>
          <w:trHeight w:val="8531"/>
        </w:trPr>
        <w:tc>
          <w:tcPr>
            <w:tcW w:w="9576" w:type="dxa"/>
            <w:tcBorders>
              <w:top w:val="single" w:sz="4" w:space="0" w:color="000000"/>
              <w:left w:val="single" w:sz="4" w:space="0" w:color="000000"/>
              <w:bottom w:val="single" w:sz="4" w:space="0" w:color="000000"/>
              <w:right w:val="single" w:sz="4" w:space="0" w:color="000000"/>
            </w:tcBorders>
          </w:tcPr>
          <w:p w14:paraId="2F135068" w14:textId="77777777" w:rsidR="0083466F" w:rsidRPr="0083466F" w:rsidRDefault="0083466F" w:rsidP="0083466F">
            <w:pPr>
              <w:spacing w:line="240" w:lineRule="auto"/>
              <w:jc w:val="left"/>
              <w:rPr>
                <w:rFonts w:eastAsia="Times New Roman"/>
                <w:color w:val="FF0000"/>
                <w:szCs w:val="24"/>
                <w:lang w:val="sr-Cyrl-CS"/>
              </w:rPr>
            </w:pPr>
          </w:p>
          <w:p w14:paraId="13006852" w14:textId="77777777" w:rsidR="0083466F" w:rsidRPr="0083466F" w:rsidRDefault="0083466F" w:rsidP="0083466F">
            <w:pPr>
              <w:rPr>
                <w:rFonts w:eastAsia="SimSun"/>
                <w:b/>
                <w:szCs w:val="24"/>
                <w:lang w:val="sr-Cyrl-CS"/>
              </w:rPr>
            </w:pPr>
            <w:r w:rsidRPr="0083466F">
              <w:rPr>
                <w:rFonts w:eastAsia="SimSun"/>
                <w:b/>
                <w:szCs w:val="24"/>
                <w:lang w:val="sr-Cyrl-CS"/>
              </w:rPr>
              <w:t>Рад у комисијама, тимовима, стручним већима</w:t>
            </w:r>
          </w:p>
          <w:p w14:paraId="11AED0A8" w14:textId="77777777" w:rsidR="0083466F" w:rsidRPr="0083466F" w:rsidRDefault="0083466F" w:rsidP="0083466F">
            <w:pPr>
              <w:jc w:val="left"/>
              <w:rPr>
                <w:rFonts w:eastAsia="SimSun"/>
                <w:b/>
                <w:szCs w:val="24"/>
                <w:lang w:val="sr-Cyrl-CS"/>
              </w:rPr>
            </w:pPr>
            <w:r w:rsidRPr="0083466F">
              <w:rPr>
                <w:rFonts w:eastAsia="SimSun"/>
                <w:szCs w:val="24"/>
                <w:lang w:val="sr-Cyrl-RS"/>
              </w:rPr>
              <w:t>*</w:t>
            </w:r>
            <w:r w:rsidRPr="0083466F">
              <w:rPr>
                <w:rFonts w:eastAsia="SimSun"/>
                <w:szCs w:val="24"/>
                <w:lang w:val="sr-Cyrl-CS"/>
              </w:rPr>
              <w:t>Кординатор Тима</w:t>
            </w:r>
            <w:r w:rsidRPr="0083466F">
              <w:rPr>
                <w:rFonts w:eastAsia="SimSun"/>
                <w:szCs w:val="24"/>
                <w:shd w:val="clear" w:color="auto" w:fill="FFFFFF"/>
                <w:lang w:val="sr-Cyrl-CS"/>
              </w:rPr>
              <w:t xml:space="preserve"> за инклузивно образовање и индивидуални образовни план</w:t>
            </w:r>
          </w:p>
          <w:p w14:paraId="7A877FB7" w14:textId="77777777" w:rsidR="0083466F" w:rsidRPr="0083466F" w:rsidRDefault="0083466F" w:rsidP="0083466F">
            <w:pPr>
              <w:spacing w:line="240" w:lineRule="auto"/>
              <w:jc w:val="left"/>
              <w:rPr>
                <w:rFonts w:eastAsia="SimSun"/>
                <w:szCs w:val="24"/>
                <w:shd w:val="clear" w:color="auto" w:fill="FFFFFF"/>
                <w:lang w:val="sr-Cyrl-CS"/>
              </w:rPr>
            </w:pPr>
            <w:r w:rsidRPr="0083466F">
              <w:rPr>
                <w:rFonts w:eastAsia="Times New Roman"/>
                <w:szCs w:val="24"/>
                <w:lang w:val="sr-Cyrl-CS"/>
              </w:rPr>
              <w:t xml:space="preserve">*Члан </w:t>
            </w:r>
            <w:r w:rsidRPr="0083466F">
              <w:rPr>
                <w:rFonts w:eastAsia="SimSun"/>
                <w:szCs w:val="24"/>
                <w:shd w:val="clear" w:color="auto" w:fill="FFFFFF"/>
                <w:lang w:val="sr-Cyrl-CS"/>
              </w:rPr>
              <w:t>Тим</w:t>
            </w:r>
            <w:r w:rsidRPr="0083466F">
              <w:rPr>
                <w:rFonts w:eastAsia="SimSun"/>
                <w:szCs w:val="24"/>
                <w:shd w:val="clear" w:color="auto" w:fill="FFFFFF"/>
                <w:lang w:val="sr-Cyrl-RS"/>
              </w:rPr>
              <w:t>а</w:t>
            </w:r>
            <w:r w:rsidRPr="0083466F">
              <w:rPr>
                <w:rFonts w:eastAsia="SimSun"/>
                <w:szCs w:val="24"/>
                <w:shd w:val="clear" w:color="auto" w:fill="FFFFFF"/>
                <w:lang w:val="sr-Cyrl-CS"/>
              </w:rPr>
              <w:t xml:space="preserve"> за самовредновање квалитета рада школе</w:t>
            </w:r>
          </w:p>
          <w:p w14:paraId="3B3B82A5" w14:textId="77777777" w:rsidR="0083466F" w:rsidRPr="0083466F" w:rsidRDefault="0083466F" w:rsidP="0083466F">
            <w:pPr>
              <w:spacing w:line="240" w:lineRule="auto"/>
              <w:jc w:val="left"/>
              <w:rPr>
                <w:rFonts w:eastAsia="SimSun"/>
                <w:szCs w:val="24"/>
                <w:shd w:val="clear" w:color="auto" w:fill="FFFFFF"/>
                <w:lang w:val="sr-Cyrl-CS"/>
              </w:rPr>
            </w:pPr>
            <w:r w:rsidRPr="0083466F">
              <w:rPr>
                <w:rFonts w:eastAsia="SimSun"/>
                <w:szCs w:val="24"/>
                <w:shd w:val="clear" w:color="auto" w:fill="FFFFFF"/>
                <w:lang w:val="sr-Cyrl-RS"/>
              </w:rPr>
              <w:t>*</w:t>
            </w:r>
            <w:r w:rsidRPr="0083466F">
              <w:rPr>
                <w:rFonts w:eastAsia="Times New Roman"/>
                <w:szCs w:val="24"/>
                <w:lang w:val="sr-Cyrl-CS"/>
              </w:rPr>
              <w:t>Члан</w:t>
            </w:r>
            <w:r w:rsidRPr="0083466F">
              <w:rPr>
                <w:rFonts w:eastAsia="Times New Roman"/>
                <w:szCs w:val="24"/>
                <w:lang w:val="sr-Cyrl-RS"/>
              </w:rPr>
              <w:t xml:space="preserve">  </w:t>
            </w:r>
            <w:r w:rsidRPr="0083466F">
              <w:rPr>
                <w:rFonts w:eastAsia="SimSun"/>
                <w:szCs w:val="24"/>
                <w:shd w:val="clear" w:color="auto" w:fill="FFFFFF"/>
                <w:lang w:val="sr-Cyrl-CS"/>
              </w:rPr>
              <w:t>Тим</w:t>
            </w:r>
            <w:r w:rsidRPr="0083466F">
              <w:rPr>
                <w:rFonts w:eastAsia="SimSun"/>
                <w:szCs w:val="24"/>
                <w:shd w:val="clear" w:color="auto" w:fill="FFFFFF"/>
                <w:lang w:val="sr-Cyrl-RS"/>
              </w:rPr>
              <w:t>а</w:t>
            </w:r>
            <w:r w:rsidRPr="0083466F">
              <w:rPr>
                <w:rFonts w:eastAsia="SimSun"/>
                <w:szCs w:val="24"/>
                <w:shd w:val="clear" w:color="auto" w:fill="FFFFFF"/>
                <w:lang w:val="sr-Cyrl-CS"/>
              </w:rPr>
              <w:t xml:space="preserve"> за културне и јавне делатности</w:t>
            </w:r>
          </w:p>
          <w:p w14:paraId="750FD4D2" w14:textId="77777777" w:rsidR="0083466F" w:rsidRPr="0083466F" w:rsidRDefault="0083466F" w:rsidP="0083466F">
            <w:pPr>
              <w:rPr>
                <w:szCs w:val="24"/>
                <w:lang w:val="sr-Cyrl-RS"/>
              </w:rPr>
            </w:pPr>
            <w:r w:rsidRPr="0083466F">
              <w:rPr>
                <w:rFonts w:eastAsia="SimSun"/>
                <w:szCs w:val="24"/>
                <w:shd w:val="clear" w:color="auto" w:fill="FFFFFF"/>
                <w:lang w:val="sr-Latn-RS"/>
              </w:rPr>
              <w:t>*</w:t>
            </w:r>
            <w:r w:rsidRPr="0083466F">
              <w:rPr>
                <w:szCs w:val="24"/>
                <w:lang w:val="sr-Cyrl-RS"/>
              </w:rPr>
              <w:t xml:space="preserve"> </w:t>
            </w:r>
            <w:r w:rsidRPr="0083466F">
              <w:rPr>
                <w:rFonts w:eastAsia="Times New Roman"/>
                <w:szCs w:val="24"/>
                <w:lang w:val="sr-Cyrl-CS"/>
              </w:rPr>
              <w:t>Члан</w:t>
            </w:r>
            <w:r w:rsidRPr="0083466F">
              <w:rPr>
                <w:rFonts w:eastAsia="Times New Roman"/>
                <w:szCs w:val="24"/>
                <w:lang w:val="sr-Cyrl-RS"/>
              </w:rPr>
              <w:t xml:space="preserve"> </w:t>
            </w:r>
            <w:r w:rsidRPr="0083466F">
              <w:rPr>
                <w:szCs w:val="24"/>
                <w:lang w:val="sr-Cyrl-RS"/>
              </w:rPr>
              <w:t>Стручног већа друштвено-језичког смера</w:t>
            </w:r>
          </w:p>
          <w:p w14:paraId="7B64772B" w14:textId="77777777" w:rsidR="0083466F" w:rsidRPr="0083466F" w:rsidRDefault="0083466F" w:rsidP="0083466F">
            <w:pPr>
              <w:rPr>
                <w:szCs w:val="24"/>
                <w:lang w:val="sr-Cyrl-CS"/>
              </w:rPr>
            </w:pPr>
            <w:r w:rsidRPr="0083466F">
              <w:rPr>
                <w:szCs w:val="24"/>
                <w:lang w:val="sr-Cyrl-RS"/>
              </w:rPr>
              <w:t xml:space="preserve">* </w:t>
            </w:r>
            <w:r w:rsidRPr="0083466F">
              <w:rPr>
                <w:szCs w:val="24"/>
                <w:lang w:val="sr-Cyrl-CS"/>
              </w:rPr>
              <w:t>Члан Наставничког већа</w:t>
            </w:r>
          </w:p>
          <w:p w14:paraId="5A18BB89" w14:textId="77777777" w:rsidR="0083466F" w:rsidRPr="0083466F" w:rsidRDefault="0083466F" w:rsidP="0083466F">
            <w:pPr>
              <w:spacing w:line="240" w:lineRule="auto"/>
              <w:jc w:val="left"/>
              <w:rPr>
                <w:rFonts w:eastAsia="SimSun"/>
                <w:color w:val="FF0000"/>
                <w:szCs w:val="24"/>
                <w:shd w:val="clear" w:color="auto" w:fill="FFFFFF"/>
                <w:lang w:val="sr-Cyrl-CS"/>
              </w:rPr>
            </w:pPr>
          </w:p>
          <w:p w14:paraId="01DF5243" w14:textId="77777777" w:rsidR="0083466F" w:rsidRPr="0083466F" w:rsidRDefault="0083466F" w:rsidP="0083466F">
            <w:pPr>
              <w:spacing w:before="120" w:after="120"/>
              <w:rPr>
                <w:rFonts w:eastAsia="SimSun"/>
                <w:szCs w:val="24"/>
                <w:lang w:val="sr-Cyrl-CS"/>
              </w:rPr>
            </w:pPr>
            <w:r w:rsidRPr="0083466F">
              <w:rPr>
                <w:rFonts w:eastAsia="SimSun"/>
                <w:b/>
                <w:szCs w:val="24"/>
                <w:lang w:val="sr-Cyrl-RS"/>
              </w:rPr>
              <w:t>Наставне и ваннаставне активности (СУ у установи):</w:t>
            </w:r>
          </w:p>
          <w:p w14:paraId="6F637F7F" w14:textId="77777777" w:rsidR="0083466F" w:rsidRPr="0083466F" w:rsidRDefault="0083466F" w:rsidP="0083466F">
            <w:pPr>
              <w:numPr>
                <w:ilvl w:val="0"/>
                <w:numId w:val="6"/>
              </w:numPr>
              <w:tabs>
                <w:tab w:val="left" w:pos="8880"/>
              </w:tabs>
              <w:jc w:val="left"/>
              <w:rPr>
                <w:rFonts w:eastAsia="SimSun"/>
                <w:szCs w:val="24"/>
                <w:lang w:val="sr-Cyrl-RS"/>
              </w:rPr>
            </w:pPr>
            <w:r w:rsidRPr="0083466F">
              <w:rPr>
                <w:rFonts w:eastAsia="SimSun"/>
                <w:szCs w:val="24"/>
                <w:lang w:val="sr-Cyrl-RS"/>
              </w:rPr>
              <w:t xml:space="preserve">Дечја недеља, изложба у оквиру активности планираних за Дечју недељу, </w:t>
            </w:r>
            <w:r w:rsidRPr="0083466F">
              <w:rPr>
                <w:rFonts w:eastAsia="SimSun"/>
                <w:b/>
                <w:bCs/>
                <w:szCs w:val="24"/>
                <w:lang w:val="sr-Cyrl-RS"/>
              </w:rPr>
              <w:t xml:space="preserve">6 бодова </w:t>
            </w:r>
          </w:p>
          <w:p w14:paraId="571F1CF4" w14:textId="77777777" w:rsidR="0083466F" w:rsidRPr="0083466F" w:rsidRDefault="0083466F" w:rsidP="0083466F">
            <w:pPr>
              <w:numPr>
                <w:ilvl w:val="0"/>
                <w:numId w:val="6"/>
              </w:numPr>
              <w:tabs>
                <w:tab w:val="left" w:pos="8880"/>
              </w:tabs>
              <w:jc w:val="left"/>
              <w:rPr>
                <w:rFonts w:eastAsia="SimSun"/>
                <w:szCs w:val="24"/>
                <w:lang w:val="sr-Cyrl-RS"/>
              </w:rPr>
            </w:pPr>
            <w:r w:rsidRPr="0083466F">
              <w:rPr>
                <w:rFonts w:eastAsia="SimSun"/>
                <w:szCs w:val="24"/>
                <w:lang w:val="sr-Cyrl-RS"/>
              </w:rPr>
              <w:t>Припрема представе за</w:t>
            </w:r>
            <w:r w:rsidRPr="0083466F">
              <w:rPr>
                <w:rFonts w:eastAsia="SimSun"/>
                <w:b/>
                <w:bCs/>
                <w:szCs w:val="24"/>
                <w:lang w:val="sr-Cyrl-RS"/>
              </w:rPr>
              <w:t xml:space="preserve"> </w:t>
            </w:r>
            <w:r w:rsidRPr="0083466F">
              <w:rPr>
                <w:rFonts w:eastAsia="SimSun"/>
                <w:szCs w:val="24"/>
                <w:lang w:val="sr-Cyrl-RS"/>
              </w:rPr>
              <w:t xml:space="preserve">Дан школе, </w:t>
            </w:r>
            <w:r w:rsidRPr="0083466F">
              <w:rPr>
                <w:rFonts w:eastAsia="SimSun"/>
                <w:b/>
                <w:bCs/>
                <w:szCs w:val="24"/>
                <w:lang w:val="sr-Cyrl-RS"/>
              </w:rPr>
              <w:t>6 бодова</w:t>
            </w:r>
          </w:p>
          <w:p w14:paraId="5FA6AA1C" w14:textId="77777777" w:rsidR="0083466F" w:rsidRPr="0083466F" w:rsidRDefault="0083466F" w:rsidP="0083466F">
            <w:pPr>
              <w:numPr>
                <w:ilvl w:val="0"/>
                <w:numId w:val="6"/>
              </w:numPr>
              <w:tabs>
                <w:tab w:val="left" w:pos="8880"/>
              </w:tabs>
              <w:jc w:val="left"/>
              <w:rPr>
                <w:rFonts w:eastAsia="SimSun"/>
                <w:szCs w:val="24"/>
                <w:lang w:val="sr-Cyrl-RS"/>
              </w:rPr>
            </w:pPr>
            <w:r w:rsidRPr="0083466F">
              <w:rPr>
                <w:rFonts w:eastAsia="SimSun"/>
                <w:szCs w:val="24"/>
                <w:lang w:val="sr-Cyrl-RS"/>
              </w:rPr>
              <w:t>Припрема изложбе и приредбе поводом Школске славе Светог Саве; 6 бодова</w:t>
            </w:r>
          </w:p>
          <w:p w14:paraId="17D8DC7A" w14:textId="77777777" w:rsidR="0083466F" w:rsidRPr="0083466F" w:rsidRDefault="0083466F" w:rsidP="0083466F">
            <w:pPr>
              <w:numPr>
                <w:ilvl w:val="0"/>
                <w:numId w:val="6"/>
              </w:numPr>
              <w:tabs>
                <w:tab w:val="left" w:pos="8880"/>
              </w:tabs>
              <w:jc w:val="left"/>
              <w:rPr>
                <w:rFonts w:eastAsia="SimSun"/>
                <w:bCs/>
                <w:szCs w:val="24"/>
                <w:lang w:val="sr-Cyrl-CS"/>
              </w:rPr>
            </w:pPr>
            <w:r w:rsidRPr="0083466F">
              <w:rPr>
                <w:rFonts w:eastAsia="SimSun"/>
                <w:szCs w:val="24"/>
                <w:lang w:val="sr-Cyrl-RS"/>
              </w:rPr>
              <w:t>Припрема изложбе</w:t>
            </w:r>
            <w:r w:rsidRPr="0083466F">
              <w:rPr>
                <w:rFonts w:eastAsia="SimSun"/>
                <w:bCs/>
                <w:szCs w:val="24"/>
                <w:lang w:val="sr-Cyrl-CS"/>
              </w:rPr>
              <w:t xml:space="preserve"> поводом Осмог марта, </w:t>
            </w:r>
            <w:r w:rsidRPr="0083466F">
              <w:rPr>
                <w:rFonts w:eastAsia="SimSun"/>
                <w:b/>
                <w:bCs/>
                <w:szCs w:val="24"/>
                <w:lang w:val="sr-Cyrl-RS"/>
              </w:rPr>
              <w:t>6 бодова</w:t>
            </w:r>
            <w:r w:rsidRPr="0083466F">
              <w:rPr>
                <w:rFonts w:eastAsia="SimSun"/>
                <w:bCs/>
                <w:szCs w:val="24"/>
                <w:lang w:val="sr-Cyrl-CS"/>
              </w:rPr>
              <w:t xml:space="preserve"> </w:t>
            </w:r>
          </w:p>
          <w:p w14:paraId="758EE1CD" w14:textId="77777777" w:rsidR="0083466F" w:rsidRPr="0083466F" w:rsidRDefault="0083466F" w:rsidP="0083466F">
            <w:pPr>
              <w:numPr>
                <w:ilvl w:val="0"/>
                <w:numId w:val="6"/>
              </w:numPr>
              <w:tabs>
                <w:tab w:val="left" w:pos="8880"/>
              </w:tabs>
              <w:jc w:val="left"/>
              <w:rPr>
                <w:rFonts w:eastAsia="SimSun"/>
                <w:bCs/>
                <w:szCs w:val="24"/>
                <w:lang w:val="sr-Cyrl-CS"/>
              </w:rPr>
            </w:pPr>
            <w:r w:rsidRPr="0083466F">
              <w:rPr>
                <w:rFonts w:eastAsia="SimSun"/>
                <w:szCs w:val="24"/>
                <w:lang w:val="sr-Cyrl-RS"/>
              </w:rPr>
              <w:t>Припрема изложбе</w:t>
            </w:r>
            <w:r w:rsidRPr="0083466F">
              <w:rPr>
                <w:rFonts w:eastAsia="SimSun"/>
                <w:bCs/>
                <w:szCs w:val="24"/>
                <w:lang w:val="sr-Cyrl-CS"/>
              </w:rPr>
              <w:t xml:space="preserve"> поводом </w:t>
            </w:r>
            <w:r w:rsidRPr="0083466F">
              <w:rPr>
                <w:rFonts w:eastAsia="SimSun"/>
                <w:bCs/>
                <w:szCs w:val="24"/>
                <w:lang w:val="sr-Cyrl-RS"/>
              </w:rPr>
              <w:t>Ускршњих празника,</w:t>
            </w:r>
            <w:r w:rsidRPr="0083466F">
              <w:rPr>
                <w:rFonts w:eastAsia="SimSun"/>
                <w:b/>
                <w:bCs/>
                <w:szCs w:val="24"/>
                <w:lang w:val="sr-Cyrl-RS"/>
              </w:rPr>
              <w:t>6 бодова</w:t>
            </w:r>
            <w:r w:rsidRPr="0083466F">
              <w:rPr>
                <w:rFonts w:eastAsia="SimSun"/>
                <w:bCs/>
                <w:szCs w:val="24"/>
                <w:lang w:val="sr-Cyrl-CS"/>
              </w:rPr>
              <w:t xml:space="preserve"> </w:t>
            </w:r>
          </w:p>
          <w:p w14:paraId="05795922" w14:textId="77777777" w:rsidR="0083466F" w:rsidRPr="0083466F" w:rsidRDefault="0083466F" w:rsidP="00EE58FC">
            <w:pPr>
              <w:spacing w:line="240" w:lineRule="auto"/>
              <w:jc w:val="left"/>
              <w:rPr>
                <w:rFonts w:eastAsia="Tahoma"/>
                <w:sz w:val="22"/>
                <w:lang w:val="sr-Cyrl-RS"/>
              </w:rPr>
            </w:pPr>
            <w:r w:rsidRPr="0083466F">
              <w:rPr>
                <w:rFonts w:eastAsia="Tahoma"/>
                <w:sz w:val="22"/>
                <w:lang w:val="sr-Cyrl-RS"/>
              </w:rPr>
              <w:t xml:space="preserve">6.  Прикупљен материјал, сајт школе, </w:t>
            </w:r>
          </w:p>
          <w:p w14:paraId="1B5D10F2" w14:textId="57AC7698" w:rsidR="0083466F" w:rsidRPr="0083466F" w:rsidRDefault="0083466F" w:rsidP="00EE58FC">
            <w:pPr>
              <w:tabs>
                <w:tab w:val="left" w:pos="8880"/>
              </w:tabs>
              <w:jc w:val="left"/>
              <w:rPr>
                <w:rFonts w:eastAsia="SimSun"/>
                <w:szCs w:val="24"/>
                <w:lang w:val="sr-Cyrl-RS"/>
              </w:rPr>
            </w:pPr>
            <w:r w:rsidRPr="0083466F">
              <w:rPr>
                <w:rFonts w:eastAsia="Tahoma"/>
                <w:sz w:val="22"/>
                <w:lang w:val="sr-Cyrl-RS"/>
              </w:rPr>
              <w:t>7</w:t>
            </w:r>
            <w:r w:rsidR="00EE58FC">
              <w:rPr>
                <w:rFonts w:eastAsia="Tahoma"/>
                <w:sz w:val="22"/>
                <w:lang w:val="sr-Cyrl-RS"/>
              </w:rPr>
              <w:t xml:space="preserve">. </w:t>
            </w:r>
            <w:r w:rsidRPr="0083466F">
              <w:rPr>
                <w:rFonts w:eastAsia="Tahoma"/>
                <w:sz w:val="22"/>
                <w:lang w:val="sr-Cyrl-RS"/>
              </w:rPr>
              <w:t>Екскурзија за ученике петог, шестог, седмог и осмог  разреда 18 /19. октобар 2024. -</w:t>
            </w:r>
            <w:r w:rsidRPr="0083466F">
              <w:rPr>
                <w:rFonts w:eastAsia="Tahoma"/>
                <w:b/>
                <w:sz w:val="22"/>
                <w:lang w:val="sr-Cyrl-RS"/>
              </w:rPr>
              <w:t>5 бодова</w:t>
            </w:r>
          </w:p>
          <w:p w14:paraId="5C5FD21A" w14:textId="3D80CC2B" w:rsidR="0083466F" w:rsidRPr="0083466F" w:rsidRDefault="0083466F" w:rsidP="00EE58FC">
            <w:pPr>
              <w:jc w:val="left"/>
              <w:rPr>
                <w:rFonts w:eastAsia="SimSun"/>
                <w:szCs w:val="24"/>
                <w:lang w:val="sr-Cyrl-RS"/>
              </w:rPr>
            </w:pPr>
            <w:r w:rsidRPr="0083466F">
              <w:rPr>
                <w:rFonts w:eastAsia="SimSun"/>
                <w:szCs w:val="24"/>
                <w:lang w:val="sr-Cyrl-RS"/>
              </w:rPr>
              <w:t xml:space="preserve">8.Обогаћени једносменски рад: “Ковчег с </w:t>
            </w:r>
            <w:r w:rsidR="00EE58FC">
              <w:rPr>
                <w:rFonts w:eastAsia="SimSun"/>
                <w:szCs w:val="24"/>
                <w:lang w:val="sr-Cyrl-RS"/>
              </w:rPr>
              <w:t xml:space="preserve">језичким </w:t>
            </w:r>
            <w:r w:rsidRPr="0083466F">
              <w:rPr>
                <w:rFonts w:eastAsia="SimSun"/>
                <w:szCs w:val="24"/>
                <w:lang w:val="sr-Cyrl-RS"/>
              </w:rPr>
              <w:t>благом”</w:t>
            </w:r>
          </w:p>
          <w:p w14:paraId="630C2681" w14:textId="77777777" w:rsidR="0083466F" w:rsidRPr="0083466F" w:rsidRDefault="0083466F" w:rsidP="0083466F">
            <w:pPr>
              <w:jc w:val="left"/>
              <w:rPr>
                <w:rFonts w:eastAsia="SimSun"/>
                <w:color w:val="FF0000"/>
                <w:szCs w:val="24"/>
                <w:lang w:val="sr-Cyrl-RS"/>
              </w:rPr>
            </w:pPr>
          </w:p>
          <w:p w14:paraId="642E14C1" w14:textId="77777777" w:rsidR="0083466F" w:rsidRPr="0083466F" w:rsidRDefault="0083466F" w:rsidP="0083466F">
            <w:pPr>
              <w:jc w:val="left"/>
              <w:rPr>
                <w:rFonts w:eastAsia="SimSun"/>
                <w:color w:val="FF0000"/>
                <w:szCs w:val="24"/>
                <w:lang w:val="sr-Cyrl-RS"/>
              </w:rPr>
            </w:pPr>
          </w:p>
          <w:p w14:paraId="56DF0D8C" w14:textId="77777777" w:rsidR="0083466F" w:rsidRPr="0083466F" w:rsidRDefault="0083466F" w:rsidP="0083466F">
            <w:pPr>
              <w:rPr>
                <w:rFonts w:eastAsia="SimSun"/>
                <w:b/>
                <w:szCs w:val="24"/>
                <w:lang w:val="ru-RU"/>
              </w:rPr>
            </w:pPr>
            <w:r w:rsidRPr="0083466F">
              <w:rPr>
                <w:rFonts w:eastAsia="SimSun"/>
                <w:b/>
                <w:szCs w:val="24"/>
                <w:lang w:val="ru-RU"/>
              </w:rPr>
              <w:t>Број остварених сати и бодова из различитих облика стручног усавршавања</w:t>
            </w:r>
          </w:p>
          <w:p w14:paraId="4617A11B" w14:textId="77777777" w:rsidR="0083466F" w:rsidRPr="0083466F" w:rsidRDefault="0083466F" w:rsidP="0083466F">
            <w:pPr>
              <w:rPr>
                <w:rFonts w:eastAsia="SimSun"/>
                <w:b/>
                <w:szCs w:val="24"/>
                <w:lang w:val="ru-RU"/>
              </w:rPr>
            </w:pPr>
          </w:p>
          <w:p w14:paraId="138C5C35" w14:textId="77777777" w:rsidR="0083466F" w:rsidRPr="0083466F" w:rsidRDefault="0083466F" w:rsidP="0083466F">
            <w:pPr>
              <w:autoSpaceDE w:val="0"/>
              <w:autoSpaceDN w:val="0"/>
              <w:adjustRightInd w:val="0"/>
              <w:jc w:val="left"/>
              <w:rPr>
                <w:rFonts w:eastAsia="TimesNewRomanPSMT"/>
                <w:bCs/>
                <w:szCs w:val="24"/>
                <w:lang w:val="sr-Cyrl-RS"/>
              </w:rPr>
            </w:pPr>
            <w:r w:rsidRPr="0083466F">
              <w:rPr>
                <w:rFonts w:eastAsia="TimesNewRomanPSMT"/>
                <w:bCs/>
                <w:szCs w:val="24"/>
                <w:lang w:val="sr-Cyrl-CS"/>
              </w:rPr>
              <w:t xml:space="preserve">Похађање одобрених програма стручног усавршавања: </w:t>
            </w:r>
            <w:r w:rsidRPr="0083466F">
              <w:rPr>
                <w:rFonts w:eastAsia="TimesNewRomanPSMT"/>
                <w:b/>
                <w:bCs/>
                <w:szCs w:val="24"/>
                <w:lang w:val="sr-Latn-RS"/>
              </w:rPr>
              <w:t xml:space="preserve">64 </w:t>
            </w:r>
            <w:r w:rsidRPr="0083466F">
              <w:rPr>
                <w:rFonts w:eastAsia="TimesNewRomanPSMT"/>
                <w:b/>
                <w:bCs/>
                <w:szCs w:val="24"/>
                <w:lang w:val="sr-Cyrl-RS"/>
              </w:rPr>
              <w:t>бода</w:t>
            </w:r>
          </w:p>
          <w:p w14:paraId="0ABA171A" w14:textId="77777777" w:rsidR="0083466F" w:rsidRPr="0083466F" w:rsidRDefault="0083466F" w:rsidP="0083466F">
            <w:pPr>
              <w:autoSpaceDE w:val="0"/>
              <w:autoSpaceDN w:val="0"/>
              <w:adjustRightInd w:val="0"/>
              <w:jc w:val="left"/>
              <w:rPr>
                <w:rFonts w:eastAsia="TimesNewRomanPSMT"/>
                <w:bCs/>
                <w:szCs w:val="24"/>
                <w:lang w:val="sr-Cyrl-RS"/>
              </w:rPr>
            </w:pPr>
          </w:p>
          <w:p w14:paraId="64019FE6" w14:textId="77777777" w:rsidR="0083466F" w:rsidRDefault="0083466F" w:rsidP="0083466F">
            <w:pPr>
              <w:jc w:val="left"/>
              <w:rPr>
                <w:rFonts w:eastAsia="Times New Roman"/>
                <w:b/>
                <w:szCs w:val="24"/>
                <w:lang w:val="sr-Cyrl-RS"/>
              </w:rPr>
            </w:pPr>
            <w:r w:rsidRPr="0083466F">
              <w:rPr>
                <w:rFonts w:eastAsia="TimesNewRomanPSMT"/>
                <w:bCs/>
                <w:szCs w:val="24"/>
                <w:lang w:val="sr-Cyrl-CS"/>
              </w:rPr>
              <w:t xml:space="preserve">Стручно усавршавање у оквиру својих развојних способности: </w:t>
            </w:r>
            <w:r w:rsidRPr="0083466F">
              <w:rPr>
                <w:rFonts w:eastAsia="Times New Roman"/>
                <w:b/>
                <w:szCs w:val="24"/>
                <w:lang w:val="sr-Cyrl-RS"/>
              </w:rPr>
              <w:t>46 бодова</w:t>
            </w:r>
          </w:p>
          <w:p w14:paraId="2014FC9D" w14:textId="77777777" w:rsidR="00EE58FC" w:rsidRPr="0083466F" w:rsidRDefault="00EE58FC" w:rsidP="0083466F">
            <w:pPr>
              <w:jc w:val="left"/>
              <w:rPr>
                <w:rFonts w:eastAsia="SimSun"/>
                <w:bCs/>
                <w:color w:val="FF0000"/>
                <w:szCs w:val="24"/>
                <w:lang w:val="sr-Cyrl-RS"/>
              </w:rPr>
            </w:pPr>
          </w:p>
        </w:tc>
      </w:tr>
    </w:tbl>
    <w:p w14:paraId="20AEDEB1" w14:textId="77777777" w:rsidR="00A90FA5" w:rsidRPr="0087058F" w:rsidRDefault="00A90FA5" w:rsidP="00036321">
      <w:pPr>
        <w:spacing w:line="240" w:lineRule="auto"/>
        <w:rPr>
          <w:color w:val="EE0000"/>
          <w:lang w:val="sr-Cyrl-RS"/>
        </w:rPr>
      </w:pPr>
    </w:p>
    <w:p w14:paraId="4D19697A" w14:textId="78DDB32E" w:rsidR="003F16BE" w:rsidRPr="001C6A6E" w:rsidRDefault="003F16BE" w:rsidP="00036321">
      <w:pPr>
        <w:spacing w:line="240" w:lineRule="auto"/>
        <w:jc w:val="center"/>
        <w:rPr>
          <w:rFonts w:eastAsia="Times New Roman"/>
          <w:iCs/>
          <w:noProof/>
          <w:szCs w:val="24"/>
          <w:lang w:val="sr-Cyrl-RS"/>
        </w:rPr>
      </w:pPr>
      <w:r w:rsidRPr="001C6A6E">
        <w:rPr>
          <w:rFonts w:eastAsia="Times New Roman"/>
          <w:iCs/>
          <w:noProof/>
          <w:szCs w:val="24"/>
          <w:lang w:val="sr-Cyrl-RS"/>
        </w:rPr>
        <w:t>ИЗВЕШТАЈ О РАДУ НАСТАВНИКА ДУШАНА СТАНКОВИЋА У ШКОЛСКОЈ 202</w:t>
      </w:r>
      <w:r w:rsidR="001C6A6E" w:rsidRPr="001C6A6E">
        <w:rPr>
          <w:rFonts w:eastAsia="Times New Roman"/>
          <w:iCs/>
          <w:noProof/>
          <w:szCs w:val="24"/>
          <w:lang w:val="sr-Cyrl-RS"/>
        </w:rPr>
        <w:t>4</w:t>
      </w:r>
      <w:r w:rsidRPr="001C6A6E">
        <w:rPr>
          <w:rFonts w:eastAsia="Times New Roman"/>
          <w:iCs/>
          <w:noProof/>
          <w:szCs w:val="24"/>
          <w:lang w:val="sr-Cyrl-RS"/>
        </w:rPr>
        <w:t>/202</w:t>
      </w:r>
      <w:r w:rsidR="001C6A6E" w:rsidRPr="001C6A6E">
        <w:rPr>
          <w:rFonts w:eastAsia="Times New Roman"/>
          <w:iCs/>
          <w:noProof/>
          <w:szCs w:val="24"/>
          <w:lang w:val="sr-Cyrl-RS"/>
        </w:rPr>
        <w:t>5</w:t>
      </w:r>
      <w:r w:rsidRPr="001C6A6E">
        <w:rPr>
          <w:rFonts w:eastAsia="Times New Roman"/>
          <w:iCs/>
          <w:noProof/>
          <w:szCs w:val="24"/>
          <w:lang w:val="sr-Cyrl-RS"/>
        </w:rPr>
        <w:t>.</w:t>
      </w:r>
    </w:p>
    <w:p w14:paraId="62F055D8" w14:textId="77777777" w:rsidR="003F16BE" w:rsidRPr="001C6A6E" w:rsidRDefault="003F16BE" w:rsidP="00036321">
      <w:pPr>
        <w:spacing w:line="240" w:lineRule="auto"/>
        <w:jc w:val="center"/>
        <w:rPr>
          <w:rFonts w:eastAsia="Times New Roman"/>
          <w:i/>
          <w:noProof/>
          <w:szCs w:val="24"/>
          <w:lang w:val="sr-Cyrl-RS"/>
        </w:rPr>
      </w:pPr>
    </w:p>
    <w:p w14:paraId="391A2838" w14:textId="6C2FF700" w:rsidR="003F16BE" w:rsidRDefault="003F16BE" w:rsidP="00036321">
      <w:pPr>
        <w:spacing w:line="240" w:lineRule="auto"/>
        <w:jc w:val="center"/>
        <w:rPr>
          <w:rFonts w:eastAsia="Times New Roman"/>
          <w:noProof/>
          <w:szCs w:val="24"/>
          <w:lang w:val="sr-Cyrl-RS"/>
        </w:rPr>
      </w:pPr>
      <w:r w:rsidRPr="001C6A6E">
        <w:rPr>
          <w:rFonts w:eastAsia="Times New Roman"/>
          <w:noProof/>
          <w:szCs w:val="24"/>
          <w:lang w:val="sr-Cyrl-RS"/>
        </w:rPr>
        <w:t>Разред и одељење: I– 1</w:t>
      </w:r>
    </w:p>
    <w:p w14:paraId="19F6B5E6" w14:textId="77777777" w:rsidR="001C6A6E" w:rsidRPr="001C6A6E" w:rsidRDefault="001C6A6E" w:rsidP="001C6A6E">
      <w:pPr>
        <w:spacing w:line="240" w:lineRule="auto"/>
        <w:jc w:val="center"/>
        <w:rPr>
          <w:rFonts w:eastAsia="Times New Roman"/>
          <w:noProof/>
          <w:szCs w:val="24"/>
          <w:lang w:val="ru-RU"/>
        </w:rPr>
      </w:pPr>
      <w:r w:rsidRPr="001C6A6E">
        <w:rPr>
          <w:rFonts w:eastAsia="Times New Roman"/>
          <w:noProof/>
          <w:szCs w:val="24"/>
          <w:lang w:val="sr-Cyrl-CS"/>
        </w:rPr>
        <w:t xml:space="preserve">Извештај о реализованим часовима редовне наставе за школску </w:t>
      </w:r>
    </w:p>
    <w:p w14:paraId="28ACF6BF"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20</w:t>
      </w:r>
      <w:r w:rsidRPr="001C6A6E">
        <w:rPr>
          <w:rFonts w:eastAsia="Times New Roman"/>
          <w:noProof/>
          <w:szCs w:val="24"/>
          <w:lang w:val="ru-RU"/>
        </w:rPr>
        <w:t>2</w:t>
      </w:r>
      <w:r w:rsidRPr="001C6A6E">
        <w:rPr>
          <w:rFonts w:eastAsia="Times New Roman"/>
          <w:noProof/>
          <w:szCs w:val="24"/>
          <w:lang w:val="sr-Cyrl-RS"/>
        </w:rPr>
        <w:t>4</w:t>
      </w:r>
      <w:r w:rsidRPr="001C6A6E">
        <w:rPr>
          <w:rFonts w:eastAsia="Times New Roman"/>
          <w:noProof/>
          <w:szCs w:val="24"/>
          <w:lang w:val="sr-Cyrl-CS"/>
        </w:rPr>
        <w:t>/20</w:t>
      </w:r>
      <w:r w:rsidRPr="001C6A6E">
        <w:rPr>
          <w:rFonts w:eastAsia="Times New Roman"/>
          <w:noProof/>
          <w:szCs w:val="24"/>
          <w:lang w:val="ru-RU"/>
        </w:rPr>
        <w:t>2</w:t>
      </w:r>
      <w:r w:rsidRPr="001C6A6E">
        <w:rPr>
          <w:rFonts w:eastAsia="Times New Roman"/>
          <w:noProof/>
          <w:szCs w:val="24"/>
          <w:lang w:val="sr-Cyrl-RS"/>
        </w:rPr>
        <w:t>5</w:t>
      </w:r>
      <w:r w:rsidRPr="001C6A6E">
        <w:rPr>
          <w:rFonts w:eastAsia="Times New Roman"/>
          <w:noProof/>
          <w:szCs w:val="24"/>
          <w:lang w:val="sr-Cyrl-CS"/>
        </w:rPr>
        <w:t>. годину по одељењима</w:t>
      </w:r>
    </w:p>
    <w:p w14:paraId="0E82CE16" w14:textId="77777777" w:rsidR="001C6A6E" w:rsidRPr="001C6A6E" w:rsidRDefault="001C6A6E" w:rsidP="001C6A6E">
      <w:pPr>
        <w:spacing w:line="240" w:lineRule="auto"/>
        <w:jc w:val="center"/>
        <w:rPr>
          <w:rFonts w:eastAsia="Times New Roman"/>
          <w:noProof/>
          <w:szCs w:val="24"/>
          <w:lang w:val="sr-Cyrl-CS"/>
        </w:rPr>
      </w:pPr>
    </w:p>
    <w:p w14:paraId="4B28ED85" w14:textId="77777777" w:rsidR="001C6A6E" w:rsidRPr="001C6A6E" w:rsidRDefault="001C6A6E" w:rsidP="001C6A6E">
      <w:pPr>
        <w:spacing w:line="240" w:lineRule="auto"/>
        <w:jc w:val="center"/>
        <w:rPr>
          <w:rFonts w:eastAsia="Times New Roman"/>
          <w:noProof/>
          <w:szCs w:val="24"/>
          <w:lang w:val="sr-Cyrl-RS"/>
        </w:rPr>
      </w:pPr>
      <w:r w:rsidRPr="001C6A6E">
        <w:rPr>
          <w:rFonts w:eastAsia="Times New Roman"/>
          <w:noProof/>
          <w:szCs w:val="24"/>
          <w:lang w:val="sr-Cyrl-CS"/>
        </w:rPr>
        <w:t>Разред и одељење:</w:t>
      </w:r>
      <w:r w:rsidRPr="001C6A6E">
        <w:rPr>
          <w:rFonts w:eastAsia="Times New Roman"/>
          <w:noProof/>
          <w:szCs w:val="24"/>
          <w:lang w:val="sr-Latn-CS"/>
        </w:rPr>
        <w:t xml:space="preserve"> I– 1</w:t>
      </w:r>
    </w:p>
    <w:p w14:paraId="7C2CE4C0" w14:textId="77777777" w:rsidR="001C6A6E" w:rsidRPr="001C6A6E" w:rsidRDefault="001C6A6E" w:rsidP="001C6A6E">
      <w:pPr>
        <w:spacing w:line="240" w:lineRule="auto"/>
        <w:jc w:val="center"/>
        <w:rPr>
          <w:rFonts w:eastAsia="Times New Roman"/>
          <w:noProof/>
          <w:szCs w:val="24"/>
          <w:lang w:val="sr-Cyrl-R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634"/>
        <w:gridCol w:w="1214"/>
        <w:gridCol w:w="1223"/>
        <w:gridCol w:w="1214"/>
        <w:gridCol w:w="1750"/>
      </w:tblGrid>
      <w:tr w:rsidR="001C6A6E" w:rsidRPr="001C6A6E" w14:paraId="02D6EFD0" w14:textId="77777777" w:rsidTr="001C6A6E">
        <w:trPr>
          <w:cantSplit/>
          <w:trHeight w:val="360"/>
        </w:trPr>
        <w:tc>
          <w:tcPr>
            <w:tcW w:w="893" w:type="dxa"/>
            <w:vMerge w:val="restart"/>
            <w:tcBorders>
              <w:top w:val="single" w:sz="4" w:space="0" w:color="auto"/>
              <w:left w:val="single" w:sz="4" w:space="0" w:color="auto"/>
              <w:bottom w:val="single" w:sz="4" w:space="0" w:color="auto"/>
              <w:right w:val="single" w:sz="4" w:space="0" w:color="auto"/>
            </w:tcBorders>
            <w:vAlign w:val="center"/>
          </w:tcPr>
          <w:p w14:paraId="615086FE" w14:textId="77777777" w:rsidR="001C6A6E" w:rsidRPr="001C6A6E" w:rsidRDefault="001C6A6E" w:rsidP="001C6A6E">
            <w:pPr>
              <w:spacing w:line="240" w:lineRule="auto"/>
              <w:jc w:val="center"/>
              <w:rPr>
                <w:rFonts w:eastAsia="Times New Roman"/>
                <w:noProof/>
                <w:szCs w:val="24"/>
                <w:lang w:val="sr-Cyrl-CS"/>
              </w:rPr>
            </w:pPr>
          </w:p>
          <w:p w14:paraId="6957B82E"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Редни</w:t>
            </w:r>
          </w:p>
          <w:p w14:paraId="6541AADB"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број</w:t>
            </w:r>
          </w:p>
          <w:p w14:paraId="23446DD9" w14:textId="77777777" w:rsidR="001C6A6E" w:rsidRPr="001C6A6E" w:rsidRDefault="001C6A6E" w:rsidP="001C6A6E">
            <w:pPr>
              <w:spacing w:line="240" w:lineRule="auto"/>
              <w:jc w:val="center"/>
              <w:rPr>
                <w:rFonts w:eastAsia="Times New Roman"/>
                <w:noProof/>
                <w:szCs w:val="24"/>
                <w:lang w:val="sr-Cyrl-CS"/>
              </w:rPr>
            </w:pPr>
          </w:p>
        </w:tc>
        <w:tc>
          <w:tcPr>
            <w:tcW w:w="2634" w:type="dxa"/>
            <w:vMerge w:val="restart"/>
            <w:tcBorders>
              <w:top w:val="single" w:sz="4" w:space="0" w:color="auto"/>
              <w:left w:val="single" w:sz="4" w:space="0" w:color="auto"/>
              <w:bottom w:val="single" w:sz="4" w:space="0" w:color="auto"/>
              <w:right w:val="single" w:sz="4" w:space="0" w:color="auto"/>
            </w:tcBorders>
            <w:vAlign w:val="center"/>
            <w:hideMark/>
          </w:tcPr>
          <w:p w14:paraId="1336F2F4"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Обавезни наставни предмети</w:t>
            </w:r>
          </w:p>
        </w:tc>
        <w:tc>
          <w:tcPr>
            <w:tcW w:w="5401" w:type="dxa"/>
            <w:gridSpan w:val="4"/>
            <w:tcBorders>
              <w:top w:val="single" w:sz="4" w:space="0" w:color="auto"/>
              <w:left w:val="single" w:sz="4" w:space="0" w:color="auto"/>
              <w:bottom w:val="single" w:sz="4" w:space="0" w:color="auto"/>
              <w:right w:val="single" w:sz="4" w:space="0" w:color="auto"/>
            </w:tcBorders>
            <w:vAlign w:val="center"/>
            <w:hideMark/>
          </w:tcPr>
          <w:p w14:paraId="3E133B4E"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RS"/>
              </w:rPr>
              <w:t>ПРВИ</w:t>
            </w:r>
            <w:r w:rsidRPr="001C6A6E">
              <w:rPr>
                <w:rFonts w:eastAsia="Times New Roman"/>
                <w:noProof/>
                <w:szCs w:val="24"/>
                <w:lang w:val="sr-Cyrl-CS"/>
              </w:rPr>
              <w:t xml:space="preserve">  РАЗРЕД</w:t>
            </w:r>
          </w:p>
        </w:tc>
      </w:tr>
      <w:tr w:rsidR="001C6A6E" w:rsidRPr="001C6A6E" w14:paraId="7DAC1F9A" w14:textId="77777777" w:rsidTr="001C6A6E">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AB530" w14:textId="77777777" w:rsidR="001C6A6E" w:rsidRPr="001C6A6E" w:rsidRDefault="001C6A6E" w:rsidP="001C6A6E">
            <w:pPr>
              <w:spacing w:line="240" w:lineRule="auto"/>
              <w:jc w:val="center"/>
              <w:rPr>
                <w:rFonts w:eastAsia="Times New Roman"/>
                <w:noProof/>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5B5E0" w14:textId="77777777" w:rsidR="001C6A6E" w:rsidRPr="001C6A6E" w:rsidRDefault="001C6A6E" w:rsidP="001C6A6E">
            <w:pPr>
              <w:spacing w:line="240" w:lineRule="auto"/>
              <w:jc w:val="center"/>
              <w:rPr>
                <w:rFonts w:eastAsia="Times New Roman"/>
                <w:noProof/>
                <w:szCs w:val="24"/>
                <w:lang w:val="sr-Cyrl-CS"/>
              </w:rPr>
            </w:pPr>
          </w:p>
        </w:tc>
        <w:tc>
          <w:tcPr>
            <w:tcW w:w="2437" w:type="dxa"/>
            <w:gridSpan w:val="2"/>
            <w:tcBorders>
              <w:top w:val="single" w:sz="4" w:space="0" w:color="auto"/>
              <w:left w:val="single" w:sz="4" w:space="0" w:color="auto"/>
              <w:bottom w:val="single" w:sz="4" w:space="0" w:color="auto"/>
              <w:right w:val="single" w:sz="4" w:space="0" w:color="auto"/>
            </w:tcBorders>
            <w:vAlign w:val="center"/>
            <w:hideMark/>
          </w:tcPr>
          <w:p w14:paraId="36DF2F21"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планирано</w:t>
            </w:r>
          </w:p>
        </w:tc>
        <w:tc>
          <w:tcPr>
            <w:tcW w:w="2964" w:type="dxa"/>
            <w:gridSpan w:val="2"/>
            <w:tcBorders>
              <w:top w:val="single" w:sz="4" w:space="0" w:color="auto"/>
              <w:left w:val="single" w:sz="4" w:space="0" w:color="auto"/>
              <w:bottom w:val="single" w:sz="4" w:space="0" w:color="auto"/>
              <w:right w:val="single" w:sz="4" w:space="0" w:color="auto"/>
            </w:tcBorders>
            <w:vAlign w:val="center"/>
            <w:hideMark/>
          </w:tcPr>
          <w:p w14:paraId="2B1FCA99"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реализовано</w:t>
            </w:r>
          </w:p>
        </w:tc>
      </w:tr>
      <w:tr w:rsidR="001C6A6E" w:rsidRPr="001C6A6E" w14:paraId="2B38AD3F" w14:textId="77777777" w:rsidTr="001C6A6E">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556D9" w14:textId="77777777" w:rsidR="001C6A6E" w:rsidRPr="001C6A6E" w:rsidRDefault="001C6A6E" w:rsidP="001C6A6E">
            <w:pPr>
              <w:spacing w:line="240" w:lineRule="auto"/>
              <w:jc w:val="center"/>
              <w:rPr>
                <w:rFonts w:eastAsia="Times New Roman"/>
                <w:noProof/>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19F12" w14:textId="77777777" w:rsidR="001C6A6E" w:rsidRPr="001C6A6E" w:rsidRDefault="001C6A6E" w:rsidP="001C6A6E">
            <w:pPr>
              <w:spacing w:line="240" w:lineRule="auto"/>
              <w:jc w:val="center"/>
              <w:rPr>
                <w:rFonts w:eastAsia="Times New Roman"/>
                <w:noProof/>
                <w:szCs w:val="24"/>
                <w:lang w:val="sr-Cyrl-CS"/>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4EE04004"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недељно</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C04C86D"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годишње</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E89B173"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недељно</w:t>
            </w:r>
          </w:p>
        </w:tc>
        <w:tc>
          <w:tcPr>
            <w:tcW w:w="1750" w:type="dxa"/>
            <w:tcBorders>
              <w:top w:val="single" w:sz="4" w:space="0" w:color="auto"/>
              <w:left w:val="single" w:sz="4" w:space="0" w:color="auto"/>
              <w:bottom w:val="single" w:sz="4" w:space="0" w:color="auto"/>
              <w:right w:val="single" w:sz="4" w:space="0" w:color="auto"/>
            </w:tcBorders>
            <w:vAlign w:val="center"/>
            <w:hideMark/>
          </w:tcPr>
          <w:p w14:paraId="736956ED"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годишње</w:t>
            </w:r>
          </w:p>
        </w:tc>
      </w:tr>
      <w:tr w:rsidR="001C6A6E" w:rsidRPr="001C6A6E" w14:paraId="770291A3"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385B1A23"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2634" w:type="dxa"/>
            <w:tcBorders>
              <w:top w:val="single" w:sz="4" w:space="0" w:color="auto"/>
              <w:left w:val="single" w:sz="4" w:space="0" w:color="auto"/>
              <w:bottom w:val="single" w:sz="4" w:space="0" w:color="auto"/>
              <w:right w:val="single" w:sz="4" w:space="0" w:color="auto"/>
            </w:tcBorders>
            <w:vAlign w:val="center"/>
            <w:hideMark/>
          </w:tcPr>
          <w:p w14:paraId="1A0678C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Српски језик</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554F9E9"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5</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8042448"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180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1F0A051"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5</w:t>
            </w:r>
          </w:p>
        </w:tc>
        <w:tc>
          <w:tcPr>
            <w:tcW w:w="1750" w:type="dxa"/>
            <w:tcBorders>
              <w:top w:val="single" w:sz="4" w:space="0" w:color="auto"/>
              <w:left w:val="single" w:sz="4" w:space="0" w:color="auto"/>
              <w:bottom w:val="single" w:sz="4" w:space="0" w:color="auto"/>
              <w:right w:val="single" w:sz="4" w:space="0" w:color="auto"/>
            </w:tcBorders>
            <w:vAlign w:val="center"/>
            <w:hideMark/>
          </w:tcPr>
          <w:p w14:paraId="47432C2D" w14:textId="3220F3A0"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rPr>
              <w:t>1</w:t>
            </w:r>
            <w:r w:rsidR="00E669F4">
              <w:rPr>
                <w:rFonts w:eastAsia="Times New Roman"/>
                <w:noProof/>
                <w:szCs w:val="24"/>
                <w:lang w:val="sr-Cyrl-CS"/>
              </w:rPr>
              <w:t>76</w:t>
            </w:r>
          </w:p>
        </w:tc>
      </w:tr>
      <w:tr w:rsidR="001C6A6E" w:rsidRPr="001C6A6E" w14:paraId="38CC2DF5"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389A0B82"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2.</w:t>
            </w:r>
          </w:p>
        </w:tc>
        <w:tc>
          <w:tcPr>
            <w:tcW w:w="2634" w:type="dxa"/>
            <w:tcBorders>
              <w:top w:val="single" w:sz="4" w:space="0" w:color="auto"/>
              <w:left w:val="single" w:sz="4" w:space="0" w:color="auto"/>
              <w:bottom w:val="single" w:sz="4" w:space="0" w:color="auto"/>
              <w:right w:val="single" w:sz="4" w:space="0" w:color="auto"/>
            </w:tcBorders>
            <w:vAlign w:val="center"/>
            <w:hideMark/>
          </w:tcPr>
          <w:p w14:paraId="08B84648"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Страни језик</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06CF9A5"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2</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FB1FF58"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72</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A9D82A0"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2</w:t>
            </w:r>
          </w:p>
        </w:tc>
        <w:tc>
          <w:tcPr>
            <w:tcW w:w="1750" w:type="dxa"/>
            <w:tcBorders>
              <w:top w:val="single" w:sz="4" w:space="0" w:color="auto"/>
              <w:left w:val="single" w:sz="4" w:space="0" w:color="auto"/>
              <w:bottom w:val="single" w:sz="4" w:space="0" w:color="auto"/>
              <w:right w:val="single" w:sz="4" w:space="0" w:color="auto"/>
            </w:tcBorders>
            <w:vAlign w:val="center"/>
            <w:hideMark/>
          </w:tcPr>
          <w:p w14:paraId="47A8FBAE" w14:textId="676FF256"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7</w:t>
            </w:r>
            <w:r w:rsidR="00E669F4">
              <w:rPr>
                <w:rFonts w:eastAsia="Times New Roman"/>
                <w:noProof/>
                <w:szCs w:val="24"/>
                <w:lang w:val="sr-Cyrl-CS"/>
              </w:rPr>
              <w:t>1</w:t>
            </w:r>
          </w:p>
        </w:tc>
      </w:tr>
      <w:tr w:rsidR="001C6A6E" w:rsidRPr="001C6A6E" w14:paraId="2E78EE18"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0C0BF17D"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w:t>
            </w:r>
          </w:p>
        </w:tc>
        <w:tc>
          <w:tcPr>
            <w:tcW w:w="2634" w:type="dxa"/>
            <w:tcBorders>
              <w:top w:val="single" w:sz="4" w:space="0" w:color="auto"/>
              <w:left w:val="single" w:sz="4" w:space="0" w:color="auto"/>
              <w:bottom w:val="single" w:sz="4" w:space="0" w:color="auto"/>
              <w:right w:val="single" w:sz="4" w:space="0" w:color="auto"/>
            </w:tcBorders>
            <w:vAlign w:val="center"/>
            <w:hideMark/>
          </w:tcPr>
          <w:p w14:paraId="413C07F3"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Математика</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709D051"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5</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E898181"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180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C39EFAE"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5</w:t>
            </w:r>
          </w:p>
        </w:tc>
        <w:tc>
          <w:tcPr>
            <w:tcW w:w="1750" w:type="dxa"/>
            <w:tcBorders>
              <w:top w:val="single" w:sz="4" w:space="0" w:color="auto"/>
              <w:left w:val="single" w:sz="4" w:space="0" w:color="auto"/>
              <w:bottom w:val="single" w:sz="4" w:space="0" w:color="auto"/>
              <w:right w:val="single" w:sz="4" w:space="0" w:color="auto"/>
            </w:tcBorders>
            <w:vAlign w:val="center"/>
            <w:hideMark/>
          </w:tcPr>
          <w:p w14:paraId="65ACBA6E" w14:textId="696B64D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rPr>
              <w:t>1</w:t>
            </w:r>
            <w:r w:rsidR="00E669F4">
              <w:rPr>
                <w:rFonts w:eastAsia="Times New Roman"/>
                <w:noProof/>
                <w:szCs w:val="24"/>
                <w:lang w:val="sr-Cyrl-CS"/>
              </w:rPr>
              <w:t>76</w:t>
            </w:r>
          </w:p>
        </w:tc>
      </w:tr>
      <w:tr w:rsidR="001C6A6E" w:rsidRPr="001C6A6E" w14:paraId="5CABE913"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7052EA47"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4.</w:t>
            </w:r>
          </w:p>
        </w:tc>
        <w:tc>
          <w:tcPr>
            <w:tcW w:w="2634" w:type="dxa"/>
            <w:tcBorders>
              <w:top w:val="single" w:sz="4" w:space="0" w:color="auto"/>
              <w:left w:val="single" w:sz="4" w:space="0" w:color="auto"/>
              <w:bottom w:val="single" w:sz="4" w:space="0" w:color="auto"/>
              <w:right w:val="single" w:sz="4" w:space="0" w:color="auto"/>
            </w:tcBorders>
            <w:vAlign w:val="center"/>
            <w:hideMark/>
          </w:tcPr>
          <w:p w14:paraId="37F2A4A6" w14:textId="77777777" w:rsidR="001C6A6E" w:rsidRPr="001C6A6E" w:rsidRDefault="001C6A6E" w:rsidP="001C6A6E">
            <w:pPr>
              <w:spacing w:line="240" w:lineRule="auto"/>
              <w:jc w:val="center"/>
              <w:rPr>
                <w:rFonts w:eastAsia="Times New Roman"/>
                <w:noProof/>
                <w:szCs w:val="24"/>
                <w:lang w:val="sr-Cyrl-RS"/>
              </w:rPr>
            </w:pPr>
            <w:r w:rsidRPr="001C6A6E">
              <w:rPr>
                <w:rFonts w:eastAsia="Times New Roman"/>
                <w:noProof/>
                <w:szCs w:val="24"/>
                <w:lang w:val="sr-Cyrl-RS"/>
              </w:rPr>
              <w:t>Свет око нас</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2A33BB5"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2</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B3692ED"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72</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7AF77D2"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2</w:t>
            </w:r>
          </w:p>
        </w:tc>
        <w:tc>
          <w:tcPr>
            <w:tcW w:w="1750" w:type="dxa"/>
            <w:tcBorders>
              <w:top w:val="single" w:sz="4" w:space="0" w:color="auto"/>
              <w:left w:val="single" w:sz="4" w:space="0" w:color="auto"/>
              <w:bottom w:val="single" w:sz="4" w:space="0" w:color="auto"/>
              <w:right w:val="single" w:sz="4" w:space="0" w:color="auto"/>
            </w:tcBorders>
            <w:vAlign w:val="center"/>
            <w:hideMark/>
          </w:tcPr>
          <w:p w14:paraId="21949885" w14:textId="5ABF2716"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7</w:t>
            </w:r>
            <w:r w:rsidR="00E669F4">
              <w:rPr>
                <w:rFonts w:eastAsia="Times New Roman"/>
                <w:noProof/>
                <w:szCs w:val="24"/>
                <w:lang w:val="sr-Cyrl-CS"/>
              </w:rPr>
              <w:t>0</w:t>
            </w:r>
          </w:p>
        </w:tc>
      </w:tr>
      <w:tr w:rsidR="001C6A6E" w:rsidRPr="001C6A6E" w14:paraId="353C7C5F"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4A197809"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5.</w:t>
            </w:r>
          </w:p>
        </w:tc>
        <w:tc>
          <w:tcPr>
            <w:tcW w:w="2634" w:type="dxa"/>
            <w:tcBorders>
              <w:top w:val="single" w:sz="4" w:space="0" w:color="auto"/>
              <w:left w:val="single" w:sz="4" w:space="0" w:color="auto"/>
              <w:bottom w:val="single" w:sz="4" w:space="0" w:color="auto"/>
              <w:right w:val="single" w:sz="4" w:space="0" w:color="auto"/>
            </w:tcBorders>
            <w:vAlign w:val="center"/>
            <w:hideMark/>
          </w:tcPr>
          <w:p w14:paraId="4E1ECDF5"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 xml:space="preserve">Ликовна култура </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ECFFDEF"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C4D69B4"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36</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0DCFADB"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750" w:type="dxa"/>
            <w:tcBorders>
              <w:top w:val="single" w:sz="4" w:space="0" w:color="auto"/>
              <w:left w:val="single" w:sz="4" w:space="0" w:color="auto"/>
              <w:bottom w:val="single" w:sz="4" w:space="0" w:color="auto"/>
              <w:right w:val="single" w:sz="4" w:space="0" w:color="auto"/>
            </w:tcBorders>
            <w:vAlign w:val="center"/>
            <w:hideMark/>
          </w:tcPr>
          <w:p w14:paraId="58905C94" w14:textId="2E5BF601"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w:t>
            </w:r>
            <w:r w:rsidR="00783DD2">
              <w:rPr>
                <w:rFonts w:eastAsia="Times New Roman"/>
                <w:noProof/>
                <w:szCs w:val="24"/>
                <w:lang w:val="sr-Cyrl-CS"/>
              </w:rPr>
              <w:t>5</w:t>
            </w:r>
          </w:p>
        </w:tc>
      </w:tr>
      <w:tr w:rsidR="001C6A6E" w:rsidRPr="001C6A6E" w14:paraId="5ECA8523"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6C7C23D9"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6.</w:t>
            </w:r>
          </w:p>
        </w:tc>
        <w:tc>
          <w:tcPr>
            <w:tcW w:w="2634" w:type="dxa"/>
            <w:tcBorders>
              <w:top w:val="single" w:sz="4" w:space="0" w:color="auto"/>
              <w:left w:val="single" w:sz="4" w:space="0" w:color="auto"/>
              <w:bottom w:val="single" w:sz="4" w:space="0" w:color="auto"/>
              <w:right w:val="single" w:sz="4" w:space="0" w:color="auto"/>
            </w:tcBorders>
            <w:vAlign w:val="center"/>
            <w:hideMark/>
          </w:tcPr>
          <w:p w14:paraId="717825C7"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Музичка култура</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94E3D81"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399A3B3B"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36</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CDF1734"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750" w:type="dxa"/>
            <w:tcBorders>
              <w:top w:val="single" w:sz="4" w:space="0" w:color="auto"/>
              <w:left w:val="single" w:sz="4" w:space="0" w:color="auto"/>
              <w:bottom w:val="single" w:sz="4" w:space="0" w:color="auto"/>
              <w:right w:val="single" w:sz="4" w:space="0" w:color="auto"/>
            </w:tcBorders>
            <w:vAlign w:val="center"/>
            <w:hideMark/>
          </w:tcPr>
          <w:p w14:paraId="458A1EC0" w14:textId="2F555CF2"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rPr>
              <w:t>3</w:t>
            </w:r>
            <w:r w:rsidR="00783DD2">
              <w:rPr>
                <w:rFonts w:eastAsia="Times New Roman"/>
                <w:noProof/>
                <w:szCs w:val="24"/>
                <w:lang w:val="sr-Cyrl-CS"/>
              </w:rPr>
              <w:t>5</w:t>
            </w:r>
          </w:p>
        </w:tc>
      </w:tr>
      <w:tr w:rsidR="001C6A6E" w:rsidRPr="001C6A6E" w14:paraId="57E8AE41"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1A62844E"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7.</w:t>
            </w:r>
          </w:p>
        </w:tc>
        <w:tc>
          <w:tcPr>
            <w:tcW w:w="2634" w:type="dxa"/>
            <w:tcBorders>
              <w:top w:val="single" w:sz="4" w:space="0" w:color="auto"/>
              <w:left w:val="single" w:sz="4" w:space="0" w:color="auto"/>
              <w:bottom w:val="single" w:sz="4" w:space="0" w:color="auto"/>
              <w:right w:val="single" w:sz="4" w:space="0" w:color="auto"/>
            </w:tcBorders>
            <w:vAlign w:val="center"/>
            <w:hideMark/>
          </w:tcPr>
          <w:p w14:paraId="507A7016"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Физичко и здравствено васпитање</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42AEE56"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E0613C2"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108</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A30F45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w:t>
            </w:r>
          </w:p>
        </w:tc>
        <w:tc>
          <w:tcPr>
            <w:tcW w:w="1750" w:type="dxa"/>
            <w:tcBorders>
              <w:top w:val="single" w:sz="4" w:space="0" w:color="auto"/>
              <w:left w:val="single" w:sz="4" w:space="0" w:color="auto"/>
              <w:bottom w:val="single" w:sz="4" w:space="0" w:color="auto"/>
              <w:right w:val="single" w:sz="4" w:space="0" w:color="auto"/>
            </w:tcBorders>
            <w:vAlign w:val="center"/>
            <w:hideMark/>
          </w:tcPr>
          <w:p w14:paraId="531B4310" w14:textId="18B0C941"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rPr>
              <w:t>10</w:t>
            </w:r>
            <w:r w:rsidR="00783DD2">
              <w:rPr>
                <w:rFonts w:eastAsia="Times New Roman"/>
                <w:noProof/>
                <w:szCs w:val="24"/>
                <w:lang w:val="sr-Cyrl-CS"/>
              </w:rPr>
              <w:t>6</w:t>
            </w:r>
          </w:p>
        </w:tc>
      </w:tr>
      <w:tr w:rsidR="001C6A6E" w:rsidRPr="001C6A6E" w14:paraId="489DE8E7"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1471CD9B"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8.</w:t>
            </w:r>
          </w:p>
        </w:tc>
        <w:tc>
          <w:tcPr>
            <w:tcW w:w="2634" w:type="dxa"/>
            <w:tcBorders>
              <w:top w:val="single" w:sz="4" w:space="0" w:color="auto"/>
              <w:left w:val="single" w:sz="4" w:space="0" w:color="auto"/>
              <w:bottom w:val="single" w:sz="4" w:space="0" w:color="auto"/>
              <w:right w:val="single" w:sz="4" w:space="0" w:color="auto"/>
            </w:tcBorders>
            <w:vAlign w:val="center"/>
            <w:hideMark/>
          </w:tcPr>
          <w:p w14:paraId="6CE96C8D"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Дигитални свет</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1F654B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21D7F58"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36</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0AB4502"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750" w:type="dxa"/>
            <w:tcBorders>
              <w:top w:val="single" w:sz="4" w:space="0" w:color="auto"/>
              <w:left w:val="single" w:sz="4" w:space="0" w:color="auto"/>
              <w:bottom w:val="single" w:sz="4" w:space="0" w:color="auto"/>
              <w:right w:val="single" w:sz="4" w:space="0" w:color="auto"/>
            </w:tcBorders>
            <w:vAlign w:val="center"/>
            <w:hideMark/>
          </w:tcPr>
          <w:p w14:paraId="7583493F" w14:textId="77777777" w:rsidR="001C6A6E" w:rsidRPr="001C6A6E" w:rsidRDefault="001C6A6E" w:rsidP="001C6A6E">
            <w:pPr>
              <w:spacing w:line="240" w:lineRule="auto"/>
              <w:jc w:val="center"/>
              <w:rPr>
                <w:rFonts w:eastAsia="Times New Roman"/>
                <w:noProof/>
                <w:szCs w:val="24"/>
                <w:lang w:val="sr-Cyrl-RS"/>
              </w:rPr>
            </w:pPr>
            <w:r w:rsidRPr="001C6A6E">
              <w:rPr>
                <w:rFonts w:eastAsia="Times New Roman"/>
                <w:noProof/>
                <w:szCs w:val="24"/>
                <w:lang w:val="sr-Cyrl-RS"/>
              </w:rPr>
              <w:t>36</w:t>
            </w:r>
          </w:p>
        </w:tc>
      </w:tr>
      <w:tr w:rsidR="001C6A6E" w:rsidRPr="001C6A6E" w14:paraId="79E0889E" w14:textId="77777777" w:rsidTr="001C6A6E">
        <w:tc>
          <w:tcPr>
            <w:tcW w:w="3527" w:type="dxa"/>
            <w:gridSpan w:val="2"/>
            <w:tcBorders>
              <w:top w:val="single" w:sz="4" w:space="0" w:color="auto"/>
              <w:left w:val="single" w:sz="4" w:space="0" w:color="auto"/>
              <w:bottom w:val="single" w:sz="4" w:space="0" w:color="auto"/>
              <w:right w:val="single" w:sz="4" w:space="0" w:color="auto"/>
            </w:tcBorders>
            <w:vAlign w:val="center"/>
            <w:hideMark/>
          </w:tcPr>
          <w:p w14:paraId="6CFCB8D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Укупно</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64CD30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fldChar w:fldCharType="begin"/>
            </w:r>
            <w:r w:rsidRPr="001C6A6E">
              <w:rPr>
                <w:rFonts w:eastAsia="Times New Roman"/>
                <w:noProof/>
                <w:szCs w:val="24"/>
                <w:lang w:val="sr-Cyrl-CS"/>
              </w:rPr>
              <w:instrText xml:space="preserve"> =SUM(ABOVE) </w:instrText>
            </w:r>
            <w:r w:rsidRPr="001C6A6E">
              <w:rPr>
                <w:rFonts w:eastAsia="Times New Roman"/>
                <w:noProof/>
                <w:szCs w:val="24"/>
                <w:lang w:val="sr-Cyrl-CS"/>
              </w:rPr>
              <w:fldChar w:fldCharType="separate"/>
            </w:r>
            <w:r w:rsidRPr="001C6A6E">
              <w:rPr>
                <w:rFonts w:eastAsia="Times New Roman"/>
                <w:noProof/>
                <w:szCs w:val="24"/>
                <w:lang w:val="sr-Cyrl-CS"/>
              </w:rPr>
              <w:t>20</w:t>
            </w:r>
            <w:r w:rsidRPr="001C6A6E">
              <w:rPr>
                <w:rFonts w:eastAsia="Times New Roman"/>
                <w:noProof/>
                <w:szCs w:val="24"/>
                <w:lang w:val="sr-Cyrl-RS"/>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hideMark/>
          </w:tcPr>
          <w:p w14:paraId="3C494867"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fldChar w:fldCharType="begin"/>
            </w:r>
            <w:r w:rsidRPr="001C6A6E">
              <w:rPr>
                <w:rFonts w:eastAsia="Times New Roman"/>
                <w:noProof/>
                <w:szCs w:val="24"/>
                <w:lang w:val="sr-Cyrl-CS"/>
              </w:rPr>
              <w:instrText xml:space="preserve"> =SUM(ABOVE) </w:instrText>
            </w:r>
            <w:r w:rsidRPr="001C6A6E">
              <w:rPr>
                <w:rFonts w:eastAsia="Times New Roman"/>
                <w:noProof/>
                <w:szCs w:val="24"/>
                <w:lang w:val="sr-Cyrl-CS"/>
              </w:rPr>
              <w:fldChar w:fldCharType="separate"/>
            </w:r>
            <w:r w:rsidRPr="001C6A6E">
              <w:rPr>
                <w:rFonts w:eastAsia="Times New Roman"/>
                <w:noProof/>
                <w:szCs w:val="24"/>
                <w:lang w:val="sr-Cyrl-CS"/>
              </w:rPr>
              <w:t>720</w:t>
            </w:r>
            <w:r w:rsidRPr="001C6A6E">
              <w:rPr>
                <w:rFonts w:eastAsia="Times New Roman"/>
                <w:noProof/>
                <w:szCs w:val="24"/>
                <w:lang w:val="sr-Cyrl-RS"/>
              </w:rPr>
              <w:fldChar w:fldCharType="end"/>
            </w:r>
          </w:p>
        </w:tc>
        <w:tc>
          <w:tcPr>
            <w:tcW w:w="1214" w:type="dxa"/>
            <w:tcBorders>
              <w:top w:val="single" w:sz="4" w:space="0" w:color="auto"/>
              <w:left w:val="single" w:sz="4" w:space="0" w:color="auto"/>
              <w:bottom w:val="single" w:sz="4" w:space="0" w:color="auto"/>
              <w:right w:val="single" w:sz="4" w:space="0" w:color="auto"/>
            </w:tcBorders>
            <w:vAlign w:val="center"/>
            <w:hideMark/>
          </w:tcPr>
          <w:p w14:paraId="626B7779"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fldChar w:fldCharType="begin"/>
            </w:r>
            <w:r w:rsidRPr="001C6A6E">
              <w:rPr>
                <w:rFonts w:eastAsia="Times New Roman"/>
                <w:noProof/>
                <w:szCs w:val="24"/>
                <w:lang w:val="sr-Cyrl-CS"/>
              </w:rPr>
              <w:instrText xml:space="preserve"> =SUM(ABOVE) </w:instrText>
            </w:r>
            <w:r w:rsidRPr="001C6A6E">
              <w:rPr>
                <w:rFonts w:eastAsia="Times New Roman"/>
                <w:noProof/>
                <w:szCs w:val="24"/>
                <w:lang w:val="sr-Cyrl-CS"/>
              </w:rPr>
              <w:fldChar w:fldCharType="separate"/>
            </w:r>
            <w:r w:rsidRPr="001C6A6E">
              <w:rPr>
                <w:rFonts w:eastAsia="Times New Roman"/>
                <w:noProof/>
                <w:szCs w:val="24"/>
                <w:lang w:val="sr-Cyrl-CS"/>
              </w:rPr>
              <w:t>20</w:t>
            </w:r>
            <w:r w:rsidRPr="001C6A6E">
              <w:rPr>
                <w:rFonts w:eastAsia="Times New Roman"/>
                <w:noProof/>
                <w:szCs w:val="24"/>
                <w:lang w:val="sr-Cyrl-RS"/>
              </w:rPr>
              <w:fldChar w:fldCharType="end"/>
            </w:r>
          </w:p>
        </w:tc>
        <w:tc>
          <w:tcPr>
            <w:tcW w:w="1750" w:type="dxa"/>
            <w:tcBorders>
              <w:top w:val="single" w:sz="4" w:space="0" w:color="auto"/>
              <w:left w:val="single" w:sz="4" w:space="0" w:color="auto"/>
              <w:bottom w:val="single" w:sz="4" w:space="0" w:color="auto"/>
              <w:right w:val="single" w:sz="4" w:space="0" w:color="auto"/>
            </w:tcBorders>
            <w:vAlign w:val="center"/>
            <w:hideMark/>
          </w:tcPr>
          <w:p w14:paraId="4FD357EA" w14:textId="2D4E3CC9"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fldChar w:fldCharType="begin"/>
            </w:r>
            <w:r w:rsidRPr="001C6A6E">
              <w:rPr>
                <w:rFonts w:eastAsia="Times New Roman"/>
                <w:noProof/>
                <w:szCs w:val="24"/>
                <w:lang w:val="sr-Cyrl-CS"/>
              </w:rPr>
              <w:instrText xml:space="preserve"> =SUM(ABOVE) </w:instrText>
            </w:r>
            <w:r w:rsidRPr="001C6A6E">
              <w:rPr>
                <w:rFonts w:eastAsia="Times New Roman"/>
                <w:noProof/>
                <w:szCs w:val="24"/>
                <w:lang w:val="sr-Cyrl-CS"/>
              </w:rPr>
              <w:fldChar w:fldCharType="separate"/>
            </w:r>
            <w:r w:rsidRPr="001C6A6E">
              <w:rPr>
                <w:rFonts w:eastAsia="Times New Roman"/>
                <w:noProof/>
                <w:szCs w:val="24"/>
                <w:lang w:val="sr-Cyrl-CS"/>
              </w:rPr>
              <w:t>7</w:t>
            </w:r>
            <w:r w:rsidR="00783DD2">
              <w:rPr>
                <w:rFonts w:eastAsia="Times New Roman"/>
                <w:noProof/>
                <w:szCs w:val="24"/>
                <w:lang w:val="sr-Cyrl-CS"/>
              </w:rPr>
              <w:t>05</w:t>
            </w:r>
            <w:r w:rsidRPr="001C6A6E">
              <w:rPr>
                <w:rFonts w:eastAsia="Times New Roman"/>
                <w:noProof/>
                <w:szCs w:val="24"/>
                <w:lang w:val="sr-Cyrl-RS"/>
              </w:rPr>
              <w:fldChar w:fldCharType="end"/>
            </w:r>
          </w:p>
        </w:tc>
      </w:tr>
    </w:tbl>
    <w:p w14:paraId="35E602B8" w14:textId="77777777" w:rsidR="001C6A6E" w:rsidRPr="001C6A6E" w:rsidRDefault="001C6A6E" w:rsidP="001C6A6E">
      <w:pPr>
        <w:spacing w:line="240" w:lineRule="auto"/>
        <w:jc w:val="center"/>
        <w:rPr>
          <w:rFonts w:eastAsia="Times New Roman"/>
          <w:noProof/>
          <w:szCs w:val="24"/>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619"/>
        <w:gridCol w:w="1214"/>
        <w:gridCol w:w="1223"/>
        <w:gridCol w:w="1214"/>
        <w:gridCol w:w="1765"/>
      </w:tblGrid>
      <w:tr w:rsidR="001C6A6E" w:rsidRPr="001C6A6E" w14:paraId="55210092" w14:textId="77777777" w:rsidTr="001C6A6E">
        <w:trPr>
          <w:cantSplit/>
          <w:trHeight w:val="345"/>
        </w:trPr>
        <w:tc>
          <w:tcPr>
            <w:tcW w:w="893" w:type="dxa"/>
            <w:vMerge w:val="restart"/>
            <w:tcBorders>
              <w:top w:val="single" w:sz="4" w:space="0" w:color="auto"/>
              <w:left w:val="single" w:sz="4" w:space="0" w:color="auto"/>
              <w:bottom w:val="single" w:sz="4" w:space="0" w:color="auto"/>
              <w:right w:val="single" w:sz="4" w:space="0" w:color="auto"/>
            </w:tcBorders>
            <w:vAlign w:val="center"/>
          </w:tcPr>
          <w:p w14:paraId="54032748" w14:textId="77777777" w:rsidR="001C6A6E" w:rsidRPr="001C6A6E" w:rsidRDefault="001C6A6E" w:rsidP="001C6A6E">
            <w:pPr>
              <w:spacing w:line="240" w:lineRule="auto"/>
              <w:jc w:val="center"/>
              <w:rPr>
                <w:rFonts w:eastAsia="Times New Roman"/>
                <w:noProof/>
                <w:szCs w:val="24"/>
                <w:lang w:val="sr-Cyrl-CS"/>
              </w:rPr>
            </w:pPr>
          </w:p>
          <w:p w14:paraId="1806D837"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Редни</w:t>
            </w:r>
          </w:p>
          <w:p w14:paraId="59A16E66"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бр</w:t>
            </w:r>
            <w:r w:rsidRPr="001C6A6E">
              <w:rPr>
                <w:rFonts w:eastAsia="Times New Roman"/>
                <w:noProof/>
                <w:szCs w:val="24"/>
              </w:rPr>
              <w:t>o</w:t>
            </w:r>
            <w:r w:rsidRPr="001C6A6E">
              <w:rPr>
                <w:rFonts w:eastAsia="Times New Roman"/>
                <w:noProof/>
                <w:szCs w:val="24"/>
                <w:lang w:val="sr-Cyrl-CS"/>
              </w:rPr>
              <w:t>ј</w:t>
            </w:r>
          </w:p>
          <w:p w14:paraId="211536A4" w14:textId="77777777" w:rsidR="001C6A6E" w:rsidRPr="001C6A6E" w:rsidRDefault="001C6A6E" w:rsidP="001C6A6E">
            <w:pPr>
              <w:spacing w:line="240" w:lineRule="auto"/>
              <w:jc w:val="center"/>
              <w:rPr>
                <w:rFonts w:eastAsia="Times New Roman"/>
                <w:noProof/>
                <w:szCs w:val="24"/>
                <w:lang w:val="sr-Cyrl-CS"/>
              </w:rPr>
            </w:pP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14:paraId="45DE0785"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Изборни наставни предмети</w:t>
            </w:r>
          </w:p>
        </w:tc>
        <w:tc>
          <w:tcPr>
            <w:tcW w:w="5416" w:type="dxa"/>
            <w:gridSpan w:val="4"/>
            <w:tcBorders>
              <w:top w:val="single" w:sz="4" w:space="0" w:color="auto"/>
              <w:left w:val="single" w:sz="4" w:space="0" w:color="auto"/>
              <w:bottom w:val="single" w:sz="4" w:space="0" w:color="auto"/>
              <w:right w:val="single" w:sz="4" w:space="0" w:color="auto"/>
            </w:tcBorders>
            <w:vAlign w:val="center"/>
            <w:hideMark/>
          </w:tcPr>
          <w:p w14:paraId="71D36044"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ПРВИ  РАЗРЕД</w:t>
            </w:r>
          </w:p>
        </w:tc>
      </w:tr>
      <w:tr w:rsidR="001C6A6E" w:rsidRPr="001C6A6E" w14:paraId="3A9ED98D" w14:textId="77777777" w:rsidTr="001C6A6E">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FC238" w14:textId="77777777" w:rsidR="001C6A6E" w:rsidRPr="001C6A6E" w:rsidRDefault="001C6A6E" w:rsidP="001C6A6E">
            <w:pPr>
              <w:spacing w:line="240" w:lineRule="auto"/>
              <w:jc w:val="center"/>
              <w:rPr>
                <w:rFonts w:eastAsia="Times New Roman"/>
                <w:noProof/>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CEBC" w14:textId="77777777" w:rsidR="001C6A6E" w:rsidRPr="001C6A6E" w:rsidRDefault="001C6A6E" w:rsidP="001C6A6E">
            <w:pPr>
              <w:spacing w:line="240" w:lineRule="auto"/>
              <w:jc w:val="center"/>
              <w:rPr>
                <w:rFonts w:eastAsia="Times New Roman"/>
                <w:noProof/>
                <w:szCs w:val="24"/>
                <w:lang w:val="sr-Cyrl-CS"/>
              </w:rPr>
            </w:pPr>
          </w:p>
        </w:tc>
        <w:tc>
          <w:tcPr>
            <w:tcW w:w="2437" w:type="dxa"/>
            <w:gridSpan w:val="2"/>
            <w:tcBorders>
              <w:top w:val="single" w:sz="4" w:space="0" w:color="auto"/>
              <w:left w:val="single" w:sz="4" w:space="0" w:color="auto"/>
              <w:bottom w:val="single" w:sz="4" w:space="0" w:color="auto"/>
              <w:right w:val="single" w:sz="4" w:space="0" w:color="auto"/>
            </w:tcBorders>
            <w:vAlign w:val="center"/>
            <w:hideMark/>
          </w:tcPr>
          <w:p w14:paraId="4389EDD2"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планирано</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1D755DDE"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реализовано</w:t>
            </w:r>
          </w:p>
        </w:tc>
      </w:tr>
      <w:tr w:rsidR="001C6A6E" w:rsidRPr="001C6A6E" w14:paraId="7325FCCB" w14:textId="77777777" w:rsidTr="001C6A6E">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CD022" w14:textId="77777777" w:rsidR="001C6A6E" w:rsidRPr="001C6A6E" w:rsidRDefault="001C6A6E" w:rsidP="001C6A6E">
            <w:pPr>
              <w:spacing w:line="240" w:lineRule="auto"/>
              <w:jc w:val="center"/>
              <w:rPr>
                <w:rFonts w:eastAsia="Times New Roman"/>
                <w:noProof/>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9A75B" w14:textId="77777777" w:rsidR="001C6A6E" w:rsidRPr="001C6A6E" w:rsidRDefault="001C6A6E" w:rsidP="001C6A6E">
            <w:pPr>
              <w:spacing w:line="240" w:lineRule="auto"/>
              <w:jc w:val="center"/>
              <w:rPr>
                <w:rFonts w:eastAsia="Times New Roman"/>
                <w:noProof/>
                <w:szCs w:val="24"/>
                <w:lang w:val="sr-Cyrl-CS"/>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62B62366"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недељно</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078FBFE"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годишње</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C67DD05"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недељно</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796E6ED"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годишње</w:t>
            </w:r>
          </w:p>
        </w:tc>
      </w:tr>
      <w:tr w:rsidR="001C6A6E" w:rsidRPr="001C6A6E" w14:paraId="2908D6B3"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135FEAC4"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2619" w:type="dxa"/>
            <w:tcBorders>
              <w:top w:val="single" w:sz="4" w:space="0" w:color="auto"/>
              <w:left w:val="single" w:sz="4" w:space="0" w:color="auto"/>
              <w:bottom w:val="single" w:sz="4" w:space="0" w:color="auto"/>
              <w:right w:val="single" w:sz="4" w:space="0" w:color="auto"/>
            </w:tcBorders>
            <w:vAlign w:val="center"/>
            <w:hideMark/>
          </w:tcPr>
          <w:p w14:paraId="61BE0DC9"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Верска настава/Грађанско васпитање</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323B4C8"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BDB318D"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36</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308C058"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1C7CCCE" w14:textId="27410A3C"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rPr>
              <w:t>3</w:t>
            </w:r>
            <w:r w:rsidR="00783DD2">
              <w:rPr>
                <w:rFonts w:eastAsia="Times New Roman"/>
                <w:noProof/>
                <w:szCs w:val="24"/>
                <w:lang w:val="sr-Cyrl-CS"/>
              </w:rPr>
              <w:t>5</w:t>
            </w:r>
          </w:p>
        </w:tc>
      </w:tr>
      <w:tr w:rsidR="001C6A6E" w:rsidRPr="001C6A6E" w14:paraId="2F8DA150" w14:textId="77777777" w:rsidTr="001C6A6E">
        <w:tc>
          <w:tcPr>
            <w:tcW w:w="3512" w:type="dxa"/>
            <w:gridSpan w:val="2"/>
            <w:tcBorders>
              <w:top w:val="single" w:sz="4" w:space="0" w:color="auto"/>
              <w:left w:val="single" w:sz="4" w:space="0" w:color="auto"/>
              <w:bottom w:val="single" w:sz="4" w:space="0" w:color="auto"/>
              <w:right w:val="single" w:sz="4" w:space="0" w:color="auto"/>
            </w:tcBorders>
            <w:vAlign w:val="center"/>
            <w:hideMark/>
          </w:tcPr>
          <w:p w14:paraId="53215F07"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Укупно</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2476CC1"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49240074"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36</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53241E7"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36</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416F3A3" w14:textId="77F9275B"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w:t>
            </w:r>
            <w:r w:rsidR="00783DD2">
              <w:rPr>
                <w:rFonts w:eastAsia="Times New Roman"/>
                <w:noProof/>
                <w:szCs w:val="24"/>
                <w:lang w:val="sr-Cyrl-CS"/>
              </w:rPr>
              <w:t>5</w:t>
            </w:r>
          </w:p>
        </w:tc>
      </w:tr>
    </w:tbl>
    <w:p w14:paraId="67723F85" w14:textId="77777777" w:rsidR="001C6A6E" w:rsidRPr="001C6A6E" w:rsidRDefault="001C6A6E" w:rsidP="001C6A6E">
      <w:pPr>
        <w:spacing w:line="240" w:lineRule="auto"/>
        <w:jc w:val="center"/>
        <w:rPr>
          <w:rFonts w:eastAsia="Times New Roman"/>
          <w:noProof/>
          <w:szCs w:val="24"/>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619"/>
        <w:gridCol w:w="1214"/>
        <w:gridCol w:w="1223"/>
        <w:gridCol w:w="1184"/>
        <w:gridCol w:w="30"/>
        <w:gridCol w:w="1765"/>
      </w:tblGrid>
      <w:tr w:rsidR="001C6A6E" w:rsidRPr="001C6A6E" w14:paraId="500D9D45" w14:textId="77777777" w:rsidTr="001C6A6E">
        <w:trPr>
          <w:cantSplit/>
          <w:trHeight w:val="360"/>
        </w:trPr>
        <w:tc>
          <w:tcPr>
            <w:tcW w:w="893" w:type="dxa"/>
            <w:vMerge w:val="restart"/>
            <w:tcBorders>
              <w:top w:val="single" w:sz="4" w:space="0" w:color="auto"/>
              <w:left w:val="single" w:sz="4" w:space="0" w:color="auto"/>
              <w:bottom w:val="single" w:sz="4" w:space="0" w:color="auto"/>
              <w:right w:val="single" w:sz="4" w:space="0" w:color="auto"/>
            </w:tcBorders>
            <w:vAlign w:val="center"/>
          </w:tcPr>
          <w:p w14:paraId="24FBB9C5" w14:textId="77777777" w:rsidR="001C6A6E" w:rsidRPr="001C6A6E" w:rsidRDefault="001C6A6E" w:rsidP="001C6A6E">
            <w:pPr>
              <w:spacing w:line="240" w:lineRule="auto"/>
              <w:jc w:val="center"/>
              <w:rPr>
                <w:rFonts w:eastAsia="Times New Roman"/>
                <w:noProof/>
                <w:szCs w:val="24"/>
                <w:lang w:val="sr-Cyrl-CS"/>
              </w:rPr>
            </w:pPr>
          </w:p>
          <w:p w14:paraId="681275F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Редни</w:t>
            </w:r>
          </w:p>
          <w:p w14:paraId="27451FF6"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број</w:t>
            </w:r>
          </w:p>
          <w:p w14:paraId="21E7EAEC" w14:textId="77777777" w:rsidR="001C6A6E" w:rsidRPr="001C6A6E" w:rsidRDefault="001C6A6E" w:rsidP="001C6A6E">
            <w:pPr>
              <w:spacing w:line="240" w:lineRule="auto"/>
              <w:jc w:val="center"/>
              <w:rPr>
                <w:rFonts w:eastAsia="Times New Roman"/>
                <w:noProof/>
                <w:szCs w:val="24"/>
                <w:lang w:val="sr-Cyrl-CS"/>
              </w:rPr>
            </w:pP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14:paraId="592C2F4F"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Остали облици васпитно – образовног рада</w:t>
            </w:r>
          </w:p>
        </w:tc>
        <w:tc>
          <w:tcPr>
            <w:tcW w:w="5416" w:type="dxa"/>
            <w:gridSpan w:val="5"/>
            <w:tcBorders>
              <w:top w:val="single" w:sz="4" w:space="0" w:color="auto"/>
              <w:left w:val="single" w:sz="4" w:space="0" w:color="auto"/>
              <w:bottom w:val="single" w:sz="4" w:space="0" w:color="auto"/>
              <w:right w:val="single" w:sz="4" w:space="0" w:color="auto"/>
            </w:tcBorders>
            <w:vAlign w:val="center"/>
            <w:hideMark/>
          </w:tcPr>
          <w:p w14:paraId="0F1FBFC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ПРВИ РАЗРЕД</w:t>
            </w:r>
          </w:p>
        </w:tc>
      </w:tr>
      <w:tr w:rsidR="001C6A6E" w:rsidRPr="001C6A6E" w14:paraId="797498DE" w14:textId="77777777" w:rsidTr="001C6A6E">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747B1" w14:textId="77777777" w:rsidR="001C6A6E" w:rsidRPr="001C6A6E" w:rsidRDefault="001C6A6E" w:rsidP="001C6A6E">
            <w:pPr>
              <w:spacing w:line="240" w:lineRule="auto"/>
              <w:jc w:val="center"/>
              <w:rPr>
                <w:rFonts w:eastAsia="Times New Roman"/>
                <w:noProof/>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63328" w14:textId="77777777" w:rsidR="001C6A6E" w:rsidRPr="001C6A6E" w:rsidRDefault="001C6A6E" w:rsidP="001C6A6E">
            <w:pPr>
              <w:spacing w:line="240" w:lineRule="auto"/>
              <w:jc w:val="center"/>
              <w:rPr>
                <w:rFonts w:eastAsia="Times New Roman"/>
                <w:noProof/>
                <w:szCs w:val="24"/>
                <w:lang w:val="sr-Cyrl-CS"/>
              </w:rPr>
            </w:pPr>
          </w:p>
        </w:tc>
        <w:tc>
          <w:tcPr>
            <w:tcW w:w="2437" w:type="dxa"/>
            <w:gridSpan w:val="2"/>
            <w:tcBorders>
              <w:top w:val="single" w:sz="4" w:space="0" w:color="auto"/>
              <w:left w:val="single" w:sz="4" w:space="0" w:color="auto"/>
              <w:bottom w:val="single" w:sz="4" w:space="0" w:color="auto"/>
              <w:right w:val="single" w:sz="4" w:space="0" w:color="auto"/>
            </w:tcBorders>
            <w:vAlign w:val="center"/>
            <w:hideMark/>
          </w:tcPr>
          <w:p w14:paraId="1BC567EA"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планирано</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14:paraId="7F304283"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реализовано</w:t>
            </w:r>
          </w:p>
        </w:tc>
      </w:tr>
      <w:tr w:rsidR="001C6A6E" w:rsidRPr="001C6A6E" w14:paraId="0E1784F8" w14:textId="77777777" w:rsidTr="001C6A6E">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97177" w14:textId="77777777" w:rsidR="001C6A6E" w:rsidRPr="001C6A6E" w:rsidRDefault="001C6A6E" w:rsidP="001C6A6E">
            <w:pPr>
              <w:spacing w:line="240" w:lineRule="auto"/>
              <w:jc w:val="center"/>
              <w:rPr>
                <w:rFonts w:eastAsia="Times New Roman"/>
                <w:noProof/>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29C9A" w14:textId="77777777" w:rsidR="001C6A6E" w:rsidRPr="001C6A6E" w:rsidRDefault="001C6A6E" w:rsidP="001C6A6E">
            <w:pPr>
              <w:spacing w:line="240" w:lineRule="auto"/>
              <w:jc w:val="center"/>
              <w:rPr>
                <w:rFonts w:eastAsia="Times New Roman"/>
                <w:noProof/>
                <w:szCs w:val="24"/>
                <w:lang w:val="sr-Cyrl-CS"/>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3ADE8687"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недељно</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5DBC6EF"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годишње</w:t>
            </w: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14:paraId="5B6B62CA"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недељно</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1B9C06A"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годишње</w:t>
            </w:r>
          </w:p>
        </w:tc>
      </w:tr>
      <w:tr w:rsidR="001C6A6E" w:rsidRPr="001C6A6E" w14:paraId="66C785DD" w14:textId="77777777" w:rsidTr="001C6A6E">
        <w:tc>
          <w:tcPr>
            <w:tcW w:w="893" w:type="dxa"/>
            <w:tcBorders>
              <w:top w:val="single" w:sz="4" w:space="0" w:color="auto"/>
              <w:left w:val="single" w:sz="4" w:space="0" w:color="auto"/>
              <w:bottom w:val="single" w:sz="4" w:space="0" w:color="auto"/>
              <w:right w:val="single" w:sz="4" w:space="0" w:color="auto"/>
            </w:tcBorders>
            <w:vAlign w:val="center"/>
            <w:hideMark/>
          </w:tcPr>
          <w:p w14:paraId="3754C522"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2619" w:type="dxa"/>
            <w:tcBorders>
              <w:top w:val="single" w:sz="4" w:space="0" w:color="auto"/>
              <w:left w:val="single" w:sz="4" w:space="0" w:color="auto"/>
              <w:bottom w:val="single" w:sz="4" w:space="0" w:color="auto"/>
              <w:right w:val="single" w:sz="4" w:space="0" w:color="auto"/>
            </w:tcBorders>
            <w:vAlign w:val="center"/>
            <w:hideMark/>
          </w:tcPr>
          <w:p w14:paraId="4A1B752E"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Час одељењског старешине</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A6B38A9"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E6961CB"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36</w:t>
            </w: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14:paraId="4BD97DA4"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1B5CEB2" w14:textId="6F4DEBE4"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rPr>
              <w:t>3</w:t>
            </w:r>
            <w:r w:rsidR="00783DD2">
              <w:rPr>
                <w:rFonts w:eastAsia="Times New Roman"/>
                <w:noProof/>
                <w:szCs w:val="24"/>
                <w:lang w:val="sr-Cyrl-CS"/>
              </w:rPr>
              <w:t>5</w:t>
            </w:r>
          </w:p>
        </w:tc>
      </w:tr>
      <w:tr w:rsidR="001C6A6E" w:rsidRPr="001C6A6E" w14:paraId="0C3B1092" w14:textId="77777777" w:rsidTr="001C6A6E">
        <w:trPr>
          <w:trHeight w:val="450"/>
        </w:trPr>
        <w:tc>
          <w:tcPr>
            <w:tcW w:w="893" w:type="dxa"/>
            <w:tcBorders>
              <w:top w:val="single" w:sz="4" w:space="0" w:color="auto"/>
              <w:left w:val="single" w:sz="4" w:space="0" w:color="auto"/>
              <w:bottom w:val="single" w:sz="4" w:space="0" w:color="auto"/>
              <w:right w:val="single" w:sz="4" w:space="0" w:color="auto"/>
            </w:tcBorders>
            <w:vAlign w:val="center"/>
            <w:hideMark/>
          </w:tcPr>
          <w:p w14:paraId="0F674B3A"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2.</w:t>
            </w:r>
          </w:p>
        </w:tc>
        <w:tc>
          <w:tcPr>
            <w:tcW w:w="2619" w:type="dxa"/>
            <w:tcBorders>
              <w:top w:val="single" w:sz="4" w:space="0" w:color="auto"/>
              <w:left w:val="single" w:sz="4" w:space="0" w:color="auto"/>
              <w:bottom w:val="single" w:sz="4" w:space="0" w:color="auto"/>
              <w:right w:val="single" w:sz="4" w:space="0" w:color="auto"/>
            </w:tcBorders>
            <w:vAlign w:val="center"/>
            <w:hideMark/>
          </w:tcPr>
          <w:p w14:paraId="08BD9EAE"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Ваннаставне активности</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D7D2BEF"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60B6EE6"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36</w:t>
            </w: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14:paraId="2FAA7028"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89D7916" w14:textId="380ECB62"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w:t>
            </w:r>
            <w:r w:rsidR="00783DD2">
              <w:rPr>
                <w:rFonts w:eastAsia="Times New Roman"/>
                <w:noProof/>
                <w:szCs w:val="24"/>
                <w:lang w:val="sr-Cyrl-CS"/>
              </w:rPr>
              <w:t>5</w:t>
            </w:r>
          </w:p>
        </w:tc>
      </w:tr>
      <w:tr w:rsidR="001C6A6E" w:rsidRPr="001C6A6E" w14:paraId="2AD46A04" w14:textId="77777777" w:rsidTr="001C6A6E">
        <w:trPr>
          <w:trHeight w:val="300"/>
        </w:trPr>
        <w:tc>
          <w:tcPr>
            <w:tcW w:w="893" w:type="dxa"/>
            <w:tcBorders>
              <w:top w:val="single" w:sz="4" w:space="0" w:color="auto"/>
              <w:left w:val="single" w:sz="4" w:space="0" w:color="auto"/>
              <w:bottom w:val="single" w:sz="4" w:space="0" w:color="auto"/>
              <w:right w:val="single" w:sz="4" w:space="0" w:color="auto"/>
            </w:tcBorders>
            <w:vAlign w:val="center"/>
            <w:hideMark/>
          </w:tcPr>
          <w:p w14:paraId="50F760C5"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3.</w:t>
            </w:r>
          </w:p>
        </w:tc>
        <w:tc>
          <w:tcPr>
            <w:tcW w:w="2619" w:type="dxa"/>
            <w:tcBorders>
              <w:top w:val="single" w:sz="4" w:space="0" w:color="auto"/>
              <w:left w:val="single" w:sz="4" w:space="0" w:color="auto"/>
              <w:bottom w:val="single" w:sz="4" w:space="0" w:color="auto"/>
              <w:right w:val="single" w:sz="4" w:space="0" w:color="auto"/>
            </w:tcBorders>
            <w:vAlign w:val="center"/>
            <w:hideMark/>
          </w:tcPr>
          <w:p w14:paraId="3D483417"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 xml:space="preserve">Екскурзија </w:t>
            </w:r>
          </w:p>
        </w:tc>
        <w:tc>
          <w:tcPr>
            <w:tcW w:w="2437" w:type="dxa"/>
            <w:gridSpan w:val="2"/>
            <w:tcBorders>
              <w:top w:val="single" w:sz="4" w:space="0" w:color="auto"/>
              <w:left w:val="single" w:sz="4" w:space="0" w:color="auto"/>
              <w:bottom w:val="single" w:sz="4" w:space="0" w:color="auto"/>
              <w:right w:val="single" w:sz="4" w:space="0" w:color="auto"/>
            </w:tcBorders>
            <w:vAlign w:val="center"/>
            <w:hideMark/>
          </w:tcPr>
          <w:p w14:paraId="16033DF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1 – 3 дана</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14:paraId="156DA80B"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w:t>
            </w:r>
          </w:p>
        </w:tc>
      </w:tr>
      <w:tr w:rsidR="001C6A6E" w:rsidRPr="001C6A6E" w14:paraId="788424F8" w14:textId="77777777" w:rsidTr="001C6A6E">
        <w:trPr>
          <w:trHeight w:val="300"/>
        </w:trPr>
        <w:tc>
          <w:tcPr>
            <w:tcW w:w="893" w:type="dxa"/>
            <w:tcBorders>
              <w:top w:val="single" w:sz="4" w:space="0" w:color="auto"/>
              <w:left w:val="single" w:sz="4" w:space="0" w:color="auto"/>
              <w:bottom w:val="single" w:sz="4" w:space="0" w:color="auto"/>
              <w:right w:val="single" w:sz="4" w:space="0" w:color="auto"/>
            </w:tcBorders>
            <w:vAlign w:val="center"/>
            <w:hideMark/>
          </w:tcPr>
          <w:p w14:paraId="31F3E1E3" w14:textId="77777777" w:rsidR="001C6A6E" w:rsidRPr="001C6A6E" w:rsidRDefault="001C6A6E" w:rsidP="001C6A6E">
            <w:pPr>
              <w:spacing w:line="240" w:lineRule="auto"/>
              <w:jc w:val="center"/>
              <w:rPr>
                <w:rFonts w:eastAsia="Times New Roman"/>
                <w:noProof/>
                <w:szCs w:val="24"/>
              </w:rPr>
            </w:pPr>
            <w:r w:rsidRPr="001C6A6E">
              <w:rPr>
                <w:rFonts w:eastAsia="Times New Roman"/>
                <w:noProof/>
                <w:szCs w:val="24"/>
              </w:rPr>
              <w:t xml:space="preserve">4. </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42D9169" w14:textId="77777777" w:rsidR="001C6A6E" w:rsidRPr="001C6A6E" w:rsidRDefault="001C6A6E" w:rsidP="001C6A6E">
            <w:pPr>
              <w:spacing w:line="240" w:lineRule="auto"/>
              <w:jc w:val="center"/>
              <w:rPr>
                <w:rFonts w:eastAsia="Times New Roman"/>
                <w:noProof/>
                <w:szCs w:val="24"/>
              </w:rPr>
            </w:pPr>
            <w:r w:rsidRPr="001C6A6E">
              <w:rPr>
                <w:rFonts w:eastAsia="Times New Roman"/>
                <w:noProof/>
                <w:szCs w:val="24"/>
              </w:rPr>
              <w:t>Допунска настава</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3306215" w14:textId="77777777" w:rsidR="001C6A6E" w:rsidRPr="001C6A6E" w:rsidRDefault="001C6A6E" w:rsidP="001C6A6E">
            <w:pPr>
              <w:spacing w:line="240" w:lineRule="auto"/>
              <w:jc w:val="center"/>
              <w:rPr>
                <w:rFonts w:eastAsia="Times New Roman"/>
                <w:noProof/>
                <w:szCs w:val="24"/>
              </w:rPr>
            </w:pPr>
            <w:r w:rsidRPr="001C6A6E">
              <w:rPr>
                <w:rFonts w:eastAsia="Times New Roman"/>
                <w:noProof/>
                <w:szCs w:val="24"/>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422F79B3" w14:textId="77777777" w:rsidR="001C6A6E" w:rsidRPr="001C6A6E" w:rsidRDefault="001C6A6E" w:rsidP="001C6A6E">
            <w:pPr>
              <w:spacing w:line="240" w:lineRule="auto"/>
              <w:jc w:val="center"/>
              <w:rPr>
                <w:rFonts w:eastAsia="Times New Roman"/>
                <w:noProof/>
                <w:szCs w:val="24"/>
              </w:rPr>
            </w:pPr>
            <w:r w:rsidRPr="001C6A6E">
              <w:rPr>
                <w:rFonts w:eastAsia="Times New Roman"/>
                <w:noProof/>
                <w:szCs w:val="24"/>
              </w:rPr>
              <w:t>36</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25C991A" w14:textId="77777777" w:rsidR="001C6A6E" w:rsidRPr="001C6A6E" w:rsidRDefault="001C6A6E" w:rsidP="001C6A6E">
            <w:pPr>
              <w:spacing w:line="240" w:lineRule="auto"/>
              <w:jc w:val="center"/>
              <w:rPr>
                <w:rFonts w:eastAsia="Times New Roman"/>
                <w:noProof/>
                <w:szCs w:val="24"/>
              </w:rPr>
            </w:pPr>
            <w:r w:rsidRPr="001C6A6E">
              <w:rPr>
                <w:rFonts w:eastAsia="Times New Roman"/>
                <w:noProof/>
                <w:szCs w:val="24"/>
              </w:rPr>
              <w:t>1</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256A4274" w14:textId="6D169E0F"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rPr>
              <w:t>3</w:t>
            </w:r>
            <w:r w:rsidR="00783DD2">
              <w:rPr>
                <w:rFonts w:eastAsia="Times New Roman"/>
                <w:noProof/>
                <w:szCs w:val="24"/>
                <w:lang w:val="sr-Cyrl-CS"/>
              </w:rPr>
              <w:t>5</w:t>
            </w:r>
          </w:p>
        </w:tc>
      </w:tr>
    </w:tbl>
    <w:p w14:paraId="008B2D37" w14:textId="77777777" w:rsidR="001C6A6E" w:rsidRPr="001C6A6E" w:rsidRDefault="001C6A6E" w:rsidP="001C6A6E">
      <w:pPr>
        <w:spacing w:line="240" w:lineRule="auto"/>
        <w:jc w:val="center"/>
        <w:rPr>
          <w:rFonts w:eastAsia="Times New Roman"/>
          <w:noProof/>
          <w:szCs w:val="24"/>
          <w:lang w:val="sr-Cyrl-CS"/>
        </w:rPr>
      </w:pPr>
    </w:p>
    <w:p w14:paraId="247620D9"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Иновативни модели наставе планирани ШРП – ом</w:t>
      </w:r>
    </w:p>
    <w:p w14:paraId="62D6F321"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Уписати назив наставне јединице, рбр. часа, разред и одељење у којем је реализована</w:t>
      </w:r>
    </w:p>
    <w:p w14:paraId="6B3A3212" w14:textId="77777777" w:rsidR="001C6A6E" w:rsidRPr="001C6A6E" w:rsidRDefault="001C6A6E" w:rsidP="001C6A6E">
      <w:pPr>
        <w:spacing w:line="240" w:lineRule="auto"/>
        <w:jc w:val="center"/>
        <w:rPr>
          <w:rFonts w:eastAsia="Times New Roman"/>
          <w:noProof/>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1C6A6E" w:rsidRPr="0049062B" w14:paraId="2112BE2B" w14:textId="77777777" w:rsidTr="001C6A6E">
        <w:tc>
          <w:tcPr>
            <w:tcW w:w="9571" w:type="dxa"/>
            <w:tcBorders>
              <w:top w:val="single" w:sz="4" w:space="0" w:color="auto"/>
              <w:left w:val="single" w:sz="4" w:space="0" w:color="auto"/>
              <w:bottom w:val="single" w:sz="4" w:space="0" w:color="auto"/>
              <w:right w:val="single" w:sz="4" w:space="0" w:color="auto"/>
            </w:tcBorders>
            <w:hideMark/>
          </w:tcPr>
          <w:p w14:paraId="329FCAC2" w14:textId="77777777" w:rsidR="001C6A6E" w:rsidRPr="001C6A6E" w:rsidRDefault="001C6A6E" w:rsidP="001C6A6E">
            <w:pPr>
              <w:spacing w:line="240" w:lineRule="auto"/>
              <w:jc w:val="left"/>
              <w:rPr>
                <w:rFonts w:eastAsia="Times New Roman"/>
                <w:noProof/>
                <w:szCs w:val="24"/>
                <w:lang w:val="sr-Cyrl-CS"/>
              </w:rPr>
            </w:pPr>
            <w:r w:rsidRPr="001C6A6E">
              <w:rPr>
                <w:rFonts w:eastAsia="Times New Roman"/>
                <w:noProof/>
                <w:szCs w:val="24"/>
                <w:lang w:val="sr-Cyrl-CS"/>
              </w:rPr>
              <w:t xml:space="preserve">Тематски дан: </w:t>
            </w:r>
          </w:p>
          <w:p w14:paraId="373255CF" w14:textId="77777777" w:rsidR="001C6A6E" w:rsidRPr="001C6A6E" w:rsidRDefault="001C6A6E" w:rsidP="001C6A6E">
            <w:pPr>
              <w:spacing w:line="240" w:lineRule="auto"/>
              <w:jc w:val="left"/>
              <w:rPr>
                <w:rFonts w:eastAsia="Times New Roman"/>
                <w:noProof/>
                <w:szCs w:val="24"/>
                <w:lang w:val="sr-Latn-RS"/>
              </w:rPr>
            </w:pPr>
            <w:r w:rsidRPr="001C6A6E">
              <w:rPr>
                <w:rFonts w:eastAsia="Times New Roman"/>
                <w:noProof/>
                <w:szCs w:val="24"/>
                <w:lang w:val="sr-Cyrl-CS"/>
              </w:rPr>
              <w:t>Земљиште као услов живота</w:t>
            </w:r>
            <w:r w:rsidRPr="001C6A6E">
              <w:rPr>
                <w:rFonts w:eastAsia="Times New Roman"/>
                <w:noProof/>
                <w:szCs w:val="24"/>
                <w:lang w:val="sr-Latn-RS"/>
              </w:rPr>
              <w:t xml:space="preserve">, </w:t>
            </w:r>
            <w:r w:rsidRPr="001C6A6E">
              <w:rPr>
                <w:rFonts w:eastAsia="Times New Roman"/>
                <w:noProof/>
                <w:szCs w:val="24"/>
                <w:lang w:val="sr-Cyrl-RS"/>
              </w:rPr>
              <w:t>13</w:t>
            </w:r>
            <w:r w:rsidRPr="001C6A6E">
              <w:rPr>
                <w:rFonts w:eastAsia="Times New Roman"/>
                <w:noProof/>
                <w:szCs w:val="24"/>
                <w:lang w:val="sr-Latn-RS"/>
              </w:rPr>
              <w:t>.</w:t>
            </w:r>
            <w:r w:rsidRPr="001C6A6E">
              <w:rPr>
                <w:rFonts w:eastAsia="Times New Roman"/>
                <w:noProof/>
                <w:szCs w:val="24"/>
                <w:lang w:val="sr-Cyrl-RS"/>
              </w:rPr>
              <w:t>2</w:t>
            </w:r>
            <w:r w:rsidRPr="001C6A6E">
              <w:rPr>
                <w:rFonts w:eastAsia="Times New Roman"/>
                <w:noProof/>
                <w:szCs w:val="24"/>
                <w:lang w:val="sr-Latn-RS"/>
              </w:rPr>
              <w:t>.202</w:t>
            </w:r>
            <w:r w:rsidRPr="001C6A6E">
              <w:rPr>
                <w:rFonts w:eastAsia="Times New Roman"/>
                <w:noProof/>
                <w:szCs w:val="24"/>
                <w:lang w:val="sr-Cyrl-RS"/>
              </w:rPr>
              <w:t>5</w:t>
            </w:r>
            <w:r w:rsidRPr="001C6A6E">
              <w:rPr>
                <w:rFonts w:eastAsia="Times New Roman"/>
                <w:noProof/>
                <w:szCs w:val="24"/>
                <w:lang w:val="sr-Latn-RS"/>
              </w:rPr>
              <w:t xml:space="preserve">. </w:t>
            </w:r>
          </w:p>
        </w:tc>
      </w:tr>
    </w:tbl>
    <w:p w14:paraId="67163489" w14:textId="77777777" w:rsidR="001C6A6E" w:rsidRPr="001C6A6E" w:rsidRDefault="001C6A6E" w:rsidP="001C6A6E">
      <w:pPr>
        <w:spacing w:line="240" w:lineRule="auto"/>
        <w:jc w:val="center"/>
        <w:rPr>
          <w:rFonts w:eastAsia="Times New Roman"/>
          <w:noProof/>
          <w:szCs w:val="24"/>
          <w:lang w:val="sr-Cyrl-CS"/>
        </w:rPr>
      </w:pPr>
    </w:p>
    <w:p w14:paraId="59EA5F75" w14:textId="77777777" w:rsidR="001C6A6E" w:rsidRPr="001C6A6E" w:rsidRDefault="001C6A6E" w:rsidP="001C6A6E">
      <w:pPr>
        <w:spacing w:line="240" w:lineRule="auto"/>
        <w:jc w:val="center"/>
        <w:rPr>
          <w:rFonts w:eastAsia="Times New Roman"/>
          <w:noProof/>
          <w:szCs w:val="24"/>
          <w:lang w:val="sr-Cyrl-CS"/>
        </w:rPr>
      </w:pPr>
    </w:p>
    <w:p w14:paraId="0F5CF6BB"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Стручно усавршавање у установи</w:t>
      </w:r>
    </w:p>
    <w:p w14:paraId="7C7214A2" w14:textId="77777777" w:rsidR="001C6A6E" w:rsidRPr="001C6A6E" w:rsidRDefault="001C6A6E" w:rsidP="001C6A6E">
      <w:pPr>
        <w:spacing w:line="240" w:lineRule="auto"/>
        <w:jc w:val="center"/>
        <w:rPr>
          <w:rFonts w:eastAsia="Times New Roman"/>
          <w:noProof/>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1C6A6E" w:rsidRPr="0049062B" w14:paraId="24380105" w14:textId="77777777" w:rsidTr="001C6A6E">
        <w:tc>
          <w:tcPr>
            <w:tcW w:w="9571" w:type="dxa"/>
            <w:tcBorders>
              <w:top w:val="single" w:sz="4" w:space="0" w:color="auto"/>
              <w:left w:val="single" w:sz="4" w:space="0" w:color="auto"/>
              <w:bottom w:val="single" w:sz="4" w:space="0" w:color="auto"/>
              <w:right w:val="single" w:sz="4" w:space="0" w:color="auto"/>
            </w:tcBorders>
            <w:hideMark/>
          </w:tcPr>
          <w:p w14:paraId="3F8E8D9A" w14:textId="28F338E0" w:rsidR="001C6A6E" w:rsidRPr="001C6A6E" w:rsidRDefault="001C6A6E" w:rsidP="001C6A6E">
            <w:pPr>
              <w:spacing w:line="240" w:lineRule="auto"/>
              <w:rPr>
                <w:rFonts w:eastAsia="Times New Roman"/>
                <w:noProof/>
                <w:szCs w:val="24"/>
                <w:lang w:val="sr-Cyrl-RS"/>
              </w:rPr>
            </w:pPr>
            <w:r w:rsidRPr="001C6A6E">
              <w:rPr>
                <w:rFonts w:eastAsia="Times New Roman"/>
                <w:noProof/>
                <w:szCs w:val="24"/>
                <w:lang w:val="sr-Cyrl-RS"/>
              </w:rPr>
              <w:t xml:space="preserve">- Лични сајт, </w:t>
            </w:r>
            <w:hyperlink r:id="rId20" w:history="1">
              <w:r w:rsidR="00C7740E" w:rsidRPr="00EC1218">
                <w:rPr>
                  <w:rStyle w:val="Hyperlink"/>
                  <w:rFonts w:eastAsia="Times New Roman"/>
                  <w:noProof/>
                  <w:szCs w:val="24"/>
                  <w:lang w:val="sr-Cyrl-RS"/>
                </w:rPr>
                <w:t>www.dusanstankovic.in.rs</w:t>
              </w:r>
            </w:hyperlink>
          </w:p>
          <w:p w14:paraId="5ADB256F" w14:textId="77777777" w:rsidR="001C6A6E" w:rsidRPr="001C6A6E" w:rsidRDefault="001C6A6E" w:rsidP="001C6A6E">
            <w:pPr>
              <w:spacing w:line="240" w:lineRule="auto"/>
              <w:rPr>
                <w:rFonts w:eastAsia="Times New Roman"/>
                <w:noProof/>
                <w:szCs w:val="24"/>
                <w:lang w:val="sr-Cyrl-RS"/>
              </w:rPr>
            </w:pPr>
            <w:r w:rsidRPr="001C6A6E">
              <w:rPr>
                <w:rFonts w:eastAsia="Times New Roman"/>
                <w:noProof/>
                <w:szCs w:val="24"/>
                <w:lang w:val="sr-Cyrl-RS"/>
              </w:rPr>
              <w:t>- Угледни час, Математика: Сабирање бројева (46+14), обрада, (153. час), 13.5.2025.</w:t>
            </w:r>
          </w:p>
        </w:tc>
      </w:tr>
    </w:tbl>
    <w:p w14:paraId="138BF3A9" w14:textId="77777777" w:rsidR="001C6A6E" w:rsidRPr="001C6A6E" w:rsidRDefault="001C6A6E" w:rsidP="001C6A6E">
      <w:pPr>
        <w:spacing w:line="240" w:lineRule="auto"/>
        <w:jc w:val="center"/>
        <w:rPr>
          <w:rFonts w:eastAsia="Times New Roman"/>
          <w:noProof/>
          <w:szCs w:val="24"/>
          <w:lang w:val="sr-Cyrl-RS"/>
        </w:rPr>
      </w:pPr>
    </w:p>
    <w:p w14:paraId="7B0F61DF"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Посећени семинари</w:t>
      </w:r>
    </w:p>
    <w:p w14:paraId="182AB328"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Унети назив семинара, обавезни/изборни, број сати</w:t>
      </w:r>
    </w:p>
    <w:p w14:paraId="3927C4D9" w14:textId="77777777" w:rsidR="001C6A6E" w:rsidRPr="001C6A6E" w:rsidRDefault="001C6A6E" w:rsidP="001C6A6E">
      <w:pPr>
        <w:spacing w:line="240" w:lineRule="auto"/>
        <w:jc w:val="center"/>
        <w:rPr>
          <w:rFonts w:eastAsia="Times New Roman"/>
          <w:noProof/>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1C6A6E" w:rsidRPr="001C6A6E" w14:paraId="2B8EA42C" w14:textId="77777777" w:rsidTr="001C6A6E">
        <w:tc>
          <w:tcPr>
            <w:tcW w:w="9571" w:type="dxa"/>
            <w:tcBorders>
              <w:top w:val="single" w:sz="4" w:space="0" w:color="auto"/>
              <w:left w:val="single" w:sz="4" w:space="0" w:color="auto"/>
              <w:bottom w:val="single" w:sz="4" w:space="0" w:color="auto"/>
              <w:right w:val="single" w:sz="4" w:space="0" w:color="auto"/>
            </w:tcBorders>
            <w:hideMark/>
          </w:tcPr>
          <w:p w14:paraId="45B77EF7"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RS"/>
              </w:rPr>
              <w:t xml:space="preserve">Дигитални свет 1, 16 бодова, Завод за унапређивање образовања и васпитања и Учитељски факултет Београд, Београд, </w:t>
            </w:r>
            <w:r w:rsidRPr="001C6A6E">
              <w:rPr>
                <w:rFonts w:eastAsia="Times New Roman"/>
                <w:noProof/>
                <w:szCs w:val="24"/>
                <w:lang w:val="sr-Cyrl-CS"/>
              </w:rPr>
              <w:t>20</w:t>
            </w:r>
            <w:r w:rsidRPr="001C6A6E">
              <w:rPr>
                <w:rFonts w:eastAsia="Times New Roman"/>
                <w:noProof/>
                <w:szCs w:val="24"/>
                <w:lang w:val="sr-Cyrl-RS"/>
              </w:rPr>
              <w:t>.9.202</w:t>
            </w:r>
            <w:r w:rsidRPr="001C6A6E">
              <w:rPr>
                <w:rFonts w:eastAsia="Times New Roman"/>
                <w:noProof/>
                <w:szCs w:val="24"/>
                <w:lang w:val="sr-Cyrl-CS"/>
              </w:rPr>
              <w:t>4</w:t>
            </w:r>
            <w:r w:rsidRPr="001C6A6E">
              <w:rPr>
                <w:rFonts w:eastAsia="Times New Roman"/>
                <w:noProof/>
                <w:szCs w:val="24"/>
                <w:lang w:val="sr-Cyrl-RS"/>
              </w:rPr>
              <w:t>-</w:t>
            </w:r>
            <w:r w:rsidRPr="001C6A6E">
              <w:rPr>
                <w:rFonts w:eastAsia="Times New Roman"/>
                <w:noProof/>
                <w:szCs w:val="24"/>
                <w:lang w:val="sr-Cyrl-CS"/>
              </w:rPr>
              <w:t>4</w:t>
            </w:r>
            <w:r w:rsidRPr="001C6A6E">
              <w:rPr>
                <w:rFonts w:eastAsia="Times New Roman"/>
                <w:noProof/>
                <w:szCs w:val="24"/>
                <w:lang w:val="sr-Cyrl-RS"/>
              </w:rPr>
              <w:t>.</w:t>
            </w:r>
            <w:r w:rsidRPr="001C6A6E">
              <w:rPr>
                <w:rFonts w:eastAsia="Times New Roman"/>
                <w:noProof/>
                <w:szCs w:val="24"/>
                <w:lang w:val="sr-Cyrl-CS"/>
              </w:rPr>
              <w:t>10</w:t>
            </w:r>
            <w:r w:rsidRPr="001C6A6E">
              <w:rPr>
                <w:rFonts w:eastAsia="Times New Roman"/>
                <w:noProof/>
                <w:szCs w:val="24"/>
                <w:lang w:val="sr-Cyrl-RS"/>
              </w:rPr>
              <w:t>.202</w:t>
            </w:r>
            <w:r w:rsidRPr="001C6A6E">
              <w:rPr>
                <w:rFonts w:eastAsia="Times New Roman"/>
                <w:noProof/>
                <w:szCs w:val="24"/>
                <w:lang w:val="sr-Cyrl-CS"/>
              </w:rPr>
              <w:t>4</w:t>
            </w:r>
            <w:r w:rsidRPr="001C6A6E">
              <w:rPr>
                <w:rFonts w:eastAsia="Times New Roman"/>
                <w:noProof/>
                <w:szCs w:val="24"/>
                <w:lang w:val="sr-Cyrl-RS"/>
              </w:rPr>
              <w:t>. (онлајн)</w:t>
            </w:r>
            <w:r w:rsidRPr="001C6A6E">
              <w:rPr>
                <w:rFonts w:eastAsia="Times New Roman"/>
                <w:noProof/>
                <w:szCs w:val="24"/>
                <w:lang w:val="sr-Cyrl-CS"/>
              </w:rPr>
              <w:t xml:space="preserve"> </w:t>
            </w:r>
          </w:p>
        </w:tc>
      </w:tr>
    </w:tbl>
    <w:p w14:paraId="1A3CE8AE" w14:textId="77777777" w:rsidR="001C6A6E" w:rsidRPr="001C6A6E" w:rsidRDefault="001C6A6E" w:rsidP="001C6A6E">
      <w:pPr>
        <w:spacing w:line="240" w:lineRule="auto"/>
        <w:jc w:val="center"/>
        <w:rPr>
          <w:rFonts w:eastAsia="Times New Roman"/>
          <w:noProof/>
          <w:szCs w:val="24"/>
          <w:lang w:val="sr-Cyrl-RS"/>
        </w:rPr>
      </w:pPr>
    </w:p>
    <w:p w14:paraId="2DB713A2"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Учешће у</w:t>
      </w:r>
      <w:r w:rsidRPr="001C6A6E">
        <w:rPr>
          <w:rFonts w:eastAsia="Times New Roman"/>
          <w:noProof/>
          <w:szCs w:val="24"/>
          <w:lang w:val="sr-Cyrl-RS"/>
        </w:rPr>
        <w:t xml:space="preserve"> тимов</w:t>
      </w:r>
      <w:r w:rsidRPr="001C6A6E">
        <w:rPr>
          <w:rFonts w:eastAsia="Times New Roman"/>
          <w:noProof/>
          <w:szCs w:val="24"/>
          <w:lang w:val="sr-Cyrl-CS"/>
        </w:rPr>
        <w:t>има</w:t>
      </w:r>
      <w:r w:rsidRPr="001C6A6E">
        <w:rPr>
          <w:rFonts w:eastAsia="Times New Roman"/>
          <w:noProof/>
          <w:szCs w:val="24"/>
          <w:lang w:val="sr-Cyrl-RS"/>
        </w:rPr>
        <w:t xml:space="preserve"> и актив</w:t>
      </w:r>
      <w:r w:rsidRPr="001C6A6E">
        <w:rPr>
          <w:rFonts w:eastAsia="Times New Roman"/>
          <w:noProof/>
          <w:szCs w:val="24"/>
          <w:lang w:val="sr-Cyrl-CS"/>
        </w:rPr>
        <w:t>има</w:t>
      </w:r>
    </w:p>
    <w:p w14:paraId="6378FF12" w14:textId="77777777" w:rsidR="001C6A6E" w:rsidRPr="001C6A6E" w:rsidRDefault="001C6A6E" w:rsidP="001C6A6E">
      <w:pPr>
        <w:spacing w:line="240" w:lineRule="auto"/>
        <w:jc w:val="center"/>
        <w:rPr>
          <w:rFonts w:eastAsia="Times New Roman"/>
          <w:noProof/>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1C6A6E" w:rsidRPr="0049062B" w14:paraId="67D0909A" w14:textId="77777777" w:rsidTr="001C6A6E">
        <w:tc>
          <w:tcPr>
            <w:tcW w:w="9571" w:type="dxa"/>
            <w:tcBorders>
              <w:top w:val="single" w:sz="4" w:space="0" w:color="auto"/>
              <w:left w:val="single" w:sz="4" w:space="0" w:color="auto"/>
              <w:bottom w:val="single" w:sz="4" w:space="0" w:color="auto"/>
              <w:right w:val="single" w:sz="4" w:space="0" w:color="auto"/>
            </w:tcBorders>
          </w:tcPr>
          <w:p w14:paraId="33DE51D9" w14:textId="77777777" w:rsidR="001C6A6E" w:rsidRPr="001C6A6E" w:rsidRDefault="001C6A6E" w:rsidP="001C6A6E">
            <w:pPr>
              <w:spacing w:line="240" w:lineRule="auto"/>
              <w:jc w:val="center"/>
              <w:rPr>
                <w:rFonts w:eastAsia="Times New Roman"/>
                <w:noProof/>
                <w:szCs w:val="24"/>
                <w:lang w:val="sr-Cyrl-CS"/>
              </w:rPr>
            </w:pPr>
          </w:p>
          <w:p w14:paraId="72F6B26B"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Стручни актив за развој школског програма, руководилац</w:t>
            </w:r>
            <w:r w:rsidRPr="001C6A6E">
              <w:rPr>
                <w:rFonts w:eastAsia="Times New Roman"/>
                <w:noProof/>
                <w:szCs w:val="24"/>
                <w:lang w:val="sr-Cyrl-CS"/>
              </w:rPr>
              <w:tab/>
            </w:r>
          </w:p>
          <w:p w14:paraId="7D27A2BC"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Тим за заштиту од дискриминације, насиља и занемаривања, члан</w:t>
            </w:r>
          </w:p>
          <w:p w14:paraId="749B0DD7"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Стручни актив за развојно планирање, члан актива</w:t>
            </w:r>
          </w:p>
          <w:p w14:paraId="7B6EE192" w14:textId="77777777" w:rsidR="001C6A6E" w:rsidRPr="001C6A6E" w:rsidRDefault="001C6A6E" w:rsidP="001C6A6E">
            <w:pPr>
              <w:spacing w:line="240" w:lineRule="auto"/>
              <w:jc w:val="center"/>
              <w:rPr>
                <w:rFonts w:eastAsia="Times New Roman"/>
                <w:noProof/>
                <w:szCs w:val="24"/>
                <w:lang w:val="sr-Cyrl-CS"/>
              </w:rPr>
            </w:pPr>
          </w:p>
        </w:tc>
      </w:tr>
    </w:tbl>
    <w:p w14:paraId="474859CF" w14:textId="77777777" w:rsidR="001C6A6E" w:rsidRPr="001C6A6E" w:rsidRDefault="001C6A6E" w:rsidP="001C6A6E">
      <w:pPr>
        <w:spacing w:line="240" w:lineRule="auto"/>
        <w:jc w:val="center"/>
        <w:rPr>
          <w:rFonts w:eastAsia="Times New Roman"/>
          <w:noProof/>
          <w:szCs w:val="24"/>
          <w:lang w:val="ru-RU"/>
        </w:rPr>
      </w:pPr>
    </w:p>
    <w:p w14:paraId="440027CC" w14:textId="77777777" w:rsidR="001C6A6E" w:rsidRPr="001C6A6E" w:rsidRDefault="001C6A6E" w:rsidP="001C6A6E">
      <w:pPr>
        <w:spacing w:line="240" w:lineRule="auto"/>
        <w:jc w:val="center"/>
        <w:rPr>
          <w:rFonts w:eastAsia="Times New Roman"/>
          <w:noProof/>
          <w:szCs w:val="24"/>
          <w:lang w:val="sr-Cyrl-CS"/>
        </w:rPr>
      </w:pPr>
      <w:r w:rsidRPr="001C6A6E">
        <w:rPr>
          <w:rFonts w:eastAsia="Times New Roman"/>
          <w:noProof/>
          <w:szCs w:val="24"/>
          <w:lang w:val="sr-Cyrl-CS"/>
        </w:rPr>
        <w:t>Остале активности у току школске године</w:t>
      </w:r>
    </w:p>
    <w:p w14:paraId="5503A45C" w14:textId="77777777" w:rsidR="001C6A6E" w:rsidRPr="001C6A6E" w:rsidRDefault="001C6A6E" w:rsidP="001C6A6E">
      <w:pPr>
        <w:spacing w:line="240" w:lineRule="auto"/>
        <w:jc w:val="center"/>
        <w:rPr>
          <w:rFonts w:eastAsia="Times New Roman"/>
          <w:noProof/>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1C6A6E" w:rsidRPr="0049062B" w14:paraId="5CD3616F" w14:textId="77777777" w:rsidTr="001C6A6E">
        <w:tc>
          <w:tcPr>
            <w:tcW w:w="9571" w:type="dxa"/>
            <w:tcBorders>
              <w:top w:val="single" w:sz="4" w:space="0" w:color="auto"/>
              <w:left w:val="single" w:sz="4" w:space="0" w:color="auto"/>
              <w:bottom w:val="single" w:sz="4" w:space="0" w:color="auto"/>
              <w:right w:val="single" w:sz="4" w:space="0" w:color="auto"/>
            </w:tcBorders>
          </w:tcPr>
          <w:p w14:paraId="07C542CE" w14:textId="77777777" w:rsidR="001C6A6E" w:rsidRPr="001C6A6E" w:rsidRDefault="001C6A6E" w:rsidP="001C6A6E">
            <w:pPr>
              <w:spacing w:line="240" w:lineRule="auto"/>
              <w:jc w:val="center"/>
              <w:rPr>
                <w:rFonts w:eastAsia="Times New Roman"/>
                <w:noProof/>
                <w:szCs w:val="24"/>
                <w:lang w:val="sr-Cyrl-CS"/>
              </w:rPr>
            </w:pPr>
          </w:p>
          <w:p w14:paraId="35A08319" w14:textId="77777777" w:rsidR="001C6A6E" w:rsidRPr="001C6A6E" w:rsidRDefault="001C6A6E" w:rsidP="001C6A6E">
            <w:pPr>
              <w:spacing w:line="240" w:lineRule="auto"/>
              <w:rPr>
                <w:rFonts w:eastAsia="Times New Roman"/>
                <w:b/>
                <w:noProof/>
                <w:szCs w:val="24"/>
                <w:lang w:val="sr-Cyrl-CS"/>
              </w:rPr>
            </w:pPr>
            <w:r w:rsidRPr="001C6A6E">
              <w:rPr>
                <w:rFonts w:eastAsia="Times New Roman"/>
                <w:b/>
                <w:noProof/>
                <w:szCs w:val="24"/>
                <w:lang w:val="sr-Cyrl-CS"/>
              </w:rPr>
              <w:t>Активности у установи</w:t>
            </w:r>
          </w:p>
          <w:p w14:paraId="69D21AA4"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СЕПТЕМБАР</w:t>
            </w:r>
          </w:p>
          <w:p w14:paraId="3C54E723"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02.09.2024. Одржан први родитељски састанак</w:t>
            </w:r>
          </w:p>
          <w:p w14:paraId="2033F03A"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w:t>
            </w:r>
            <w:r w:rsidRPr="001C6A6E">
              <w:rPr>
                <w:rFonts w:eastAsia="Times New Roman"/>
                <w:noProof/>
                <w:szCs w:val="24"/>
                <w:lang w:val="sr-Cyrl-RS"/>
              </w:rPr>
              <w:t>5</w:t>
            </w:r>
            <w:r w:rsidRPr="001C6A6E">
              <w:rPr>
                <w:rFonts w:eastAsia="Times New Roman"/>
                <w:noProof/>
                <w:szCs w:val="24"/>
                <w:lang w:val="sr-Cyrl-CS"/>
              </w:rPr>
              <w:t>.09.202</w:t>
            </w:r>
            <w:r w:rsidRPr="001C6A6E">
              <w:rPr>
                <w:rFonts w:eastAsia="Times New Roman"/>
                <w:noProof/>
                <w:szCs w:val="24"/>
                <w:lang w:val="sr-Cyrl-RS"/>
              </w:rPr>
              <w:t>4</w:t>
            </w:r>
            <w:r w:rsidRPr="001C6A6E">
              <w:rPr>
                <w:rFonts w:eastAsia="Times New Roman"/>
                <w:noProof/>
                <w:szCs w:val="24"/>
                <w:lang w:val="sr-Cyrl-CS"/>
              </w:rPr>
              <w:t>. Руковођење састанком стручног актива за развој школског програма</w:t>
            </w:r>
          </w:p>
          <w:p w14:paraId="039391A1"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07.09.2025. Школско такмичење - квалификације у лову рибе удицом на пловак у конкуренцији ученика основних школа</w:t>
            </w:r>
          </w:p>
          <w:p w14:paraId="4F467593"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09.09.2024. Присуство на седници одељењског већа разредне наставе</w:t>
            </w:r>
          </w:p>
          <w:p w14:paraId="5D19690F"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12.09.2025. Излагање Вере Пашћан на наставничком већу „Очување и унапређење менталног здравља деце и младих“.</w:t>
            </w:r>
          </w:p>
          <w:p w14:paraId="32E04A6E" w14:textId="77777777" w:rsidR="001C6A6E" w:rsidRPr="001C6A6E" w:rsidRDefault="001C6A6E" w:rsidP="001C6A6E">
            <w:pPr>
              <w:spacing w:line="240" w:lineRule="auto"/>
              <w:rPr>
                <w:rFonts w:eastAsia="Times New Roman"/>
                <w:noProof/>
                <w:szCs w:val="24"/>
                <w:lang w:val="sr-Cyrl-CS"/>
              </w:rPr>
            </w:pPr>
          </w:p>
          <w:p w14:paraId="6194199A"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ОКТОБАР</w:t>
            </w:r>
          </w:p>
          <w:p w14:paraId="09A71944" w14:textId="77777777" w:rsidR="001C6A6E" w:rsidRPr="001C6A6E" w:rsidRDefault="001C6A6E" w:rsidP="001C6A6E">
            <w:pPr>
              <w:spacing w:line="240" w:lineRule="auto"/>
              <w:rPr>
                <w:rFonts w:eastAsia="Times New Roman"/>
                <w:noProof/>
                <w:szCs w:val="24"/>
                <w:lang w:val="sr-Cyrl-CS"/>
              </w:rPr>
            </w:pPr>
          </w:p>
          <w:p w14:paraId="6A8103E4"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02.10.2024. - Безбедност деце у ванредним ситуацијама</w:t>
            </w:r>
          </w:p>
          <w:p w14:paraId="727F38E3"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04.10.2024. - Изложба у холу школе „Ја сам дете имам план: толеранција и љубав сваки дан“</w:t>
            </w:r>
          </w:p>
          <w:p w14:paraId="15B64E5C"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07.10.2024. - Спортски дан „У здравом телу, здрав дух“</w:t>
            </w:r>
          </w:p>
          <w:p w14:paraId="0DE8D67F"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08.10.2024. - Маскенбал „Јесење креације“</w:t>
            </w:r>
          </w:p>
          <w:p w14:paraId="38798D05"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09.10.2024. -Дому културе у Малом Зворнику: посета библиотеци и позоришна представа „Ко се боји вука још“.</w:t>
            </w:r>
          </w:p>
          <w:p w14:paraId="2A23CC37"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10.10.2024. - Излет „Јесен нас зове“</w:t>
            </w:r>
          </w:p>
          <w:p w14:paraId="3A5E13D3"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11.10.2024. - Приредба у част ђака првака</w:t>
            </w:r>
          </w:p>
          <w:p w14:paraId="462B682F"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17.10.2024. - Реализован јесењи крос</w:t>
            </w:r>
          </w:p>
          <w:p w14:paraId="0A48A772" w14:textId="77777777" w:rsidR="001C6A6E" w:rsidRPr="001C6A6E" w:rsidRDefault="001C6A6E" w:rsidP="001C6A6E">
            <w:pPr>
              <w:spacing w:line="240" w:lineRule="auto"/>
              <w:rPr>
                <w:rFonts w:eastAsia="Times New Roman"/>
                <w:noProof/>
                <w:szCs w:val="24"/>
                <w:lang w:val="sr-Cyrl-RS"/>
              </w:rPr>
            </w:pPr>
            <w:r w:rsidRPr="001C6A6E">
              <w:rPr>
                <w:rFonts w:eastAsia="Times New Roman"/>
                <w:noProof/>
                <w:szCs w:val="24"/>
                <w:lang w:val="sr-Cyrl-RS"/>
              </w:rPr>
              <w:t>20.10.2025. - Одржано општинско такмичење у риболову</w:t>
            </w:r>
          </w:p>
          <w:p w14:paraId="204C881F" w14:textId="77777777" w:rsidR="001C6A6E" w:rsidRPr="001C6A6E" w:rsidRDefault="001C6A6E" w:rsidP="001C6A6E">
            <w:pPr>
              <w:spacing w:line="240" w:lineRule="auto"/>
              <w:rPr>
                <w:rFonts w:eastAsia="Times New Roman"/>
                <w:noProof/>
                <w:szCs w:val="24"/>
                <w:lang w:val="sr-Cyrl-RS"/>
              </w:rPr>
            </w:pPr>
          </w:p>
          <w:p w14:paraId="330EE095"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НОВЕМБАР</w:t>
            </w:r>
          </w:p>
          <w:p w14:paraId="5CCA8D5E" w14:textId="77777777" w:rsidR="001C6A6E" w:rsidRPr="001C6A6E" w:rsidRDefault="001C6A6E" w:rsidP="001C6A6E">
            <w:pPr>
              <w:spacing w:line="240" w:lineRule="auto"/>
              <w:rPr>
                <w:rFonts w:eastAsia="Times New Roman"/>
                <w:noProof/>
                <w:szCs w:val="24"/>
                <w:lang w:val="sr-Cyrl-CS"/>
              </w:rPr>
            </w:pPr>
          </w:p>
          <w:p w14:paraId="619E35CC"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13.11.2024. Присуство на седници одељењског већа разредне наставе</w:t>
            </w:r>
          </w:p>
          <w:p w14:paraId="0D82CD78"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15.11.2025. Одржан други родитељски састанак</w:t>
            </w:r>
          </w:p>
          <w:p w14:paraId="6E113FD2"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25.11.2023. Присуство на седници наставничког већа</w:t>
            </w:r>
          </w:p>
          <w:p w14:paraId="26CA4337"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lastRenderedPageBreak/>
              <w:t>28.11.2025. - Радионица “Безбедност деце у саобраћају”</w:t>
            </w:r>
          </w:p>
          <w:p w14:paraId="38816C6C"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29.11.2024. Поводом обележавања Дана школе изведен пригодан програм</w:t>
            </w:r>
          </w:p>
          <w:p w14:paraId="58294419" w14:textId="77777777" w:rsidR="001C6A6E" w:rsidRPr="001C6A6E" w:rsidRDefault="001C6A6E" w:rsidP="001C6A6E">
            <w:pPr>
              <w:spacing w:line="240" w:lineRule="auto"/>
              <w:rPr>
                <w:rFonts w:eastAsia="Times New Roman"/>
                <w:noProof/>
                <w:szCs w:val="24"/>
                <w:lang w:val="sr-Cyrl-CS"/>
              </w:rPr>
            </w:pPr>
          </w:p>
          <w:p w14:paraId="42265D41"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ДЕЦЕМБАР</w:t>
            </w:r>
          </w:p>
          <w:p w14:paraId="54D46F36" w14:textId="77777777" w:rsidR="001C6A6E" w:rsidRPr="001C6A6E" w:rsidRDefault="001C6A6E" w:rsidP="001C6A6E">
            <w:pPr>
              <w:spacing w:line="240" w:lineRule="auto"/>
              <w:rPr>
                <w:rFonts w:eastAsia="Times New Roman"/>
                <w:noProof/>
                <w:szCs w:val="24"/>
                <w:lang w:val="sr-Cyrl-CS"/>
              </w:rPr>
            </w:pPr>
          </w:p>
          <w:p w14:paraId="74BB5A55"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2</w:t>
            </w:r>
            <w:r w:rsidRPr="001C6A6E">
              <w:rPr>
                <w:rFonts w:eastAsia="Times New Roman"/>
                <w:noProof/>
                <w:szCs w:val="24"/>
                <w:lang w:val="sr-Cyrl-RS"/>
              </w:rPr>
              <w:t>3</w:t>
            </w:r>
            <w:r w:rsidRPr="001C6A6E">
              <w:rPr>
                <w:rFonts w:eastAsia="Times New Roman"/>
                <w:noProof/>
                <w:szCs w:val="24"/>
                <w:lang w:val="sr-Cyrl-CS"/>
              </w:rPr>
              <w:t>.12.202</w:t>
            </w:r>
            <w:r w:rsidRPr="001C6A6E">
              <w:rPr>
                <w:rFonts w:eastAsia="Times New Roman"/>
                <w:noProof/>
                <w:szCs w:val="24"/>
                <w:lang w:val="sr-Cyrl-RS"/>
              </w:rPr>
              <w:t>4</w:t>
            </w:r>
            <w:r w:rsidRPr="001C6A6E">
              <w:rPr>
                <w:rFonts w:eastAsia="Times New Roman"/>
                <w:noProof/>
                <w:szCs w:val="24"/>
                <w:lang w:val="sr-Cyrl-CS"/>
              </w:rPr>
              <w:t>. Руковођење састанком Стручног актива за развој школског програма</w:t>
            </w:r>
          </w:p>
          <w:p w14:paraId="52856869"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27.12.202</w:t>
            </w:r>
            <w:r w:rsidRPr="001C6A6E">
              <w:rPr>
                <w:rFonts w:eastAsia="Times New Roman"/>
                <w:noProof/>
                <w:szCs w:val="24"/>
                <w:lang w:val="sr-Cyrl-RS"/>
              </w:rPr>
              <w:t>4</w:t>
            </w:r>
            <w:r w:rsidRPr="001C6A6E">
              <w:rPr>
                <w:rFonts w:eastAsia="Times New Roman"/>
                <w:noProof/>
                <w:szCs w:val="24"/>
                <w:lang w:val="sr-Cyrl-CS"/>
              </w:rPr>
              <w:t>. Присуство на седници Одељењског већа разредне наставе</w:t>
            </w:r>
          </w:p>
          <w:p w14:paraId="630375F5"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30.12.202</w:t>
            </w:r>
            <w:r w:rsidRPr="001C6A6E">
              <w:rPr>
                <w:rFonts w:eastAsia="Times New Roman"/>
                <w:noProof/>
                <w:szCs w:val="24"/>
                <w:lang w:val="sr-Cyrl-RS"/>
              </w:rPr>
              <w:t>4</w:t>
            </w:r>
            <w:r w:rsidRPr="001C6A6E">
              <w:rPr>
                <w:rFonts w:eastAsia="Times New Roman"/>
                <w:noProof/>
                <w:szCs w:val="24"/>
                <w:lang w:val="sr-Cyrl-CS"/>
              </w:rPr>
              <w:t>. Присуство на седници Наставничког већа</w:t>
            </w:r>
          </w:p>
          <w:p w14:paraId="16D134D6"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RS"/>
              </w:rPr>
              <w:t>30</w:t>
            </w:r>
            <w:r w:rsidRPr="001C6A6E">
              <w:rPr>
                <w:rFonts w:eastAsia="Times New Roman"/>
                <w:noProof/>
                <w:szCs w:val="24"/>
                <w:lang w:val="sr-Cyrl-CS"/>
              </w:rPr>
              <w:t>.12.202</w:t>
            </w:r>
            <w:r w:rsidRPr="001C6A6E">
              <w:rPr>
                <w:rFonts w:eastAsia="Times New Roman"/>
                <w:noProof/>
                <w:szCs w:val="24"/>
                <w:lang w:val="sr-Cyrl-RS"/>
              </w:rPr>
              <w:t>5</w:t>
            </w:r>
            <w:r w:rsidRPr="001C6A6E">
              <w:rPr>
                <w:rFonts w:eastAsia="Times New Roman"/>
                <w:noProof/>
                <w:szCs w:val="24"/>
                <w:lang w:val="sr-Cyrl-CS"/>
              </w:rPr>
              <w:t xml:space="preserve">. Одржан трећи родитељски састанак </w:t>
            </w:r>
          </w:p>
          <w:p w14:paraId="72E4C0BE" w14:textId="77777777" w:rsidR="001C6A6E" w:rsidRPr="001C6A6E" w:rsidRDefault="001C6A6E" w:rsidP="001C6A6E">
            <w:pPr>
              <w:spacing w:line="240" w:lineRule="auto"/>
              <w:rPr>
                <w:rFonts w:eastAsia="Times New Roman"/>
                <w:noProof/>
                <w:szCs w:val="24"/>
                <w:lang w:val="sr-Cyrl-CS"/>
              </w:rPr>
            </w:pPr>
          </w:p>
          <w:p w14:paraId="4CC33268"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ЈАНУАР</w:t>
            </w:r>
          </w:p>
          <w:p w14:paraId="7771A382" w14:textId="77777777" w:rsidR="001C6A6E" w:rsidRPr="001C6A6E" w:rsidRDefault="001C6A6E" w:rsidP="001C6A6E">
            <w:pPr>
              <w:spacing w:line="240" w:lineRule="auto"/>
              <w:rPr>
                <w:rFonts w:eastAsia="Times New Roman"/>
                <w:noProof/>
                <w:szCs w:val="24"/>
                <w:lang w:val="sr-Cyrl-CS"/>
              </w:rPr>
            </w:pPr>
          </w:p>
          <w:p w14:paraId="5D9AA95C"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27.01.202</w:t>
            </w:r>
            <w:r w:rsidRPr="001C6A6E">
              <w:rPr>
                <w:rFonts w:eastAsia="Times New Roman"/>
                <w:noProof/>
                <w:szCs w:val="24"/>
                <w:lang w:val="sr-Cyrl-RS"/>
              </w:rPr>
              <w:t>5</w:t>
            </w:r>
            <w:r w:rsidRPr="001C6A6E">
              <w:rPr>
                <w:rFonts w:eastAsia="Times New Roman"/>
                <w:noProof/>
                <w:szCs w:val="24"/>
                <w:lang w:val="sr-Cyrl-CS"/>
              </w:rPr>
              <w:t>. Поводом обележавања школске славе Светог Саве  изведен пригодан програм</w:t>
            </w:r>
          </w:p>
          <w:p w14:paraId="1160276F" w14:textId="77777777" w:rsidR="001C6A6E" w:rsidRPr="001C6A6E" w:rsidRDefault="001C6A6E" w:rsidP="001C6A6E">
            <w:pPr>
              <w:spacing w:line="240" w:lineRule="auto"/>
              <w:rPr>
                <w:rFonts w:eastAsia="Times New Roman"/>
                <w:noProof/>
                <w:szCs w:val="24"/>
                <w:lang w:val="sr-Cyrl-CS"/>
              </w:rPr>
            </w:pPr>
          </w:p>
          <w:p w14:paraId="30D58E37"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ФЕБРУАР</w:t>
            </w:r>
          </w:p>
          <w:p w14:paraId="0BBD9300" w14:textId="77777777" w:rsidR="001C6A6E" w:rsidRPr="001C6A6E" w:rsidRDefault="001C6A6E" w:rsidP="001C6A6E">
            <w:pPr>
              <w:spacing w:line="240" w:lineRule="auto"/>
              <w:rPr>
                <w:rFonts w:eastAsia="Times New Roman"/>
                <w:noProof/>
                <w:szCs w:val="24"/>
                <w:lang w:val="sr-Cyrl-CS"/>
              </w:rPr>
            </w:pPr>
          </w:p>
          <w:p w14:paraId="02BD1143"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03.02.2025. Руковођење састанком Стручног актива за развој школског програма</w:t>
            </w:r>
          </w:p>
          <w:p w14:paraId="2A4BFBE7"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 xml:space="preserve">13.02.2025. Реализован тематски дан Земљиште као услов живота </w:t>
            </w:r>
          </w:p>
          <w:p w14:paraId="400B881D" w14:textId="77777777" w:rsidR="001C6A6E" w:rsidRPr="001C6A6E" w:rsidRDefault="001C6A6E" w:rsidP="001C6A6E">
            <w:pPr>
              <w:spacing w:line="240" w:lineRule="auto"/>
              <w:rPr>
                <w:rFonts w:eastAsia="Times New Roman"/>
                <w:noProof/>
                <w:szCs w:val="24"/>
                <w:lang w:val="sr-Cyrl-CS"/>
              </w:rPr>
            </w:pPr>
          </w:p>
          <w:p w14:paraId="15719E0C"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МАРТ</w:t>
            </w:r>
          </w:p>
          <w:p w14:paraId="42C90036" w14:textId="77777777" w:rsidR="001C6A6E" w:rsidRPr="001C6A6E" w:rsidRDefault="001C6A6E" w:rsidP="001C6A6E">
            <w:pPr>
              <w:spacing w:line="240" w:lineRule="auto"/>
              <w:rPr>
                <w:rFonts w:eastAsia="Times New Roman"/>
                <w:noProof/>
                <w:szCs w:val="24"/>
                <w:lang w:val="sr-Cyrl-CS"/>
              </w:rPr>
            </w:pPr>
          </w:p>
          <w:p w14:paraId="3419E6E4"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03.03.2025. Часу математике присуствовали директор школе и стручни сарадник.</w:t>
            </w:r>
          </w:p>
          <w:p w14:paraId="60BB9969"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26.03.2025. – Реализовано школско такмичење у рецитовању (члан жирија)</w:t>
            </w:r>
          </w:p>
          <w:p w14:paraId="17F93028" w14:textId="77777777" w:rsidR="001C6A6E" w:rsidRPr="001C6A6E" w:rsidRDefault="001C6A6E" w:rsidP="001C6A6E">
            <w:pPr>
              <w:spacing w:line="240" w:lineRule="auto"/>
              <w:rPr>
                <w:rFonts w:eastAsia="Times New Roman"/>
                <w:noProof/>
                <w:szCs w:val="24"/>
                <w:lang w:val="sr-Cyrl-CS"/>
              </w:rPr>
            </w:pPr>
          </w:p>
          <w:p w14:paraId="4DB92E4B"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АПРИЛ</w:t>
            </w:r>
          </w:p>
          <w:p w14:paraId="5431E330" w14:textId="77777777" w:rsidR="001C6A6E" w:rsidRPr="001C6A6E" w:rsidRDefault="001C6A6E" w:rsidP="001C6A6E">
            <w:pPr>
              <w:spacing w:line="240" w:lineRule="auto"/>
              <w:rPr>
                <w:rFonts w:eastAsia="Times New Roman"/>
                <w:noProof/>
                <w:szCs w:val="24"/>
                <w:lang w:val="sr-Cyrl-CS"/>
              </w:rPr>
            </w:pPr>
          </w:p>
          <w:p w14:paraId="18E59084"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07.04.2025. – Присуство на седници Одељењског већа разредне наставе</w:t>
            </w:r>
          </w:p>
          <w:p w14:paraId="39E5D6E5"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12.04.2025. Одржан родитељски четврти родитељски састанак</w:t>
            </w:r>
          </w:p>
          <w:p w14:paraId="4171D8D9"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15.04.2025. – Присуство на седници Наставничког већа</w:t>
            </w:r>
          </w:p>
          <w:p w14:paraId="4798C583" w14:textId="77777777" w:rsidR="001C6A6E" w:rsidRPr="001C6A6E" w:rsidRDefault="001C6A6E" w:rsidP="001C6A6E">
            <w:pPr>
              <w:spacing w:line="240" w:lineRule="auto"/>
              <w:rPr>
                <w:rFonts w:eastAsia="Times New Roman"/>
                <w:noProof/>
                <w:szCs w:val="24"/>
                <w:lang w:val="sr-Cyrl-CS"/>
              </w:rPr>
            </w:pPr>
          </w:p>
          <w:p w14:paraId="4ADE13C6"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МАЈ</w:t>
            </w:r>
          </w:p>
          <w:p w14:paraId="44A95CF5" w14:textId="77777777" w:rsidR="001C6A6E" w:rsidRPr="001C6A6E" w:rsidRDefault="001C6A6E" w:rsidP="001C6A6E">
            <w:pPr>
              <w:spacing w:line="240" w:lineRule="auto"/>
              <w:rPr>
                <w:rFonts w:eastAsia="Times New Roman"/>
                <w:noProof/>
                <w:szCs w:val="24"/>
                <w:lang w:val="sr-Cyrl-CS"/>
              </w:rPr>
            </w:pPr>
          </w:p>
          <w:p w14:paraId="30600E87"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25.05.2025. Школско такмичење у лову рибе удицом на пловак</w:t>
            </w:r>
          </w:p>
          <w:p w14:paraId="701A1D9E"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30.5.2025. Хуманитарни базар</w:t>
            </w:r>
          </w:p>
          <w:p w14:paraId="34EF28AA"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ЈУН</w:t>
            </w:r>
          </w:p>
          <w:p w14:paraId="55F7DBBF" w14:textId="77777777" w:rsidR="001C6A6E" w:rsidRPr="001C6A6E" w:rsidRDefault="001C6A6E" w:rsidP="001C6A6E">
            <w:pPr>
              <w:spacing w:line="240" w:lineRule="auto"/>
              <w:rPr>
                <w:rFonts w:eastAsia="Times New Roman"/>
                <w:noProof/>
                <w:szCs w:val="24"/>
                <w:lang w:val="sr-Cyrl-CS"/>
              </w:rPr>
            </w:pPr>
          </w:p>
          <w:p w14:paraId="20B60DFF"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04.06.2025. Спортски дан</w:t>
            </w:r>
          </w:p>
          <w:p w14:paraId="0343C0CA"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05.06..2025. Представа Планета тајни</w:t>
            </w:r>
          </w:p>
          <w:p w14:paraId="5947ADFE"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 xml:space="preserve">06.06.2025. Екскурзија ученика (Доња Борина-Београд /Храм Светог Саве, Музеј Николe Теслe, Београдски зoоолошки врт, Дино парк на Келемегдану, Црква Ружица/-Бања Ковиљача-Доња Борина) </w:t>
            </w:r>
          </w:p>
          <w:p w14:paraId="2DEAD45A"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09.06.2025. Кратак излет</w:t>
            </w:r>
          </w:p>
          <w:p w14:paraId="24E13A78"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11. 06. 2025. Крос</w:t>
            </w:r>
          </w:p>
          <w:p w14:paraId="6F8CC2CA"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15.06.2025. Присуство на седници одељењског већа</w:t>
            </w:r>
          </w:p>
          <w:p w14:paraId="0619BE3E"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16.06.2025. Присуство на седници наставничког већа</w:t>
            </w:r>
          </w:p>
          <w:p w14:paraId="24A3F192"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16.06.2025. Руковођење састанком Стручног актива за развој школског програма</w:t>
            </w:r>
          </w:p>
          <w:p w14:paraId="4077257C"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 xml:space="preserve">2306.2025. – Посета Основној школи „Никола Тесла“ у Великој Реци (завршни испит) </w:t>
            </w:r>
          </w:p>
          <w:p w14:paraId="35E5EFC6"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lastRenderedPageBreak/>
              <w:t xml:space="preserve">24.06.2025. – Посета Основној школи „Стеван Филиповић“ у Радаљу (завршни испит) </w:t>
            </w:r>
          </w:p>
          <w:p w14:paraId="512C3DB8"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 xml:space="preserve">25.06.2025. – Посета Основној школи „Бранко Радичевић“ у Малом Зворнику (завршни испит) </w:t>
            </w:r>
          </w:p>
          <w:p w14:paraId="29489DED"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28.06.2025. Одржан родитељски састанак и подела ђачких књижица</w:t>
            </w:r>
          </w:p>
          <w:p w14:paraId="61DF5E05" w14:textId="77777777" w:rsidR="001C6A6E" w:rsidRPr="001C6A6E" w:rsidRDefault="001C6A6E" w:rsidP="001C6A6E">
            <w:pPr>
              <w:spacing w:line="240" w:lineRule="auto"/>
              <w:rPr>
                <w:rFonts w:eastAsia="Times New Roman"/>
                <w:b/>
                <w:noProof/>
                <w:szCs w:val="24"/>
                <w:lang w:val="sr-Cyrl-CS"/>
              </w:rPr>
            </w:pPr>
          </w:p>
          <w:p w14:paraId="5126C640" w14:textId="77777777" w:rsidR="001C6A6E" w:rsidRPr="001C6A6E" w:rsidRDefault="001C6A6E" w:rsidP="001C6A6E">
            <w:pPr>
              <w:spacing w:line="240" w:lineRule="auto"/>
              <w:rPr>
                <w:rFonts w:eastAsia="Times New Roman"/>
                <w:b/>
                <w:noProof/>
                <w:szCs w:val="24"/>
                <w:lang w:val="sr-Cyrl-CS"/>
              </w:rPr>
            </w:pPr>
            <w:r w:rsidRPr="001C6A6E">
              <w:rPr>
                <w:rFonts w:eastAsia="Times New Roman"/>
                <w:b/>
                <w:noProof/>
                <w:szCs w:val="24"/>
                <w:lang w:val="sr-Cyrl-CS"/>
              </w:rPr>
              <w:t>Активности ван установе</w:t>
            </w:r>
          </w:p>
          <w:p w14:paraId="57905652" w14:textId="77777777" w:rsidR="001C6A6E" w:rsidRPr="001C6A6E" w:rsidRDefault="001C6A6E" w:rsidP="001C6A6E">
            <w:pPr>
              <w:spacing w:line="240" w:lineRule="auto"/>
              <w:rPr>
                <w:rFonts w:eastAsia="Times New Roman"/>
                <w:b/>
                <w:noProof/>
                <w:szCs w:val="24"/>
                <w:lang w:val="sr-Cyrl-CS"/>
              </w:rPr>
            </w:pPr>
          </w:p>
          <w:p w14:paraId="574C7628"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 xml:space="preserve">2306.2025. – Посета Основној школи „Никола Тесла“ у Великој Реци (завршни испит) </w:t>
            </w:r>
          </w:p>
          <w:p w14:paraId="2B5DCBBA"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 xml:space="preserve">24.06.2025. – Посета Основној школи „Стеван Филиповић“ у Радаљу (завршни испит) </w:t>
            </w:r>
          </w:p>
          <w:p w14:paraId="485D6753"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 xml:space="preserve">25.06.2025. – Посета Основној школи „Бранко Радичевић“ у Малом Зворнику (завршни испит) </w:t>
            </w:r>
          </w:p>
          <w:p w14:paraId="4251C34E"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 xml:space="preserve">Екстерна евалуација, члан тима просветних саветника, Основна школа „Доситеј Обрадовић“, </w:t>
            </w:r>
            <w:r w:rsidRPr="001C6A6E">
              <w:rPr>
                <w:rFonts w:eastAsia="Times New Roman"/>
                <w:noProof/>
                <w:szCs w:val="24"/>
                <w:lang w:val="sr-Cyrl-RS"/>
              </w:rPr>
              <w:t>Клупци</w:t>
            </w:r>
            <w:r w:rsidRPr="001C6A6E">
              <w:rPr>
                <w:rFonts w:eastAsia="Times New Roman"/>
                <w:noProof/>
                <w:szCs w:val="24"/>
                <w:lang w:val="sr-Cyrl-CS"/>
              </w:rPr>
              <w:t>, 8.10.2024.</w:t>
            </w:r>
          </w:p>
          <w:p w14:paraId="55BE4D3E"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Пробни завршни испит (посета) тест из српског језика и изабраног предмета</w:t>
            </w:r>
            <w:r w:rsidRPr="001C6A6E">
              <w:rPr>
                <w:rFonts w:eastAsia="Times New Roman"/>
                <w:noProof/>
                <w:szCs w:val="24"/>
                <w:lang w:val="sr-Cyrl-CS"/>
              </w:rPr>
              <w:tab/>
              <w:t>ОШ ,,Бранко Радичевић", Мали Зворник, (тест из српског језика, тест из изабраног предмета), 23.3.2024.</w:t>
            </w:r>
          </w:p>
          <w:p w14:paraId="00A62F6D"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Пробни завршни испит (посета) - тест из математике, ОШ ,,Стеван Филиповић", Радаљ, (тест из математике), 22.3.2024.</w:t>
            </w:r>
          </w:p>
          <w:p w14:paraId="02760B4B"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Дигитални ментор - Дигитална подршка наставној пракси за примену ИКТ-а у настави</w:t>
            </w:r>
          </w:p>
          <w:p w14:paraId="059BF38C"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(Завод за унапређивање образовања и васпитања у сарадњи са Уницефом ), 2020-2025.</w:t>
            </w:r>
          </w:p>
          <w:p w14:paraId="4ADB02C8"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Члан редакције часописа Учитељ, Савез учитеља Републике Србије, 2017-2025. година, Београд</w:t>
            </w:r>
          </w:p>
          <w:p w14:paraId="4F0697B5"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Члан Комисије за полагање испита за лиценцу за део испита који се састоји из провере оспособљености приправника за самостално остваривање образовно-васпитног рада, Министарство просвете, науке и технолошког развоја, Београд, 2015-2025. година, члан комисије</w:t>
            </w:r>
          </w:p>
          <w:p w14:paraId="4AF6CE73"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Аутор и реализатор програма стручног усавршавања (Каталог 2022/2023, 2023/2024. и 2024/2025.):</w:t>
            </w:r>
          </w:p>
          <w:p w14:paraId="795AE77E"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Учење у мултимедијалном 360° виртуелном окружењу – дидактички и технички аспект</w:t>
            </w:r>
          </w:p>
          <w:p w14:paraId="2F6FC52F"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Дигитални постер у функцији унапређивања систематизације наставних садржаја</w:t>
            </w:r>
          </w:p>
          <w:p w14:paraId="6DEC7204"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Дидактичко обликовање интерактивних мултимедијалних лекција</w:t>
            </w:r>
          </w:p>
          <w:p w14:paraId="22DEEA68" w14:textId="77777777" w:rsidR="001C6A6E" w:rsidRPr="001C6A6E" w:rsidRDefault="001C6A6E" w:rsidP="001C6A6E">
            <w:pPr>
              <w:spacing w:line="240" w:lineRule="auto"/>
              <w:rPr>
                <w:rFonts w:eastAsia="Times New Roman"/>
                <w:noProof/>
                <w:szCs w:val="24"/>
                <w:lang w:val="sr-Cyrl-CS"/>
              </w:rPr>
            </w:pPr>
            <w:r w:rsidRPr="001C6A6E">
              <w:rPr>
                <w:rFonts w:eastAsia="Times New Roman"/>
                <w:noProof/>
                <w:szCs w:val="24"/>
                <w:lang w:val="sr-Cyrl-CS"/>
              </w:rPr>
              <w:t>Дидактичко-методичко моделовање дигиталног часа</w:t>
            </w:r>
          </w:p>
        </w:tc>
      </w:tr>
    </w:tbl>
    <w:p w14:paraId="4E52861E" w14:textId="77777777" w:rsidR="007A33A3" w:rsidRDefault="007A33A3" w:rsidP="001D183A">
      <w:pPr>
        <w:spacing w:line="240" w:lineRule="auto"/>
        <w:jc w:val="center"/>
        <w:rPr>
          <w:lang w:val="ru-RU"/>
        </w:rPr>
      </w:pPr>
    </w:p>
    <w:p w14:paraId="4B88895C" w14:textId="3BAF4763" w:rsidR="001D183A" w:rsidRPr="001D183A" w:rsidRDefault="001D183A" w:rsidP="001D183A">
      <w:pPr>
        <w:spacing w:line="240" w:lineRule="auto"/>
        <w:jc w:val="center"/>
        <w:rPr>
          <w:lang w:val="ru-RU"/>
        </w:rPr>
      </w:pPr>
      <w:r w:rsidRPr="001D183A">
        <w:rPr>
          <w:lang w:val="ru-RU"/>
        </w:rPr>
        <w:t>ИЗВЕШТАЈ О РАДУ НАСТАВНИКА У ШКОЛСКОЈ 2024/2025. ГОДИНИ</w:t>
      </w:r>
    </w:p>
    <w:p w14:paraId="2602275A" w14:textId="1EFD66EC" w:rsidR="001D183A" w:rsidRDefault="001D183A" w:rsidP="007A33A3">
      <w:pPr>
        <w:spacing w:line="240" w:lineRule="auto"/>
        <w:jc w:val="center"/>
        <w:rPr>
          <w:lang w:val="ru-RU"/>
        </w:rPr>
      </w:pPr>
      <w:r w:rsidRPr="001D183A">
        <w:rPr>
          <w:lang w:val="ru-RU"/>
        </w:rPr>
        <w:t>ЈЕЛЕНА БОГДАНОВИЋ</w:t>
      </w:r>
    </w:p>
    <w:p w14:paraId="4B0C5225" w14:textId="77777777" w:rsidR="007A33A3" w:rsidRDefault="007A33A3" w:rsidP="007A33A3">
      <w:pPr>
        <w:spacing w:line="240" w:lineRule="auto"/>
        <w:jc w:val="center"/>
        <w:rPr>
          <w:lang w:val="ru-RU"/>
        </w:rPr>
      </w:pPr>
    </w:p>
    <w:p w14:paraId="6315E6CF" w14:textId="77777777" w:rsidR="007A33A3" w:rsidRPr="007A33A3" w:rsidRDefault="007A33A3" w:rsidP="007A33A3">
      <w:pPr>
        <w:pStyle w:val="NoSpacing1"/>
        <w:jc w:val="center"/>
        <w:rPr>
          <w:rFonts w:ascii="Times New Roman" w:hAnsi="Times New Roman"/>
          <w:noProof/>
          <w:lang w:val="sr-Cyrl-BA"/>
        </w:rPr>
      </w:pPr>
      <w:r w:rsidRPr="007A33A3">
        <w:rPr>
          <w:rFonts w:ascii="Times New Roman" w:hAnsi="Times New Roman"/>
          <w:noProof/>
          <w:lang w:val="sr-Cyrl-BA"/>
        </w:rPr>
        <w:t>Редовна настава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2378"/>
        <w:gridCol w:w="2380"/>
        <w:gridCol w:w="2378"/>
      </w:tblGrid>
      <w:tr w:rsidR="007A33A3" w:rsidRPr="007A33A3" w14:paraId="5F836391"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5A448B3C"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Предмет</w:t>
            </w:r>
          </w:p>
        </w:tc>
        <w:tc>
          <w:tcPr>
            <w:tcW w:w="2394" w:type="dxa"/>
            <w:tcBorders>
              <w:top w:val="single" w:sz="4" w:space="0" w:color="000000"/>
              <w:left w:val="single" w:sz="4" w:space="0" w:color="000000"/>
              <w:bottom w:val="single" w:sz="4" w:space="0" w:color="000000"/>
              <w:right w:val="single" w:sz="4" w:space="0" w:color="000000"/>
            </w:tcBorders>
          </w:tcPr>
          <w:p w14:paraId="129E5630"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Разред и одељење</w:t>
            </w:r>
          </w:p>
        </w:tc>
        <w:tc>
          <w:tcPr>
            <w:tcW w:w="2394" w:type="dxa"/>
            <w:tcBorders>
              <w:top w:val="single" w:sz="4" w:space="0" w:color="000000"/>
              <w:left w:val="single" w:sz="4" w:space="0" w:color="000000"/>
              <w:bottom w:val="single" w:sz="4" w:space="0" w:color="000000"/>
              <w:right w:val="single" w:sz="4" w:space="0" w:color="000000"/>
            </w:tcBorders>
          </w:tcPr>
          <w:p w14:paraId="5F5D3DA9"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Планирано</w:t>
            </w:r>
          </w:p>
        </w:tc>
        <w:tc>
          <w:tcPr>
            <w:tcW w:w="2394" w:type="dxa"/>
            <w:tcBorders>
              <w:top w:val="single" w:sz="4" w:space="0" w:color="000000"/>
              <w:left w:val="single" w:sz="4" w:space="0" w:color="000000"/>
              <w:bottom w:val="single" w:sz="4" w:space="0" w:color="000000"/>
              <w:right w:val="single" w:sz="4" w:space="0" w:color="000000"/>
            </w:tcBorders>
          </w:tcPr>
          <w:p w14:paraId="17136E83"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Одржано</w:t>
            </w:r>
          </w:p>
        </w:tc>
      </w:tr>
      <w:tr w:rsidR="007A33A3" w:rsidRPr="007A33A3" w14:paraId="06394606"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4E8F928F"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Музичка култура</w:t>
            </w:r>
          </w:p>
        </w:tc>
        <w:tc>
          <w:tcPr>
            <w:tcW w:w="2394" w:type="dxa"/>
            <w:tcBorders>
              <w:top w:val="single" w:sz="4" w:space="0" w:color="000000"/>
              <w:left w:val="single" w:sz="4" w:space="0" w:color="000000"/>
              <w:bottom w:val="single" w:sz="4" w:space="0" w:color="000000"/>
              <w:right w:val="single" w:sz="4" w:space="0" w:color="000000"/>
            </w:tcBorders>
          </w:tcPr>
          <w:p w14:paraId="74F64C77"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V</w:t>
            </w:r>
          </w:p>
        </w:tc>
        <w:tc>
          <w:tcPr>
            <w:tcW w:w="2394" w:type="dxa"/>
            <w:tcBorders>
              <w:top w:val="single" w:sz="4" w:space="0" w:color="000000"/>
              <w:left w:val="single" w:sz="4" w:space="0" w:color="000000"/>
              <w:bottom w:val="single" w:sz="4" w:space="0" w:color="000000"/>
              <w:right w:val="single" w:sz="4" w:space="0" w:color="000000"/>
            </w:tcBorders>
          </w:tcPr>
          <w:p w14:paraId="27E06D3D"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72</w:t>
            </w:r>
          </w:p>
        </w:tc>
        <w:tc>
          <w:tcPr>
            <w:tcW w:w="2394" w:type="dxa"/>
            <w:tcBorders>
              <w:top w:val="single" w:sz="4" w:space="0" w:color="000000"/>
              <w:left w:val="single" w:sz="4" w:space="0" w:color="000000"/>
              <w:bottom w:val="single" w:sz="4" w:space="0" w:color="000000"/>
              <w:right w:val="single" w:sz="4" w:space="0" w:color="000000"/>
            </w:tcBorders>
          </w:tcPr>
          <w:p w14:paraId="67CB8850"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72</w:t>
            </w:r>
          </w:p>
        </w:tc>
      </w:tr>
      <w:tr w:rsidR="007A33A3" w:rsidRPr="007A33A3" w14:paraId="7081A8F8"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5E40094D"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Музичка култура</w:t>
            </w:r>
          </w:p>
        </w:tc>
        <w:tc>
          <w:tcPr>
            <w:tcW w:w="2394" w:type="dxa"/>
            <w:tcBorders>
              <w:top w:val="single" w:sz="4" w:space="0" w:color="000000"/>
              <w:left w:val="single" w:sz="4" w:space="0" w:color="000000"/>
              <w:bottom w:val="single" w:sz="4" w:space="0" w:color="000000"/>
              <w:right w:val="single" w:sz="4" w:space="0" w:color="000000"/>
            </w:tcBorders>
          </w:tcPr>
          <w:p w14:paraId="59B1C6DB"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VI</w:t>
            </w:r>
          </w:p>
        </w:tc>
        <w:tc>
          <w:tcPr>
            <w:tcW w:w="2394" w:type="dxa"/>
            <w:tcBorders>
              <w:top w:val="single" w:sz="4" w:space="0" w:color="000000"/>
              <w:left w:val="single" w:sz="4" w:space="0" w:color="000000"/>
              <w:bottom w:val="single" w:sz="4" w:space="0" w:color="000000"/>
              <w:right w:val="single" w:sz="4" w:space="0" w:color="000000"/>
            </w:tcBorders>
          </w:tcPr>
          <w:p w14:paraId="1426B161"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36</w:t>
            </w:r>
          </w:p>
        </w:tc>
        <w:tc>
          <w:tcPr>
            <w:tcW w:w="2394" w:type="dxa"/>
            <w:tcBorders>
              <w:top w:val="single" w:sz="4" w:space="0" w:color="000000"/>
              <w:left w:val="single" w:sz="4" w:space="0" w:color="000000"/>
              <w:bottom w:val="single" w:sz="4" w:space="0" w:color="000000"/>
              <w:right w:val="single" w:sz="4" w:space="0" w:color="000000"/>
            </w:tcBorders>
          </w:tcPr>
          <w:p w14:paraId="2B6F8658"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36</w:t>
            </w:r>
          </w:p>
        </w:tc>
      </w:tr>
      <w:tr w:rsidR="007A33A3" w:rsidRPr="007A33A3" w14:paraId="4709642A"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393C2B7A"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Музичка култура</w:t>
            </w:r>
          </w:p>
        </w:tc>
        <w:tc>
          <w:tcPr>
            <w:tcW w:w="2394" w:type="dxa"/>
            <w:tcBorders>
              <w:top w:val="single" w:sz="4" w:space="0" w:color="000000"/>
              <w:left w:val="single" w:sz="4" w:space="0" w:color="000000"/>
              <w:bottom w:val="single" w:sz="4" w:space="0" w:color="000000"/>
              <w:right w:val="single" w:sz="4" w:space="0" w:color="000000"/>
            </w:tcBorders>
          </w:tcPr>
          <w:p w14:paraId="545CCB0D"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VII</w:t>
            </w:r>
          </w:p>
        </w:tc>
        <w:tc>
          <w:tcPr>
            <w:tcW w:w="2394" w:type="dxa"/>
            <w:tcBorders>
              <w:top w:val="single" w:sz="4" w:space="0" w:color="000000"/>
              <w:left w:val="single" w:sz="4" w:space="0" w:color="000000"/>
              <w:bottom w:val="single" w:sz="4" w:space="0" w:color="000000"/>
              <w:right w:val="single" w:sz="4" w:space="0" w:color="000000"/>
            </w:tcBorders>
          </w:tcPr>
          <w:p w14:paraId="06E68280"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36</w:t>
            </w:r>
          </w:p>
        </w:tc>
        <w:tc>
          <w:tcPr>
            <w:tcW w:w="2394" w:type="dxa"/>
            <w:tcBorders>
              <w:top w:val="single" w:sz="4" w:space="0" w:color="000000"/>
              <w:left w:val="single" w:sz="4" w:space="0" w:color="000000"/>
              <w:bottom w:val="single" w:sz="4" w:space="0" w:color="000000"/>
              <w:right w:val="single" w:sz="4" w:space="0" w:color="000000"/>
            </w:tcBorders>
          </w:tcPr>
          <w:p w14:paraId="542914A2"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36</w:t>
            </w:r>
          </w:p>
        </w:tc>
      </w:tr>
      <w:tr w:rsidR="007A33A3" w:rsidRPr="007A33A3" w14:paraId="6D825485"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4E548CE1"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Музичка култура</w:t>
            </w:r>
          </w:p>
        </w:tc>
        <w:tc>
          <w:tcPr>
            <w:tcW w:w="2394" w:type="dxa"/>
            <w:tcBorders>
              <w:top w:val="single" w:sz="4" w:space="0" w:color="000000"/>
              <w:left w:val="single" w:sz="4" w:space="0" w:color="000000"/>
              <w:bottom w:val="single" w:sz="4" w:space="0" w:color="000000"/>
              <w:right w:val="single" w:sz="4" w:space="0" w:color="000000"/>
            </w:tcBorders>
          </w:tcPr>
          <w:p w14:paraId="1CAD639D"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VIII</w:t>
            </w:r>
          </w:p>
        </w:tc>
        <w:tc>
          <w:tcPr>
            <w:tcW w:w="2394" w:type="dxa"/>
            <w:tcBorders>
              <w:top w:val="single" w:sz="4" w:space="0" w:color="000000"/>
              <w:left w:val="single" w:sz="4" w:space="0" w:color="000000"/>
              <w:bottom w:val="single" w:sz="4" w:space="0" w:color="000000"/>
              <w:right w:val="single" w:sz="4" w:space="0" w:color="000000"/>
            </w:tcBorders>
          </w:tcPr>
          <w:p w14:paraId="42D349A3"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34</w:t>
            </w:r>
          </w:p>
        </w:tc>
        <w:tc>
          <w:tcPr>
            <w:tcW w:w="2394" w:type="dxa"/>
            <w:tcBorders>
              <w:top w:val="single" w:sz="4" w:space="0" w:color="000000"/>
              <w:left w:val="single" w:sz="4" w:space="0" w:color="000000"/>
              <w:bottom w:val="single" w:sz="4" w:space="0" w:color="000000"/>
              <w:right w:val="single" w:sz="4" w:space="0" w:color="000000"/>
            </w:tcBorders>
          </w:tcPr>
          <w:p w14:paraId="3EBCD69F"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34</w:t>
            </w:r>
          </w:p>
        </w:tc>
      </w:tr>
    </w:tbl>
    <w:p w14:paraId="3BF16C73" w14:textId="77777777" w:rsidR="007A33A3" w:rsidRPr="007A33A3" w:rsidRDefault="007A33A3" w:rsidP="007A33A3">
      <w:pPr>
        <w:pStyle w:val="NoSpacing1"/>
        <w:jc w:val="center"/>
        <w:rPr>
          <w:rFonts w:ascii="Times New Roman" w:hAnsi="Times New Roman"/>
          <w:noProof/>
          <w:lang w:val="sr-Cyrl-BA"/>
        </w:rPr>
      </w:pPr>
    </w:p>
    <w:p w14:paraId="37DA549D" w14:textId="77777777" w:rsidR="007A33A3" w:rsidRPr="007A33A3" w:rsidRDefault="007A33A3" w:rsidP="007A33A3">
      <w:pPr>
        <w:pStyle w:val="NoSpacing1"/>
        <w:jc w:val="center"/>
        <w:rPr>
          <w:rFonts w:ascii="Times New Roman" w:hAnsi="Times New Roman"/>
          <w:noProof/>
          <w:lang w:val="sr-Cyrl-BA"/>
        </w:rPr>
      </w:pPr>
    </w:p>
    <w:p w14:paraId="4DECE6E6" w14:textId="77777777" w:rsidR="007A33A3" w:rsidRPr="007A33A3" w:rsidRDefault="007A33A3" w:rsidP="007A33A3">
      <w:pPr>
        <w:pStyle w:val="NoSpacing1"/>
        <w:jc w:val="center"/>
        <w:rPr>
          <w:rFonts w:ascii="Times New Roman" w:hAnsi="Times New Roman"/>
          <w:noProof/>
          <w:lang w:val="sr-Cyrl-BA"/>
        </w:rPr>
      </w:pPr>
      <w:r w:rsidRPr="007A33A3">
        <w:rPr>
          <w:rFonts w:ascii="Times New Roman" w:hAnsi="Times New Roman"/>
          <w:noProof/>
          <w:lang w:val="sr-Cyrl-BA"/>
        </w:rPr>
        <w:t>Остали облици образовно васпитног рада</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2284"/>
        <w:gridCol w:w="1804"/>
        <w:gridCol w:w="1829"/>
        <w:gridCol w:w="1803"/>
      </w:tblGrid>
      <w:tr w:rsidR="007A33A3" w:rsidRPr="007A33A3" w14:paraId="25816609" w14:textId="77777777" w:rsidTr="007A33A3">
        <w:tc>
          <w:tcPr>
            <w:tcW w:w="1866" w:type="dxa"/>
            <w:tcBorders>
              <w:top w:val="single" w:sz="4" w:space="0" w:color="000000"/>
              <w:left w:val="single" w:sz="4" w:space="0" w:color="000000"/>
              <w:bottom w:val="single" w:sz="4" w:space="0" w:color="000000"/>
              <w:right w:val="single" w:sz="4" w:space="0" w:color="000000"/>
            </w:tcBorders>
          </w:tcPr>
          <w:p w14:paraId="1462D38F"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Предмет</w:t>
            </w:r>
          </w:p>
        </w:tc>
        <w:tc>
          <w:tcPr>
            <w:tcW w:w="2284" w:type="dxa"/>
            <w:tcBorders>
              <w:top w:val="single" w:sz="4" w:space="0" w:color="000000"/>
              <w:left w:val="single" w:sz="4" w:space="0" w:color="000000"/>
              <w:bottom w:val="single" w:sz="4" w:space="0" w:color="000000"/>
              <w:right w:val="single" w:sz="4" w:space="0" w:color="000000"/>
            </w:tcBorders>
          </w:tcPr>
          <w:p w14:paraId="2E5ACBCC"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Облик о-в рада*</w:t>
            </w:r>
          </w:p>
        </w:tc>
        <w:tc>
          <w:tcPr>
            <w:tcW w:w="1804" w:type="dxa"/>
            <w:tcBorders>
              <w:top w:val="single" w:sz="4" w:space="0" w:color="000000"/>
              <w:left w:val="single" w:sz="4" w:space="0" w:color="000000"/>
              <w:bottom w:val="single" w:sz="4" w:space="0" w:color="000000"/>
              <w:right w:val="single" w:sz="4" w:space="0" w:color="000000"/>
            </w:tcBorders>
          </w:tcPr>
          <w:p w14:paraId="6C492973"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Разреди и одељења</w:t>
            </w:r>
          </w:p>
        </w:tc>
        <w:tc>
          <w:tcPr>
            <w:tcW w:w="1829" w:type="dxa"/>
            <w:tcBorders>
              <w:top w:val="single" w:sz="4" w:space="0" w:color="000000"/>
              <w:left w:val="single" w:sz="4" w:space="0" w:color="000000"/>
              <w:bottom w:val="single" w:sz="4" w:space="0" w:color="000000"/>
              <w:right w:val="single" w:sz="4" w:space="0" w:color="000000"/>
            </w:tcBorders>
          </w:tcPr>
          <w:p w14:paraId="4DC80089"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Планирано</w:t>
            </w:r>
          </w:p>
        </w:tc>
        <w:tc>
          <w:tcPr>
            <w:tcW w:w="1803" w:type="dxa"/>
            <w:tcBorders>
              <w:top w:val="single" w:sz="4" w:space="0" w:color="000000"/>
              <w:left w:val="single" w:sz="4" w:space="0" w:color="000000"/>
              <w:bottom w:val="single" w:sz="4" w:space="0" w:color="000000"/>
              <w:right w:val="single" w:sz="4" w:space="0" w:color="000000"/>
            </w:tcBorders>
          </w:tcPr>
          <w:p w14:paraId="0CC96702"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 xml:space="preserve">Одржано </w:t>
            </w:r>
          </w:p>
        </w:tc>
      </w:tr>
      <w:tr w:rsidR="007A33A3" w:rsidRPr="007A33A3" w14:paraId="71FCF5AA" w14:textId="77777777" w:rsidTr="007A33A3">
        <w:tc>
          <w:tcPr>
            <w:tcW w:w="1866" w:type="dxa"/>
            <w:tcBorders>
              <w:top w:val="single" w:sz="4" w:space="0" w:color="000000"/>
              <w:left w:val="single" w:sz="4" w:space="0" w:color="000000"/>
              <w:bottom w:val="single" w:sz="4" w:space="0" w:color="000000"/>
              <w:right w:val="single" w:sz="4" w:space="0" w:color="000000"/>
            </w:tcBorders>
          </w:tcPr>
          <w:p w14:paraId="7034247C"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Музичка култура</w:t>
            </w:r>
          </w:p>
        </w:tc>
        <w:tc>
          <w:tcPr>
            <w:tcW w:w="2284" w:type="dxa"/>
            <w:tcBorders>
              <w:top w:val="single" w:sz="4" w:space="0" w:color="000000"/>
              <w:left w:val="single" w:sz="4" w:space="0" w:color="000000"/>
              <w:bottom w:val="single" w:sz="4" w:space="0" w:color="000000"/>
              <w:right w:val="single" w:sz="4" w:space="0" w:color="000000"/>
            </w:tcBorders>
          </w:tcPr>
          <w:p w14:paraId="1B689240"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хор</w:t>
            </w:r>
          </w:p>
        </w:tc>
        <w:tc>
          <w:tcPr>
            <w:tcW w:w="1804" w:type="dxa"/>
            <w:tcBorders>
              <w:top w:val="single" w:sz="4" w:space="0" w:color="000000"/>
              <w:left w:val="single" w:sz="4" w:space="0" w:color="000000"/>
              <w:bottom w:val="single" w:sz="4" w:space="0" w:color="000000"/>
              <w:right w:val="single" w:sz="4" w:space="0" w:color="000000"/>
            </w:tcBorders>
          </w:tcPr>
          <w:p w14:paraId="15BF55A1"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V ,VI,VII, VIII</w:t>
            </w:r>
          </w:p>
        </w:tc>
        <w:tc>
          <w:tcPr>
            <w:tcW w:w="1829" w:type="dxa"/>
            <w:tcBorders>
              <w:top w:val="single" w:sz="4" w:space="0" w:color="000000"/>
              <w:left w:val="single" w:sz="4" w:space="0" w:color="000000"/>
              <w:bottom w:val="single" w:sz="4" w:space="0" w:color="000000"/>
              <w:right w:val="single" w:sz="4" w:space="0" w:color="000000"/>
            </w:tcBorders>
          </w:tcPr>
          <w:p w14:paraId="6844B3B0"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36</w:t>
            </w:r>
          </w:p>
        </w:tc>
        <w:tc>
          <w:tcPr>
            <w:tcW w:w="1803" w:type="dxa"/>
            <w:tcBorders>
              <w:top w:val="single" w:sz="4" w:space="0" w:color="000000"/>
              <w:left w:val="single" w:sz="4" w:space="0" w:color="000000"/>
              <w:bottom w:val="single" w:sz="4" w:space="0" w:color="000000"/>
              <w:right w:val="single" w:sz="4" w:space="0" w:color="000000"/>
            </w:tcBorders>
          </w:tcPr>
          <w:p w14:paraId="2EAE5B9A"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36</w:t>
            </w:r>
          </w:p>
        </w:tc>
      </w:tr>
      <w:tr w:rsidR="007A33A3" w:rsidRPr="007A33A3" w14:paraId="3D9EE694" w14:textId="77777777" w:rsidTr="007A33A3">
        <w:tc>
          <w:tcPr>
            <w:tcW w:w="1866" w:type="dxa"/>
            <w:tcBorders>
              <w:top w:val="single" w:sz="4" w:space="0" w:color="000000"/>
              <w:left w:val="single" w:sz="4" w:space="0" w:color="000000"/>
              <w:bottom w:val="single" w:sz="4" w:space="0" w:color="000000"/>
              <w:right w:val="single" w:sz="4" w:space="0" w:color="000000"/>
            </w:tcBorders>
          </w:tcPr>
          <w:p w14:paraId="106968FB"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lastRenderedPageBreak/>
              <w:t>Музиком кроз живот</w:t>
            </w:r>
          </w:p>
        </w:tc>
        <w:tc>
          <w:tcPr>
            <w:tcW w:w="2284" w:type="dxa"/>
            <w:tcBorders>
              <w:top w:val="single" w:sz="4" w:space="0" w:color="000000"/>
              <w:left w:val="single" w:sz="4" w:space="0" w:color="000000"/>
              <w:bottom w:val="single" w:sz="4" w:space="0" w:color="000000"/>
              <w:right w:val="single" w:sz="4" w:space="0" w:color="000000"/>
            </w:tcBorders>
          </w:tcPr>
          <w:p w14:paraId="36ED2027"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Слободна наставна активност</w:t>
            </w:r>
          </w:p>
        </w:tc>
        <w:tc>
          <w:tcPr>
            <w:tcW w:w="1804" w:type="dxa"/>
            <w:tcBorders>
              <w:top w:val="single" w:sz="4" w:space="0" w:color="000000"/>
              <w:left w:val="single" w:sz="4" w:space="0" w:color="000000"/>
              <w:bottom w:val="single" w:sz="4" w:space="0" w:color="000000"/>
              <w:right w:val="single" w:sz="4" w:space="0" w:color="000000"/>
            </w:tcBorders>
          </w:tcPr>
          <w:p w14:paraId="41F75022" w14:textId="77777777" w:rsidR="007A33A3" w:rsidRPr="007A33A3" w:rsidRDefault="007A33A3" w:rsidP="006F6B95">
            <w:pPr>
              <w:pStyle w:val="NoSpacing1"/>
              <w:jc w:val="center"/>
              <w:rPr>
                <w:rFonts w:ascii="Times New Roman" w:hAnsi="Times New Roman"/>
                <w:noProof/>
                <w:lang w:val="sr-Cyrl-BA"/>
              </w:rPr>
            </w:pPr>
          </w:p>
          <w:p w14:paraId="47CA0BA2"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V</w:t>
            </w:r>
          </w:p>
        </w:tc>
        <w:tc>
          <w:tcPr>
            <w:tcW w:w="1829" w:type="dxa"/>
            <w:tcBorders>
              <w:top w:val="single" w:sz="4" w:space="0" w:color="000000"/>
              <w:left w:val="single" w:sz="4" w:space="0" w:color="000000"/>
              <w:bottom w:val="single" w:sz="4" w:space="0" w:color="000000"/>
              <w:right w:val="single" w:sz="4" w:space="0" w:color="000000"/>
            </w:tcBorders>
          </w:tcPr>
          <w:p w14:paraId="2D2D132E" w14:textId="77777777" w:rsidR="007A33A3" w:rsidRPr="007A33A3" w:rsidRDefault="007A33A3" w:rsidP="006F6B95">
            <w:pPr>
              <w:pStyle w:val="NoSpacing1"/>
              <w:jc w:val="center"/>
              <w:rPr>
                <w:rFonts w:ascii="Times New Roman" w:hAnsi="Times New Roman"/>
                <w:noProof/>
                <w:lang w:val="sr-Cyrl-BA"/>
              </w:rPr>
            </w:pPr>
          </w:p>
          <w:p w14:paraId="35459092"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36</w:t>
            </w:r>
          </w:p>
        </w:tc>
        <w:tc>
          <w:tcPr>
            <w:tcW w:w="1803" w:type="dxa"/>
            <w:tcBorders>
              <w:top w:val="single" w:sz="4" w:space="0" w:color="000000"/>
              <w:left w:val="single" w:sz="4" w:space="0" w:color="000000"/>
              <w:bottom w:val="single" w:sz="4" w:space="0" w:color="000000"/>
              <w:right w:val="single" w:sz="4" w:space="0" w:color="000000"/>
            </w:tcBorders>
          </w:tcPr>
          <w:p w14:paraId="48C8081B" w14:textId="77777777" w:rsidR="007A33A3" w:rsidRPr="007A33A3" w:rsidRDefault="007A33A3" w:rsidP="006F6B95">
            <w:pPr>
              <w:pStyle w:val="NoSpacing1"/>
              <w:jc w:val="center"/>
              <w:rPr>
                <w:rFonts w:ascii="Times New Roman" w:hAnsi="Times New Roman"/>
                <w:noProof/>
                <w:lang w:val="sr-Cyrl-BA"/>
              </w:rPr>
            </w:pPr>
          </w:p>
          <w:p w14:paraId="3CEBD032" w14:textId="77777777" w:rsidR="007A33A3" w:rsidRPr="007A33A3" w:rsidRDefault="007A33A3" w:rsidP="006F6B95">
            <w:pPr>
              <w:pStyle w:val="NoSpacing1"/>
              <w:jc w:val="center"/>
              <w:rPr>
                <w:rFonts w:ascii="Times New Roman" w:hAnsi="Times New Roman"/>
                <w:noProof/>
                <w:lang w:val="sr-Cyrl-BA"/>
              </w:rPr>
            </w:pPr>
            <w:r w:rsidRPr="007A33A3">
              <w:rPr>
                <w:rFonts w:ascii="Times New Roman" w:hAnsi="Times New Roman"/>
                <w:noProof/>
                <w:lang w:val="sr-Cyrl-BA"/>
              </w:rPr>
              <w:t>36</w:t>
            </w:r>
          </w:p>
        </w:tc>
      </w:tr>
    </w:tbl>
    <w:p w14:paraId="5471380D" w14:textId="77777777" w:rsidR="007A33A3" w:rsidRPr="007A33A3" w:rsidRDefault="007A33A3" w:rsidP="007A33A3">
      <w:pPr>
        <w:pStyle w:val="NoSpacing1"/>
        <w:jc w:val="center"/>
        <w:rPr>
          <w:rFonts w:ascii="Times New Roman" w:hAnsi="Times New Roman"/>
          <w:noProof/>
          <w:lang w:val="sr-Cyrl-BA"/>
        </w:rPr>
      </w:pPr>
      <w:r w:rsidRPr="007A33A3">
        <w:rPr>
          <w:rFonts w:ascii="Times New Roman" w:hAnsi="Times New Roman"/>
          <w:noProof/>
          <w:lang w:val="sr-Cyrl-BA"/>
        </w:rPr>
        <w:t>Иновативни модели наставе планирани ШРП – ом</w:t>
      </w:r>
    </w:p>
    <w:p w14:paraId="16802AB5" w14:textId="77777777" w:rsidR="007A33A3" w:rsidRPr="007A33A3" w:rsidRDefault="007A33A3" w:rsidP="007A33A3">
      <w:pPr>
        <w:pStyle w:val="NoSpacing1"/>
        <w:jc w:val="center"/>
        <w:rPr>
          <w:rFonts w:ascii="Times New Roman" w:hAnsi="Times New Roman"/>
          <w:noProof/>
          <w:lang w:val="sr-Cyrl-BA"/>
        </w:rPr>
      </w:pPr>
      <w:r w:rsidRPr="007A33A3">
        <w:rPr>
          <w:rFonts w:ascii="Times New Roman" w:hAnsi="Times New Roman"/>
          <w:noProof/>
          <w:lang w:val="sr-Cyrl-BA"/>
        </w:rPr>
        <w:t xml:space="preserve">Уписати назив наставне јединице, рбр. часа, разред и одељење у којем је реализована </w:t>
      </w:r>
    </w:p>
    <w:p w14:paraId="4DF32F61" w14:textId="77777777" w:rsidR="007A33A3" w:rsidRPr="007A33A3" w:rsidRDefault="007A33A3" w:rsidP="007A33A3">
      <w:pPr>
        <w:pStyle w:val="NoSpacing1"/>
        <w:jc w:val="center"/>
        <w:rPr>
          <w:rFonts w:ascii="Times New Roman" w:hAnsi="Times New Roman"/>
          <w:noProof/>
          <w:lang w:val="sr-Cyrl-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A33A3" w:rsidRPr="0049062B" w14:paraId="6778FCA5" w14:textId="77777777" w:rsidTr="007A33A3">
        <w:trPr>
          <w:trHeight w:val="1394"/>
        </w:trPr>
        <w:tc>
          <w:tcPr>
            <w:tcW w:w="9576" w:type="dxa"/>
            <w:tcBorders>
              <w:top w:val="single" w:sz="4" w:space="0" w:color="000000"/>
              <w:left w:val="single" w:sz="4" w:space="0" w:color="000000"/>
              <w:bottom w:val="single" w:sz="4" w:space="0" w:color="000000"/>
              <w:right w:val="single" w:sz="4" w:space="0" w:color="000000"/>
            </w:tcBorders>
          </w:tcPr>
          <w:p w14:paraId="056D7CF9" w14:textId="77777777" w:rsidR="007A33A3" w:rsidRPr="007A33A3" w:rsidRDefault="007A33A3" w:rsidP="006F6B95">
            <w:pPr>
              <w:pStyle w:val="NoSpacing1"/>
              <w:ind w:left="720"/>
              <w:rPr>
                <w:rFonts w:ascii="Times New Roman" w:hAnsi="Times New Roman"/>
                <w:noProof/>
                <w:lang w:val="sr-Cyrl-BA"/>
              </w:rPr>
            </w:pPr>
          </w:p>
          <w:p w14:paraId="5460230A" w14:textId="77777777" w:rsidR="007A33A3" w:rsidRPr="007A33A3" w:rsidRDefault="007A33A3" w:rsidP="006F6B95">
            <w:pPr>
              <w:autoSpaceDE w:val="0"/>
              <w:autoSpaceDN w:val="0"/>
              <w:adjustRightInd w:val="0"/>
              <w:rPr>
                <w:rFonts w:eastAsia="Times New Roman"/>
                <w:bCs/>
                <w:noProof/>
                <w:sz w:val="22"/>
                <w:lang w:val="sr-Cyrl-BA"/>
              </w:rPr>
            </w:pPr>
          </w:p>
          <w:p w14:paraId="072D1486" w14:textId="77777777" w:rsidR="007A33A3" w:rsidRPr="007A33A3" w:rsidRDefault="007A33A3" w:rsidP="006F6B95">
            <w:pPr>
              <w:pStyle w:val="NoSpacing1"/>
              <w:rPr>
                <w:rFonts w:ascii="Times New Roman" w:hAnsi="Times New Roman"/>
                <w:noProof/>
                <w:lang w:val="sr-Cyrl-BA"/>
              </w:rPr>
            </w:pPr>
            <w:r w:rsidRPr="007A33A3">
              <w:rPr>
                <w:rFonts w:ascii="Times New Roman" w:hAnsi="Times New Roman"/>
                <w:noProof/>
                <w:lang w:val="sr-Cyrl-BA"/>
              </w:rPr>
              <w:t>Одржан угледни час у ОШ,,Стеван Филиповић” Радаљ</w:t>
            </w:r>
          </w:p>
        </w:tc>
      </w:tr>
    </w:tbl>
    <w:p w14:paraId="278126FA" w14:textId="77777777" w:rsidR="007A33A3" w:rsidRPr="007A33A3" w:rsidRDefault="007A33A3" w:rsidP="007A33A3">
      <w:pPr>
        <w:pStyle w:val="NoSpacing1"/>
        <w:rPr>
          <w:rFonts w:ascii="Times New Roman" w:hAnsi="Times New Roman"/>
          <w:noProof/>
          <w:lang w:val="sr-Cyrl-BA"/>
        </w:rPr>
      </w:pPr>
    </w:p>
    <w:p w14:paraId="20C100EA" w14:textId="77777777" w:rsidR="007A33A3" w:rsidRPr="007A33A3" w:rsidRDefault="007A33A3" w:rsidP="007A33A3">
      <w:pPr>
        <w:pStyle w:val="NoSpacing1"/>
        <w:jc w:val="center"/>
        <w:rPr>
          <w:rFonts w:ascii="Times New Roman" w:hAnsi="Times New Roman"/>
          <w:noProof/>
          <w:lang w:val="sr-Cyrl-BA"/>
        </w:rPr>
      </w:pPr>
    </w:p>
    <w:p w14:paraId="274CDE69" w14:textId="77777777" w:rsidR="007A33A3" w:rsidRPr="007A33A3" w:rsidRDefault="007A33A3" w:rsidP="007A33A3">
      <w:pPr>
        <w:jc w:val="center"/>
        <w:rPr>
          <w:noProof/>
          <w:sz w:val="22"/>
          <w:lang w:val="sr-Cyrl-BA"/>
        </w:rPr>
      </w:pPr>
      <w:r w:rsidRPr="007A33A3">
        <w:rPr>
          <w:noProof/>
          <w:sz w:val="22"/>
          <w:lang w:val="sr-Cyrl-BA"/>
        </w:rPr>
        <w:t>Професионална оријентација: Списак наставних јединица реализованих током године</w:t>
      </w:r>
    </w:p>
    <w:p w14:paraId="4AFD2DF9" w14:textId="77777777" w:rsidR="007A33A3" w:rsidRPr="007A33A3" w:rsidRDefault="007A33A3" w:rsidP="007A33A3">
      <w:pPr>
        <w:jc w:val="center"/>
        <w:rPr>
          <w:noProof/>
          <w:sz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7A33A3" w:rsidRPr="007A33A3" w14:paraId="7BF1B1C0" w14:textId="77777777" w:rsidTr="006F6B95">
        <w:tc>
          <w:tcPr>
            <w:tcW w:w="9571" w:type="dxa"/>
          </w:tcPr>
          <w:p w14:paraId="6DD97C66" w14:textId="77777777" w:rsidR="007A33A3" w:rsidRPr="007A33A3" w:rsidRDefault="007A33A3" w:rsidP="006F6B95">
            <w:pPr>
              <w:tabs>
                <w:tab w:val="left" w:pos="5070"/>
              </w:tabs>
              <w:rPr>
                <w:rFonts w:eastAsia="Times New Roman"/>
                <w:noProof/>
                <w:sz w:val="22"/>
                <w:lang w:val="sr-Cyrl-BA"/>
              </w:rPr>
            </w:pPr>
          </w:p>
          <w:p w14:paraId="4B86582E" w14:textId="77777777" w:rsidR="007A33A3" w:rsidRPr="007A33A3" w:rsidRDefault="007A33A3" w:rsidP="006F6B95">
            <w:pPr>
              <w:tabs>
                <w:tab w:val="left" w:pos="8880"/>
              </w:tabs>
              <w:rPr>
                <w:rFonts w:eastAsia="Times New Roman"/>
                <w:bCs/>
                <w:noProof/>
                <w:sz w:val="22"/>
                <w:lang w:val="sr-Cyrl-BA"/>
              </w:rPr>
            </w:pPr>
            <w:r w:rsidRPr="007A33A3">
              <w:rPr>
                <w:rFonts w:eastAsia="Times New Roman"/>
                <w:bCs/>
                <w:noProof/>
                <w:sz w:val="22"/>
                <w:lang w:val="sr-Cyrl-BA"/>
              </w:rPr>
              <w:t>///</w:t>
            </w:r>
          </w:p>
        </w:tc>
      </w:tr>
    </w:tbl>
    <w:p w14:paraId="023D192D" w14:textId="77777777" w:rsidR="007A33A3" w:rsidRPr="007A33A3" w:rsidRDefault="007A33A3" w:rsidP="007A33A3">
      <w:pPr>
        <w:pStyle w:val="NoSpacing1"/>
        <w:jc w:val="center"/>
        <w:rPr>
          <w:rFonts w:ascii="Times New Roman" w:hAnsi="Times New Roman"/>
          <w:noProof/>
          <w:lang w:val="sr-Cyrl-BA"/>
        </w:rPr>
      </w:pPr>
    </w:p>
    <w:p w14:paraId="7CFB81BA" w14:textId="77777777" w:rsidR="007A33A3" w:rsidRPr="007A33A3" w:rsidRDefault="007A33A3" w:rsidP="007A33A3">
      <w:pPr>
        <w:pStyle w:val="NoSpacing1"/>
        <w:rPr>
          <w:rFonts w:ascii="Times New Roman" w:hAnsi="Times New Roman"/>
          <w:noProof/>
          <w:lang w:val="sr-Cyrl-BA"/>
        </w:rPr>
      </w:pPr>
    </w:p>
    <w:p w14:paraId="57ACA71F" w14:textId="77777777" w:rsidR="007A33A3" w:rsidRPr="007A33A3" w:rsidRDefault="007A33A3" w:rsidP="007A33A3">
      <w:pPr>
        <w:pStyle w:val="NoSpacing1"/>
        <w:jc w:val="center"/>
        <w:rPr>
          <w:rFonts w:ascii="Times New Roman" w:hAnsi="Times New Roman"/>
          <w:noProof/>
          <w:lang w:val="sr-Cyrl-BA"/>
        </w:rPr>
      </w:pPr>
      <w:r w:rsidRPr="007A33A3">
        <w:rPr>
          <w:rFonts w:ascii="Times New Roman" w:hAnsi="Times New Roman"/>
          <w:noProof/>
          <w:lang w:val="sr-Cyrl-BA"/>
        </w:rPr>
        <w:t>Посећени семинари</w:t>
      </w:r>
    </w:p>
    <w:p w14:paraId="1594260F" w14:textId="77777777" w:rsidR="007A33A3" w:rsidRPr="007A33A3" w:rsidRDefault="007A33A3" w:rsidP="007A33A3">
      <w:pPr>
        <w:pStyle w:val="NoSpacing1"/>
        <w:jc w:val="center"/>
        <w:rPr>
          <w:rFonts w:ascii="Times New Roman" w:hAnsi="Times New Roman"/>
          <w:noProof/>
          <w:lang w:val="sr-Cyrl-BA"/>
        </w:rPr>
      </w:pPr>
      <w:r w:rsidRPr="007A33A3">
        <w:rPr>
          <w:rFonts w:ascii="Times New Roman" w:hAnsi="Times New Roman"/>
          <w:noProof/>
          <w:lang w:val="sr-Cyrl-BA"/>
        </w:rPr>
        <w:t>Унети назив семинара, обавезни/изборни, број сати</w:t>
      </w:r>
    </w:p>
    <w:p w14:paraId="6F84C019" w14:textId="77777777" w:rsidR="007A33A3" w:rsidRPr="007A33A3" w:rsidRDefault="007A33A3" w:rsidP="007A33A3">
      <w:pPr>
        <w:pStyle w:val="NoSpacing1"/>
        <w:jc w:val="center"/>
        <w:rPr>
          <w:rFonts w:ascii="Times New Roman" w:hAnsi="Times New Roman"/>
          <w:noProof/>
          <w:lang w:val="sr-Cyrl-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A33A3" w:rsidRPr="0049062B" w14:paraId="4DEE0CA5"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52CA7731" w14:textId="77777777" w:rsidR="007A33A3" w:rsidRPr="007A33A3" w:rsidRDefault="007A33A3" w:rsidP="006F6B95">
            <w:pPr>
              <w:spacing w:line="240" w:lineRule="auto"/>
              <w:rPr>
                <w:rFonts w:eastAsia="Times New Roman"/>
                <w:b/>
                <w:noProof/>
                <w:sz w:val="22"/>
                <w:lang w:val="sr-Cyrl-BA"/>
              </w:rPr>
            </w:pPr>
          </w:p>
          <w:p w14:paraId="3C4B733C" w14:textId="77777777" w:rsidR="007A33A3" w:rsidRPr="007A33A3" w:rsidRDefault="007A33A3" w:rsidP="006F6B95">
            <w:pPr>
              <w:rPr>
                <w:noProof/>
                <w:sz w:val="22"/>
                <w:lang w:val="sr-Cyrl-BA"/>
              </w:rPr>
            </w:pPr>
            <w:r w:rsidRPr="007A33A3">
              <w:rPr>
                <w:noProof/>
                <w:sz w:val="22"/>
                <w:lang w:val="sr-Cyrl-BA"/>
              </w:rPr>
              <w:t>Семинар:04.01.2025.ОШ,,Браћа Рибар»ИО Брасина-Видим, интервенишем и посредујем у ситуацијама вршњачког насиља-К3,К23;П5/ЗУОВ 8 БОДОВА;</w:t>
            </w:r>
          </w:p>
          <w:p w14:paraId="359095DF" w14:textId="77777777" w:rsidR="007A33A3" w:rsidRPr="007A33A3" w:rsidRDefault="007A33A3" w:rsidP="006F6B95">
            <w:pPr>
              <w:rPr>
                <w:noProof/>
                <w:sz w:val="22"/>
                <w:lang w:val="sr-Cyrl-BA"/>
              </w:rPr>
            </w:pPr>
            <w:r w:rsidRPr="007A33A3">
              <w:rPr>
                <w:noProof/>
                <w:sz w:val="22"/>
                <w:lang w:val="sr-Cyrl-BA"/>
              </w:rPr>
              <w:t>Вебинар: 29.01.2025. Са Гуглом на часу-Од традиције до иновације у сваком предмету-1 бод;</w:t>
            </w:r>
          </w:p>
          <w:p w14:paraId="06D25406" w14:textId="77777777" w:rsidR="007A33A3" w:rsidRPr="007A33A3" w:rsidRDefault="007A33A3" w:rsidP="006F6B95">
            <w:pPr>
              <w:rPr>
                <w:noProof/>
                <w:sz w:val="22"/>
                <w:lang w:val="sr-Cyrl-BA"/>
              </w:rPr>
            </w:pPr>
            <w:r w:rsidRPr="007A33A3">
              <w:rPr>
                <w:noProof/>
                <w:sz w:val="22"/>
                <w:lang w:val="sr-Cyrl-BA"/>
              </w:rPr>
              <w:t>Семинар:24.05.2025. Средња школа М.Зворник-Методе и облици ефикасне наставе и учења- К2,К11,К23; П3-8 бодова</w:t>
            </w:r>
          </w:p>
        </w:tc>
      </w:tr>
    </w:tbl>
    <w:p w14:paraId="4068050F" w14:textId="77777777" w:rsidR="007A33A3" w:rsidRPr="007A33A3" w:rsidRDefault="007A33A3" w:rsidP="007A33A3">
      <w:pPr>
        <w:pStyle w:val="NoSpacing1"/>
        <w:jc w:val="center"/>
        <w:rPr>
          <w:rFonts w:ascii="Times New Roman" w:hAnsi="Times New Roman"/>
          <w:noProof/>
          <w:lang w:val="sr-Cyrl-BA"/>
        </w:rPr>
      </w:pPr>
    </w:p>
    <w:p w14:paraId="7196F899" w14:textId="77777777" w:rsidR="007A33A3" w:rsidRPr="007A33A3" w:rsidRDefault="007A33A3" w:rsidP="007A33A3">
      <w:pPr>
        <w:pStyle w:val="NoSpacing1"/>
        <w:jc w:val="center"/>
        <w:rPr>
          <w:rFonts w:ascii="Times New Roman" w:hAnsi="Times New Roman"/>
          <w:noProof/>
          <w:color w:val="FF0000"/>
          <w:lang w:val="sr-Cyrl-BA"/>
        </w:rPr>
      </w:pPr>
    </w:p>
    <w:p w14:paraId="7E1A55A4" w14:textId="77777777" w:rsidR="007A33A3" w:rsidRPr="007A33A3" w:rsidRDefault="007A33A3" w:rsidP="007A33A3">
      <w:pPr>
        <w:pStyle w:val="NoSpacing1"/>
        <w:rPr>
          <w:rFonts w:ascii="Times New Roman" w:hAnsi="Times New Roman"/>
          <w:noProof/>
          <w:color w:val="FF0000"/>
          <w:lang w:val="sr-Cyrl-BA"/>
        </w:rPr>
      </w:pPr>
    </w:p>
    <w:p w14:paraId="5354747B" w14:textId="77777777" w:rsidR="007A33A3" w:rsidRPr="007A33A3" w:rsidRDefault="007A33A3" w:rsidP="007A33A3">
      <w:pPr>
        <w:jc w:val="center"/>
        <w:rPr>
          <w:noProof/>
          <w:sz w:val="22"/>
          <w:lang w:val="sr-Cyrl-BA"/>
        </w:rPr>
      </w:pPr>
      <w:r w:rsidRPr="007A33A3">
        <w:rPr>
          <w:noProof/>
          <w:sz w:val="22"/>
          <w:lang w:val="sr-Cyrl-BA"/>
        </w:rPr>
        <w:t>Остале посете часовима (посете директора школе, школског психолога, посете часовима угледне наставе код колеге...)</w:t>
      </w:r>
    </w:p>
    <w:p w14:paraId="6A056EEB" w14:textId="77777777" w:rsidR="007A33A3" w:rsidRPr="007A33A3" w:rsidRDefault="007A33A3" w:rsidP="007A33A3">
      <w:pPr>
        <w:jc w:val="center"/>
        <w:rPr>
          <w:noProof/>
          <w:sz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7A33A3" w:rsidRPr="0049062B" w14:paraId="54EAF959" w14:textId="77777777" w:rsidTr="006F6B95">
        <w:tc>
          <w:tcPr>
            <w:tcW w:w="9571" w:type="dxa"/>
            <w:shd w:val="clear" w:color="auto" w:fill="auto"/>
          </w:tcPr>
          <w:p w14:paraId="6D7D1E36" w14:textId="77777777" w:rsidR="007A33A3" w:rsidRPr="007A33A3" w:rsidRDefault="007A33A3" w:rsidP="006F6B95">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21.10.2024.Посета часу 8.разред-психолог Вера Пашћан и директор школе Љиљана Јекић</w:t>
            </w:r>
          </w:p>
          <w:p w14:paraId="73FCEC95" w14:textId="77777777" w:rsidR="007A33A3" w:rsidRPr="007A33A3" w:rsidRDefault="007A33A3" w:rsidP="006F6B95">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 xml:space="preserve">                   Наставна јединица-Опера у Италији; буфо опера; белканто стил (обрада, обнављање);</w:t>
            </w:r>
          </w:p>
          <w:p w14:paraId="490D10C8" w14:textId="77777777" w:rsidR="007A33A3" w:rsidRPr="007A33A3" w:rsidRDefault="007A33A3" w:rsidP="006F6B95">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11.12.2024. Одржан час у IV1 разреду-Н.ј.Зима-обрада</w:t>
            </w:r>
          </w:p>
          <w:p w14:paraId="15499DDA" w14:textId="77777777" w:rsidR="007A33A3" w:rsidRPr="007A33A3" w:rsidRDefault="007A33A3" w:rsidP="006F6B95">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16.12.2024. Одржан час у IV2 разреду-Н.Ј.Зима-обрада</w:t>
            </w:r>
          </w:p>
          <w:p w14:paraId="44397BD4" w14:textId="77777777" w:rsidR="007A33A3" w:rsidRPr="007A33A3" w:rsidRDefault="007A33A3" w:rsidP="006F6B95">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30.12.2024. Проив-пожарна обука (слушалац)</w:t>
            </w:r>
          </w:p>
          <w:p w14:paraId="6C50405D" w14:textId="77777777" w:rsidR="007A33A3" w:rsidRPr="007A33A3" w:rsidRDefault="007A33A3" w:rsidP="006F6B95">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07.04.2025. Одржан час у IV1 разреду-Покажи шта знаш-утврђивање</w:t>
            </w:r>
          </w:p>
          <w:p w14:paraId="5DC23382" w14:textId="77777777" w:rsidR="007A33A3" w:rsidRPr="007A33A3" w:rsidRDefault="007A33A3" w:rsidP="006F6B95">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 xml:space="preserve"> 07.04.2025. Одржан час у IV2 разреду-Покажи шта знаш-утврђивање</w:t>
            </w:r>
          </w:p>
          <w:p w14:paraId="7E3EE8A6" w14:textId="77777777" w:rsidR="007A33A3" w:rsidRPr="007A33A3" w:rsidRDefault="007A33A3" w:rsidP="006F6B95">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22.04.2025. Одржан час у III2 разреду-Васкршња песма-обрада</w:t>
            </w:r>
          </w:p>
          <w:p w14:paraId="417231BD" w14:textId="364B3C66" w:rsidR="007A33A3" w:rsidRPr="007A33A3" w:rsidRDefault="007A33A3" w:rsidP="007A33A3">
            <w:pPr>
              <w:autoSpaceDE w:val="0"/>
              <w:autoSpaceDN w:val="0"/>
              <w:adjustRightInd w:val="0"/>
              <w:spacing w:line="240" w:lineRule="auto"/>
              <w:rPr>
                <w:rFonts w:eastAsia="Times New Roman"/>
                <w:bCs/>
                <w:noProof/>
                <w:sz w:val="22"/>
                <w:lang w:val="sr-Cyrl-BA"/>
              </w:rPr>
            </w:pPr>
            <w:r w:rsidRPr="007A33A3">
              <w:rPr>
                <w:rFonts w:eastAsia="Times New Roman"/>
                <w:bCs/>
                <w:noProof/>
                <w:sz w:val="22"/>
                <w:lang w:val="sr-Cyrl-BA"/>
              </w:rPr>
              <w:t>28.04.2025. Одржан час у III1 разреду-Синоћ је куца лајала-обрада</w:t>
            </w:r>
          </w:p>
        </w:tc>
      </w:tr>
    </w:tbl>
    <w:p w14:paraId="556CB56E" w14:textId="77777777" w:rsidR="007A33A3" w:rsidRPr="007A33A3" w:rsidRDefault="007A33A3" w:rsidP="007A33A3">
      <w:pPr>
        <w:pStyle w:val="NoSpacing1"/>
        <w:jc w:val="center"/>
        <w:rPr>
          <w:rFonts w:ascii="Times New Roman" w:hAnsi="Times New Roman"/>
          <w:noProof/>
          <w:lang w:val="sr-Cyrl-BA"/>
        </w:rPr>
      </w:pPr>
    </w:p>
    <w:p w14:paraId="46791E98" w14:textId="77777777" w:rsidR="007A33A3" w:rsidRPr="007A33A3" w:rsidRDefault="007A33A3" w:rsidP="007A33A3">
      <w:pPr>
        <w:pStyle w:val="NoSpacing1"/>
        <w:jc w:val="center"/>
        <w:rPr>
          <w:rFonts w:ascii="Times New Roman" w:hAnsi="Times New Roman"/>
          <w:noProof/>
          <w:lang w:val="sr-Cyrl-BA"/>
        </w:rPr>
      </w:pPr>
    </w:p>
    <w:p w14:paraId="2F977AB2" w14:textId="77777777" w:rsidR="007A33A3" w:rsidRPr="007A33A3" w:rsidRDefault="007A33A3" w:rsidP="007A33A3">
      <w:pPr>
        <w:pStyle w:val="NoSpacing1"/>
        <w:jc w:val="center"/>
        <w:rPr>
          <w:rFonts w:ascii="Times New Roman" w:hAnsi="Times New Roman"/>
          <w:noProof/>
          <w:lang w:val="sr-Cyrl-BA"/>
        </w:rPr>
      </w:pPr>
      <w:r w:rsidRPr="007A33A3">
        <w:rPr>
          <w:rFonts w:ascii="Times New Roman" w:hAnsi="Times New Roman"/>
          <w:noProof/>
          <w:lang w:val="sr-Cyrl-BA"/>
        </w:rPr>
        <w:t>Остале активности у току школске године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A33A3" w:rsidRPr="0049062B" w14:paraId="366C2AFB"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614AD175" w14:textId="77777777" w:rsidR="007A33A3" w:rsidRPr="007A33A3" w:rsidRDefault="007A33A3" w:rsidP="006F6B95">
            <w:pPr>
              <w:pStyle w:val="NoSpacing1"/>
              <w:rPr>
                <w:rFonts w:ascii="Times New Roman" w:hAnsi="Times New Roman"/>
                <w:noProof/>
                <w:color w:val="FF0000"/>
                <w:lang w:val="sr-Cyrl-BA"/>
              </w:rPr>
            </w:pPr>
          </w:p>
          <w:p w14:paraId="0E526AB2"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29.11.2024. Обележавање Дана школе-приредба</w:t>
            </w:r>
          </w:p>
          <w:p w14:paraId="0AD3E571"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 xml:space="preserve">                     Извођење песама хорски 1. ,,Дан школе“</w:t>
            </w:r>
          </w:p>
          <w:p w14:paraId="7E15CB0E"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 xml:space="preserve">                                                                   2. ,,Другарство“        6 бодова</w:t>
            </w:r>
          </w:p>
          <w:p w14:paraId="251BE255"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lastRenderedPageBreak/>
              <w:t>27.01.2025. Обележавање школске славе Свети Сава-приредба</w:t>
            </w:r>
          </w:p>
          <w:p w14:paraId="39C68F4D"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 xml:space="preserve">                    Извођење песама хорски 1. Химна Светом Сави</w:t>
            </w:r>
          </w:p>
          <w:p w14:paraId="11744E33"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 xml:space="preserve">                                                                  2. ,,Свечаност“           6 бодова</w:t>
            </w:r>
          </w:p>
          <w:p w14:paraId="35E8AA1C"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31.01.2025. Извештај са семинара ,,Примена стручног упутства за укључивање ученика миграната у систем образовања-спречавање трговине децом К2,П3    1 бод ( слушалац);</w:t>
            </w:r>
          </w:p>
          <w:p w14:paraId="39D2B4C3" w14:textId="77777777" w:rsidR="007A33A3" w:rsidRPr="007A33A3" w:rsidRDefault="007A33A3" w:rsidP="006F6B95">
            <w:pPr>
              <w:pStyle w:val="NoSpacing"/>
              <w:rPr>
                <w:rFonts w:ascii="Times New Roman" w:hAnsi="Times New Roman"/>
                <w:b/>
                <w:noProof/>
                <w:color w:val="000000"/>
                <w:lang w:val="sr-Cyrl-BA"/>
              </w:rPr>
            </w:pPr>
          </w:p>
          <w:p w14:paraId="636D6658"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Вођење педагошке документације.</w:t>
            </w:r>
          </w:p>
          <w:p w14:paraId="76FC1F13"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Члан актива већа вештина.</w:t>
            </w:r>
          </w:p>
          <w:p w14:paraId="41410554"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Организовање школских приредби у сарадњи са осталим колегама.</w:t>
            </w:r>
          </w:p>
          <w:p w14:paraId="767630DE"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Рад у ОШ,,Стеван Филиповић“ Радаљ; ОШ,,Никола Тесла“ Велика Река; Средња школа Мали Зворник;</w:t>
            </w:r>
          </w:p>
          <w:p w14:paraId="2F3DAE2F"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Нисам била у могућности у овој школској години да будем присутна у већини различитих видова организовања наставе, угледним часовима и слично, због рада и у другим школама и преклапања распореда часова.`</w:t>
            </w:r>
          </w:p>
          <w:p w14:paraId="6C500C86" w14:textId="77777777" w:rsidR="007A33A3" w:rsidRPr="007A33A3" w:rsidRDefault="007A33A3" w:rsidP="006F6B95">
            <w:pPr>
              <w:pStyle w:val="NoSpacing"/>
              <w:rPr>
                <w:rFonts w:ascii="Times New Roman" w:hAnsi="Times New Roman"/>
                <w:b/>
                <w:noProof/>
                <w:color w:val="000000"/>
                <w:lang w:val="sr-Cyrl-BA"/>
              </w:rPr>
            </w:pPr>
          </w:p>
          <w:p w14:paraId="55FD6D82" w14:textId="77777777" w:rsidR="007A33A3" w:rsidRPr="007A33A3" w:rsidRDefault="007A33A3" w:rsidP="006F6B95">
            <w:pPr>
              <w:pStyle w:val="NoSpacing"/>
              <w:rPr>
                <w:rFonts w:ascii="Times New Roman" w:hAnsi="Times New Roman"/>
                <w:b/>
                <w:noProof/>
                <w:color w:val="000000"/>
                <w:lang w:val="sr-Cyrl-BA"/>
              </w:rPr>
            </w:pPr>
            <w:r w:rsidRPr="007A33A3">
              <w:rPr>
                <w:rFonts w:ascii="Times New Roman" w:hAnsi="Times New Roman"/>
                <w:b/>
                <w:noProof/>
                <w:color w:val="000000"/>
                <w:lang w:val="sr-Cyrl-BA"/>
              </w:rPr>
              <w:t xml:space="preserve">                </w:t>
            </w:r>
          </w:p>
          <w:p w14:paraId="765F05BD" w14:textId="77777777" w:rsidR="007A33A3" w:rsidRPr="007A33A3" w:rsidRDefault="007A33A3" w:rsidP="006F6B95">
            <w:pPr>
              <w:rPr>
                <w:bCs/>
                <w:noProof/>
                <w:sz w:val="22"/>
                <w:lang w:val="sr-Cyrl-BA"/>
              </w:rPr>
            </w:pPr>
          </w:p>
        </w:tc>
      </w:tr>
    </w:tbl>
    <w:p w14:paraId="6A7B841B" w14:textId="77777777" w:rsidR="007A33A3" w:rsidRPr="007A33A3" w:rsidRDefault="007A33A3" w:rsidP="007A33A3">
      <w:pPr>
        <w:spacing w:line="240" w:lineRule="auto"/>
        <w:jc w:val="center"/>
        <w:rPr>
          <w:lang w:val="sr-Cyrl-BA"/>
        </w:rPr>
      </w:pPr>
    </w:p>
    <w:p w14:paraId="3BAC6CC8" w14:textId="77777777" w:rsidR="001D183A" w:rsidRPr="001D183A" w:rsidRDefault="001D183A" w:rsidP="001D183A">
      <w:pPr>
        <w:spacing w:line="240" w:lineRule="auto"/>
        <w:jc w:val="center"/>
        <w:rPr>
          <w:lang w:val="ru-RU"/>
        </w:rPr>
      </w:pPr>
      <w:r w:rsidRPr="001D183A">
        <w:rPr>
          <w:lang w:val="ru-RU"/>
        </w:rPr>
        <w:t xml:space="preserve">                </w:t>
      </w:r>
    </w:p>
    <w:p w14:paraId="60D5FA43" w14:textId="77777777" w:rsidR="001D183A" w:rsidRPr="001D183A" w:rsidRDefault="001D183A" w:rsidP="001D183A">
      <w:pPr>
        <w:spacing w:line="240" w:lineRule="auto"/>
        <w:jc w:val="center"/>
        <w:rPr>
          <w:lang w:val="ru-RU"/>
        </w:rPr>
      </w:pPr>
    </w:p>
    <w:p w14:paraId="0BEED2BB" w14:textId="77777777" w:rsidR="001D183A" w:rsidRPr="001D183A" w:rsidRDefault="001D183A" w:rsidP="001D183A">
      <w:pPr>
        <w:spacing w:line="240" w:lineRule="auto"/>
        <w:jc w:val="center"/>
        <w:rPr>
          <w:lang w:val="ru-RU"/>
        </w:rPr>
      </w:pPr>
    </w:p>
    <w:p w14:paraId="370D8671" w14:textId="6F4C2160" w:rsidR="001D183A" w:rsidRPr="001C6A6E" w:rsidRDefault="001D183A" w:rsidP="001D183A">
      <w:pPr>
        <w:spacing w:line="240" w:lineRule="auto"/>
        <w:jc w:val="center"/>
        <w:rPr>
          <w:rFonts w:eastAsia="Times New Roman"/>
          <w:noProof/>
          <w:szCs w:val="24"/>
          <w:lang w:val="ru-RU"/>
        </w:rPr>
      </w:pPr>
    </w:p>
    <w:p w14:paraId="256D7948" w14:textId="77777777" w:rsidR="009502B9" w:rsidRPr="009502B9" w:rsidRDefault="009502B9" w:rsidP="009502B9">
      <w:pPr>
        <w:jc w:val="center"/>
        <w:rPr>
          <w:b/>
          <w:lang w:val="ru-RU"/>
        </w:rPr>
      </w:pPr>
      <w:bookmarkStart w:id="316" w:name="_Hlk201221251"/>
      <w:r>
        <w:rPr>
          <w:b/>
          <w:lang w:val="sr-Cyrl-CS"/>
        </w:rPr>
        <w:t xml:space="preserve">Извештај наставника </w:t>
      </w:r>
      <w:r>
        <w:rPr>
          <w:b/>
          <w:lang w:val="sr-Cyrl-RS"/>
        </w:rPr>
        <w:t>Сања Маврак</w:t>
      </w:r>
      <w:r>
        <w:rPr>
          <w:b/>
          <w:lang w:val="sr-Cyrl-CS"/>
        </w:rPr>
        <w:t xml:space="preserve"> о реализованим часовима редовне наставе за школску </w:t>
      </w:r>
    </w:p>
    <w:p w14:paraId="73D297B8" w14:textId="77777777" w:rsidR="009502B9" w:rsidRDefault="009502B9" w:rsidP="009502B9">
      <w:pPr>
        <w:jc w:val="center"/>
        <w:rPr>
          <w:b/>
          <w:lang w:val="sr-Cyrl-CS"/>
        </w:rPr>
      </w:pPr>
      <w:r>
        <w:rPr>
          <w:b/>
          <w:lang w:val="sr-Cyrl-CS"/>
        </w:rPr>
        <w:t>20</w:t>
      </w:r>
      <w:r>
        <w:rPr>
          <w:b/>
          <w:lang w:val="ru-RU"/>
        </w:rPr>
        <w:t>2</w:t>
      </w:r>
      <w:r>
        <w:rPr>
          <w:b/>
          <w:lang w:val="sr-Cyrl-RS"/>
        </w:rPr>
        <w:t>4</w:t>
      </w:r>
      <w:r>
        <w:rPr>
          <w:b/>
          <w:lang w:val="sr-Cyrl-CS"/>
        </w:rPr>
        <w:t>/2025. годину по одељењима</w:t>
      </w:r>
    </w:p>
    <w:p w14:paraId="71136281" w14:textId="77777777" w:rsidR="009502B9" w:rsidRPr="007B23E0" w:rsidRDefault="009502B9" w:rsidP="009502B9">
      <w:pPr>
        <w:jc w:val="center"/>
        <w:rPr>
          <w:b/>
          <w:lang w:val="sr-Cyrl-RS"/>
        </w:rPr>
      </w:pPr>
      <w:r>
        <w:rPr>
          <w:b/>
          <w:lang w:val="sr-Cyrl-CS"/>
        </w:rPr>
        <w:t>Разред и одељење:</w:t>
      </w:r>
      <w:r>
        <w:rPr>
          <w:b/>
          <w:lang w:val="sr-Latn-CS"/>
        </w:rPr>
        <w:t xml:space="preserve"> I– </w:t>
      </w:r>
      <w:r>
        <w:rPr>
          <w:b/>
          <w:lang w:val="sr-Cyrl-RS"/>
        </w:rPr>
        <w:t>2</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634"/>
        <w:gridCol w:w="1214"/>
        <w:gridCol w:w="1223"/>
        <w:gridCol w:w="1214"/>
        <w:gridCol w:w="1750"/>
      </w:tblGrid>
      <w:tr w:rsidR="009502B9" w14:paraId="1BD14F30" w14:textId="77777777" w:rsidTr="006F6B95">
        <w:trPr>
          <w:cantSplit/>
          <w:trHeight w:val="360"/>
        </w:trPr>
        <w:tc>
          <w:tcPr>
            <w:tcW w:w="893" w:type="dxa"/>
            <w:vMerge w:val="restart"/>
            <w:vAlign w:val="center"/>
          </w:tcPr>
          <w:p w14:paraId="0FB6E807" w14:textId="77777777" w:rsidR="009502B9" w:rsidRDefault="009502B9" w:rsidP="006F6B95">
            <w:pPr>
              <w:jc w:val="center"/>
              <w:rPr>
                <w:b/>
                <w:sz w:val="20"/>
                <w:szCs w:val="20"/>
                <w:lang w:val="sr-Cyrl-CS"/>
              </w:rPr>
            </w:pPr>
          </w:p>
          <w:p w14:paraId="76EFFD13" w14:textId="77777777" w:rsidR="009502B9" w:rsidRDefault="009502B9" w:rsidP="006F6B95">
            <w:pPr>
              <w:jc w:val="center"/>
              <w:rPr>
                <w:b/>
                <w:sz w:val="20"/>
                <w:szCs w:val="20"/>
                <w:lang w:val="sr-Cyrl-CS"/>
              </w:rPr>
            </w:pPr>
            <w:r>
              <w:rPr>
                <w:b/>
                <w:sz w:val="20"/>
                <w:szCs w:val="20"/>
                <w:lang w:val="sr-Cyrl-CS"/>
              </w:rPr>
              <w:t>Редни</w:t>
            </w:r>
          </w:p>
          <w:p w14:paraId="6FCCCC5E" w14:textId="77777777" w:rsidR="009502B9" w:rsidRDefault="009502B9" w:rsidP="006F6B95">
            <w:pPr>
              <w:jc w:val="center"/>
              <w:rPr>
                <w:b/>
                <w:sz w:val="20"/>
                <w:szCs w:val="20"/>
                <w:lang w:val="sr-Cyrl-CS"/>
              </w:rPr>
            </w:pPr>
            <w:r>
              <w:rPr>
                <w:b/>
                <w:sz w:val="20"/>
                <w:szCs w:val="20"/>
                <w:lang w:val="sr-Cyrl-CS"/>
              </w:rPr>
              <w:t>број</w:t>
            </w:r>
          </w:p>
          <w:p w14:paraId="1EC925C4" w14:textId="77777777" w:rsidR="009502B9" w:rsidRDefault="009502B9" w:rsidP="006F6B95">
            <w:pPr>
              <w:jc w:val="center"/>
              <w:rPr>
                <w:b/>
                <w:sz w:val="20"/>
                <w:szCs w:val="20"/>
                <w:lang w:val="sr-Cyrl-CS"/>
              </w:rPr>
            </w:pPr>
          </w:p>
        </w:tc>
        <w:tc>
          <w:tcPr>
            <w:tcW w:w="2634" w:type="dxa"/>
            <w:vMerge w:val="restart"/>
            <w:vAlign w:val="center"/>
          </w:tcPr>
          <w:p w14:paraId="25BA8E2C" w14:textId="77777777" w:rsidR="009502B9" w:rsidRDefault="009502B9" w:rsidP="006F6B95">
            <w:pPr>
              <w:jc w:val="center"/>
              <w:rPr>
                <w:b/>
                <w:sz w:val="20"/>
                <w:szCs w:val="20"/>
                <w:lang w:val="sr-Cyrl-CS"/>
              </w:rPr>
            </w:pPr>
            <w:r>
              <w:rPr>
                <w:b/>
                <w:sz w:val="20"/>
                <w:szCs w:val="20"/>
                <w:lang w:val="sr-Cyrl-CS"/>
              </w:rPr>
              <w:t>Обавезни наставни предмети</w:t>
            </w:r>
          </w:p>
        </w:tc>
        <w:tc>
          <w:tcPr>
            <w:tcW w:w="5401" w:type="dxa"/>
            <w:gridSpan w:val="4"/>
            <w:vAlign w:val="center"/>
          </w:tcPr>
          <w:p w14:paraId="00ECE9C8" w14:textId="77777777" w:rsidR="009502B9" w:rsidRDefault="009502B9" w:rsidP="006F6B95">
            <w:pPr>
              <w:jc w:val="center"/>
              <w:rPr>
                <w:b/>
                <w:sz w:val="20"/>
                <w:szCs w:val="20"/>
                <w:lang w:val="sr-Cyrl-CS"/>
              </w:rPr>
            </w:pPr>
            <w:r>
              <w:rPr>
                <w:b/>
                <w:sz w:val="20"/>
                <w:szCs w:val="20"/>
                <w:lang w:val="sr-Cyrl-RS"/>
              </w:rPr>
              <w:t>ПРВИ</w:t>
            </w:r>
            <w:r>
              <w:rPr>
                <w:b/>
                <w:sz w:val="20"/>
                <w:szCs w:val="20"/>
                <w:lang w:val="sr-Cyrl-CS"/>
              </w:rPr>
              <w:t xml:space="preserve">  РАЗРЕД</w:t>
            </w:r>
          </w:p>
        </w:tc>
      </w:tr>
      <w:tr w:rsidR="009502B9" w14:paraId="33D789FC" w14:textId="77777777" w:rsidTr="006F6B95">
        <w:trPr>
          <w:cantSplit/>
          <w:trHeight w:val="165"/>
        </w:trPr>
        <w:tc>
          <w:tcPr>
            <w:tcW w:w="893" w:type="dxa"/>
            <w:vMerge/>
            <w:vAlign w:val="center"/>
          </w:tcPr>
          <w:p w14:paraId="47D79A63" w14:textId="77777777" w:rsidR="009502B9" w:rsidRDefault="009502B9" w:rsidP="006F6B95">
            <w:pPr>
              <w:jc w:val="center"/>
              <w:rPr>
                <w:b/>
                <w:sz w:val="20"/>
                <w:szCs w:val="20"/>
                <w:lang w:val="sr-Cyrl-CS"/>
              </w:rPr>
            </w:pPr>
          </w:p>
        </w:tc>
        <w:tc>
          <w:tcPr>
            <w:tcW w:w="2634" w:type="dxa"/>
            <w:vMerge/>
            <w:vAlign w:val="center"/>
          </w:tcPr>
          <w:p w14:paraId="354AA4EA" w14:textId="77777777" w:rsidR="009502B9" w:rsidRDefault="009502B9" w:rsidP="006F6B95">
            <w:pPr>
              <w:jc w:val="center"/>
              <w:rPr>
                <w:b/>
                <w:sz w:val="20"/>
                <w:szCs w:val="20"/>
                <w:lang w:val="sr-Cyrl-CS"/>
              </w:rPr>
            </w:pPr>
          </w:p>
        </w:tc>
        <w:tc>
          <w:tcPr>
            <w:tcW w:w="2437" w:type="dxa"/>
            <w:gridSpan w:val="2"/>
            <w:vAlign w:val="center"/>
          </w:tcPr>
          <w:p w14:paraId="0BA5782F" w14:textId="77777777" w:rsidR="009502B9" w:rsidRDefault="009502B9" w:rsidP="006F6B95">
            <w:pPr>
              <w:jc w:val="center"/>
              <w:rPr>
                <w:b/>
                <w:sz w:val="20"/>
                <w:szCs w:val="20"/>
                <w:lang w:val="sr-Cyrl-CS"/>
              </w:rPr>
            </w:pPr>
            <w:r>
              <w:rPr>
                <w:b/>
                <w:sz w:val="20"/>
                <w:szCs w:val="20"/>
                <w:lang w:val="sr-Cyrl-CS"/>
              </w:rPr>
              <w:t>планирано</w:t>
            </w:r>
          </w:p>
        </w:tc>
        <w:tc>
          <w:tcPr>
            <w:tcW w:w="2964" w:type="dxa"/>
            <w:gridSpan w:val="2"/>
            <w:vAlign w:val="center"/>
          </w:tcPr>
          <w:p w14:paraId="66004803" w14:textId="77777777" w:rsidR="009502B9" w:rsidRDefault="009502B9" w:rsidP="006F6B95">
            <w:pPr>
              <w:jc w:val="center"/>
              <w:rPr>
                <w:b/>
                <w:sz w:val="20"/>
                <w:szCs w:val="20"/>
                <w:lang w:val="sr-Cyrl-CS"/>
              </w:rPr>
            </w:pPr>
            <w:r>
              <w:rPr>
                <w:b/>
                <w:sz w:val="20"/>
                <w:szCs w:val="20"/>
                <w:lang w:val="sr-Cyrl-CS"/>
              </w:rPr>
              <w:t>реализовано</w:t>
            </w:r>
          </w:p>
        </w:tc>
      </w:tr>
      <w:tr w:rsidR="009502B9" w14:paraId="1E28B510" w14:textId="77777777" w:rsidTr="006F6B95">
        <w:trPr>
          <w:cantSplit/>
          <w:trHeight w:val="285"/>
        </w:trPr>
        <w:tc>
          <w:tcPr>
            <w:tcW w:w="893" w:type="dxa"/>
            <w:vMerge/>
            <w:vAlign w:val="center"/>
          </w:tcPr>
          <w:p w14:paraId="6ED55BCA" w14:textId="77777777" w:rsidR="009502B9" w:rsidRDefault="009502B9" w:rsidP="006F6B95">
            <w:pPr>
              <w:jc w:val="center"/>
              <w:rPr>
                <w:b/>
                <w:sz w:val="20"/>
                <w:szCs w:val="20"/>
                <w:lang w:val="sr-Cyrl-CS"/>
              </w:rPr>
            </w:pPr>
          </w:p>
        </w:tc>
        <w:tc>
          <w:tcPr>
            <w:tcW w:w="2634" w:type="dxa"/>
            <w:vMerge/>
            <w:vAlign w:val="center"/>
          </w:tcPr>
          <w:p w14:paraId="0A2F4D05" w14:textId="77777777" w:rsidR="009502B9" w:rsidRDefault="009502B9" w:rsidP="006F6B95">
            <w:pPr>
              <w:jc w:val="center"/>
              <w:rPr>
                <w:b/>
                <w:sz w:val="20"/>
                <w:szCs w:val="20"/>
                <w:lang w:val="sr-Cyrl-CS"/>
              </w:rPr>
            </w:pPr>
          </w:p>
        </w:tc>
        <w:tc>
          <w:tcPr>
            <w:tcW w:w="1214" w:type="dxa"/>
            <w:vAlign w:val="center"/>
          </w:tcPr>
          <w:p w14:paraId="53AA7D60" w14:textId="77777777" w:rsidR="009502B9" w:rsidRDefault="009502B9" w:rsidP="006F6B95">
            <w:pPr>
              <w:jc w:val="center"/>
              <w:rPr>
                <w:b/>
                <w:sz w:val="20"/>
                <w:szCs w:val="20"/>
                <w:lang w:val="sr-Cyrl-CS"/>
              </w:rPr>
            </w:pPr>
            <w:r>
              <w:rPr>
                <w:b/>
                <w:sz w:val="20"/>
                <w:szCs w:val="20"/>
                <w:lang w:val="sr-Cyrl-CS"/>
              </w:rPr>
              <w:t>недељно</w:t>
            </w:r>
          </w:p>
        </w:tc>
        <w:tc>
          <w:tcPr>
            <w:tcW w:w="1223" w:type="dxa"/>
            <w:vAlign w:val="center"/>
          </w:tcPr>
          <w:p w14:paraId="4E98AD6E" w14:textId="77777777" w:rsidR="009502B9" w:rsidRDefault="009502B9" w:rsidP="006F6B95">
            <w:pPr>
              <w:jc w:val="center"/>
              <w:rPr>
                <w:b/>
                <w:sz w:val="20"/>
                <w:szCs w:val="20"/>
                <w:lang w:val="sr-Cyrl-CS"/>
              </w:rPr>
            </w:pPr>
            <w:r>
              <w:rPr>
                <w:b/>
                <w:sz w:val="20"/>
                <w:szCs w:val="20"/>
                <w:lang w:val="sr-Cyrl-CS"/>
              </w:rPr>
              <w:t>годишње</w:t>
            </w:r>
          </w:p>
        </w:tc>
        <w:tc>
          <w:tcPr>
            <w:tcW w:w="1214" w:type="dxa"/>
            <w:vAlign w:val="center"/>
          </w:tcPr>
          <w:p w14:paraId="524241D5" w14:textId="77777777" w:rsidR="009502B9" w:rsidRDefault="009502B9" w:rsidP="006F6B95">
            <w:pPr>
              <w:jc w:val="center"/>
              <w:rPr>
                <w:b/>
                <w:sz w:val="20"/>
                <w:szCs w:val="20"/>
                <w:lang w:val="sr-Cyrl-CS"/>
              </w:rPr>
            </w:pPr>
            <w:r>
              <w:rPr>
                <w:b/>
                <w:sz w:val="20"/>
                <w:szCs w:val="20"/>
                <w:lang w:val="sr-Cyrl-CS"/>
              </w:rPr>
              <w:t>недељно</w:t>
            </w:r>
          </w:p>
        </w:tc>
        <w:tc>
          <w:tcPr>
            <w:tcW w:w="1750" w:type="dxa"/>
            <w:vAlign w:val="center"/>
          </w:tcPr>
          <w:p w14:paraId="52E45F4B" w14:textId="77777777" w:rsidR="009502B9" w:rsidRDefault="009502B9" w:rsidP="006F6B95">
            <w:pPr>
              <w:jc w:val="center"/>
              <w:rPr>
                <w:b/>
                <w:sz w:val="20"/>
                <w:szCs w:val="20"/>
                <w:lang w:val="sr-Cyrl-CS"/>
              </w:rPr>
            </w:pPr>
            <w:r>
              <w:rPr>
                <w:b/>
                <w:sz w:val="20"/>
                <w:szCs w:val="20"/>
                <w:lang w:val="sr-Cyrl-CS"/>
              </w:rPr>
              <w:t>годишње</w:t>
            </w:r>
          </w:p>
        </w:tc>
      </w:tr>
      <w:tr w:rsidR="009502B9" w14:paraId="79DCC786" w14:textId="77777777" w:rsidTr="006F6B95">
        <w:tc>
          <w:tcPr>
            <w:tcW w:w="893" w:type="dxa"/>
            <w:vAlign w:val="center"/>
          </w:tcPr>
          <w:p w14:paraId="1AB6E11C" w14:textId="77777777" w:rsidR="009502B9" w:rsidRDefault="009502B9" w:rsidP="006F6B95">
            <w:pPr>
              <w:jc w:val="center"/>
              <w:rPr>
                <w:sz w:val="20"/>
                <w:szCs w:val="20"/>
                <w:lang w:val="sr-Cyrl-CS"/>
              </w:rPr>
            </w:pPr>
            <w:r>
              <w:rPr>
                <w:sz w:val="20"/>
                <w:szCs w:val="20"/>
                <w:lang w:val="sr-Cyrl-CS"/>
              </w:rPr>
              <w:t>1.</w:t>
            </w:r>
          </w:p>
        </w:tc>
        <w:tc>
          <w:tcPr>
            <w:tcW w:w="2634" w:type="dxa"/>
            <w:vAlign w:val="center"/>
          </w:tcPr>
          <w:p w14:paraId="74E6AEC8" w14:textId="77777777" w:rsidR="009502B9" w:rsidRDefault="009502B9" w:rsidP="006F6B95">
            <w:pPr>
              <w:rPr>
                <w:sz w:val="20"/>
                <w:szCs w:val="20"/>
                <w:lang w:val="sr-Cyrl-CS"/>
              </w:rPr>
            </w:pPr>
            <w:r>
              <w:rPr>
                <w:sz w:val="20"/>
                <w:szCs w:val="20"/>
                <w:lang w:val="sr-Cyrl-CS"/>
              </w:rPr>
              <w:t>Српски језик</w:t>
            </w:r>
          </w:p>
        </w:tc>
        <w:tc>
          <w:tcPr>
            <w:tcW w:w="1214" w:type="dxa"/>
            <w:vAlign w:val="center"/>
          </w:tcPr>
          <w:p w14:paraId="50CC3706" w14:textId="77777777" w:rsidR="009502B9" w:rsidRDefault="009502B9" w:rsidP="006F6B95">
            <w:pPr>
              <w:jc w:val="center"/>
              <w:rPr>
                <w:sz w:val="20"/>
                <w:szCs w:val="20"/>
                <w:lang w:val="sr-Cyrl-CS"/>
              </w:rPr>
            </w:pPr>
            <w:r>
              <w:rPr>
                <w:sz w:val="20"/>
                <w:szCs w:val="20"/>
                <w:lang w:val="sr-Cyrl-CS"/>
              </w:rPr>
              <w:t>5</w:t>
            </w:r>
          </w:p>
        </w:tc>
        <w:tc>
          <w:tcPr>
            <w:tcW w:w="1223" w:type="dxa"/>
            <w:vAlign w:val="center"/>
          </w:tcPr>
          <w:p w14:paraId="4567D17F" w14:textId="77777777" w:rsidR="009502B9" w:rsidRDefault="009502B9" w:rsidP="006F6B95">
            <w:pPr>
              <w:jc w:val="center"/>
              <w:rPr>
                <w:sz w:val="20"/>
                <w:szCs w:val="20"/>
                <w:lang w:val="sr-Cyrl-CS"/>
              </w:rPr>
            </w:pPr>
            <w:r>
              <w:rPr>
                <w:sz w:val="20"/>
                <w:szCs w:val="20"/>
                <w:lang w:val="sr-Cyrl-CS"/>
              </w:rPr>
              <w:t>180</w:t>
            </w:r>
          </w:p>
        </w:tc>
        <w:tc>
          <w:tcPr>
            <w:tcW w:w="1214" w:type="dxa"/>
            <w:vAlign w:val="center"/>
          </w:tcPr>
          <w:p w14:paraId="3ADCD9B1" w14:textId="77777777" w:rsidR="009502B9" w:rsidRDefault="009502B9" w:rsidP="006F6B95">
            <w:pPr>
              <w:jc w:val="center"/>
              <w:rPr>
                <w:sz w:val="20"/>
                <w:szCs w:val="20"/>
                <w:lang w:val="sr-Cyrl-CS"/>
              </w:rPr>
            </w:pPr>
            <w:r>
              <w:rPr>
                <w:sz w:val="20"/>
                <w:szCs w:val="20"/>
                <w:lang w:val="sr-Cyrl-CS"/>
              </w:rPr>
              <w:t>5</w:t>
            </w:r>
          </w:p>
        </w:tc>
        <w:tc>
          <w:tcPr>
            <w:tcW w:w="1750" w:type="dxa"/>
            <w:vAlign w:val="center"/>
          </w:tcPr>
          <w:p w14:paraId="45982C00" w14:textId="77777777" w:rsidR="009502B9" w:rsidRPr="00806BBB" w:rsidRDefault="009502B9" w:rsidP="006F6B95">
            <w:pPr>
              <w:jc w:val="center"/>
              <w:rPr>
                <w:sz w:val="20"/>
                <w:szCs w:val="20"/>
                <w:lang w:val="sr-Latn-RS"/>
              </w:rPr>
            </w:pPr>
            <w:r w:rsidRPr="00732801">
              <w:rPr>
                <w:sz w:val="20"/>
                <w:szCs w:val="20"/>
              </w:rPr>
              <w:t>1</w:t>
            </w:r>
            <w:r>
              <w:rPr>
                <w:sz w:val="20"/>
                <w:szCs w:val="20"/>
                <w:lang w:val="sr-Latn-RS"/>
              </w:rPr>
              <w:t>76</w:t>
            </w:r>
          </w:p>
        </w:tc>
      </w:tr>
      <w:tr w:rsidR="009502B9" w14:paraId="213F4FA3" w14:textId="77777777" w:rsidTr="006F6B95">
        <w:tc>
          <w:tcPr>
            <w:tcW w:w="893" w:type="dxa"/>
            <w:vAlign w:val="center"/>
          </w:tcPr>
          <w:p w14:paraId="25DF637B" w14:textId="77777777" w:rsidR="009502B9" w:rsidRDefault="009502B9" w:rsidP="006F6B95">
            <w:pPr>
              <w:jc w:val="center"/>
              <w:rPr>
                <w:sz w:val="20"/>
                <w:szCs w:val="20"/>
                <w:lang w:val="sr-Cyrl-CS"/>
              </w:rPr>
            </w:pPr>
            <w:r>
              <w:rPr>
                <w:sz w:val="20"/>
                <w:szCs w:val="20"/>
                <w:lang w:val="sr-Cyrl-CS"/>
              </w:rPr>
              <w:t>2.</w:t>
            </w:r>
          </w:p>
        </w:tc>
        <w:tc>
          <w:tcPr>
            <w:tcW w:w="2634" w:type="dxa"/>
            <w:vAlign w:val="center"/>
          </w:tcPr>
          <w:p w14:paraId="05F82CA5" w14:textId="77777777" w:rsidR="009502B9" w:rsidRDefault="009502B9" w:rsidP="006F6B95">
            <w:pPr>
              <w:rPr>
                <w:sz w:val="20"/>
                <w:szCs w:val="20"/>
                <w:lang w:val="sr-Cyrl-CS"/>
              </w:rPr>
            </w:pPr>
            <w:r>
              <w:rPr>
                <w:sz w:val="20"/>
                <w:szCs w:val="20"/>
                <w:lang w:val="sr-Cyrl-CS"/>
              </w:rPr>
              <w:t>Енглески  језик</w:t>
            </w:r>
          </w:p>
        </w:tc>
        <w:tc>
          <w:tcPr>
            <w:tcW w:w="1214" w:type="dxa"/>
            <w:vAlign w:val="center"/>
          </w:tcPr>
          <w:p w14:paraId="1CD569F2" w14:textId="77777777" w:rsidR="009502B9" w:rsidRDefault="009502B9" w:rsidP="006F6B95">
            <w:pPr>
              <w:jc w:val="center"/>
              <w:rPr>
                <w:sz w:val="20"/>
                <w:szCs w:val="20"/>
                <w:lang w:val="sr-Cyrl-CS"/>
              </w:rPr>
            </w:pPr>
            <w:r>
              <w:rPr>
                <w:sz w:val="20"/>
                <w:szCs w:val="20"/>
                <w:lang w:val="sr-Cyrl-CS"/>
              </w:rPr>
              <w:t>2</w:t>
            </w:r>
          </w:p>
        </w:tc>
        <w:tc>
          <w:tcPr>
            <w:tcW w:w="1223" w:type="dxa"/>
            <w:vAlign w:val="center"/>
          </w:tcPr>
          <w:p w14:paraId="424E1EA3" w14:textId="77777777" w:rsidR="009502B9" w:rsidRDefault="009502B9" w:rsidP="006F6B95">
            <w:pPr>
              <w:jc w:val="center"/>
              <w:rPr>
                <w:sz w:val="20"/>
                <w:szCs w:val="20"/>
                <w:lang w:val="sr-Cyrl-CS"/>
              </w:rPr>
            </w:pPr>
            <w:r>
              <w:rPr>
                <w:sz w:val="20"/>
                <w:szCs w:val="20"/>
                <w:lang w:val="sr-Cyrl-CS"/>
              </w:rPr>
              <w:t>72</w:t>
            </w:r>
          </w:p>
        </w:tc>
        <w:tc>
          <w:tcPr>
            <w:tcW w:w="1214" w:type="dxa"/>
            <w:vAlign w:val="center"/>
          </w:tcPr>
          <w:p w14:paraId="49FA361F" w14:textId="77777777" w:rsidR="009502B9" w:rsidRDefault="009502B9" w:rsidP="006F6B95">
            <w:pPr>
              <w:jc w:val="center"/>
              <w:rPr>
                <w:sz w:val="20"/>
                <w:szCs w:val="20"/>
                <w:lang w:val="sr-Cyrl-CS"/>
              </w:rPr>
            </w:pPr>
            <w:r>
              <w:rPr>
                <w:sz w:val="20"/>
                <w:szCs w:val="20"/>
                <w:lang w:val="sr-Cyrl-CS"/>
              </w:rPr>
              <w:t>2</w:t>
            </w:r>
          </w:p>
        </w:tc>
        <w:tc>
          <w:tcPr>
            <w:tcW w:w="1750" w:type="dxa"/>
            <w:vAlign w:val="center"/>
          </w:tcPr>
          <w:p w14:paraId="1EFB141D" w14:textId="77777777" w:rsidR="009502B9" w:rsidRPr="00732801" w:rsidRDefault="009502B9" w:rsidP="006F6B95">
            <w:pPr>
              <w:jc w:val="center"/>
              <w:rPr>
                <w:sz w:val="20"/>
                <w:szCs w:val="20"/>
                <w:lang w:val="sr-Cyrl-CS"/>
              </w:rPr>
            </w:pPr>
            <w:r w:rsidRPr="00732801">
              <w:rPr>
                <w:sz w:val="20"/>
                <w:szCs w:val="20"/>
                <w:lang w:val="sr-Cyrl-CS"/>
              </w:rPr>
              <w:t>72</w:t>
            </w:r>
          </w:p>
        </w:tc>
      </w:tr>
      <w:tr w:rsidR="009502B9" w14:paraId="7F911DD0" w14:textId="77777777" w:rsidTr="006F6B95">
        <w:tc>
          <w:tcPr>
            <w:tcW w:w="893" w:type="dxa"/>
            <w:vAlign w:val="center"/>
          </w:tcPr>
          <w:p w14:paraId="14DEF569" w14:textId="77777777" w:rsidR="009502B9" w:rsidRDefault="009502B9" w:rsidP="006F6B95">
            <w:pPr>
              <w:jc w:val="center"/>
              <w:rPr>
                <w:sz w:val="20"/>
                <w:szCs w:val="20"/>
                <w:lang w:val="sr-Cyrl-CS"/>
              </w:rPr>
            </w:pPr>
            <w:r>
              <w:rPr>
                <w:sz w:val="20"/>
                <w:szCs w:val="20"/>
                <w:lang w:val="sr-Cyrl-CS"/>
              </w:rPr>
              <w:t>3.</w:t>
            </w:r>
          </w:p>
        </w:tc>
        <w:tc>
          <w:tcPr>
            <w:tcW w:w="2634" w:type="dxa"/>
            <w:vAlign w:val="center"/>
          </w:tcPr>
          <w:p w14:paraId="487984C7" w14:textId="77777777" w:rsidR="009502B9" w:rsidRDefault="009502B9" w:rsidP="006F6B95">
            <w:pPr>
              <w:rPr>
                <w:sz w:val="20"/>
                <w:szCs w:val="20"/>
                <w:lang w:val="sr-Cyrl-CS"/>
              </w:rPr>
            </w:pPr>
            <w:r>
              <w:rPr>
                <w:sz w:val="20"/>
                <w:szCs w:val="20"/>
                <w:lang w:val="sr-Cyrl-CS"/>
              </w:rPr>
              <w:t>Математика</w:t>
            </w:r>
          </w:p>
        </w:tc>
        <w:tc>
          <w:tcPr>
            <w:tcW w:w="1214" w:type="dxa"/>
            <w:vAlign w:val="center"/>
          </w:tcPr>
          <w:p w14:paraId="78E792A4" w14:textId="77777777" w:rsidR="009502B9" w:rsidRDefault="009502B9" w:rsidP="006F6B95">
            <w:pPr>
              <w:jc w:val="center"/>
              <w:rPr>
                <w:sz w:val="20"/>
                <w:szCs w:val="20"/>
                <w:lang w:val="sr-Cyrl-CS"/>
              </w:rPr>
            </w:pPr>
            <w:r>
              <w:rPr>
                <w:sz w:val="20"/>
                <w:szCs w:val="20"/>
                <w:lang w:val="sr-Cyrl-CS"/>
              </w:rPr>
              <w:t>5</w:t>
            </w:r>
          </w:p>
        </w:tc>
        <w:tc>
          <w:tcPr>
            <w:tcW w:w="1223" w:type="dxa"/>
            <w:vAlign w:val="center"/>
          </w:tcPr>
          <w:p w14:paraId="66F1A14D" w14:textId="77777777" w:rsidR="009502B9" w:rsidRDefault="009502B9" w:rsidP="006F6B95">
            <w:pPr>
              <w:jc w:val="center"/>
              <w:rPr>
                <w:sz w:val="20"/>
                <w:szCs w:val="20"/>
                <w:lang w:val="sr-Cyrl-CS"/>
              </w:rPr>
            </w:pPr>
            <w:r>
              <w:rPr>
                <w:sz w:val="20"/>
                <w:szCs w:val="20"/>
                <w:lang w:val="sr-Cyrl-CS"/>
              </w:rPr>
              <w:t>180</w:t>
            </w:r>
          </w:p>
        </w:tc>
        <w:tc>
          <w:tcPr>
            <w:tcW w:w="1214" w:type="dxa"/>
            <w:vAlign w:val="center"/>
          </w:tcPr>
          <w:p w14:paraId="5EC5ED66" w14:textId="77777777" w:rsidR="009502B9" w:rsidRDefault="009502B9" w:rsidP="006F6B95">
            <w:pPr>
              <w:jc w:val="center"/>
              <w:rPr>
                <w:sz w:val="20"/>
                <w:szCs w:val="20"/>
                <w:lang w:val="sr-Cyrl-CS"/>
              </w:rPr>
            </w:pPr>
            <w:r>
              <w:rPr>
                <w:sz w:val="20"/>
                <w:szCs w:val="20"/>
                <w:lang w:val="sr-Cyrl-CS"/>
              </w:rPr>
              <w:t>5</w:t>
            </w:r>
          </w:p>
        </w:tc>
        <w:tc>
          <w:tcPr>
            <w:tcW w:w="1750" w:type="dxa"/>
            <w:vAlign w:val="center"/>
          </w:tcPr>
          <w:p w14:paraId="6A314781" w14:textId="77777777" w:rsidR="009502B9" w:rsidRPr="00806BBB" w:rsidRDefault="009502B9" w:rsidP="006F6B95">
            <w:pPr>
              <w:jc w:val="center"/>
              <w:rPr>
                <w:sz w:val="20"/>
                <w:szCs w:val="20"/>
                <w:lang w:val="sr-Latn-RS"/>
              </w:rPr>
            </w:pPr>
            <w:r w:rsidRPr="00732801">
              <w:rPr>
                <w:sz w:val="20"/>
                <w:szCs w:val="20"/>
              </w:rPr>
              <w:t>1</w:t>
            </w:r>
            <w:r>
              <w:rPr>
                <w:sz w:val="20"/>
                <w:szCs w:val="20"/>
                <w:lang w:val="sr-Latn-RS"/>
              </w:rPr>
              <w:t>76</w:t>
            </w:r>
          </w:p>
        </w:tc>
      </w:tr>
      <w:tr w:rsidR="009502B9" w14:paraId="1953F1AF" w14:textId="77777777" w:rsidTr="006F6B95">
        <w:tc>
          <w:tcPr>
            <w:tcW w:w="893" w:type="dxa"/>
            <w:vAlign w:val="center"/>
          </w:tcPr>
          <w:p w14:paraId="7D31C1B9" w14:textId="77777777" w:rsidR="009502B9" w:rsidRDefault="009502B9" w:rsidP="006F6B95">
            <w:pPr>
              <w:jc w:val="center"/>
              <w:rPr>
                <w:sz w:val="20"/>
                <w:szCs w:val="20"/>
                <w:lang w:val="sr-Cyrl-CS"/>
              </w:rPr>
            </w:pPr>
            <w:r>
              <w:rPr>
                <w:sz w:val="20"/>
                <w:szCs w:val="20"/>
                <w:lang w:val="sr-Cyrl-CS"/>
              </w:rPr>
              <w:t>4.</w:t>
            </w:r>
          </w:p>
        </w:tc>
        <w:tc>
          <w:tcPr>
            <w:tcW w:w="2634" w:type="dxa"/>
            <w:vAlign w:val="center"/>
          </w:tcPr>
          <w:p w14:paraId="78E1DE80" w14:textId="77777777" w:rsidR="009502B9" w:rsidRPr="007B23E0" w:rsidRDefault="009502B9" w:rsidP="006F6B95">
            <w:pPr>
              <w:rPr>
                <w:sz w:val="20"/>
                <w:szCs w:val="20"/>
                <w:lang w:val="sr-Cyrl-RS"/>
              </w:rPr>
            </w:pPr>
            <w:r>
              <w:rPr>
                <w:sz w:val="20"/>
                <w:szCs w:val="20"/>
                <w:lang w:val="sr-Cyrl-RS"/>
              </w:rPr>
              <w:t>Свет око нас</w:t>
            </w:r>
          </w:p>
        </w:tc>
        <w:tc>
          <w:tcPr>
            <w:tcW w:w="1214" w:type="dxa"/>
            <w:vAlign w:val="center"/>
          </w:tcPr>
          <w:p w14:paraId="0C21BDED" w14:textId="77777777" w:rsidR="009502B9" w:rsidRDefault="009502B9" w:rsidP="006F6B95">
            <w:pPr>
              <w:jc w:val="center"/>
              <w:rPr>
                <w:sz w:val="20"/>
                <w:szCs w:val="20"/>
                <w:lang w:val="sr-Cyrl-CS"/>
              </w:rPr>
            </w:pPr>
            <w:r>
              <w:rPr>
                <w:sz w:val="20"/>
                <w:szCs w:val="20"/>
                <w:lang w:val="sr-Cyrl-CS"/>
              </w:rPr>
              <w:t>2</w:t>
            </w:r>
          </w:p>
        </w:tc>
        <w:tc>
          <w:tcPr>
            <w:tcW w:w="1223" w:type="dxa"/>
            <w:vAlign w:val="center"/>
          </w:tcPr>
          <w:p w14:paraId="057FF675" w14:textId="77777777" w:rsidR="009502B9" w:rsidRDefault="009502B9" w:rsidP="006F6B95">
            <w:pPr>
              <w:jc w:val="center"/>
              <w:rPr>
                <w:sz w:val="20"/>
                <w:szCs w:val="20"/>
                <w:lang w:val="sr-Cyrl-CS"/>
              </w:rPr>
            </w:pPr>
            <w:r>
              <w:rPr>
                <w:sz w:val="20"/>
                <w:szCs w:val="20"/>
                <w:lang w:val="sr-Cyrl-CS"/>
              </w:rPr>
              <w:t>72</w:t>
            </w:r>
          </w:p>
        </w:tc>
        <w:tc>
          <w:tcPr>
            <w:tcW w:w="1214" w:type="dxa"/>
            <w:vAlign w:val="center"/>
          </w:tcPr>
          <w:p w14:paraId="191E9350" w14:textId="77777777" w:rsidR="009502B9" w:rsidRDefault="009502B9" w:rsidP="006F6B95">
            <w:pPr>
              <w:jc w:val="center"/>
              <w:rPr>
                <w:sz w:val="20"/>
                <w:szCs w:val="20"/>
                <w:lang w:val="sr-Cyrl-CS"/>
              </w:rPr>
            </w:pPr>
            <w:r>
              <w:rPr>
                <w:sz w:val="20"/>
                <w:szCs w:val="20"/>
                <w:lang w:val="sr-Cyrl-CS"/>
              </w:rPr>
              <w:t>2</w:t>
            </w:r>
          </w:p>
        </w:tc>
        <w:tc>
          <w:tcPr>
            <w:tcW w:w="1750" w:type="dxa"/>
            <w:vAlign w:val="center"/>
          </w:tcPr>
          <w:p w14:paraId="45062F5E" w14:textId="77777777" w:rsidR="009502B9" w:rsidRPr="00806BBB" w:rsidRDefault="009502B9" w:rsidP="006F6B95">
            <w:pPr>
              <w:jc w:val="center"/>
              <w:rPr>
                <w:sz w:val="20"/>
                <w:szCs w:val="20"/>
                <w:lang w:val="sr-Latn-RS"/>
              </w:rPr>
            </w:pPr>
            <w:r w:rsidRPr="00732801">
              <w:rPr>
                <w:sz w:val="20"/>
                <w:szCs w:val="20"/>
                <w:lang w:val="sr-Cyrl-CS"/>
              </w:rPr>
              <w:t>7</w:t>
            </w:r>
            <w:r>
              <w:rPr>
                <w:sz w:val="20"/>
                <w:szCs w:val="20"/>
                <w:lang w:val="sr-Latn-RS"/>
              </w:rPr>
              <w:t>0</w:t>
            </w:r>
          </w:p>
        </w:tc>
      </w:tr>
      <w:tr w:rsidR="009502B9" w14:paraId="231B7613" w14:textId="77777777" w:rsidTr="006F6B95">
        <w:tc>
          <w:tcPr>
            <w:tcW w:w="893" w:type="dxa"/>
            <w:vAlign w:val="center"/>
          </w:tcPr>
          <w:p w14:paraId="446B7375" w14:textId="77777777" w:rsidR="009502B9" w:rsidRDefault="009502B9" w:rsidP="006F6B95">
            <w:pPr>
              <w:jc w:val="center"/>
              <w:rPr>
                <w:sz w:val="20"/>
                <w:szCs w:val="20"/>
                <w:lang w:val="sr-Cyrl-CS"/>
              </w:rPr>
            </w:pPr>
            <w:r>
              <w:rPr>
                <w:sz w:val="20"/>
                <w:szCs w:val="20"/>
                <w:lang w:val="sr-Cyrl-CS"/>
              </w:rPr>
              <w:t>5.</w:t>
            </w:r>
          </w:p>
        </w:tc>
        <w:tc>
          <w:tcPr>
            <w:tcW w:w="2634" w:type="dxa"/>
            <w:vAlign w:val="center"/>
          </w:tcPr>
          <w:p w14:paraId="693921C6" w14:textId="77777777" w:rsidR="009502B9" w:rsidRDefault="009502B9" w:rsidP="006F6B95">
            <w:pPr>
              <w:rPr>
                <w:sz w:val="20"/>
                <w:szCs w:val="20"/>
                <w:lang w:val="sr-Cyrl-CS"/>
              </w:rPr>
            </w:pPr>
            <w:r>
              <w:rPr>
                <w:sz w:val="20"/>
                <w:szCs w:val="20"/>
                <w:lang w:val="sr-Cyrl-CS"/>
              </w:rPr>
              <w:t xml:space="preserve">Ликовна култура </w:t>
            </w:r>
          </w:p>
        </w:tc>
        <w:tc>
          <w:tcPr>
            <w:tcW w:w="1214" w:type="dxa"/>
            <w:vAlign w:val="center"/>
          </w:tcPr>
          <w:p w14:paraId="4FD193B4" w14:textId="77777777" w:rsidR="009502B9" w:rsidRDefault="009502B9" w:rsidP="006F6B95">
            <w:pPr>
              <w:jc w:val="center"/>
              <w:rPr>
                <w:sz w:val="20"/>
                <w:szCs w:val="20"/>
                <w:lang w:val="sr-Cyrl-CS"/>
              </w:rPr>
            </w:pPr>
            <w:r>
              <w:rPr>
                <w:sz w:val="20"/>
                <w:szCs w:val="20"/>
                <w:lang w:val="sr-Cyrl-CS"/>
              </w:rPr>
              <w:t>1</w:t>
            </w:r>
          </w:p>
        </w:tc>
        <w:tc>
          <w:tcPr>
            <w:tcW w:w="1223" w:type="dxa"/>
            <w:vAlign w:val="center"/>
          </w:tcPr>
          <w:p w14:paraId="361C3403" w14:textId="77777777" w:rsidR="009502B9" w:rsidRDefault="009502B9" w:rsidP="006F6B95">
            <w:pPr>
              <w:jc w:val="center"/>
              <w:rPr>
                <w:sz w:val="20"/>
                <w:szCs w:val="20"/>
                <w:lang w:val="sr-Cyrl-CS"/>
              </w:rPr>
            </w:pPr>
            <w:r>
              <w:rPr>
                <w:sz w:val="20"/>
                <w:szCs w:val="20"/>
                <w:lang w:val="sr-Cyrl-CS"/>
              </w:rPr>
              <w:t>36</w:t>
            </w:r>
          </w:p>
        </w:tc>
        <w:tc>
          <w:tcPr>
            <w:tcW w:w="1214" w:type="dxa"/>
            <w:vAlign w:val="center"/>
          </w:tcPr>
          <w:p w14:paraId="730425D6" w14:textId="77777777" w:rsidR="009502B9" w:rsidRDefault="009502B9" w:rsidP="006F6B95">
            <w:pPr>
              <w:jc w:val="center"/>
              <w:rPr>
                <w:sz w:val="20"/>
                <w:szCs w:val="20"/>
                <w:lang w:val="sr-Cyrl-CS"/>
              </w:rPr>
            </w:pPr>
            <w:r>
              <w:rPr>
                <w:sz w:val="20"/>
                <w:szCs w:val="20"/>
                <w:lang w:val="sr-Cyrl-CS"/>
              </w:rPr>
              <w:t>1</w:t>
            </w:r>
          </w:p>
        </w:tc>
        <w:tc>
          <w:tcPr>
            <w:tcW w:w="1750" w:type="dxa"/>
            <w:vAlign w:val="center"/>
          </w:tcPr>
          <w:p w14:paraId="012C7F47" w14:textId="77777777" w:rsidR="009502B9" w:rsidRPr="00806BBB" w:rsidRDefault="009502B9" w:rsidP="006F6B95">
            <w:pPr>
              <w:jc w:val="center"/>
              <w:rPr>
                <w:sz w:val="20"/>
                <w:szCs w:val="20"/>
                <w:lang w:val="sr-Latn-RS"/>
              </w:rPr>
            </w:pPr>
            <w:r>
              <w:rPr>
                <w:sz w:val="20"/>
                <w:szCs w:val="20"/>
                <w:lang w:val="sr-Cyrl-CS"/>
              </w:rPr>
              <w:t>3</w:t>
            </w:r>
            <w:r>
              <w:rPr>
                <w:sz w:val="20"/>
                <w:szCs w:val="20"/>
                <w:lang w:val="sr-Latn-RS"/>
              </w:rPr>
              <w:t>5</w:t>
            </w:r>
          </w:p>
        </w:tc>
      </w:tr>
      <w:tr w:rsidR="009502B9" w14:paraId="6D410D90" w14:textId="77777777" w:rsidTr="006F6B95">
        <w:tc>
          <w:tcPr>
            <w:tcW w:w="893" w:type="dxa"/>
            <w:vAlign w:val="center"/>
          </w:tcPr>
          <w:p w14:paraId="6F8D81FB" w14:textId="77777777" w:rsidR="009502B9" w:rsidRDefault="009502B9" w:rsidP="006F6B95">
            <w:pPr>
              <w:jc w:val="center"/>
              <w:rPr>
                <w:sz w:val="20"/>
                <w:szCs w:val="20"/>
                <w:lang w:val="sr-Cyrl-CS"/>
              </w:rPr>
            </w:pPr>
            <w:r>
              <w:rPr>
                <w:sz w:val="20"/>
                <w:szCs w:val="20"/>
                <w:lang w:val="sr-Cyrl-CS"/>
              </w:rPr>
              <w:t>6.</w:t>
            </w:r>
          </w:p>
        </w:tc>
        <w:tc>
          <w:tcPr>
            <w:tcW w:w="2634" w:type="dxa"/>
            <w:vAlign w:val="center"/>
          </w:tcPr>
          <w:p w14:paraId="22C05FAD" w14:textId="77777777" w:rsidR="009502B9" w:rsidRDefault="009502B9" w:rsidP="006F6B95">
            <w:pPr>
              <w:rPr>
                <w:sz w:val="20"/>
                <w:szCs w:val="20"/>
                <w:lang w:val="sr-Cyrl-CS"/>
              </w:rPr>
            </w:pPr>
            <w:r>
              <w:rPr>
                <w:sz w:val="20"/>
                <w:szCs w:val="20"/>
                <w:lang w:val="sr-Cyrl-CS"/>
              </w:rPr>
              <w:t>Музичка култура</w:t>
            </w:r>
          </w:p>
        </w:tc>
        <w:tc>
          <w:tcPr>
            <w:tcW w:w="1214" w:type="dxa"/>
            <w:vAlign w:val="center"/>
          </w:tcPr>
          <w:p w14:paraId="492337DA" w14:textId="77777777" w:rsidR="009502B9" w:rsidRDefault="009502B9" w:rsidP="006F6B95">
            <w:pPr>
              <w:jc w:val="center"/>
              <w:rPr>
                <w:sz w:val="20"/>
                <w:szCs w:val="20"/>
                <w:lang w:val="sr-Cyrl-CS"/>
              </w:rPr>
            </w:pPr>
            <w:r>
              <w:rPr>
                <w:sz w:val="20"/>
                <w:szCs w:val="20"/>
                <w:lang w:val="sr-Cyrl-CS"/>
              </w:rPr>
              <w:t>1</w:t>
            </w:r>
          </w:p>
        </w:tc>
        <w:tc>
          <w:tcPr>
            <w:tcW w:w="1223" w:type="dxa"/>
            <w:vAlign w:val="center"/>
          </w:tcPr>
          <w:p w14:paraId="67229563" w14:textId="77777777" w:rsidR="009502B9" w:rsidRDefault="009502B9" w:rsidP="006F6B95">
            <w:pPr>
              <w:jc w:val="center"/>
              <w:rPr>
                <w:sz w:val="20"/>
                <w:szCs w:val="20"/>
                <w:lang w:val="sr-Cyrl-CS"/>
              </w:rPr>
            </w:pPr>
            <w:r>
              <w:rPr>
                <w:sz w:val="20"/>
                <w:szCs w:val="20"/>
                <w:lang w:val="sr-Cyrl-CS"/>
              </w:rPr>
              <w:t>36</w:t>
            </w:r>
          </w:p>
        </w:tc>
        <w:tc>
          <w:tcPr>
            <w:tcW w:w="1214" w:type="dxa"/>
            <w:vAlign w:val="center"/>
          </w:tcPr>
          <w:p w14:paraId="34C9E616" w14:textId="77777777" w:rsidR="009502B9" w:rsidRDefault="009502B9" w:rsidP="006F6B95">
            <w:pPr>
              <w:jc w:val="center"/>
              <w:rPr>
                <w:sz w:val="20"/>
                <w:szCs w:val="20"/>
                <w:lang w:val="sr-Cyrl-CS"/>
              </w:rPr>
            </w:pPr>
            <w:r>
              <w:rPr>
                <w:sz w:val="20"/>
                <w:szCs w:val="20"/>
                <w:lang w:val="sr-Cyrl-CS"/>
              </w:rPr>
              <w:t>1</w:t>
            </w:r>
          </w:p>
        </w:tc>
        <w:tc>
          <w:tcPr>
            <w:tcW w:w="1750" w:type="dxa"/>
            <w:vAlign w:val="center"/>
          </w:tcPr>
          <w:p w14:paraId="408C9BC8" w14:textId="77777777" w:rsidR="009502B9" w:rsidRPr="00806BBB" w:rsidRDefault="009502B9" w:rsidP="006F6B95">
            <w:pPr>
              <w:jc w:val="center"/>
              <w:rPr>
                <w:sz w:val="20"/>
                <w:szCs w:val="20"/>
                <w:lang w:val="sr-Latn-RS"/>
              </w:rPr>
            </w:pPr>
            <w:r w:rsidRPr="00732801">
              <w:rPr>
                <w:sz w:val="20"/>
                <w:szCs w:val="20"/>
                <w:lang w:val="sr-Cyrl-CS"/>
              </w:rPr>
              <w:t>3</w:t>
            </w:r>
            <w:r>
              <w:rPr>
                <w:sz w:val="20"/>
                <w:szCs w:val="20"/>
                <w:lang w:val="sr-Latn-RS"/>
              </w:rPr>
              <w:t>5</w:t>
            </w:r>
          </w:p>
        </w:tc>
      </w:tr>
      <w:tr w:rsidR="009502B9" w14:paraId="6504FB4C" w14:textId="77777777" w:rsidTr="006F6B95">
        <w:tc>
          <w:tcPr>
            <w:tcW w:w="893" w:type="dxa"/>
            <w:vAlign w:val="center"/>
          </w:tcPr>
          <w:p w14:paraId="73B23935" w14:textId="77777777" w:rsidR="009502B9" w:rsidRDefault="009502B9" w:rsidP="006F6B95">
            <w:pPr>
              <w:jc w:val="center"/>
              <w:rPr>
                <w:sz w:val="20"/>
                <w:szCs w:val="20"/>
                <w:lang w:val="sr-Cyrl-CS"/>
              </w:rPr>
            </w:pPr>
            <w:r>
              <w:rPr>
                <w:sz w:val="20"/>
                <w:szCs w:val="20"/>
                <w:lang w:val="sr-Cyrl-CS"/>
              </w:rPr>
              <w:t>7.</w:t>
            </w:r>
          </w:p>
        </w:tc>
        <w:tc>
          <w:tcPr>
            <w:tcW w:w="2634" w:type="dxa"/>
            <w:vAlign w:val="center"/>
          </w:tcPr>
          <w:p w14:paraId="174995AD" w14:textId="77777777" w:rsidR="009502B9" w:rsidRDefault="009502B9" w:rsidP="006F6B95">
            <w:pPr>
              <w:rPr>
                <w:sz w:val="20"/>
                <w:szCs w:val="20"/>
                <w:lang w:val="sr-Cyrl-CS"/>
              </w:rPr>
            </w:pPr>
            <w:r>
              <w:rPr>
                <w:sz w:val="20"/>
                <w:szCs w:val="20"/>
                <w:lang w:val="sr-Cyrl-CS"/>
              </w:rPr>
              <w:t>Физичко и здравствено васпитање</w:t>
            </w:r>
          </w:p>
        </w:tc>
        <w:tc>
          <w:tcPr>
            <w:tcW w:w="1214" w:type="dxa"/>
            <w:vAlign w:val="center"/>
          </w:tcPr>
          <w:p w14:paraId="7CFFC537" w14:textId="77777777" w:rsidR="009502B9" w:rsidRDefault="009502B9" w:rsidP="006F6B95">
            <w:pPr>
              <w:jc w:val="center"/>
              <w:rPr>
                <w:sz w:val="20"/>
                <w:szCs w:val="20"/>
                <w:lang w:val="sr-Cyrl-CS"/>
              </w:rPr>
            </w:pPr>
            <w:r>
              <w:rPr>
                <w:sz w:val="20"/>
                <w:szCs w:val="20"/>
                <w:lang w:val="sr-Cyrl-CS"/>
              </w:rPr>
              <w:t>3</w:t>
            </w:r>
          </w:p>
        </w:tc>
        <w:tc>
          <w:tcPr>
            <w:tcW w:w="1223" w:type="dxa"/>
            <w:vAlign w:val="center"/>
          </w:tcPr>
          <w:p w14:paraId="7B3DD819" w14:textId="77777777" w:rsidR="009502B9" w:rsidRDefault="009502B9" w:rsidP="006F6B95">
            <w:pPr>
              <w:jc w:val="center"/>
              <w:rPr>
                <w:sz w:val="20"/>
                <w:szCs w:val="20"/>
                <w:lang w:val="sr-Cyrl-CS"/>
              </w:rPr>
            </w:pPr>
            <w:r>
              <w:rPr>
                <w:sz w:val="20"/>
                <w:szCs w:val="20"/>
                <w:lang w:val="sr-Cyrl-CS"/>
              </w:rPr>
              <w:t>108</w:t>
            </w:r>
          </w:p>
        </w:tc>
        <w:tc>
          <w:tcPr>
            <w:tcW w:w="1214" w:type="dxa"/>
            <w:vAlign w:val="center"/>
          </w:tcPr>
          <w:p w14:paraId="0E982082" w14:textId="77777777" w:rsidR="009502B9" w:rsidRDefault="009502B9" w:rsidP="006F6B95">
            <w:pPr>
              <w:jc w:val="center"/>
              <w:rPr>
                <w:sz w:val="20"/>
                <w:szCs w:val="20"/>
                <w:lang w:val="sr-Cyrl-CS"/>
              </w:rPr>
            </w:pPr>
            <w:r>
              <w:rPr>
                <w:sz w:val="20"/>
                <w:szCs w:val="20"/>
                <w:lang w:val="sr-Cyrl-CS"/>
              </w:rPr>
              <w:t>3</w:t>
            </w:r>
          </w:p>
        </w:tc>
        <w:tc>
          <w:tcPr>
            <w:tcW w:w="1750" w:type="dxa"/>
            <w:vAlign w:val="center"/>
          </w:tcPr>
          <w:p w14:paraId="7D23E494" w14:textId="77777777" w:rsidR="009502B9" w:rsidRPr="00732801" w:rsidRDefault="009502B9" w:rsidP="006F6B95">
            <w:pPr>
              <w:jc w:val="center"/>
              <w:rPr>
                <w:sz w:val="20"/>
                <w:szCs w:val="20"/>
              </w:rPr>
            </w:pPr>
            <w:r w:rsidRPr="00732801">
              <w:rPr>
                <w:sz w:val="20"/>
                <w:szCs w:val="20"/>
              </w:rPr>
              <w:t>10</w:t>
            </w:r>
            <w:r>
              <w:rPr>
                <w:sz w:val="20"/>
                <w:szCs w:val="20"/>
              </w:rPr>
              <w:t>6</w:t>
            </w:r>
          </w:p>
        </w:tc>
      </w:tr>
      <w:tr w:rsidR="009502B9" w14:paraId="40AB40E7" w14:textId="77777777" w:rsidTr="006F6B95">
        <w:tc>
          <w:tcPr>
            <w:tcW w:w="893" w:type="dxa"/>
            <w:vAlign w:val="center"/>
          </w:tcPr>
          <w:p w14:paraId="0B29846E" w14:textId="77777777" w:rsidR="009502B9" w:rsidRDefault="009502B9" w:rsidP="006F6B95">
            <w:pPr>
              <w:jc w:val="center"/>
              <w:rPr>
                <w:sz w:val="20"/>
                <w:szCs w:val="20"/>
                <w:lang w:val="sr-Cyrl-CS"/>
              </w:rPr>
            </w:pPr>
            <w:r>
              <w:rPr>
                <w:sz w:val="20"/>
                <w:szCs w:val="20"/>
                <w:lang w:val="sr-Cyrl-CS"/>
              </w:rPr>
              <w:t>8.</w:t>
            </w:r>
          </w:p>
        </w:tc>
        <w:tc>
          <w:tcPr>
            <w:tcW w:w="2634" w:type="dxa"/>
            <w:vAlign w:val="center"/>
          </w:tcPr>
          <w:p w14:paraId="52CA2010" w14:textId="77777777" w:rsidR="009502B9" w:rsidRDefault="009502B9" w:rsidP="006F6B95">
            <w:pPr>
              <w:rPr>
                <w:sz w:val="20"/>
                <w:szCs w:val="20"/>
                <w:lang w:val="sr-Cyrl-CS"/>
              </w:rPr>
            </w:pPr>
            <w:r>
              <w:rPr>
                <w:sz w:val="20"/>
                <w:szCs w:val="20"/>
                <w:lang w:val="sr-Cyrl-CS"/>
              </w:rPr>
              <w:t>Дигитални свет</w:t>
            </w:r>
          </w:p>
        </w:tc>
        <w:tc>
          <w:tcPr>
            <w:tcW w:w="1214" w:type="dxa"/>
            <w:vAlign w:val="center"/>
          </w:tcPr>
          <w:p w14:paraId="2F3CF72E" w14:textId="77777777" w:rsidR="009502B9" w:rsidRDefault="009502B9" w:rsidP="006F6B95">
            <w:pPr>
              <w:jc w:val="center"/>
              <w:rPr>
                <w:sz w:val="20"/>
                <w:szCs w:val="20"/>
                <w:lang w:val="sr-Cyrl-CS"/>
              </w:rPr>
            </w:pPr>
            <w:r>
              <w:rPr>
                <w:sz w:val="20"/>
                <w:szCs w:val="20"/>
                <w:lang w:val="sr-Cyrl-CS"/>
              </w:rPr>
              <w:t>1</w:t>
            </w:r>
          </w:p>
        </w:tc>
        <w:tc>
          <w:tcPr>
            <w:tcW w:w="1223" w:type="dxa"/>
            <w:vAlign w:val="center"/>
          </w:tcPr>
          <w:p w14:paraId="50E372BB" w14:textId="77777777" w:rsidR="009502B9" w:rsidRDefault="009502B9" w:rsidP="006F6B95">
            <w:pPr>
              <w:jc w:val="center"/>
              <w:rPr>
                <w:sz w:val="20"/>
                <w:szCs w:val="20"/>
                <w:lang w:val="sr-Cyrl-CS"/>
              </w:rPr>
            </w:pPr>
            <w:r>
              <w:rPr>
                <w:sz w:val="20"/>
                <w:szCs w:val="20"/>
                <w:lang w:val="sr-Cyrl-CS"/>
              </w:rPr>
              <w:t>36</w:t>
            </w:r>
          </w:p>
        </w:tc>
        <w:tc>
          <w:tcPr>
            <w:tcW w:w="1214" w:type="dxa"/>
            <w:vAlign w:val="center"/>
          </w:tcPr>
          <w:p w14:paraId="40B553AA" w14:textId="77777777" w:rsidR="009502B9" w:rsidRDefault="009502B9" w:rsidP="006F6B95">
            <w:pPr>
              <w:jc w:val="center"/>
              <w:rPr>
                <w:sz w:val="20"/>
                <w:szCs w:val="20"/>
                <w:lang w:val="sr-Cyrl-CS"/>
              </w:rPr>
            </w:pPr>
            <w:r>
              <w:rPr>
                <w:sz w:val="20"/>
                <w:szCs w:val="20"/>
                <w:lang w:val="sr-Cyrl-CS"/>
              </w:rPr>
              <w:t>1</w:t>
            </w:r>
          </w:p>
        </w:tc>
        <w:tc>
          <w:tcPr>
            <w:tcW w:w="1750" w:type="dxa"/>
            <w:vAlign w:val="center"/>
          </w:tcPr>
          <w:p w14:paraId="07577189" w14:textId="77777777" w:rsidR="009502B9" w:rsidRPr="00806BBB" w:rsidRDefault="009502B9" w:rsidP="006F6B95">
            <w:pPr>
              <w:jc w:val="center"/>
              <w:rPr>
                <w:sz w:val="20"/>
                <w:szCs w:val="20"/>
                <w:lang w:val="sr-Latn-RS"/>
              </w:rPr>
            </w:pPr>
            <w:r w:rsidRPr="00732801">
              <w:rPr>
                <w:sz w:val="20"/>
                <w:szCs w:val="20"/>
                <w:lang w:val="sr-Cyrl-RS"/>
              </w:rPr>
              <w:t>3</w:t>
            </w:r>
            <w:r>
              <w:rPr>
                <w:sz w:val="20"/>
                <w:szCs w:val="20"/>
                <w:lang w:val="sr-Latn-RS"/>
              </w:rPr>
              <w:t>5</w:t>
            </w:r>
          </w:p>
        </w:tc>
      </w:tr>
      <w:tr w:rsidR="009502B9" w14:paraId="22968B0B" w14:textId="77777777" w:rsidTr="006F6B95">
        <w:tc>
          <w:tcPr>
            <w:tcW w:w="3527" w:type="dxa"/>
            <w:gridSpan w:val="2"/>
            <w:vAlign w:val="center"/>
          </w:tcPr>
          <w:p w14:paraId="04E5B73D" w14:textId="77777777" w:rsidR="009502B9" w:rsidRDefault="009502B9" w:rsidP="006F6B95">
            <w:pPr>
              <w:jc w:val="center"/>
              <w:rPr>
                <w:b/>
                <w:sz w:val="20"/>
                <w:szCs w:val="20"/>
                <w:lang w:val="sr-Cyrl-CS"/>
              </w:rPr>
            </w:pPr>
            <w:r>
              <w:rPr>
                <w:b/>
                <w:sz w:val="20"/>
                <w:szCs w:val="20"/>
                <w:lang w:val="sr-Cyrl-CS"/>
              </w:rPr>
              <w:t>Укупно</w:t>
            </w:r>
          </w:p>
        </w:tc>
        <w:tc>
          <w:tcPr>
            <w:tcW w:w="1214" w:type="dxa"/>
            <w:vAlign w:val="center"/>
          </w:tcPr>
          <w:p w14:paraId="7BB3400D" w14:textId="77777777" w:rsidR="009502B9" w:rsidRDefault="009502B9" w:rsidP="006F6B95">
            <w:pPr>
              <w:jc w:val="center"/>
              <w:rPr>
                <w:b/>
                <w:sz w:val="20"/>
                <w:szCs w:val="20"/>
                <w:lang w:val="sr-Cyrl-CS"/>
              </w:rPr>
            </w:pPr>
            <w:r>
              <w:rPr>
                <w:b/>
                <w:sz w:val="20"/>
                <w:szCs w:val="20"/>
                <w:lang w:val="sr-Cyrl-CS"/>
              </w:rPr>
              <w:t>20</w:t>
            </w:r>
          </w:p>
        </w:tc>
        <w:tc>
          <w:tcPr>
            <w:tcW w:w="1223" w:type="dxa"/>
            <w:vAlign w:val="center"/>
          </w:tcPr>
          <w:p w14:paraId="26AD28F6" w14:textId="77777777" w:rsidR="009502B9" w:rsidRDefault="009502B9" w:rsidP="006F6B95">
            <w:pPr>
              <w:jc w:val="center"/>
              <w:rPr>
                <w:b/>
                <w:sz w:val="20"/>
                <w:szCs w:val="20"/>
                <w:lang w:val="sr-Cyrl-CS"/>
              </w:rPr>
            </w:pPr>
            <w:r>
              <w:rPr>
                <w:b/>
                <w:sz w:val="20"/>
                <w:szCs w:val="20"/>
                <w:lang w:val="sr-Cyrl-CS"/>
              </w:rPr>
              <w:t>720</w:t>
            </w:r>
          </w:p>
        </w:tc>
        <w:tc>
          <w:tcPr>
            <w:tcW w:w="1214" w:type="dxa"/>
            <w:vAlign w:val="center"/>
          </w:tcPr>
          <w:p w14:paraId="5C09311E" w14:textId="77777777" w:rsidR="009502B9" w:rsidRDefault="009502B9" w:rsidP="006F6B95">
            <w:pPr>
              <w:jc w:val="center"/>
              <w:rPr>
                <w:b/>
                <w:sz w:val="20"/>
                <w:szCs w:val="20"/>
                <w:lang w:val="sr-Cyrl-CS"/>
              </w:rPr>
            </w:pPr>
            <w:r>
              <w:rPr>
                <w:b/>
                <w:sz w:val="20"/>
                <w:szCs w:val="20"/>
                <w:lang w:val="sr-Cyrl-CS"/>
              </w:rPr>
              <w:t>20</w:t>
            </w:r>
          </w:p>
        </w:tc>
        <w:tc>
          <w:tcPr>
            <w:tcW w:w="1750" w:type="dxa"/>
            <w:vAlign w:val="center"/>
          </w:tcPr>
          <w:p w14:paraId="67AE3E3D" w14:textId="77777777" w:rsidR="009502B9" w:rsidRPr="00806BBB" w:rsidRDefault="009502B9" w:rsidP="006F6B95">
            <w:pPr>
              <w:jc w:val="center"/>
              <w:rPr>
                <w:b/>
                <w:sz w:val="20"/>
                <w:szCs w:val="20"/>
                <w:lang w:val="sr-Latn-RS"/>
              </w:rPr>
            </w:pPr>
            <w:r w:rsidRPr="00732801">
              <w:rPr>
                <w:b/>
                <w:sz w:val="20"/>
                <w:szCs w:val="20"/>
                <w:lang w:val="sr-Cyrl-CS"/>
              </w:rPr>
              <w:t>7</w:t>
            </w:r>
            <w:r>
              <w:rPr>
                <w:b/>
                <w:sz w:val="20"/>
                <w:szCs w:val="20"/>
                <w:lang w:val="sr-Latn-RS"/>
              </w:rPr>
              <w:t>05</w:t>
            </w:r>
          </w:p>
        </w:tc>
      </w:tr>
    </w:tbl>
    <w:p w14:paraId="0460F985" w14:textId="77777777" w:rsidR="009502B9" w:rsidRDefault="009502B9" w:rsidP="009502B9">
      <w:pPr>
        <w:rPr>
          <w:b/>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619"/>
        <w:gridCol w:w="1214"/>
        <w:gridCol w:w="1223"/>
        <w:gridCol w:w="1214"/>
        <w:gridCol w:w="1765"/>
      </w:tblGrid>
      <w:tr w:rsidR="009502B9" w14:paraId="0430296D" w14:textId="77777777" w:rsidTr="006F6B95">
        <w:trPr>
          <w:cantSplit/>
          <w:trHeight w:val="345"/>
        </w:trPr>
        <w:tc>
          <w:tcPr>
            <w:tcW w:w="893" w:type="dxa"/>
            <w:vMerge w:val="restart"/>
            <w:vAlign w:val="center"/>
          </w:tcPr>
          <w:p w14:paraId="17511299" w14:textId="77777777" w:rsidR="009502B9" w:rsidRDefault="009502B9" w:rsidP="006F6B95">
            <w:pPr>
              <w:jc w:val="center"/>
              <w:rPr>
                <w:b/>
                <w:sz w:val="20"/>
                <w:szCs w:val="20"/>
                <w:lang w:val="sr-Cyrl-CS"/>
              </w:rPr>
            </w:pPr>
          </w:p>
          <w:p w14:paraId="1C4342AA" w14:textId="77777777" w:rsidR="009502B9" w:rsidRDefault="009502B9" w:rsidP="006F6B95">
            <w:pPr>
              <w:jc w:val="center"/>
              <w:rPr>
                <w:b/>
                <w:sz w:val="20"/>
                <w:szCs w:val="20"/>
                <w:lang w:val="sr-Cyrl-CS"/>
              </w:rPr>
            </w:pPr>
            <w:r>
              <w:rPr>
                <w:b/>
                <w:sz w:val="20"/>
                <w:szCs w:val="20"/>
                <w:lang w:val="sr-Cyrl-CS"/>
              </w:rPr>
              <w:t>Редни</w:t>
            </w:r>
          </w:p>
          <w:p w14:paraId="5B612762" w14:textId="77777777" w:rsidR="009502B9" w:rsidRDefault="009502B9" w:rsidP="006F6B95">
            <w:pPr>
              <w:jc w:val="center"/>
              <w:rPr>
                <w:b/>
                <w:sz w:val="20"/>
                <w:szCs w:val="20"/>
                <w:lang w:val="sr-Cyrl-CS"/>
              </w:rPr>
            </w:pPr>
            <w:r>
              <w:rPr>
                <w:b/>
                <w:sz w:val="20"/>
                <w:szCs w:val="20"/>
                <w:lang w:val="sr-Cyrl-CS"/>
              </w:rPr>
              <w:t>бр</w:t>
            </w:r>
            <w:r>
              <w:rPr>
                <w:b/>
                <w:sz w:val="20"/>
                <w:szCs w:val="20"/>
              </w:rPr>
              <w:t>o</w:t>
            </w:r>
            <w:r>
              <w:rPr>
                <w:b/>
                <w:sz w:val="20"/>
                <w:szCs w:val="20"/>
                <w:lang w:val="sr-Cyrl-CS"/>
              </w:rPr>
              <w:t>ј</w:t>
            </w:r>
          </w:p>
          <w:p w14:paraId="3930BA36" w14:textId="77777777" w:rsidR="009502B9" w:rsidRDefault="009502B9" w:rsidP="006F6B95">
            <w:pPr>
              <w:jc w:val="center"/>
              <w:rPr>
                <w:b/>
                <w:sz w:val="20"/>
                <w:szCs w:val="20"/>
                <w:lang w:val="sr-Cyrl-CS"/>
              </w:rPr>
            </w:pPr>
          </w:p>
        </w:tc>
        <w:tc>
          <w:tcPr>
            <w:tcW w:w="2619" w:type="dxa"/>
            <w:vMerge w:val="restart"/>
            <w:vAlign w:val="center"/>
          </w:tcPr>
          <w:p w14:paraId="1D647AC4" w14:textId="77777777" w:rsidR="009502B9" w:rsidRDefault="009502B9" w:rsidP="006F6B95">
            <w:pPr>
              <w:jc w:val="center"/>
              <w:rPr>
                <w:b/>
                <w:sz w:val="20"/>
                <w:szCs w:val="20"/>
                <w:lang w:val="sr-Cyrl-CS"/>
              </w:rPr>
            </w:pPr>
            <w:r>
              <w:rPr>
                <w:b/>
                <w:sz w:val="20"/>
                <w:szCs w:val="20"/>
                <w:lang w:val="sr-Cyrl-CS"/>
              </w:rPr>
              <w:t>Изборни наставни предмети</w:t>
            </w:r>
          </w:p>
        </w:tc>
        <w:tc>
          <w:tcPr>
            <w:tcW w:w="5416" w:type="dxa"/>
            <w:gridSpan w:val="4"/>
            <w:vAlign w:val="center"/>
          </w:tcPr>
          <w:p w14:paraId="32C6802E" w14:textId="77777777" w:rsidR="009502B9" w:rsidRDefault="009502B9" w:rsidP="006F6B95">
            <w:pPr>
              <w:jc w:val="center"/>
              <w:rPr>
                <w:b/>
                <w:sz w:val="20"/>
                <w:szCs w:val="20"/>
                <w:lang w:val="sr-Cyrl-CS"/>
              </w:rPr>
            </w:pPr>
            <w:r>
              <w:rPr>
                <w:b/>
                <w:sz w:val="20"/>
                <w:szCs w:val="20"/>
                <w:lang w:val="sr-Cyrl-CS"/>
              </w:rPr>
              <w:t>ПРВИ  РАЗРЕД</w:t>
            </w:r>
          </w:p>
        </w:tc>
      </w:tr>
      <w:tr w:rsidR="009502B9" w14:paraId="3C25B5ED" w14:textId="77777777" w:rsidTr="006F6B95">
        <w:trPr>
          <w:cantSplit/>
          <w:trHeight w:val="180"/>
        </w:trPr>
        <w:tc>
          <w:tcPr>
            <w:tcW w:w="893" w:type="dxa"/>
            <w:vMerge/>
            <w:vAlign w:val="center"/>
          </w:tcPr>
          <w:p w14:paraId="46B1DD5D" w14:textId="77777777" w:rsidR="009502B9" w:rsidRDefault="009502B9" w:rsidP="006F6B95">
            <w:pPr>
              <w:jc w:val="center"/>
              <w:rPr>
                <w:b/>
                <w:sz w:val="20"/>
                <w:szCs w:val="20"/>
                <w:lang w:val="sr-Cyrl-CS"/>
              </w:rPr>
            </w:pPr>
          </w:p>
        </w:tc>
        <w:tc>
          <w:tcPr>
            <w:tcW w:w="2619" w:type="dxa"/>
            <w:vMerge/>
            <w:vAlign w:val="center"/>
          </w:tcPr>
          <w:p w14:paraId="30861D6A" w14:textId="77777777" w:rsidR="009502B9" w:rsidRDefault="009502B9" w:rsidP="006F6B95">
            <w:pPr>
              <w:jc w:val="center"/>
              <w:rPr>
                <w:b/>
                <w:sz w:val="20"/>
                <w:szCs w:val="20"/>
                <w:lang w:val="sr-Cyrl-CS"/>
              </w:rPr>
            </w:pPr>
          </w:p>
        </w:tc>
        <w:tc>
          <w:tcPr>
            <w:tcW w:w="2437" w:type="dxa"/>
            <w:gridSpan w:val="2"/>
            <w:vAlign w:val="center"/>
          </w:tcPr>
          <w:p w14:paraId="2423432D" w14:textId="77777777" w:rsidR="009502B9" w:rsidRDefault="009502B9" w:rsidP="006F6B95">
            <w:pPr>
              <w:jc w:val="center"/>
              <w:rPr>
                <w:b/>
                <w:sz w:val="20"/>
                <w:szCs w:val="20"/>
                <w:lang w:val="sr-Cyrl-CS"/>
              </w:rPr>
            </w:pPr>
            <w:r>
              <w:rPr>
                <w:b/>
                <w:sz w:val="20"/>
                <w:szCs w:val="20"/>
                <w:lang w:val="sr-Cyrl-CS"/>
              </w:rPr>
              <w:t>планирано</w:t>
            </w:r>
          </w:p>
        </w:tc>
        <w:tc>
          <w:tcPr>
            <w:tcW w:w="2979" w:type="dxa"/>
            <w:gridSpan w:val="2"/>
            <w:vAlign w:val="center"/>
          </w:tcPr>
          <w:p w14:paraId="77D4DCC0" w14:textId="77777777" w:rsidR="009502B9" w:rsidRDefault="009502B9" w:rsidP="006F6B95">
            <w:pPr>
              <w:jc w:val="center"/>
              <w:rPr>
                <w:b/>
                <w:sz w:val="20"/>
                <w:szCs w:val="20"/>
                <w:lang w:val="sr-Cyrl-CS"/>
              </w:rPr>
            </w:pPr>
            <w:r>
              <w:rPr>
                <w:b/>
                <w:sz w:val="20"/>
                <w:szCs w:val="20"/>
                <w:lang w:val="sr-Cyrl-CS"/>
              </w:rPr>
              <w:t>реализовано</w:t>
            </w:r>
          </w:p>
        </w:tc>
      </w:tr>
      <w:tr w:rsidR="009502B9" w14:paraId="0330DF5A" w14:textId="77777777" w:rsidTr="006F6B95">
        <w:trPr>
          <w:cantSplit/>
          <w:trHeight w:val="285"/>
        </w:trPr>
        <w:tc>
          <w:tcPr>
            <w:tcW w:w="893" w:type="dxa"/>
            <w:vMerge/>
            <w:vAlign w:val="center"/>
          </w:tcPr>
          <w:p w14:paraId="0DC10876" w14:textId="77777777" w:rsidR="009502B9" w:rsidRDefault="009502B9" w:rsidP="006F6B95">
            <w:pPr>
              <w:jc w:val="center"/>
              <w:rPr>
                <w:b/>
                <w:sz w:val="20"/>
                <w:szCs w:val="20"/>
                <w:lang w:val="sr-Cyrl-CS"/>
              </w:rPr>
            </w:pPr>
          </w:p>
        </w:tc>
        <w:tc>
          <w:tcPr>
            <w:tcW w:w="2619" w:type="dxa"/>
            <w:vMerge/>
            <w:vAlign w:val="center"/>
          </w:tcPr>
          <w:p w14:paraId="416E55A8" w14:textId="77777777" w:rsidR="009502B9" w:rsidRDefault="009502B9" w:rsidP="006F6B95">
            <w:pPr>
              <w:jc w:val="center"/>
              <w:rPr>
                <w:b/>
                <w:sz w:val="20"/>
                <w:szCs w:val="20"/>
                <w:lang w:val="sr-Cyrl-CS"/>
              </w:rPr>
            </w:pPr>
          </w:p>
        </w:tc>
        <w:tc>
          <w:tcPr>
            <w:tcW w:w="1214" w:type="dxa"/>
            <w:vAlign w:val="center"/>
          </w:tcPr>
          <w:p w14:paraId="40D8F01D" w14:textId="77777777" w:rsidR="009502B9" w:rsidRDefault="009502B9" w:rsidP="006F6B95">
            <w:pPr>
              <w:jc w:val="center"/>
              <w:rPr>
                <w:b/>
                <w:sz w:val="20"/>
                <w:szCs w:val="20"/>
                <w:lang w:val="sr-Cyrl-CS"/>
              </w:rPr>
            </w:pPr>
            <w:r>
              <w:rPr>
                <w:b/>
                <w:sz w:val="20"/>
                <w:szCs w:val="20"/>
                <w:lang w:val="sr-Cyrl-CS"/>
              </w:rPr>
              <w:t>недељно</w:t>
            </w:r>
          </w:p>
        </w:tc>
        <w:tc>
          <w:tcPr>
            <w:tcW w:w="1223" w:type="dxa"/>
            <w:vAlign w:val="center"/>
          </w:tcPr>
          <w:p w14:paraId="5D805975" w14:textId="77777777" w:rsidR="009502B9" w:rsidRDefault="009502B9" w:rsidP="006F6B95">
            <w:pPr>
              <w:jc w:val="center"/>
              <w:rPr>
                <w:b/>
                <w:sz w:val="20"/>
                <w:szCs w:val="20"/>
                <w:lang w:val="sr-Cyrl-CS"/>
              </w:rPr>
            </w:pPr>
            <w:r>
              <w:rPr>
                <w:b/>
                <w:sz w:val="20"/>
                <w:szCs w:val="20"/>
                <w:lang w:val="sr-Cyrl-CS"/>
              </w:rPr>
              <w:t>годишње</w:t>
            </w:r>
          </w:p>
        </w:tc>
        <w:tc>
          <w:tcPr>
            <w:tcW w:w="1214" w:type="dxa"/>
            <w:vAlign w:val="center"/>
          </w:tcPr>
          <w:p w14:paraId="1FF4BDF0" w14:textId="77777777" w:rsidR="009502B9" w:rsidRDefault="009502B9" w:rsidP="006F6B95">
            <w:pPr>
              <w:jc w:val="center"/>
              <w:rPr>
                <w:b/>
                <w:sz w:val="20"/>
                <w:szCs w:val="20"/>
                <w:lang w:val="sr-Cyrl-CS"/>
              </w:rPr>
            </w:pPr>
            <w:r>
              <w:rPr>
                <w:b/>
                <w:sz w:val="20"/>
                <w:szCs w:val="20"/>
                <w:lang w:val="sr-Cyrl-CS"/>
              </w:rPr>
              <w:t>недељно</w:t>
            </w:r>
          </w:p>
        </w:tc>
        <w:tc>
          <w:tcPr>
            <w:tcW w:w="1765" w:type="dxa"/>
            <w:vAlign w:val="center"/>
          </w:tcPr>
          <w:p w14:paraId="0B277143" w14:textId="77777777" w:rsidR="009502B9" w:rsidRDefault="009502B9" w:rsidP="006F6B95">
            <w:pPr>
              <w:jc w:val="center"/>
              <w:rPr>
                <w:b/>
                <w:sz w:val="20"/>
                <w:szCs w:val="20"/>
                <w:lang w:val="sr-Cyrl-CS"/>
              </w:rPr>
            </w:pPr>
            <w:r>
              <w:rPr>
                <w:b/>
                <w:sz w:val="20"/>
                <w:szCs w:val="20"/>
                <w:lang w:val="sr-Cyrl-CS"/>
              </w:rPr>
              <w:t>годишње</w:t>
            </w:r>
          </w:p>
        </w:tc>
      </w:tr>
      <w:tr w:rsidR="009502B9" w14:paraId="08126A11" w14:textId="77777777" w:rsidTr="006F6B95">
        <w:tc>
          <w:tcPr>
            <w:tcW w:w="893" w:type="dxa"/>
            <w:vAlign w:val="center"/>
          </w:tcPr>
          <w:p w14:paraId="04F5222B" w14:textId="77777777" w:rsidR="009502B9" w:rsidRDefault="009502B9" w:rsidP="006F6B95">
            <w:pPr>
              <w:jc w:val="center"/>
              <w:rPr>
                <w:sz w:val="20"/>
                <w:szCs w:val="20"/>
                <w:lang w:val="sr-Cyrl-CS"/>
              </w:rPr>
            </w:pPr>
            <w:r>
              <w:rPr>
                <w:sz w:val="20"/>
                <w:szCs w:val="20"/>
                <w:lang w:val="sr-Cyrl-CS"/>
              </w:rPr>
              <w:t>1.</w:t>
            </w:r>
          </w:p>
        </w:tc>
        <w:tc>
          <w:tcPr>
            <w:tcW w:w="2619" w:type="dxa"/>
            <w:vAlign w:val="center"/>
          </w:tcPr>
          <w:p w14:paraId="4B2C6E04" w14:textId="77777777" w:rsidR="009502B9" w:rsidRDefault="009502B9" w:rsidP="006F6B95">
            <w:pPr>
              <w:rPr>
                <w:sz w:val="20"/>
                <w:szCs w:val="20"/>
                <w:lang w:val="sr-Cyrl-CS"/>
              </w:rPr>
            </w:pPr>
            <w:r w:rsidRPr="00FE0987">
              <w:rPr>
                <w:b/>
                <w:bCs/>
                <w:sz w:val="20"/>
                <w:szCs w:val="20"/>
                <w:lang w:val="sr-Cyrl-CS"/>
              </w:rPr>
              <w:t>Верска настава</w:t>
            </w:r>
            <w:r>
              <w:rPr>
                <w:sz w:val="20"/>
                <w:szCs w:val="20"/>
                <w:lang w:val="sr-Cyrl-CS"/>
              </w:rPr>
              <w:t>/Грађанско васпитање</w:t>
            </w:r>
          </w:p>
        </w:tc>
        <w:tc>
          <w:tcPr>
            <w:tcW w:w="1214" w:type="dxa"/>
            <w:vAlign w:val="center"/>
          </w:tcPr>
          <w:p w14:paraId="0285683D" w14:textId="77777777" w:rsidR="009502B9" w:rsidRDefault="009502B9" w:rsidP="006F6B95">
            <w:pPr>
              <w:jc w:val="center"/>
              <w:rPr>
                <w:sz w:val="20"/>
                <w:szCs w:val="20"/>
                <w:lang w:val="sr-Cyrl-CS"/>
              </w:rPr>
            </w:pPr>
            <w:r>
              <w:rPr>
                <w:sz w:val="20"/>
                <w:szCs w:val="20"/>
                <w:lang w:val="sr-Cyrl-CS"/>
              </w:rPr>
              <w:t>1</w:t>
            </w:r>
          </w:p>
        </w:tc>
        <w:tc>
          <w:tcPr>
            <w:tcW w:w="1223" w:type="dxa"/>
            <w:vAlign w:val="center"/>
          </w:tcPr>
          <w:p w14:paraId="52FC99B7" w14:textId="77777777" w:rsidR="009502B9" w:rsidRDefault="009502B9" w:rsidP="006F6B95">
            <w:pPr>
              <w:jc w:val="center"/>
              <w:rPr>
                <w:sz w:val="20"/>
                <w:szCs w:val="20"/>
                <w:lang w:val="sr-Cyrl-CS"/>
              </w:rPr>
            </w:pPr>
            <w:r>
              <w:rPr>
                <w:sz w:val="20"/>
                <w:szCs w:val="20"/>
                <w:lang w:val="sr-Cyrl-CS"/>
              </w:rPr>
              <w:t>36</w:t>
            </w:r>
          </w:p>
        </w:tc>
        <w:tc>
          <w:tcPr>
            <w:tcW w:w="1214" w:type="dxa"/>
            <w:vAlign w:val="center"/>
          </w:tcPr>
          <w:p w14:paraId="3FA1EC1B" w14:textId="77777777" w:rsidR="009502B9" w:rsidRDefault="009502B9" w:rsidP="006F6B95">
            <w:pPr>
              <w:jc w:val="center"/>
              <w:rPr>
                <w:sz w:val="20"/>
                <w:szCs w:val="20"/>
                <w:lang w:val="sr-Cyrl-CS"/>
              </w:rPr>
            </w:pPr>
            <w:r>
              <w:rPr>
                <w:sz w:val="20"/>
                <w:szCs w:val="20"/>
                <w:lang w:val="sr-Cyrl-CS"/>
              </w:rPr>
              <w:t>1</w:t>
            </w:r>
          </w:p>
        </w:tc>
        <w:tc>
          <w:tcPr>
            <w:tcW w:w="1765" w:type="dxa"/>
            <w:vAlign w:val="center"/>
          </w:tcPr>
          <w:p w14:paraId="41EBA47F" w14:textId="77777777" w:rsidR="009502B9" w:rsidRPr="00806BBB" w:rsidRDefault="009502B9" w:rsidP="006F6B95">
            <w:pPr>
              <w:jc w:val="center"/>
              <w:rPr>
                <w:sz w:val="20"/>
                <w:szCs w:val="20"/>
                <w:lang w:val="sr-Latn-RS"/>
              </w:rPr>
            </w:pPr>
            <w:r w:rsidRPr="00506ABA">
              <w:rPr>
                <w:sz w:val="20"/>
                <w:szCs w:val="20"/>
              </w:rPr>
              <w:t>3</w:t>
            </w:r>
            <w:r>
              <w:rPr>
                <w:sz w:val="20"/>
                <w:szCs w:val="20"/>
                <w:lang w:val="sr-Latn-RS"/>
              </w:rPr>
              <w:t>5</w:t>
            </w:r>
          </w:p>
        </w:tc>
      </w:tr>
      <w:tr w:rsidR="009502B9" w14:paraId="067A551B" w14:textId="77777777" w:rsidTr="006F6B95">
        <w:tc>
          <w:tcPr>
            <w:tcW w:w="3512" w:type="dxa"/>
            <w:gridSpan w:val="2"/>
            <w:vAlign w:val="center"/>
          </w:tcPr>
          <w:p w14:paraId="457BBE0E" w14:textId="77777777" w:rsidR="009502B9" w:rsidRDefault="009502B9" w:rsidP="006F6B95">
            <w:pPr>
              <w:jc w:val="center"/>
              <w:rPr>
                <w:b/>
                <w:sz w:val="20"/>
                <w:szCs w:val="20"/>
                <w:lang w:val="sr-Cyrl-CS"/>
              </w:rPr>
            </w:pPr>
            <w:r>
              <w:rPr>
                <w:b/>
                <w:sz w:val="20"/>
                <w:szCs w:val="20"/>
                <w:lang w:val="sr-Cyrl-CS"/>
              </w:rPr>
              <w:t>Укупно</w:t>
            </w:r>
          </w:p>
        </w:tc>
        <w:tc>
          <w:tcPr>
            <w:tcW w:w="1214" w:type="dxa"/>
            <w:vAlign w:val="center"/>
          </w:tcPr>
          <w:p w14:paraId="3736FB8C" w14:textId="77777777" w:rsidR="009502B9" w:rsidRDefault="009502B9" w:rsidP="006F6B95">
            <w:pPr>
              <w:jc w:val="center"/>
              <w:rPr>
                <w:b/>
                <w:sz w:val="20"/>
                <w:szCs w:val="20"/>
                <w:lang w:val="sr-Cyrl-CS"/>
              </w:rPr>
            </w:pPr>
            <w:r>
              <w:rPr>
                <w:b/>
                <w:sz w:val="20"/>
                <w:szCs w:val="20"/>
                <w:lang w:val="sr-Cyrl-CS"/>
              </w:rPr>
              <w:t>1</w:t>
            </w:r>
          </w:p>
        </w:tc>
        <w:tc>
          <w:tcPr>
            <w:tcW w:w="1223" w:type="dxa"/>
            <w:vAlign w:val="center"/>
          </w:tcPr>
          <w:p w14:paraId="535D093E" w14:textId="77777777" w:rsidR="009502B9" w:rsidRDefault="009502B9" w:rsidP="006F6B95">
            <w:pPr>
              <w:jc w:val="center"/>
              <w:rPr>
                <w:b/>
                <w:sz w:val="20"/>
                <w:szCs w:val="20"/>
                <w:lang w:val="sr-Cyrl-CS"/>
              </w:rPr>
            </w:pPr>
            <w:r>
              <w:rPr>
                <w:b/>
                <w:sz w:val="20"/>
                <w:szCs w:val="20"/>
                <w:lang w:val="sr-Cyrl-CS"/>
              </w:rPr>
              <w:t>36</w:t>
            </w:r>
          </w:p>
        </w:tc>
        <w:tc>
          <w:tcPr>
            <w:tcW w:w="1214" w:type="dxa"/>
            <w:vAlign w:val="center"/>
          </w:tcPr>
          <w:p w14:paraId="33387221" w14:textId="77777777" w:rsidR="009502B9" w:rsidRDefault="009502B9" w:rsidP="006F6B95">
            <w:pPr>
              <w:jc w:val="center"/>
              <w:rPr>
                <w:b/>
                <w:sz w:val="20"/>
                <w:szCs w:val="20"/>
                <w:lang w:val="sr-Cyrl-CS"/>
              </w:rPr>
            </w:pPr>
            <w:r>
              <w:rPr>
                <w:b/>
                <w:sz w:val="20"/>
                <w:szCs w:val="20"/>
                <w:lang w:val="sr-Cyrl-CS"/>
              </w:rPr>
              <w:t>1</w:t>
            </w:r>
          </w:p>
        </w:tc>
        <w:tc>
          <w:tcPr>
            <w:tcW w:w="1765" w:type="dxa"/>
            <w:vAlign w:val="center"/>
          </w:tcPr>
          <w:p w14:paraId="177F3754" w14:textId="77777777" w:rsidR="009502B9" w:rsidRPr="00806BBB" w:rsidRDefault="009502B9" w:rsidP="006F6B95">
            <w:pPr>
              <w:jc w:val="center"/>
              <w:rPr>
                <w:b/>
                <w:sz w:val="20"/>
                <w:szCs w:val="20"/>
                <w:lang w:val="sr-Latn-RS"/>
              </w:rPr>
            </w:pPr>
            <w:r w:rsidRPr="00506ABA">
              <w:rPr>
                <w:b/>
                <w:sz w:val="20"/>
                <w:szCs w:val="20"/>
                <w:lang w:val="sr-Cyrl-CS"/>
              </w:rPr>
              <w:t>3</w:t>
            </w:r>
            <w:r>
              <w:rPr>
                <w:b/>
                <w:sz w:val="20"/>
                <w:szCs w:val="20"/>
                <w:lang w:val="sr-Latn-RS"/>
              </w:rPr>
              <w:t>5</w:t>
            </w:r>
          </w:p>
        </w:tc>
      </w:tr>
    </w:tbl>
    <w:p w14:paraId="1E1F9A25" w14:textId="77777777" w:rsidR="009502B9" w:rsidRDefault="009502B9" w:rsidP="009502B9">
      <w:pPr>
        <w:rPr>
          <w:b/>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619"/>
        <w:gridCol w:w="1214"/>
        <w:gridCol w:w="1223"/>
        <w:gridCol w:w="1184"/>
        <w:gridCol w:w="30"/>
        <w:gridCol w:w="1765"/>
      </w:tblGrid>
      <w:tr w:rsidR="009502B9" w14:paraId="5F7976B3" w14:textId="77777777" w:rsidTr="006F6B95">
        <w:trPr>
          <w:cantSplit/>
          <w:trHeight w:val="360"/>
        </w:trPr>
        <w:tc>
          <w:tcPr>
            <w:tcW w:w="893" w:type="dxa"/>
            <w:vMerge w:val="restart"/>
            <w:vAlign w:val="center"/>
          </w:tcPr>
          <w:p w14:paraId="3D692CCC" w14:textId="77777777" w:rsidR="009502B9" w:rsidRDefault="009502B9" w:rsidP="006F6B95">
            <w:pPr>
              <w:jc w:val="center"/>
              <w:rPr>
                <w:b/>
                <w:sz w:val="20"/>
                <w:szCs w:val="20"/>
                <w:lang w:val="sr-Cyrl-CS"/>
              </w:rPr>
            </w:pPr>
          </w:p>
          <w:p w14:paraId="06E86029" w14:textId="77777777" w:rsidR="009502B9" w:rsidRDefault="009502B9" w:rsidP="006F6B95">
            <w:pPr>
              <w:jc w:val="center"/>
              <w:rPr>
                <w:b/>
                <w:sz w:val="20"/>
                <w:szCs w:val="20"/>
                <w:lang w:val="sr-Cyrl-CS"/>
              </w:rPr>
            </w:pPr>
            <w:r>
              <w:rPr>
                <w:b/>
                <w:sz w:val="20"/>
                <w:szCs w:val="20"/>
                <w:lang w:val="sr-Cyrl-CS"/>
              </w:rPr>
              <w:t>Редни</w:t>
            </w:r>
          </w:p>
          <w:p w14:paraId="1BBDB467" w14:textId="77777777" w:rsidR="009502B9" w:rsidRDefault="009502B9" w:rsidP="006F6B95">
            <w:pPr>
              <w:jc w:val="center"/>
              <w:rPr>
                <w:b/>
                <w:sz w:val="20"/>
                <w:szCs w:val="20"/>
                <w:lang w:val="sr-Cyrl-CS"/>
              </w:rPr>
            </w:pPr>
            <w:r>
              <w:rPr>
                <w:b/>
                <w:sz w:val="20"/>
                <w:szCs w:val="20"/>
                <w:lang w:val="sr-Cyrl-CS"/>
              </w:rPr>
              <w:t>број</w:t>
            </w:r>
          </w:p>
          <w:p w14:paraId="57BE8D09" w14:textId="77777777" w:rsidR="009502B9" w:rsidRDefault="009502B9" w:rsidP="006F6B95">
            <w:pPr>
              <w:jc w:val="center"/>
              <w:rPr>
                <w:b/>
                <w:sz w:val="20"/>
                <w:szCs w:val="20"/>
                <w:lang w:val="sr-Cyrl-CS"/>
              </w:rPr>
            </w:pPr>
          </w:p>
        </w:tc>
        <w:tc>
          <w:tcPr>
            <w:tcW w:w="2619" w:type="dxa"/>
            <w:vMerge w:val="restart"/>
            <w:vAlign w:val="center"/>
          </w:tcPr>
          <w:p w14:paraId="44358642" w14:textId="77777777" w:rsidR="009502B9" w:rsidRDefault="009502B9" w:rsidP="006F6B95">
            <w:pPr>
              <w:jc w:val="center"/>
              <w:rPr>
                <w:b/>
                <w:sz w:val="20"/>
                <w:szCs w:val="20"/>
                <w:lang w:val="sr-Cyrl-CS"/>
              </w:rPr>
            </w:pPr>
            <w:r>
              <w:rPr>
                <w:b/>
                <w:sz w:val="20"/>
                <w:szCs w:val="20"/>
                <w:lang w:val="sr-Cyrl-CS"/>
              </w:rPr>
              <w:t>Остали облици васпитно – образовног рада</w:t>
            </w:r>
          </w:p>
        </w:tc>
        <w:tc>
          <w:tcPr>
            <w:tcW w:w="5416" w:type="dxa"/>
            <w:gridSpan w:val="5"/>
            <w:vAlign w:val="center"/>
          </w:tcPr>
          <w:p w14:paraId="546C72B5" w14:textId="77777777" w:rsidR="009502B9" w:rsidRDefault="009502B9" w:rsidP="006F6B95">
            <w:pPr>
              <w:jc w:val="center"/>
              <w:rPr>
                <w:b/>
                <w:sz w:val="20"/>
                <w:szCs w:val="20"/>
                <w:lang w:val="sr-Cyrl-CS"/>
              </w:rPr>
            </w:pPr>
            <w:r>
              <w:rPr>
                <w:b/>
                <w:sz w:val="20"/>
                <w:szCs w:val="20"/>
                <w:lang w:val="sr-Cyrl-CS"/>
              </w:rPr>
              <w:t>ПРВИ  РАЗРЕД</w:t>
            </w:r>
          </w:p>
        </w:tc>
      </w:tr>
      <w:tr w:rsidR="009502B9" w14:paraId="4D0D6DDE" w14:textId="77777777" w:rsidTr="006F6B95">
        <w:trPr>
          <w:cantSplit/>
          <w:trHeight w:val="165"/>
        </w:trPr>
        <w:tc>
          <w:tcPr>
            <w:tcW w:w="893" w:type="dxa"/>
            <w:vMerge/>
            <w:vAlign w:val="center"/>
          </w:tcPr>
          <w:p w14:paraId="51CB8EE9" w14:textId="77777777" w:rsidR="009502B9" w:rsidRDefault="009502B9" w:rsidP="006F6B95">
            <w:pPr>
              <w:jc w:val="center"/>
              <w:rPr>
                <w:b/>
                <w:sz w:val="20"/>
                <w:szCs w:val="20"/>
                <w:lang w:val="sr-Cyrl-CS"/>
              </w:rPr>
            </w:pPr>
          </w:p>
        </w:tc>
        <w:tc>
          <w:tcPr>
            <w:tcW w:w="2619" w:type="dxa"/>
            <w:vMerge/>
            <w:vAlign w:val="center"/>
          </w:tcPr>
          <w:p w14:paraId="09367157" w14:textId="77777777" w:rsidR="009502B9" w:rsidRDefault="009502B9" w:rsidP="006F6B95">
            <w:pPr>
              <w:jc w:val="center"/>
              <w:rPr>
                <w:b/>
                <w:sz w:val="20"/>
                <w:szCs w:val="20"/>
                <w:lang w:val="sr-Cyrl-CS"/>
              </w:rPr>
            </w:pPr>
          </w:p>
        </w:tc>
        <w:tc>
          <w:tcPr>
            <w:tcW w:w="2437" w:type="dxa"/>
            <w:gridSpan w:val="2"/>
            <w:vAlign w:val="center"/>
          </w:tcPr>
          <w:p w14:paraId="08A6D147" w14:textId="77777777" w:rsidR="009502B9" w:rsidRDefault="009502B9" w:rsidP="006F6B95">
            <w:pPr>
              <w:jc w:val="center"/>
              <w:rPr>
                <w:b/>
                <w:sz w:val="20"/>
                <w:szCs w:val="20"/>
                <w:lang w:val="sr-Cyrl-CS"/>
              </w:rPr>
            </w:pPr>
            <w:r>
              <w:rPr>
                <w:b/>
                <w:sz w:val="20"/>
                <w:szCs w:val="20"/>
                <w:lang w:val="sr-Cyrl-CS"/>
              </w:rPr>
              <w:t>планирано</w:t>
            </w:r>
          </w:p>
        </w:tc>
        <w:tc>
          <w:tcPr>
            <w:tcW w:w="2979" w:type="dxa"/>
            <w:gridSpan w:val="3"/>
            <w:vAlign w:val="center"/>
          </w:tcPr>
          <w:p w14:paraId="02B74CE4" w14:textId="77777777" w:rsidR="009502B9" w:rsidRDefault="009502B9" w:rsidP="006F6B95">
            <w:pPr>
              <w:jc w:val="center"/>
              <w:rPr>
                <w:b/>
                <w:sz w:val="20"/>
                <w:szCs w:val="20"/>
                <w:lang w:val="sr-Cyrl-CS"/>
              </w:rPr>
            </w:pPr>
            <w:r>
              <w:rPr>
                <w:b/>
                <w:sz w:val="20"/>
                <w:szCs w:val="20"/>
                <w:lang w:val="sr-Cyrl-CS"/>
              </w:rPr>
              <w:t>реализовано</w:t>
            </w:r>
          </w:p>
        </w:tc>
      </w:tr>
      <w:tr w:rsidR="009502B9" w14:paraId="204162D9" w14:textId="77777777" w:rsidTr="006F6B95">
        <w:trPr>
          <w:cantSplit/>
          <w:trHeight w:val="285"/>
        </w:trPr>
        <w:tc>
          <w:tcPr>
            <w:tcW w:w="893" w:type="dxa"/>
            <w:vMerge/>
            <w:vAlign w:val="center"/>
          </w:tcPr>
          <w:p w14:paraId="173CA97B" w14:textId="77777777" w:rsidR="009502B9" w:rsidRDefault="009502B9" w:rsidP="006F6B95">
            <w:pPr>
              <w:jc w:val="center"/>
              <w:rPr>
                <w:b/>
                <w:sz w:val="20"/>
                <w:szCs w:val="20"/>
                <w:lang w:val="sr-Cyrl-CS"/>
              </w:rPr>
            </w:pPr>
          </w:p>
        </w:tc>
        <w:tc>
          <w:tcPr>
            <w:tcW w:w="2619" w:type="dxa"/>
            <w:vMerge/>
            <w:vAlign w:val="center"/>
          </w:tcPr>
          <w:p w14:paraId="0D3E9746" w14:textId="77777777" w:rsidR="009502B9" w:rsidRDefault="009502B9" w:rsidP="006F6B95">
            <w:pPr>
              <w:jc w:val="center"/>
              <w:rPr>
                <w:b/>
                <w:sz w:val="20"/>
                <w:szCs w:val="20"/>
                <w:lang w:val="sr-Cyrl-CS"/>
              </w:rPr>
            </w:pPr>
          </w:p>
        </w:tc>
        <w:tc>
          <w:tcPr>
            <w:tcW w:w="1214" w:type="dxa"/>
            <w:vAlign w:val="center"/>
          </w:tcPr>
          <w:p w14:paraId="353E05C3" w14:textId="77777777" w:rsidR="009502B9" w:rsidRDefault="009502B9" w:rsidP="006F6B95">
            <w:pPr>
              <w:jc w:val="center"/>
              <w:rPr>
                <w:b/>
                <w:sz w:val="20"/>
                <w:szCs w:val="20"/>
                <w:lang w:val="sr-Cyrl-CS"/>
              </w:rPr>
            </w:pPr>
            <w:r>
              <w:rPr>
                <w:b/>
                <w:sz w:val="20"/>
                <w:szCs w:val="20"/>
                <w:lang w:val="sr-Cyrl-CS"/>
              </w:rPr>
              <w:t>недељно</w:t>
            </w:r>
          </w:p>
        </w:tc>
        <w:tc>
          <w:tcPr>
            <w:tcW w:w="1223" w:type="dxa"/>
            <w:vAlign w:val="center"/>
          </w:tcPr>
          <w:p w14:paraId="276FDF8F" w14:textId="77777777" w:rsidR="009502B9" w:rsidRDefault="009502B9" w:rsidP="006F6B95">
            <w:pPr>
              <w:jc w:val="center"/>
              <w:rPr>
                <w:b/>
                <w:sz w:val="20"/>
                <w:szCs w:val="20"/>
                <w:lang w:val="sr-Cyrl-CS"/>
              </w:rPr>
            </w:pPr>
            <w:r>
              <w:rPr>
                <w:b/>
                <w:sz w:val="20"/>
                <w:szCs w:val="20"/>
                <w:lang w:val="sr-Cyrl-CS"/>
              </w:rPr>
              <w:t>годишње</w:t>
            </w:r>
          </w:p>
        </w:tc>
        <w:tc>
          <w:tcPr>
            <w:tcW w:w="1214" w:type="dxa"/>
            <w:gridSpan w:val="2"/>
            <w:vAlign w:val="center"/>
          </w:tcPr>
          <w:p w14:paraId="09E04300" w14:textId="77777777" w:rsidR="009502B9" w:rsidRDefault="009502B9" w:rsidP="006F6B95">
            <w:pPr>
              <w:jc w:val="center"/>
              <w:rPr>
                <w:b/>
                <w:sz w:val="20"/>
                <w:szCs w:val="20"/>
                <w:lang w:val="sr-Cyrl-CS"/>
              </w:rPr>
            </w:pPr>
            <w:r>
              <w:rPr>
                <w:b/>
                <w:sz w:val="20"/>
                <w:szCs w:val="20"/>
                <w:lang w:val="sr-Cyrl-CS"/>
              </w:rPr>
              <w:t>недељно</w:t>
            </w:r>
          </w:p>
        </w:tc>
        <w:tc>
          <w:tcPr>
            <w:tcW w:w="1765" w:type="dxa"/>
            <w:vAlign w:val="center"/>
          </w:tcPr>
          <w:p w14:paraId="7B770680" w14:textId="77777777" w:rsidR="009502B9" w:rsidRDefault="009502B9" w:rsidP="006F6B95">
            <w:pPr>
              <w:jc w:val="center"/>
              <w:rPr>
                <w:b/>
                <w:sz w:val="20"/>
                <w:szCs w:val="20"/>
                <w:lang w:val="sr-Cyrl-CS"/>
              </w:rPr>
            </w:pPr>
            <w:r>
              <w:rPr>
                <w:b/>
                <w:sz w:val="20"/>
                <w:szCs w:val="20"/>
                <w:lang w:val="sr-Cyrl-CS"/>
              </w:rPr>
              <w:t>годишње</w:t>
            </w:r>
          </w:p>
        </w:tc>
      </w:tr>
      <w:tr w:rsidR="009502B9" w14:paraId="624EC839" w14:textId="77777777" w:rsidTr="006F6B95">
        <w:tc>
          <w:tcPr>
            <w:tcW w:w="893" w:type="dxa"/>
            <w:vAlign w:val="center"/>
          </w:tcPr>
          <w:p w14:paraId="0779EC89" w14:textId="77777777" w:rsidR="009502B9" w:rsidRDefault="009502B9" w:rsidP="006F6B95">
            <w:pPr>
              <w:jc w:val="center"/>
              <w:rPr>
                <w:sz w:val="20"/>
                <w:szCs w:val="20"/>
                <w:lang w:val="sr-Cyrl-CS"/>
              </w:rPr>
            </w:pPr>
            <w:r>
              <w:rPr>
                <w:sz w:val="20"/>
                <w:szCs w:val="20"/>
                <w:lang w:val="sr-Cyrl-CS"/>
              </w:rPr>
              <w:t>1.</w:t>
            </w:r>
          </w:p>
        </w:tc>
        <w:tc>
          <w:tcPr>
            <w:tcW w:w="2619" w:type="dxa"/>
            <w:vAlign w:val="center"/>
          </w:tcPr>
          <w:p w14:paraId="6B74051B" w14:textId="77777777" w:rsidR="009502B9" w:rsidRDefault="009502B9" w:rsidP="006F6B95">
            <w:pPr>
              <w:rPr>
                <w:sz w:val="20"/>
                <w:szCs w:val="20"/>
                <w:lang w:val="sr-Cyrl-CS"/>
              </w:rPr>
            </w:pPr>
            <w:r>
              <w:rPr>
                <w:sz w:val="20"/>
                <w:szCs w:val="20"/>
                <w:lang w:val="sr-Cyrl-CS"/>
              </w:rPr>
              <w:t>Час одељењског старешине</w:t>
            </w:r>
          </w:p>
        </w:tc>
        <w:tc>
          <w:tcPr>
            <w:tcW w:w="1214" w:type="dxa"/>
            <w:vAlign w:val="center"/>
          </w:tcPr>
          <w:p w14:paraId="5CF4C5A2" w14:textId="77777777" w:rsidR="009502B9" w:rsidRDefault="009502B9" w:rsidP="006F6B95">
            <w:pPr>
              <w:jc w:val="center"/>
              <w:rPr>
                <w:sz w:val="20"/>
                <w:szCs w:val="20"/>
                <w:lang w:val="sr-Cyrl-CS"/>
              </w:rPr>
            </w:pPr>
            <w:r>
              <w:rPr>
                <w:sz w:val="20"/>
                <w:szCs w:val="20"/>
                <w:lang w:val="sr-Cyrl-CS"/>
              </w:rPr>
              <w:t>1</w:t>
            </w:r>
          </w:p>
        </w:tc>
        <w:tc>
          <w:tcPr>
            <w:tcW w:w="1223" w:type="dxa"/>
            <w:vAlign w:val="center"/>
          </w:tcPr>
          <w:p w14:paraId="354EB630" w14:textId="77777777" w:rsidR="009502B9" w:rsidRDefault="009502B9" w:rsidP="006F6B95">
            <w:pPr>
              <w:jc w:val="center"/>
              <w:rPr>
                <w:sz w:val="20"/>
                <w:szCs w:val="20"/>
                <w:lang w:val="sr-Cyrl-CS"/>
              </w:rPr>
            </w:pPr>
            <w:r>
              <w:rPr>
                <w:sz w:val="20"/>
                <w:szCs w:val="20"/>
                <w:lang w:val="sr-Cyrl-CS"/>
              </w:rPr>
              <w:t>36</w:t>
            </w:r>
          </w:p>
        </w:tc>
        <w:tc>
          <w:tcPr>
            <w:tcW w:w="1214" w:type="dxa"/>
            <w:gridSpan w:val="2"/>
            <w:vAlign w:val="center"/>
          </w:tcPr>
          <w:p w14:paraId="27B01D37" w14:textId="77777777" w:rsidR="009502B9" w:rsidRDefault="009502B9" w:rsidP="006F6B95">
            <w:pPr>
              <w:jc w:val="center"/>
              <w:rPr>
                <w:sz w:val="20"/>
                <w:szCs w:val="20"/>
                <w:lang w:val="sr-Cyrl-CS"/>
              </w:rPr>
            </w:pPr>
            <w:r>
              <w:rPr>
                <w:sz w:val="20"/>
                <w:szCs w:val="20"/>
                <w:lang w:val="sr-Cyrl-CS"/>
              </w:rPr>
              <w:t>1</w:t>
            </w:r>
          </w:p>
        </w:tc>
        <w:tc>
          <w:tcPr>
            <w:tcW w:w="1765" w:type="dxa"/>
            <w:vAlign w:val="center"/>
          </w:tcPr>
          <w:p w14:paraId="2A5D8F4A" w14:textId="77777777" w:rsidR="009502B9" w:rsidRPr="00506ABA" w:rsidRDefault="009502B9" w:rsidP="006F6B95">
            <w:pPr>
              <w:jc w:val="center"/>
              <w:rPr>
                <w:sz w:val="20"/>
                <w:szCs w:val="20"/>
                <w:lang w:val="sr-Cyrl-CS"/>
              </w:rPr>
            </w:pPr>
            <w:r w:rsidRPr="00506ABA">
              <w:rPr>
                <w:sz w:val="20"/>
                <w:szCs w:val="20"/>
              </w:rPr>
              <w:t>3</w:t>
            </w:r>
            <w:r w:rsidRPr="00506ABA">
              <w:rPr>
                <w:sz w:val="20"/>
                <w:szCs w:val="20"/>
                <w:lang w:val="sr-Cyrl-CS"/>
              </w:rPr>
              <w:t>6</w:t>
            </w:r>
          </w:p>
        </w:tc>
      </w:tr>
      <w:tr w:rsidR="009502B9" w14:paraId="24B60BCE" w14:textId="77777777" w:rsidTr="006F6B95">
        <w:trPr>
          <w:trHeight w:val="450"/>
        </w:trPr>
        <w:tc>
          <w:tcPr>
            <w:tcW w:w="893" w:type="dxa"/>
            <w:vAlign w:val="center"/>
          </w:tcPr>
          <w:p w14:paraId="03641158" w14:textId="77777777" w:rsidR="009502B9" w:rsidRDefault="009502B9" w:rsidP="006F6B95">
            <w:pPr>
              <w:jc w:val="center"/>
              <w:rPr>
                <w:sz w:val="20"/>
                <w:szCs w:val="20"/>
                <w:lang w:val="sr-Cyrl-CS"/>
              </w:rPr>
            </w:pPr>
            <w:r>
              <w:rPr>
                <w:sz w:val="20"/>
                <w:szCs w:val="20"/>
                <w:lang w:val="sr-Cyrl-CS"/>
              </w:rPr>
              <w:t>2.</w:t>
            </w:r>
          </w:p>
        </w:tc>
        <w:tc>
          <w:tcPr>
            <w:tcW w:w="2619" w:type="dxa"/>
            <w:vAlign w:val="center"/>
          </w:tcPr>
          <w:p w14:paraId="30FA2041" w14:textId="77777777" w:rsidR="009502B9" w:rsidRDefault="009502B9" w:rsidP="006F6B95">
            <w:pPr>
              <w:rPr>
                <w:sz w:val="20"/>
                <w:szCs w:val="20"/>
                <w:lang w:val="sr-Cyrl-CS"/>
              </w:rPr>
            </w:pPr>
            <w:r>
              <w:rPr>
                <w:sz w:val="20"/>
                <w:szCs w:val="20"/>
                <w:lang w:val="sr-Cyrl-CS"/>
              </w:rPr>
              <w:t>Друштвене, техничке, хуманитарне, спортске и културне активности</w:t>
            </w:r>
          </w:p>
        </w:tc>
        <w:tc>
          <w:tcPr>
            <w:tcW w:w="1214" w:type="dxa"/>
            <w:vAlign w:val="center"/>
          </w:tcPr>
          <w:p w14:paraId="06B43BCD" w14:textId="77777777" w:rsidR="009502B9" w:rsidRDefault="009502B9" w:rsidP="006F6B95">
            <w:pPr>
              <w:jc w:val="center"/>
              <w:rPr>
                <w:sz w:val="20"/>
                <w:szCs w:val="20"/>
                <w:lang w:val="sr-Cyrl-CS"/>
              </w:rPr>
            </w:pPr>
            <w:r>
              <w:rPr>
                <w:sz w:val="20"/>
                <w:szCs w:val="20"/>
                <w:lang w:val="sr-Cyrl-CS"/>
              </w:rPr>
              <w:t>2</w:t>
            </w:r>
          </w:p>
        </w:tc>
        <w:tc>
          <w:tcPr>
            <w:tcW w:w="1223" w:type="dxa"/>
            <w:vAlign w:val="center"/>
          </w:tcPr>
          <w:p w14:paraId="4B66E750" w14:textId="77777777" w:rsidR="009502B9" w:rsidRDefault="009502B9" w:rsidP="006F6B95">
            <w:pPr>
              <w:jc w:val="center"/>
              <w:rPr>
                <w:sz w:val="20"/>
                <w:szCs w:val="20"/>
                <w:lang w:val="sr-Cyrl-CS"/>
              </w:rPr>
            </w:pPr>
            <w:r>
              <w:rPr>
                <w:sz w:val="20"/>
                <w:szCs w:val="20"/>
                <w:lang w:val="sr-Cyrl-CS"/>
              </w:rPr>
              <w:t>72</w:t>
            </w:r>
          </w:p>
        </w:tc>
        <w:tc>
          <w:tcPr>
            <w:tcW w:w="1214" w:type="dxa"/>
            <w:gridSpan w:val="2"/>
            <w:vAlign w:val="center"/>
          </w:tcPr>
          <w:p w14:paraId="45C4B89C" w14:textId="77777777" w:rsidR="009502B9" w:rsidRDefault="009502B9" w:rsidP="006F6B95">
            <w:pPr>
              <w:jc w:val="center"/>
              <w:rPr>
                <w:sz w:val="20"/>
                <w:szCs w:val="20"/>
                <w:lang w:val="sr-Cyrl-CS"/>
              </w:rPr>
            </w:pPr>
            <w:r>
              <w:rPr>
                <w:sz w:val="20"/>
                <w:szCs w:val="20"/>
                <w:lang w:val="sr-Cyrl-CS"/>
              </w:rPr>
              <w:t>2</w:t>
            </w:r>
          </w:p>
        </w:tc>
        <w:tc>
          <w:tcPr>
            <w:tcW w:w="1765" w:type="dxa"/>
            <w:vAlign w:val="center"/>
          </w:tcPr>
          <w:p w14:paraId="26EB1CA1" w14:textId="77777777" w:rsidR="009502B9" w:rsidRPr="00806BBB" w:rsidRDefault="009502B9" w:rsidP="006F6B95">
            <w:pPr>
              <w:jc w:val="center"/>
              <w:rPr>
                <w:sz w:val="20"/>
                <w:szCs w:val="20"/>
                <w:lang w:val="sr-Latn-RS"/>
              </w:rPr>
            </w:pPr>
            <w:r>
              <w:rPr>
                <w:sz w:val="20"/>
                <w:szCs w:val="20"/>
                <w:lang w:val="sr-Cyrl-CS"/>
              </w:rPr>
              <w:t>7</w:t>
            </w:r>
            <w:r>
              <w:rPr>
                <w:sz w:val="20"/>
                <w:szCs w:val="20"/>
                <w:lang w:val="sr-Latn-RS"/>
              </w:rPr>
              <w:t>0</w:t>
            </w:r>
          </w:p>
        </w:tc>
      </w:tr>
      <w:tr w:rsidR="009502B9" w14:paraId="4C143DCD" w14:textId="77777777" w:rsidTr="006F6B95">
        <w:trPr>
          <w:trHeight w:val="1350"/>
        </w:trPr>
        <w:tc>
          <w:tcPr>
            <w:tcW w:w="893" w:type="dxa"/>
            <w:vAlign w:val="center"/>
          </w:tcPr>
          <w:p w14:paraId="76EFA3F7" w14:textId="77777777" w:rsidR="009502B9" w:rsidRDefault="009502B9" w:rsidP="006F6B95">
            <w:pPr>
              <w:jc w:val="center"/>
              <w:rPr>
                <w:sz w:val="20"/>
                <w:szCs w:val="20"/>
              </w:rPr>
            </w:pPr>
            <w:r>
              <w:rPr>
                <w:sz w:val="20"/>
                <w:szCs w:val="20"/>
                <w:lang w:val="sr-Cyrl-RS"/>
              </w:rPr>
              <w:t>3</w:t>
            </w:r>
            <w:r>
              <w:rPr>
                <w:sz w:val="20"/>
                <w:szCs w:val="20"/>
              </w:rPr>
              <w:t xml:space="preserve">. </w:t>
            </w:r>
          </w:p>
        </w:tc>
        <w:tc>
          <w:tcPr>
            <w:tcW w:w="2619" w:type="dxa"/>
            <w:vAlign w:val="center"/>
          </w:tcPr>
          <w:p w14:paraId="62723B88" w14:textId="77777777" w:rsidR="009502B9" w:rsidRDefault="009502B9" w:rsidP="006F6B95">
            <w:pPr>
              <w:rPr>
                <w:sz w:val="20"/>
                <w:szCs w:val="20"/>
              </w:rPr>
            </w:pPr>
            <w:r>
              <w:rPr>
                <w:sz w:val="20"/>
                <w:szCs w:val="20"/>
              </w:rPr>
              <w:t>Допунска настава</w:t>
            </w:r>
          </w:p>
        </w:tc>
        <w:tc>
          <w:tcPr>
            <w:tcW w:w="1214" w:type="dxa"/>
            <w:vAlign w:val="center"/>
          </w:tcPr>
          <w:p w14:paraId="5362B389" w14:textId="77777777" w:rsidR="009502B9" w:rsidRDefault="009502B9" w:rsidP="006F6B95">
            <w:pPr>
              <w:jc w:val="center"/>
              <w:rPr>
                <w:sz w:val="20"/>
                <w:szCs w:val="20"/>
              </w:rPr>
            </w:pPr>
            <w:r>
              <w:rPr>
                <w:sz w:val="20"/>
                <w:szCs w:val="20"/>
              </w:rPr>
              <w:t>1</w:t>
            </w:r>
          </w:p>
        </w:tc>
        <w:tc>
          <w:tcPr>
            <w:tcW w:w="1223" w:type="dxa"/>
            <w:vAlign w:val="center"/>
          </w:tcPr>
          <w:p w14:paraId="0C8E7487" w14:textId="77777777" w:rsidR="009502B9" w:rsidRPr="00FE0987" w:rsidRDefault="009502B9" w:rsidP="006F6B95">
            <w:pPr>
              <w:jc w:val="center"/>
              <w:rPr>
                <w:sz w:val="20"/>
                <w:szCs w:val="20"/>
                <w:lang w:val="sr-Cyrl-RS"/>
              </w:rPr>
            </w:pPr>
            <w:r>
              <w:rPr>
                <w:sz w:val="20"/>
                <w:szCs w:val="20"/>
                <w:lang w:val="sr-Cyrl-RS"/>
              </w:rPr>
              <w:t>36</w:t>
            </w:r>
          </w:p>
        </w:tc>
        <w:tc>
          <w:tcPr>
            <w:tcW w:w="1184" w:type="dxa"/>
            <w:vAlign w:val="center"/>
          </w:tcPr>
          <w:p w14:paraId="501905C8" w14:textId="77777777" w:rsidR="009502B9" w:rsidRDefault="009502B9" w:rsidP="006F6B95">
            <w:pPr>
              <w:jc w:val="center"/>
              <w:rPr>
                <w:sz w:val="20"/>
                <w:szCs w:val="20"/>
              </w:rPr>
            </w:pPr>
            <w:r>
              <w:rPr>
                <w:sz w:val="20"/>
                <w:szCs w:val="20"/>
              </w:rPr>
              <w:t>1</w:t>
            </w:r>
          </w:p>
        </w:tc>
        <w:tc>
          <w:tcPr>
            <w:tcW w:w="1795" w:type="dxa"/>
            <w:gridSpan w:val="2"/>
            <w:vAlign w:val="center"/>
          </w:tcPr>
          <w:p w14:paraId="6AFF9FF9" w14:textId="77777777" w:rsidR="009502B9" w:rsidRPr="00806BBB" w:rsidRDefault="009502B9" w:rsidP="006F6B95">
            <w:pPr>
              <w:jc w:val="center"/>
              <w:rPr>
                <w:sz w:val="20"/>
                <w:szCs w:val="20"/>
                <w:lang w:val="sr-Latn-RS"/>
              </w:rPr>
            </w:pPr>
            <w:r w:rsidRPr="00506ABA">
              <w:rPr>
                <w:sz w:val="20"/>
                <w:szCs w:val="20"/>
              </w:rPr>
              <w:t>3</w:t>
            </w:r>
            <w:r>
              <w:rPr>
                <w:sz w:val="20"/>
                <w:szCs w:val="20"/>
                <w:lang w:val="sr-Latn-RS"/>
              </w:rPr>
              <w:t>5</w:t>
            </w:r>
          </w:p>
          <w:p w14:paraId="6BA8F6E2" w14:textId="77777777" w:rsidR="009502B9" w:rsidRPr="00506ABA" w:rsidRDefault="009502B9" w:rsidP="006F6B95">
            <w:pPr>
              <w:jc w:val="center"/>
              <w:rPr>
                <w:sz w:val="20"/>
                <w:szCs w:val="20"/>
                <w:lang w:val="sr-Cyrl-CS"/>
              </w:rPr>
            </w:pPr>
          </w:p>
        </w:tc>
      </w:tr>
      <w:tr w:rsidR="009502B9" w14:paraId="5383746C" w14:textId="77777777" w:rsidTr="006F6B95">
        <w:trPr>
          <w:trHeight w:val="615"/>
        </w:trPr>
        <w:tc>
          <w:tcPr>
            <w:tcW w:w="893" w:type="dxa"/>
            <w:vAlign w:val="center"/>
          </w:tcPr>
          <w:p w14:paraId="3F93CB7F" w14:textId="77777777" w:rsidR="009502B9" w:rsidRPr="007B23E0" w:rsidRDefault="009502B9" w:rsidP="006F6B95">
            <w:pPr>
              <w:jc w:val="center"/>
              <w:rPr>
                <w:sz w:val="20"/>
                <w:szCs w:val="20"/>
                <w:lang w:val="sr-Cyrl-RS"/>
              </w:rPr>
            </w:pPr>
            <w:r>
              <w:rPr>
                <w:sz w:val="20"/>
                <w:szCs w:val="20"/>
                <w:lang w:val="sr-Cyrl-RS"/>
              </w:rPr>
              <w:t>4.</w:t>
            </w:r>
          </w:p>
        </w:tc>
        <w:tc>
          <w:tcPr>
            <w:tcW w:w="2619" w:type="dxa"/>
            <w:vAlign w:val="center"/>
          </w:tcPr>
          <w:p w14:paraId="23F2A1CD" w14:textId="77777777" w:rsidR="009502B9" w:rsidRPr="007B23E0" w:rsidRDefault="009502B9" w:rsidP="006F6B95">
            <w:pPr>
              <w:rPr>
                <w:sz w:val="20"/>
                <w:szCs w:val="20"/>
                <w:lang w:val="sr-Cyrl-RS"/>
              </w:rPr>
            </w:pPr>
            <w:r>
              <w:rPr>
                <w:sz w:val="20"/>
                <w:szCs w:val="20"/>
                <w:lang w:val="sr-Cyrl-RS"/>
              </w:rPr>
              <w:t>Додатна настава</w:t>
            </w:r>
          </w:p>
        </w:tc>
        <w:tc>
          <w:tcPr>
            <w:tcW w:w="1214" w:type="dxa"/>
            <w:vAlign w:val="center"/>
          </w:tcPr>
          <w:p w14:paraId="2E360712" w14:textId="77777777" w:rsidR="009502B9" w:rsidRPr="007B23E0" w:rsidRDefault="009502B9" w:rsidP="006F6B95">
            <w:pPr>
              <w:jc w:val="center"/>
              <w:rPr>
                <w:sz w:val="20"/>
                <w:szCs w:val="20"/>
                <w:lang w:val="sr-Cyrl-RS"/>
              </w:rPr>
            </w:pPr>
            <w:r>
              <w:rPr>
                <w:sz w:val="20"/>
                <w:szCs w:val="20"/>
                <w:lang w:val="sr-Cyrl-RS"/>
              </w:rPr>
              <w:t>0</w:t>
            </w:r>
          </w:p>
        </w:tc>
        <w:tc>
          <w:tcPr>
            <w:tcW w:w="1223" w:type="dxa"/>
            <w:vAlign w:val="center"/>
          </w:tcPr>
          <w:p w14:paraId="69BA0FF5" w14:textId="77777777" w:rsidR="009502B9" w:rsidRPr="007B23E0" w:rsidRDefault="009502B9" w:rsidP="006F6B95">
            <w:pPr>
              <w:jc w:val="center"/>
              <w:rPr>
                <w:sz w:val="20"/>
                <w:szCs w:val="20"/>
                <w:lang w:val="sr-Cyrl-RS"/>
              </w:rPr>
            </w:pPr>
            <w:r>
              <w:rPr>
                <w:sz w:val="20"/>
                <w:szCs w:val="20"/>
                <w:lang w:val="sr-Cyrl-RS"/>
              </w:rPr>
              <w:t>0</w:t>
            </w:r>
          </w:p>
        </w:tc>
        <w:tc>
          <w:tcPr>
            <w:tcW w:w="1184" w:type="dxa"/>
            <w:vAlign w:val="center"/>
          </w:tcPr>
          <w:p w14:paraId="220322B7" w14:textId="77777777" w:rsidR="009502B9" w:rsidRPr="007B23E0" w:rsidRDefault="009502B9" w:rsidP="006F6B95">
            <w:pPr>
              <w:jc w:val="center"/>
              <w:rPr>
                <w:sz w:val="20"/>
                <w:szCs w:val="20"/>
                <w:lang w:val="sr-Cyrl-RS"/>
              </w:rPr>
            </w:pPr>
            <w:r>
              <w:rPr>
                <w:sz w:val="20"/>
                <w:szCs w:val="20"/>
                <w:lang w:val="sr-Cyrl-RS"/>
              </w:rPr>
              <w:t>0</w:t>
            </w:r>
          </w:p>
        </w:tc>
        <w:tc>
          <w:tcPr>
            <w:tcW w:w="1795" w:type="dxa"/>
            <w:gridSpan w:val="2"/>
            <w:vAlign w:val="center"/>
          </w:tcPr>
          <w:p w14:paraId="6D5791DB" w14:textId="77777777" w:rsidR="009502B9" w:rsidRPr="007B23E0" w:rsidRDefault="009502B9" w:rsidP="006F6B95">
            <w:pPr>
              <w:jc w:val="center"/>
              <w:rPr>
                <w:sz w:val="20"/>
                <w:szCs w:val="20"/>
                <w:lang w:val="sr-Cyrl-RS"/>
              </w:rPr>
            </w:pPr>
            <w:r>
              <w:rPr>
                <w:sz w:val="20"/>
                <w:szCs w:val="20"/>
                <w:lang w:val="sr-Cyrl-RS"/>
              </w:rPr>
              <w:t>0</w:t>
            </w:r>
          </w:p>
        </w:tc>
      </w:tr>
    </w:tbl>
    <w:p w14:paraId="7516226E" w14:textId="77777777" w:rsidR="009502B9" w:rsidRDefault="009502B9" w:rsidP="009502B9">
      <w:pPr>
        <w:rPr>
          <w:b/>
          <w:sz w:val="20"/>
          <w:szCs w:val="20"/>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2"/>
        <w:gridCol w:w="1214"/>
        <w:gridCol w:w="1223"/>
        <w:gridCol w:w="1214"/>
        <w:gridCol w:w="1765"/>
      </w:tblGrid>
      <w:tr w:rsidR="009502B9" w14:paraId="5A8C0343" w14:textId="77777777" w:rsidTr="006F6B95">
        <w:tc>
          <w:tcPr>
            <w:tcW w:w="3512" w:type="dxa"/>
            <w:vAlign w:val="center"/>
          </w:tcPr>
          <w:p w14:paraId="6D33D5F0" w14:textId="77777777" w:rsidR="009502B9" w:rsidRDefault="009502B9" w:rsidP="006F6B95">
            <w:pPr>
              <w:jc w:val="center"/>
              <w:rPr>
                <w:b/>
                <w:sz w:val="20"/>
                <w:szCs w:val="20"/>
                <w:lang w:val="sr-Cyrl-CS"/>
              </w:rPr>
            </w:pPr>
            <w:r>
              <w:rPr>
                <w:b/>
                <w:sz w:val="20"/>
                <w:szCs w:val="20"/>
                <w:lang w:val="sr-Cyrl-CS"/>
              </w:rPr>
              <w:t>Укупно</w:t>
            </w:r>
          </w:p>
        </w:tc>
        <w:tc>
          <w:tcPr>
            <w:tcW w:w="1214" w:type="dxa"/>
            <w:vAlign w:val="center"/>
          </w:tcPr>
          <w:p w14:paraId="78A33B51" w14:textId="77777777" w:rsidR="009502B9" w:rsidRDefault="009502B9" w:rsidP="006F6B95">
            <w:pPr>
              <w:jc w:val="center"/>
              <w:rPr>
                <w:b/>
                <w:sz w:val="20"/>
                <w:szCs w:val="20"/>
                <w:lang w:val="sr-Cyrl-CS"/>
              </w:rPr>
            </w:pPr>
            <w:r>
              <w:rPr>
                <w:b/>
                <w:sz w:val="20"/>
                <w:szCs w:val="20"/>
                <w:lang w:val="sr-Cyrl-CS"/>
              </w:rPr>
              <w:t>4</w:t>
            </w:r>
          </w:p>
        </w:tc>
        <w:tc>
          <w:tcPr>
            <w:tcW w:w="1223" w:type="dxa"/>
            <w:vAlign w:val="center"/>
          </w:tcPr>
          <w:p w14:paraId="29277841" w14:textId="77777777" w:rsidR="009502B9" w:rsidRDefault="009502B9" w:rsidP="006F6B95">
            <w:pPr>
              <w:jc w:val="center"/>
              <w:rPr>
                <w:b/>
                <w:sz w:val="20"/>
                <w:szCs w:val="20"/>
                <w:lang w:val="sr-Cyrl-CS"/>
              </w:rPr>
            </w:pPr>
            <w:r>
              <w:rPr>
                <w:b/>
                <w:sz w:val="20"/>
                <w:szCs w:val="20"/>
                <w:lang w:val="sr-Cyrl-CS"/>
              </w:rPr>
              <w:t>144</w:t>
            </w:r>
          </w:p>
        </w:tc>
        <w:tc>
          <w:tcPr>
            <w:tcW w:w="1214" w:type="dxa"/>
            <w:vAlign w:val="center"/>
          </w:tcPr>
          <w:p w14:paraId="6A3D29C1" w14:textId="77777777" w:rsidR="009502B9" w:rsidRDefault="009502B9" w:rsidP="006F6B95">
            <w:pPr>
              <w:jc w:val="center"/>
              <w:rPr>
                <w:b/>
                <w:sz w:val="20"/>
                <w:szCs w:val="20"/>
                <w:lang w:val="sr-Cyrl-CS"/>
              </w:rPr>
            </w:pPr>
            <w:r>
              <w:rPr>
                <w:b/>
                <w:sz w:val="20"/>
                <w:szCs w:val="20"/>
                <w:lang w:val="sr-Cyrl-CS"/>
              </w:rPr>
              <w:t>4</w:t>
            </w:r>
          </w:p>
        </w:tc>
        <w:tc>
          <w:tcPr>
            <w:tcW w:w="1765" w:type="dxa"/>
            <w:vAlign w:val="center"/>
          </w:tcPr>
          <w:p w14:paraId="4777D0A4" w14:textId="77777777" w:rsidR="009502B9" w:rsidRPr="00806BBB" w:rsidRDefault="009502B9" w:rsidP="006F6B95">
            <w:pPr>
              <w:jc w:val="center"/>
              <w:rPr>
                <w:b/>
                <w:sz w:val="20"/>
                <w:szCs w:val="20"/>
                <w:lang w:val="sr-Latn-RS"/>
              </w:rPr>
            </w:pPr>
            <w:r>
              <w:rPr>
                <w:b/>
                <w:sz w:val="20"/>
                <w:szCs w:val="20"/>
                <w:lang w:val="sr-Cyrl-CS"/>
              </w:rPr>
              <w:t>14</w:t>
            </w:r>
            <w:r>
              <w:rPr>
                <w:b/>
                <w:sz w:val="20"/>
                <w:szCs w:val="20"/>
                <w:lang w:val="sr-Latn-RS"/>
              </w:rPr>
              <w:t>1</w:t>
            </w:r>
          </w:p>
        </w:tc>
      </w:tr>
    </w:tbl>
    <w:p w14:paraId="4865F975" w14:textId="77777777" w:rsidR="009502B9" w:rsidRDefault="009502B9" w:rsidP="009502B9">
      <w:pPr>
        <w:rPr>
          <w:b/>
          <w:sz w:val="20"/>
          <w:szCs w:val="20"/>
          <w:lang w:val="sr-Cyrl-CS"/>
        </w:rPr>
      </w:pPr>
    </w:p>
    <w:p w14:paraId="355683F5" w14:textId="77777777" w:rsidR="00733055" w:rsidRPr="002E454C" w:rsidRDefault="00733055" w:rsidP="00733055">
      <w:pPr>
        <w:spacing w:line="240" w:lineRule="auto"/>
        <w:jc w:val="right"/>
        <w:rPr>
          <w:rFonts w:eastAsia="Times New Roman"/>
          <w:b/>
          <w:szCs w:val="24"/>
          <w:lang w:val="sr-Cyrl-CS"/>
        </w:rPr>
      </w:pPr>
      <w:r>
        <w:rPr>
          <w:b/>
          <w:sz w:val="20"/>
          <w:szCs w:val="20"/>
        </w:rPr>
        <w:t xml:space="preserve">                                                                                                         </w:t>
      </w:r>
      <w:r w:rsidRPr="002E454C">
        <w:rPr>
          <w:rFonts w:eastAsia="Times New Roman"/>
          <w:b/>
          <w:szCs w:val="24"/>
          <w:lang w:val="sr-Cyrl-CS"/>
        </w:rPr>
        <w:t>Одељењски старешина</w:t>
      </w:r>
    </w:p>
    <w:p w14:paraId="3EAB69E4" w14:textId="4A6DB685" w:rsidR="009502B9" w:rsidRPr="00CD14B5" w:rsidRDefault="00733055" w:rsidP="00CD14B5">
      <w:pPr>
        <w:spacing w:line="240" w:lineRule="auto"/>
        <w:jc w:val="right"/>
        <w:rPr>
          <w:rFonts w:eastAsia="Times New Roman"/>
          <w:b/>
          <w:szCs w:val="24"/>
          <w:u w:val="single"/>
          <w:lang w:val="sr-Cyrl-RS"/>
        </w:rPr>
      </w:pPr>
      <w:r>
        <w:rPr>
          <w:rFonts w:eastAsia="Times New Roman"/>
          <w:b/>
          <w:szCs w:val="24"/>
          <w:u w:val="single"/>
          <w:lang w:val="sr-Cyrl-RS"/>
        </w:rPr>
        <w:t>Сања Маврак</w:t>
      </w:r>
    </w:p>
    <w:p w14:paraId="510A2BD7" w14:textId="77777777" w:rsidR="009502B9" w:rsidRDefault="009502B9" w:rsidP="009502B9">
      <w:pPr>
        <w:rPr>
          <w:sz w:val="20"/>
          <w:szCs w:val="20"/>
          <w:lang w:val="sr-Cyrl-CS"/>
        </w:rPr>
      </w:pPr>
    </w:p>
    <w:p w14:paraId="0E40B30C" w14:textId="77777777" w:rsidR="009502B9" w:rsidRDefault="009502B9" w:rsidP="009502B9">
      <w:pPr>
        <w:rPr>
          <w:sz w:val="20"/>
          <w:szCs w:val="20"/>
          <w:lang w:val="sr-Cyrl-CS"/>
        </w:rPr>
      </w:pPr>
    </w:p>
    <w:p w14:paraId="632181F7" w14:textId="77777777" w:rsidR="009502B9" w:rsidRDefault="009502B9" w:rsidP="009502B9">
      <w:pPr>
        <w:rPr>
          <w:sz w:val="20"/>
          <w:szCs w:val="20"/>
          <w:lang w:val="sr-Cyrl-CS"/>
        </w:rPr>
      </w:pPr>
    </w:p>
    <w:bookmarkEnd w:id="316"/>
    <w:p w14:paraId="3FDBB0E4" w14:textId="77777777" w:rsidR="00AC0C05" w:rsidRDefault="00AC0C05" w:rsidP="00AC0C05">
      <w:pPr>
        <w:jc w:val="center"/>
        <w:rPr>
          <w:sz w:val="20"/>
          <w:szCs w:val="20"/>
          <w:lang w:val="sr-Cyrl-CS"/>
        </w:rPr>
      </w:pPr>
      <w:r>
        <w:rPr>
          <w:sz w:val="20"/>
          <w:szCs w:val="20"/>
          <w:lang w:val="sr-Cyrl-CS"/>
        </w:rPr>
        <w:t>ИЗВЕШТАЈ О РАДУ НАСТАВНИКА У ШКОЛСКОЈ 20</w:t>
      </w:r>
      <w:r>
        <w:rPr>
          <w:sz w:val="20"/>
          <w:szCs w:val="20"/>
          <w:lang w:val="ru-RU"/>
        </w:rPr>
        <w:t>24</w:t>
      </w:r>
      <w:r>
        <w:rPr>
          <w:sz w:val="20"/>
          <w:szCs w:val="20"/>
          <w:lang w:val="sr-Cyrl-CS"/>
        </w:rPr>
        <w:t>/2025. ГОДИНИ</w:t>
      </w:r>
    </w:p>
    <w:p w14:paraId="6A1DEB39" w14:textId="77777777" w:rsidR="00AC0C05" w:rsidRDefault="00AC0C05" w:rsidP="00AC0C05">
      <w:pPr>
        <w:jc w:val="center"/>
        <w:rPr>
          <w:sz w:val="20"/>
          <w:szCs w:val="20"/>
          <w:lang w:val="sr-Cyrl-CS"/>
        </w:rPr>
      </w:pPr>
      <w:r>
        <w:rPr>
          <w:sz w:val="20"/>
          <w:szCs w:val="20"/>
          <w:lang w:val="sr-Cyrl-CS"/>
        </w:rPr>
        <w:t xml:space="preserve">Иновативни модели наставе планирани РПШ </w:t>
      </w:r>
    </w:p>
    <w:p w14:paraId="18D5E617" w14:textId="77777777" w:rsidR="00AC0C05" w:rsidRDefault="00AC0C05" w:rsidP="00AC0C05">
      <w:pPr>
        <w:jc w:val="center"/>
        <w:rPr>
          <w:sz w:val="20"/>
          <w:szCs w:val="20"/>
          <w:lang w:val="sr-Cyrl-CS"/>
        </w:rPr>
      </w:pPr>
      <w:r>
        <w:rPr>
          <w:sz w:val="20"/>
          <w:szCs w:val="20"/>
          <w:lang w:val="sr-Cyrl-CS"/>
        </w:rPr>
        <w:t>Уписати назив наставне јединице, редни број часа, разред и одељење у којем је реализована</w:t>
      </w:r>
    </w:p>
    <w:p w14:paraId="60E8C7E9" w14:textId="77777777" w:rsidR="00AC0C05" w:rsidRDefault="00AC0C05" w:rsidP="00AC0C05">
      <w:pPr>
        <w:jc w:val="center"/>
        <w:rPr>
          <w:sz w:val="20"/>
          <w:szCs w:val="20"/>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28"/>
      </w:tblGrid>
      <w:tr w:rsidR="00AC0C05" w:rsidRPr="0049062B" w14:paraId="2FAA1D1A" w14:textId="77777777" w:rsidTr="006F6B95">
        <w:trPr>
          <w:trHeight w:val="683"/>
        </w:trPr>
        <w:tc>
          <w:tcPr>
            <w:tcW w:w="8928" w:type="dxa"/>
          </w:tcPr>
          <w:p w14:paraId="5D4A2164" w14:textId="77777777" w:rsidR="00AC0C05" w:rsidRPr="002562BA" w:rsidRDefault="00AC0C05" w:rsidP="006F6B95">
            <w:pPr>
              <w:rPr>
                <w:sz w:val="22"/>
                <w:lang w:val="sr-Latn-RS"/>
              </w:rPr>
            </w:pPr>
            <w:r>
              <w:rPr>
                <w:sz w:val="20"/>
                <w:szCs w:val="20"/>
                <w:lang w:val="sr-Cyrl-RS"/>
              </w:rPr>
              <w:t>1</w:t>
            </w:r>
            <w:r>
              <w:rPr>
                <w:sz w:val="20"/>
                <w:szCs w:val="20"/>
                <w:lang w:val="sr-Latn-RS"/>
              </w:rPr>
              <w:t xml:space="preserve">. </w:t>
            </w:r>
            <w:r w:rsidRPr="00F53E9D">
              <w:rPr>
                <w:sz w:val="20"/>
                <w:szCs w:val="20"/>
                <w:shd w:val="clear" w:color="auto" w:fill="F8F9FA"/>
                <w:lang w:val="sr-Cyrl-CS"/>
              </w:rPr>
              <w:t>Угледном часу</w:t>
            </w:r>
            <w:r>
              <w:rPr>
                <w:sz w:val="20"/>
                <w:szCs w:val="20"/>
                <w:shd w:val="clear" w:color="auto" w:fill="F8F9FA"/>
                <w:lang w:val="sr-Cyrl-RS"/>
              </w:rPr>
              <w:t xml:space="preserve"> из музичке културе „</w:t>
            </w:r>
            <w:r w:rsidRPr="00FA5B51">
              <w:rPr>
                <w:sz w:val="22"/>
                <w:lang w:val="sr-Cyrl-RS"/>
              </w:rPr>
              <w:t>Међу  друговима  нема  свађе</w:t>
            </w:r>
            <w:r>
              <w:rPr>
                <w:sz w:val="20"/>
                <w:szCs w:val="20"/>
                <w:shd w:val="clear" w:color="auto" w:fill="F8F9FA"/>
                <w:lang w:val="sr-Cyrl-RS"/>
              </w:rPr>
              <w:t>“ обрада, четврти час,</w:t>
            </w:r>
            <w:r w:rsidRPr="00F53E9D">
              <w:rPr>
                <w:sz w:val="20"/>
                <w:szCs w:val="20"/>
                <w:shd w:val="clear" w:color="auto" w:fill="F8F9FA"/>
                <w:lang w:val="sr-Cyrl-CS"/>
              </w:rPr>
              <w:t xml:space="preserve"> присуст</w:t>
            </w:r>
            <w:r>
              <w:rPr>
                <w:sz w:val="20"/>
                <w:szCs w:val="20"/>
                <w:shd w:val="clear" w:color="auto" w:fill="F8F9FA"/>
                <w:lang w:val="sr-Cyrl-RS"/>
              </w:rPr>
              <w:t>вовале су:</w:t>
            </w:r>
            <w:r w:rsidRPr="00F53E9D">
              <w:rPr>
                <w:sz w:val="20"/>
                <w:szCs w:val="20"/>
                <w:shd w:val="clear" w:color="auto" w:fill="F8F9FA"/>
                <w:lang w:val="sr-Cyrl-CS"/>
              </w:rPr>
              <w:t xml:space="preserve"> Љиљана Јекић, директор школе, Вера Пашћан, психолог и Милена Суботић, наставница енглеског језика</w:t>
            </w:r>
            <w:r>
              <w:rPr>
                <w:sz w:val="20"/>
                <w:szCs w:val="20"/>
                <w:shd w:val="clear" w:color="auto" w:fill="F8F9FA"/>
                <w:lang w:val="sr-Cyrl-RS"/>
              </w:rPr>
              <w:t>,24.09.2024.</w:t>
            </w:r>
          </w:p>
          <w:p w14:paraId="7FEFDACE" w14:textId="77777777" w:rsidR="00AC0C05" w:rsidRPr="004B61F3" w:rsidRDefault="00AC0C05" w:rsidP="006F6B95">
            <w:pPr>
              <w:pStyle w:val="NoSpacing"/>
              <w:rPr>
                <w:rFonts w:ascii="Times New Roman" w:hAnsi="Times New Roman"/>
                <w:sz w:val="20"/>
                <w:szCs w:val="20"/>
                <w:lang w:val="sr-Latn-RS"/>
              </w:rPr>
            </w:pPr>
          </w:p>
        </w:tc>
      </w:tr>
    </w:tbl>
    <w:p w14:paraId="2C2B497C" w14:textId="77777777" w:rsidR="00AC0C05" w:rsidRDefault="00AC0C05" w:rsidP="00AC0C05">
      <w:pPr>
        <w:rPr>
          <w:sz w:val="20"/>
          <w:szCs w:val="20"/>
          <w:lang w:val="sr-Cyrl-CS"/>
        </w:rPr>
      </w:pPr>
    </w:p>
    <w:p w14:paraId="13AEE820" w14:textId="77777777" w:rsidR="00AC0C05" w:rsidRDefault="00AC0C05" w:rsidP="00AC0C05">
      <w:pPr>
        <w:jc w:val="center"/>
        <w:rPr>
          <w:sz w:val="20"/>
          <w:szCs w:val="20"/>
          <w:lang w:val="sr-Cyrl-CS"/>
        </w:rPr>
      </w:pPr>
      <w:r>
        <w:rPr>
          <w:sz w:val="20"/>
          <w:szCs w:val="20"/>
          <w:lang w:val="sr-Cyrl-CS"/>
        </w:rPr>
        <w:t>Посећени семинари</w:t>
      </w:r>
    </w:p>
    <w:p w14:paraId="380BD171" w14:textId="77777777" w:rsidR="00AC0C05" w:rsidRDefault="00AC0C05" w:rsidP="00AC0C05">
      <w:pPr>
        <w:jc w:val="center"/>
        <w:rPr>
          <w:sz w:val="20"/>
          <w:szCs w:val="20"/>
          <w:lang w:val="sr-Cyrl-CS"/>
        </w:rPr>
      </w:pPr>
      <w:r>
        <w:rPr>
          <w:sz w:val="20"/>
          <w:szCs w:val="20"/>
          <w:lang w:val="sr-Cyrl-CS"/>
        </w:rPr>
        <w:t>Унети назив семинара, обавезни/изборни, број сати</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14"/>
      </w:tblGrid>
      <w:tr w:rsidR="00AC0C05" w:rsidRPr="0049062B" w14:paraId="54D9A23F" w14:textId="77777777" w:rsidTr="006F6B95">
        <w:trPr>
          <w:trHeight w:val="534"/>
        </w:trPr>
        <w:tc>
          <w:tcPr>
            <w:tcW w:w="8928" w:type="dxa"/>
          </w:tcPr>
          <w:p w14:paraId="386EB045" w14:textId="77777777" w:rsidR="00AC0C05" w:rsidRPr="00DD4FE0" w:rsidRDefault="00AC0C05" w:rsidP="006F6B95">
            <w:pPr>
              <w:jc w:val="center"/>
              <w:rPr>
                <w:b/>
                <w:bCs/>
                <w:kern w:val="32"/>
                <w:sz w:val="20"/>
                <w:szCs w:val="20"/>
                <w:lang w:val="sr-Cyrl-CS"/>
              </w:rPr>
            </w:pPr>
            <w:r w:rsidRPr="00DD4FE0">
              <w:rPr>
                <w:b/>
                <w:bCs/>
                <w:kern w:val="32"/>
                <w:sz w:val="20"/>
                <w:szCs w:val="20"/>
                <w:lang w:val="sr-Cyrl-CS"/>
              </w:rPr>
              <w:t>ВАН УСТАНОВЕ</w:t>
            </w:r>
          </w:p>
          <w:p w14:paraId="096D2734" w14:textId="77777777" w:rsidR="00AC0C05" w:rsidRDefault="00AC0C05" w:rsidP="006F6B95">
            <w:pPr>
              <w:rPr>
                <w:sz w:val="20"/>
                <w:szCs w:val="20"/>
                <w:lang w:val="sr-Latn-RS"/>
              </w:rPr>
            </w:pPr>
            <w:r w:rsidRPr="00DD4FE0">
              <w:rPr>
                <w:bCs/>
                <w:kern w:val="32"/>
                <w:sz w:val="20"/>
                <w:szCs w:val="20"/>
                <w:lang w:val="sr-Cyrl-CS"/>
              </w:rPr>
              <w:t xml:space="preserve">01.Обука, </w:t>
            </w:r>
            <w:r w:rsidRPr="00DD4FE0">
              <w:rPr>
                <w:sz w:val="20"/>
                <w:szCs w:val="20"/>
                <w:lang w:val="sr-Cyrl-RS"/>
              </w:rPr>
              <w:t xml:space="preserve">„Програм обуке наставника разредне наставе за предмет Дигитални свет </w:t>
            </w:r>
            <w:r w:rsidRPr="00DD4FE0">
              <w:rPr>
                <w:sz w:val="20"/>
                <w:szCs w:val="20"/>
                <w:lang w:val="sr-Latn-RS"/>
              </w:rPr>
              <w:t>1</w:t>
            </w:r>
            <w:r w:rsidRPr="00DD4FE0">
              <w:rPr>
                <w:sz w:val="20"/>
                <w:szCs w:val="20"/>
                <w:lang w:val="sr-Cyrl-RS"/>
              </w:rPr>
              <w:t xml:space="preserve">“, </w:t>
            </w:r>
            <w:r w:rsidRPr="00DD4FE0">
              <w:rPr>
                <w:bCs/>
                <w:kern w:val="32"/>
                <w:sz w:val="20"/>
                <w:szCs w:val="20"/>
                <w:lang w:val="sr-Cyrl-CS"/>
              </w:rPr>
              <w:t xml:space="preserve">ЗУОВ, Број </w:t>
            </w:r>
            <w:r w:rsidRPr="00F53E9D">
              <w:rPr>
                <w:sz w:val="20"/>
                <w:szCs w:val="20"/>
                <w:lang w:val="sr-Cyrl-CS"/>
              </w:rPr>
              <w:t>1504/2024 / 823</w:t>
            </w:r>
            <w:r w:rsidRPr="00DD4FE0">
              <w:rPr>
                <w:bCs/>
                <w:kern w:val="32"/>
                <w:sz w:val="20"/>
                <w:szCs w:val="20"/>
                <w:lang w:val="sr-Cyrl-CS"/>
              </w:rPr>
              <w:t xml:space="preserve">, </w:t>
            </w:r>
            <w:r w:rsidRPr="00DD4FE0">
              <w:rPr>
                <w:bCs/>
                <w:kern w:val="32"/>
                <w:sz w:val="20"/>
                <w:szCs w:val="20"/>
                <w:lang w:val="sr-Cyrl-RS"/>
              </w:rPr>
              <w:t>од</w:t>
            </w:r>
            <w:r w:rsidRPr="00DD4FE0">
              <w:rPr>
                <w:sz w:val="20"/>
                <w:szCs w:val="20"/>
                <w:lang w:val="sr-Cyrl-RS"/>
              </w:rPr>
              <w:t xml:space="preserve"> 20.09.2024. године – електронски, </w:t>
            </w:r>
            <w:r w:rsidRPr="00F53E9D">
              <w:rPr>
                <w:sz w:val="20"/>
                <w:szCs w:val="20"/>
                <w:lang w:val="sr-Cyrl-CS"/>
              </w:rPr>
              <w:t>за наставну област, предмет и методику наставе, поучавање и учење</w:t>
            </w:r>
            <w:r w:rsidRPr="00DD4FE0">
              <w:rPr>
                <w:sz w:val="20"/>
                <w:szCs w:val="20"/>
                <w:lang w:val="sr-Cyrl-RS"/>
              </w:rPr>
              <w:t xml:space="preserve"> 16 бодова</w:t>
            </w:r>
          </w:p>
          <w:p w14:paraId="3B85AB17" w14:textId="77777777" w:rsidR="00AC0C05" w:rsidRPr="005C786B" w:rsidRDefault="00AC0C05" w:rsidP="006F6B95">
            <w:pPr>
              <w:rPr>
                <w:sz w:val="20"/>
                <w:szCs w:val="20"/>
                <w:lang w:val="sr-Cyrl-RS"/>
              </w:rPr>
            </w:pPr>
            <w:r>
              <w:rPr>
                <w:sz w:val="20"/>
                <w:szCs w:val="20"/>
                <w:lang w:val="sr-Latn-RS"/>
              </w:rPr>
              <w:t xml:space="preserve">02. </w:t>
            </w:r>
            <w:r>
              <w:rPr>
                <w:sz w:val="20"/>
                <w:szCs w:val="20"/>
                <w:lang w:val="sr-Cyrl-RS"/>
              </w:rPr>
              <w:t xml:space="preserve">Обука – електронски „Имплементација софтвера за праћење физичког развоја и развоја моторичких способности ученика у основним и средњим школама у настави физичког и здравственог васпитања“, ЗУОВ, Број 1738/2024/7753, 05.10.2024., </w:t>
            </w:r>
            <w:r w:rsidRPr="00062E67">
              <w:rPr>
                <w:sz w:val="20"/>
                <w:szCs w:val="20"/>
                <w:lang w:val="ru-RU"/>
              </w:rPr>
              <w:t>за</w:t>
            </w:r>
            <w:r w:rsidRPr="00F53E9D">
              <w:rPr>
                <w:sz w:val="20"/>
                <w:szCs w:val="20"/>
                <w:lang w:val="sr-Latn-RS"/>
              </w:rPr>
              <w:t xml:space="preserve"> </w:t>
            </w:r>
            <w:r w:rsidRPr="00062E67">
              <w:rPr>
                <w:sz w:val="20"/>
                <w:szCs w:val="20"/>
                <w:lang w:val="ru-RU"/>
              </w:rPr>
              <w:t>наставну</w:t>
            </w:r>
            <w:r w:rsidRPr="00F53E9D">
              <w:rPr>
                <w:sz w:val="20"/>
                <w:szCs w:val="20"/>
                <w:lang w:val="sr-Latn-RS"/>
              </w:rPr>
              <w:t xml:space="preserve"> </w:t>
            </w:r>
            <w:r w:rsidRPr="00062E67">
              <w:rPr>
                <w:sz w:val="20"/>
                <w:szCs w:val="20"/>
                <w:lang w:val="ru-RU"/>
              </w:rPr>
              <w:t>област</w:t>
            </w:r>
            <w:r w:rsidRPr="00F53E9D">
              <w:rPr>
                <w:sz w:val="20"/>
                <w:szCs w:val="20"/>
                <w:lang w:val="sr-Latn-RS"/>
              </w:rPr>
              <w:t xml:space="preserve">, </w:t>
            </w:r>
            <w:r w:rsidRPr="00062E67">
              <w:rPr>
                <w:sz w:val="20"/>
                <w:szCs w:val="20"/>
                <w:lang w:val="ru-RU"/>
              </w:rPr>
              <w:t>предмет</w:t>
            </w:r>
            <w:r w:rsidRPr="00F53E9D">
              <w:rPr>
                <w:sz w:val="20"/>
                <w:szCs w:val="20"/>
                <w:lang w:val="sr-Latn-RS"/>
              </w:rPr>
              <w:t xml:space="preserve"> </w:t>
            </w:r>
            <w:r w:rsidRPr="00062E67">
              <w:rPr>
                <w:sz w:val="20"/>
                <w:szCs w:val="20"/>
                <w:lang w:val="ru-RU"/>
              </w:rPr>
              <w:t>и</w:t>
            </w:r>
            <w:r w:rsidRPr="00F53E9D">
              <w:rPr>
                <w:sz w:val="20"/>
                <w:szCs w:val="20"/>
                <w:lang w:val="sr-Latn-RS"/>
              </w:rPr>
              <w:t xml:space="preserve"> </w:t>
            </w:r>
            <w:r w:rsidRPr="00062E67">
              <w:rPr>
                <w:sz w:val="20"/>
                <w:szCs w:val="20"/>
                <w:lang w:val="ru-RU"/>
              </w:rPr>
              <w:t>методику</w:t>
            </w:r>
            <w:r w:rsidRPr="00F53E9D">
              <w:rPr>
                <w:sz w:val="20"/>
                <w:szCs w:val="20"/>
                <w:lang w:val="sr-Latn-RS"/>
              </w:rPr>
              <w:t xml:space="preserve"> </w:t>
            </w:r>
            <w:r w:rsidRPr="00062E67">
              <w:rPr>
                <w:sz w:val="20"/>
                <w:szCs w:val="20"/>
                <w:lang w:val="ru-RU"/>
              </w:rPr>
              <w:t>наставе</w:t>
            </w:r>
            <w:r w:rsidRPr="00F53E9D">
              <w:rPr>
                <w:sz w:val="20"/>
                <w:szCs w:val="20"/>
                <w:lang w:val="sr-Latn-RS"/>
              </w:rPr>
              <w:t xml:space="preserve">, </w:t>
            </w:r>
            <w:r>
              <w:rPr>
                <w:sz w:val="20"/>
                <w:szCs w:val="20"/>
                <w:lang w:val="sr-Cyrl-RS"/>
              </w:rPr>
              <w:t>подршку развоју личности ученика,</w:t>
            </w:r>
            <w:r w:rsidRPr="00DD4FE0">
              <w:rPr>
                <w:sz w:val="20"/>
                <w:szCs w:val="20"/>
                <w:lang w:val="sr-Cyrl-RS"/>
              </w:rPr>
              <w:t xml:space="preserve"> 16 бодова</w:t>
            </w:r>
          </w:p>
          <w:p w14:paraId="120169D9" w14:textId="77777777" w:rsidR="00AC0C05" w:rsidRDefault="00AC0C05" w:rsidP="006F6B95">
            <w:pPr>
              <w:rPr>
                <w:sz w:val="20"/>
                <w:szCs w:val="20"/>
                <w:lang w:val="sr-Cyrl-CS"/>
              </w:rPr>
            </w:pPr>
            <w:r w:rsidRPr="00DD4FE0">
              <w:rPr>
                <w:sz w:val="20"/>
                <w:szCs w:val="20"/>
                <w:lang w:val="sr-Cyrl-RS"/>
              </w:rPr>
              <w:t>0</w:t>
            </w:r>
            <w:r>
              <w:rPr>
                <w:sz w:val="20"/>
                <w:szCs w:val="20"/>
                <w:lang w:val="sr-Latn-RS"/>
              </w:rPr>
              <w:t>3</w:t>
            </w:r>
            <w:r w:rsidRPr="00DD4FE0">
              <w:rPr>
                <w:sz w:val="20"/>
                <w:szCs w:val="20"/>
                <w:lang w:val="sr-Cyrl-RS"/>
              </w:rPr>
              <w:t xml:space="preserve">.Обука </w:t>
            </w:r>
            <w:r>
              <w:rPr>
                <w:sz w:val="20"/>
                <w:szCs w:val="20"/>
                <w:lang w:val="sr-Cyrl-RS"/>
              </w:rPr>
              <w:t xml:space="preserve">- </w:t>
            </w:r>
            <w:r w:rsidRPr="00DD4FE0">
              <w:rPr>
                <w:sz w:val="20"/>
                <w:szCs w:val="20"/>
                <w:lang w:val="sr-Cyrl-CS"/>
              </w:rPr>
              <w:t>„</w:t>
            </w:r>
            <w:r>
              <w:rPr>
                <w:sz w:val="20"/>
                <w:szCs w:val="20"/>
                <w:lang w:val="sr-Cyrl-CS"/>
              </w:rPr>
              <w:t>Видим, интервенишем и посредујем у ситуацијама вршњачког насиља</w:t>
            </w:r>
            <w:r w:rsidRPr="00DD4FE0">
              <w:rPr>
                <w:sz w:val="20"/>
                <w:szCs w:val="20"/>
                <w:lang w:val="sr-Cyrl-CS"/>
              </w:rPr>
              <w:t xml:space="preserve">“, </w:t>
            </w:r>
            <w:r>
              <w:rPr>
                <w:sz w:val="20"/>
                <w:szCs w:val="20"/>
                <w:lang w:val="sr-Cyrl-CS"/>
              </w:rPr>
              <w:t>ЗУОВ, кат. Бр. 28, 1201-78/2022</w:t>
            </w:r>
            <w:r w:rsidRPr="00DD4FE0">
              <w:rPr>
                <w:sz w:val="20"/>
                <w:szCs w:val="20"/>
                <w:lang w:val="sr-Cyrl-CS"/>
              </w:rPr>
              <w:t xml:space="preserve"> К</w:t>
            </w:r>
            <w:r>
              <w:rPr>
                <w:sz w:val="20"/>
                <w:szCs w:val="20"/>
                <w:lang w:val="sr-Cyrl-CS"/>
              </w:rPr>
              <w:t>3</w:t>
            </w:r>
            <w:r w:rsidRPr="00DD4FE0">
              <w:rPr>
                <w:sz w:val="20"/>
                <w:szCs w:val="20"/>
                <w:lang w:val="sr-Cyrl-CS"/>
              </w:rPr>
              <w:t xml:space="preserve">, К23, </w:t>
            </w:r>
            <w:r>
              <w:rPr>
                <w:sz w:val="20"/>
                <w:szCs w:val="20"/>
                <w:lang w:val="sr-Cyrl-CS"/>
              </w:rPr>
              <w:t>П5</w:t>
            </w:r>
            <w:r w:rsidRPr="00DD4FE0">
              <w:rPr>
                <w:sz w:val="20"/>
                <w:szCs w:val="20"/>
                <w:lang w:val="sr-Cyrl-CS"/>
              </w:rPr>
              <w:t>,</w:t>
            </w:r>
            <w:r>
              <w:rPr>
                <w:sz w:val="20"/>
                <w:szCs w:val="20"/>
                <w:lang w:val="sr-Cyrl-CS"/>
              </w:rPr>
              <w:t xml:space="preserve"> Број 15/25-28/818, Центар за стручно усавршавање Шабац, 4.1.2025.,</w:t>
            </w:r>
            <w:r w:rsidRPr="00DD4FE0">
              <w:rPr>
                <w:sz w:val="20"/>
                <w:szCs w:val="20"/>
                <w:lang w:val="sr-Cyrl-CS"/>
              </w:rPr>
              <w:t xml:space="preserve"> </w:t>
            </w:r>
            <w:r>
              <w:rPr>
                <w:sz w:val="20"/>
                <w:szCs w:val="20"/>
                <w:lang w:val="sr-Latn-RS"/>
              </w:rPr>
              <w:t>8</w:t>
            </w:r>
            <w:r w:rsidRPr="00DD4FE0">
              <w:rPr>
                <w:sz w:val="20"/>
                <w:szCs w:val="20"/>
                <w:lang w:val="sr-Cyrl-CS"/>
              </w:rPr>
              <w:t xml:space="preserve"> бодова </w:t>
            </w:r>
          </w:p>
          <w:p w14:paraId="5B46712A" w14:textId="77777777" w:rsidR="00AC0C05" w:rsidRPr="00147922" w:rsidRDefault="00AC0C05" w:rsidP="006F6B95">
            <w:pPr>
              <w:rPr>
                <w:sz w:val="20"/>
                <w:szCs w:val="20"/>
                <w:lang w:val="sr-Cyrl-RS"/>
              </w:rPr>
            </w:pPr>
            <w:r w:rsidRPr="00DD4FE0">
              <w:rPr>
                <w:sz w:val="20"/>
                <w:szCs w:val="20"/>
                <w:lang w:val="sr-Cyrl-RS"/>
              </w:rPr>
              <w:t>0</w:t>
            </w:r>
            <w:r>
              <w:rPr>
                <w:sz w:val="20"/>
                <w:szCs w:val="20"/>
                <w:lang w:val="sr-Latn-RS"/>
              </w:rPr>
              <w:t>4</w:t>
            </w:r>
            <w:r w:rsidRPr="00DD4FE0">
              <w:rPr>
                <w:sz w:val="20"/>
                <w:szCs w:val="20"/>
                <w:lang w:val="sr-Cyrl-RS"/>
              </w:rPr>
              <w:t xml:space="preserve">. Обука </w:t>
            </w:r>
            <w:r w:rsidRPr="00DD4FE0">
              <w:rPr>
                <w:sz w:val="20"/>
                <w:szCs w:val="20"/>
                <w:lang w:val="sr-Cyrl-CS"/>
              </w:rPr>
              <w:t>– електронски</w:t>
            </w:r>
            <w:r w:rsidRPr="00DD4FE0">
              <w:rPr>
                <w:sz w:val="20"/>
                <w:szCs w:val="20"/>
                <w:lang w:val="sr-Cyrl-RS"/>
              </w:rPr>
              <w:t xml:space="preserve"> </w:t>
            </w:r>
            <w:r>
              <w:rPr>
                <w:sz w:val="20"/>
                <w:szCs w:val="20"/>
                <w:lang w:val="sr-Cyrl-RS"/>
              </w:rPr>
              <w:t xml:space="preserve">, </w:t>
            </w:r>
            <w:r w:rsidRPr="00DD4FE0">
              <w:rPr>
                <w:sz w:val="20"/>
                <w:szCs w:val="20"/>
                <w:lang w:val="sr-Cyrl-RS"/>
              </w:rPr>
              <w:t>„</w:t>
            </w:r>
            <w:r w:rsidRPr="00F53E9D">
              <w:rPr>
                <w:sz w:val="20"/>
                <w:szCs w:val="20"/>
                <w:lang w:val="sr-Cyrl-CS"/>
              </w:rPr>
              <w:t>Онлајн</w:t>
            </w:r>
            <w:r w:rsidRPr="00147922">
              <w:rPr>
                <w:sz w:val="20"/>
                <w:szCs w:val="20"/>
              </w:rPr>
              <w:t> </w:t>
            </w:r>
            <w:r w:rsidRPr="00F53E9D">
              <w:rPr>
                <w:sz w:val="20"/>
                <w:szCs w:val="20"/>
                <w:lang w:val="sr-Cyrl-CS"/>
              </w:rPr>
              <w:t>програм</w:t>
            </w:r>
            <w:r w:rsidRPr="00147922">
              <w:rPr>
                <w:sz w:val="20"/>
                <w:szCs w:val="20"/>
              </w:rPr>
              <w:t> </w:t>
            </w:r>
            <w:r w:rsidRPr="00F53E9D">
              <w:rPr>
                <w:sz w:val="20"/>
                <w:szCs w:val="20"/>
                <w:lang w:val="sr-Cyrl-CS"/>
              </w:rPr>
              <w:t>стручног</w:t>
            </w:r>
            <w:r w:rsidRPr="00147922">
              <w:rPr>
                <w:sz w:val="20"/>
                <w:szCs w:val="20"/>
              </w:rPr>
              <w:t> </w:t>
            </w:r>
            <w:r w:rsidRPr="00F53E9D">
              <w:rPr>
                <w:sz w:val="20"/>
                <w:szCs w:val="20"/>
                <w:lang w:val="sr-Cyrl-CS"/>
              </w:rPr>
              <w:t>усавршавања</w:t>
            </w:r>
            <w:r w:rsidRPr="00147922">
              <w:rPr>
                <w:sz w:val="20"/>
                <w:szCs w:val="20"/>
              </w:rPr>
              <w:t> </w:t>
            </w:r>
            <w:r w:rsidRPr="00F53E9D">
              <w:rPr>
                <w:sz w:val="20"/>
                <w:szCs w:val="20"/>
                <w:lang w:val="sr-Cyrl-CS"/>
              </w:rPr>
              <w:t>за</w:t>
            </w:r>
            <w:r w:rsidRPr="00147922">
              <w:rPr>
                <w:sz w:val="20"/>
                <w:szCs w:val="20"/>
              </w:rPr>
              <w:t> </w:t>
            </w:r>
            <w:r w:rsidRPr="00F53E9D">
              <w:rPr>
                <w:sz w:val="20"/>
                <w:szCs w:val="20"/>
                <w:lang w:val="sr-Cyrl-CS"/>
              </w:rPr>
              <w:t>развој</w:t>
            </w:r>
            <w:r w:rsidRPr="00147922">
              <w:rPr>
                <w:sz w:val="20"/>
                <w:szCs w:val="20"/>
              </w:rPr>
              <w:t> </w:t>
            </w:r>
            <w:r w:rsidRPr="00F53E9D">
              <w:rPr>
                <w:sz w:val="20"/>
                <w:szCs w:val="20"/>
                <w:lang w:val="sr-Cyrl-CS"/>
              </w:rPr>
              <w:t>кључних</w:t>
            </w:r>
            <w:r w:rsidRPr="00147922">
              <w:rPr>
                <w:sz w:val="20"/>
                <w:szCs w:val="20"/>
              </w:rPr>
              <w:t> </w:t>
            </w:r>
            <w:r w:rsidRPr="00F53E9D">
              <w:rPr>
                <w:sz w:val="20"/>
                <w:szCs w:val="20"/>
                <w:lang w:val="sr-Cyrl-CS"/>
              </w:rPr>
              <w:t xml:space="preserve"> вештина</w:t>
            </w:r>
            <w:r w:rsidRPr="00147922">
              <w:rPr>
                <w:sz w:val="20"/>
                <w:szCs w:val="20"/>
              </w:rPr>
              <w:t> </w:t>
            </w:r>
            <w:r w:rsidRPr="00F53E9D">
              <w:rPr>
                <w:sz w:val="20"/>
                <w:szCs w:val="20"/>
                <w:lang w:val="sr-Cyrl-CS"/>
              </w:rPr>
              <w:t>ученика</w:t>
            </w:r>
            <w:r w:rsidRPr="00147922">
              <w:rPr>
                <w:sz w:val="20"/>
                <w:szCs w:val="20"/>
              </w:rPr>
              <w:t> </w:t>
            </w:r>
            <w:r w:rsidRPr="00F53E9D">
              <w:rPr>
                <w:sz w:val="20"/>
                <w:szCs w:val="20"/>
                <w:lang w:val="sr-Cyrl-CS"/>
              </w:rPr>
              <w:t>основних</w:t>
            </w:r>
            <w:r w:rsidRPr="00147922">
              <w:rPr>
                <w:sz w:val="20"/>
                <w:szCs w:val="20"/>
              </w:rPr>
              <w:t> </w:t>
            </w:r>
            <w:r w:rsidRPr="00F53E9D">
              <w:rPr>
                <w:sz w:val="20"/>
                <w:szCs w:val="20"/>
                <w:lang w:val="sr-Cyrl-CS"/>
              </w:rPr>
              <w:t>школа</w:t>
            </w:r>
            <w:r w:rsidRPr="00147922">
              <w:rPr>
                <w:sz w:val="20"/>
                <w:szCs w:val="20"/>
              </w:rPr>
              <w:t> </w:t>
            </w:r>
            <w:r w:rsidRPr="00F53E9D">
              <w:rPr>
                <w:sz w:val="20"/>
                <w:szCs w:val="20"/>
                <w:lang w:val="sr-Cyrl-CS"/>
              </w:rPr>
              <w:t>за</w:t>
            </w:r>
            <w:r w:rsidRPr="00147922">
              <w:rPr>
                <w:sz w:val="20"/>
                <w:szCs w:val="20"/>
              </w:rPr>
              <w:t> </w:t>
            </w:r>
            <w:r w:rsidRPr="00F53E9D">
              <w:rPr>
                <w:sz w:val="20"/>
                <w:szCs w:val="20"/>
                <w:lang w:val="sr-Cyrl-CS"/>
              </w:rPr>
              <w:t>наставнике</w:t>
            </w:r>
            <w:r w:rsidRPr="00147922">
              <w:rPr>
                <w:sz w:val="20"/>
                <w:szCs w:val="20"/>
              </w:rPr>
              <w:t> </w:t>
            </w:r>
            <w:r w:rsidRPr="00F53E9D">
              <w:rPr>
                <w:sz w:val="20"/>
                <w:szCs w:val="20"/>
                <w:lang w:val="sr-Cyrl-CS"/>
              </w:rPr>
              <w:t>основних</w:t>
            </w:r>
            <w:r w:rsidRPr="00147922">
              <w:rPr>
                <w:sz w:val="20"/>
                <w:szCs w:val="20"/>
              </w:rPr>
              <w:t> </w:t>
            </w:r>
            <w:r w:rsidRPr="00F53E9D">
              <w:rPr>
                <w:sz w:val="20"/>
                <w:szCs w:val="20"/>
                <w:lang w:val="sr-Cyrl-CS"/>
              </w:rPr>
              <w:t xml:space="preserve"> школа</w:t>
            </w:r>
            <w:r w:rsidRPr="00147922">
              <w:rPr>
                <w:sz w:val="20"/>
                <w:szCs w:val="20"/>
              </w:rPr>
              <w:t> </w:t>
            </w:r>
            <w:r w:rsidRPr="00F53E9D">
              <w:rPr>
                <w:sz w:val="20"/>
                <w:szCs w:val="20"/>
                <w:lang w:val="sr-Cyrl-CS"/>
              </w:rPr>
              <w:t>–</w:t>
            </w:r>
            <w:r w:rsidRPr="00147922">
              <w:rPr>
                <w:sz w:val="20"/>
                <w:szCs w:val="20"/>
              </w:rPr>
              <w:t> </w:t>
            </w:r>
            <w:r w:rsidRPr="00F53E9D">
              <w:rPr>
                <w:sz w:val="20"/>
                <w:szCs w:val="20"/>
                <w:lang w:val="sr-Cyrl-CS"/>
              </w:rPr>
              <w:t>обука</w:t>
            </w:r>
            <w:r w:rsidRPr="00147922">
              <w:rPr>
                <w:sz w:val="20"/>
                <w:szCs w:val="20"/>
              </w:rPr>
              <w:t> </w:t>
            </w:r>
            <w:r w:rsidRPr="00F53E9D">
              <w:rPr>
                <w:sz w:val="20"/>
                <w:szCs w:val="20"/>
                <w:lang w:val="sr-Cyrl-CS"/>
              </w:rPr>
              <w:t>за</w:t>
            </w:r>
            <w:r w:rsidRPr="00147922">
              <w:rPr>
                <w:sz w:val="20"/>
                <w:szCs w:val="20"/>
              </w:rPr>
              <w:t> </w:t>
            </w:r>
            <w:r w:rsidRPr="00F53E9D">
              <w:rPr>
                <w:sz w:val="20"/>
                <w:szCs w:val="20"/>
                <w:lang w:val="sr-Cyrl-CS"/>
              </w:rPr>
              <w:t>наставнике</w:t>
            </w:r>
            <w:r w:rsidRPr="00147922">
              <w:rPr>
                <w:sz w:val="20"/>
                <w:szCs w:val="20"/>
                <w:lang w:val="sr-Cyrl-RS"/>
              </w:rPr>
              <w:t xml:space="preserve">“, </w:t>
            </w:r>
            <w:r>
              <w:rPr>
                <w:sz w:val="20"/>
                <w:szCs w:val="20"/>
                <w:lang w:val="sr-Latn-RS"/>
              </w:rPr>
              <w:t>British Council</w:t>
            </w:r>
            <w:r>
              <w:rPr>
                <w:sz w:val="20"/>
                <w:szCs w:val="20"/>
                <w:lang w:val="sr-Cyrl-RS"/>
              </w:rPr>
              <w:t xml:space="preserve"> (Британски Савет)</w:t>
            </w:r>
            <w:r w:rsidRPr="00147922">
              <w:rPr>
                <w:sz w:val="20"/>
                <w:szCs w:val="20"/>
                <w:lang w:val="sr-Cyrl-RS"/>
              </w:rPr>
              <w:t xml:space="preserve">, </w:t>
            </w:r>
            <w:r>
              <w:rPr>
                <w:sz w:val="20"/>
                <w:szCs w:val="20"/>
                <w:lang w:val="sr-Latn-RS"/>
              </w:rPr>
              <w:t>07</w:t>
            </w:r>
            <w:r w:rsidRPr="00147922">
              <w:rPr>
                <w:sz w:val="20"/>
                <w:szCs w:val="20"/>
                <w:lang w:val="sr-Cyrl-RS"/>
              </w:rPr>
              <w:t>.</w:t>
            </w:r>
            <w:r>
              <w:rPr>
                <w:sz w:val="20"/>
                <w:szCs w:val="20"/>
                <w:lang w:val="sr-Latn-RS"/>
              </w:rPr>
              <w:t>02</w:t>
            </w:r>
            <w:r w:rsidRPr="00147922">
              <w:rPr>
                <w:sz w:val="20"/>
                <w:szCs w:val="20"/>
                <w:lang w:val="sr-Cyrl-RS"/>
              </w:rPr>
              <w:t>.2025., 1</w:t>
            </w:r>
            <w:r>
              <w:rPr>
                <w:sz w:val="20"/>
                <w:szCs w:val="20"/>
                <w:lang w:val="sr-Latn-RS"/>
              </w:rPr>
              <w:t>6</w:t>
            </w:r>
            <w:r w:rsidRPr="00147922">
              <w:rPr>
                <w:sz w:val="20"/>
                <w:szCs w:val="20"/>
                <w:lang w:val="sr-Cyrl-RS"/>
              </w:rPr>
              <w:t xml:space="preserve"> бод</w:t>
            </w:r>
            <w:r>
              <w:rPr>
                <w:sz w:val="20"/>
                <w:szCs w:val="20"/>
                <w:lang w:val="sr-Cyrl-RS"/>
              </w:rPr>
              <w:t>ова</w:t>
            </w:r>
          </w:p>
          <w:p w14:paraId="38702F1A" w14:textId="77777777" w:rsidR="00AC0C05" w:rsidRDefault="00AC0C05" w:rsidP="006F6B95">
            <w:pPr>
              <w:rPr>
                <w:color w:val="000000"/>
                <w:sz w:val="20"/>
                <w:szCs w:val="20"/>
                <w:lang w:val="sr-Cyrl-RS"/>
              </w:rPr>
            </w:pPr>
            <w:r w:rsidRPr="00DD4FE0">
              <w:rPr>
                <w:color w:val="000000"/>
                <w:sz w:val="20"/>
                <w:szCs w:val="20"/>
                <w:lang w:val="sr-Cyrl-RS"/>
              </w:rPr>
              <w:lastRenderedPageBreak/>
              <w:t>0</w:t>
            </w:r>
            <w:r>
              <w:rPr>
                <w:color w:val="000000"/>
                <w:sz w:val="20"/>
                <w:szCs w:val="20"/>
                <w:lang w:val="sr-Latn-RS"/>
              </w:rPr>
              <w:t>5</w:t>
            </w:r>
            <w:r w:rsidRPr="00DD4FE0">
              <w:rPr>
                <w:color w:val="000000"/>
                <w:sz w:val="20"/>
                <w:szCs w:val="20"/>
                <w:lang w:val="sr-Cyrl-RS"/>
              </w:rPr>
              <w:t>. Трибина – електронски, „</w:t>
            </w:r>
            <w:r>
              <w:rPr>
                <w:color w:val="000000"/>
                <w:sz w:val="20"/>
                <w:szCs w:val="20"/>
                <w:lang w:val="sr-Cyrl-RS"/>
              </w:rPr>
              <w:t>Од не може до може: Подршка развоју деце</w:t>
            </w:r>
            <w:r w:rsidRPr="00DD4FE0">
              <w:rPr>
                <w:color w:val="000000"/>
                <w:sz w:val="20"/>
                <w:szCs w:val="20"/>
                <w:lang w:val="sr-Cyrl-RS"/>
              </w:rPr>
              <w:t>“, КЛЕТТ</w:t>
            </w:r>
            <w:r>
              <w:rPr>
                <w:color w:val="000000"/>
                <w:sz w:val="20"/>
                <w:szCs w:val="20"/>
                <w:lang w:val="sr-Latn-RS"/>
              </w:rPr>
              <w:t xml:space="preserve"> </w:t>
            </w:r>
            <w:r>
              <w:rPr>
                <w:color w:val="000000"/>
                <w:sz w:val="20"/>
                <w:szCs w:val="20"/>
                <w:lang w:val="sr-Cyrl-RS"/>
              </w:rPr>
              <w:t>Број ОА25-1/2661,</w:t>
            </w:r>
            <w:r w:rsidRPr="00DD4FE0">
              <w:rPr>
                <w:color w:val="000000"/>
                <w:sz w:val="20"/>
                <w:szCs w:val="20"/>
                <w:lang w:val="sr-Cyrl-RS"/>
              </w:rPr>
              <w:t xml:space="preserve"> </w:t>
            </w:r>
            <w:r>
              <w:rPr>
                <w:color w:val="000000"/>
                <w:sz w:val="20"/>
                <w:szCs w:val="20"/>
                <w:lang w:val="sr-Cyrl-RS"/>
              </w:rPr>
              <w:t>19</w:t>
            </w:r>
            <w:r w:rsidRPr="00DD4FE0">
              <w:rPr>
                <w:color w:val="000000"/>
                <w:sz w:val="20"/>
                <w:szCs w:val="20"/>
                <w:lang w:val="sr-Cyrl-RS"/>
              </w:rPr>
              <w:t>.</w:t>
            </w:r>
            <w:r>
              <w:rPr>
                <w:color w:val="000000"/>
                <w:sz w:val="20"/>
                <w:szCs w:val="20"/>
                <w:lang w:val="sr-Cyrl-RS"/>
              </w:rPr>
              <w:t>11</w:t>
            </w:r>
            <w:r w:rsidRPr="00DD4FE0">
              <w:rPr>
                <w:color w:val="000000"/>
                <w:sz w:val="20"/>
                <w:szCs w:val="20"/>
                <w:lang w:val="sr-Cyrl-RS"/>
              </w:rPr>
              <w:t>.2024., 1 бод</w:t>
            </w:r>
          </w:p>
          <w:p w14:paraId="42CBBFED" w14:textId="77777777" w:rsidR="00AC0C05" w:rsidRDefault="00AC0C05" w:rsidP="006F6B95">
            <w:pPr>
              <w:rPr>
                <w:color w:val="000000"/>
                <w:sz w:val="20"/>
                <w:szCs w:val="20"/>
                <w:lang w:val="sr-Latn-RS"/>
              </w:rPr>
            </w:pPr>
            <w:r>
              <w:rPr>
                <w:color w:val="000000"/>
                <w:sz w:val="20"/>
                <w:szCs w:val="20"/>
                <w:lang w:val="sr-Cyrl-RS"/>
              </w:rPr>
              <w:t>0</w:t>
            </w:r>
            <w:r>
              <w:rPr>
                <w:color w:val="000000"/>
                <w:sz w:val="20"/>
                <w:szCs w:val="20"/>
                <w:lang w:val="sr-Latn-RS"/>
              </w:rPr>
              <w:t>6</w:t>
            </w:r>
            <w:r>
              <w:rPr>
                <w:color w:val="000000"/>
                <w:sz w:val="20"/>
                <w:szCs w:val="20"/>
                <w:lang w:val="sr-Cyrl-RS"/>
              </w:rPr>
              <w:t>. Трибина – електронски, „Комуникација: минско или подстицајно поље“, КЛЕТТ, Број</w:t>
            </w:r>
            <w:r>
              <w:rPr>
                <w:color w:val="000000"/>
                <w:sz w:val="20"/>
                <w:szCs w:val="20"/>
                <w:lang w:val="sr-Latn-RS"/>
              </w:rPr>
              <w:t xml:space="preserve"> OA25-2/2544, </w:t>
            </w:r>
            <w:r>
              <w:rPr>
                <w:color w:val="000000"/>
                <w:sz w:val="20"/>
                <w:szCs w:val="20"/>
                <w:lang w:val="sr-Cyrl-RS"/>
              </w:rPr>
              <w:t>11.12.2024., 1 бод</w:t>
            </w:r>
          </w:p>
          <w:p w14:paraId="1D8ECBE1" w14:textId="77777777" w:rsidR="00AC0C05" w:rsidRPr="0052448F" w:rsidRDefault="00AC0C05" w:rsidP="006F6B95">
            <w:pPr>
              <w:rPr>
                <w:color w:val="000000"/>
                <w:sz w:val="20"/>
                <w:szCs w:val="20"/>
                <w:lang w:val="sr-Cyrl-RS"/>
              </w:rPr>
            </w:pPr>
            <w:r>
              <w:rPr>
                <w:color w:val="000000"/>
                <w:sz w:val="20"/>
                <w:szCs w:val="20"/>
                <w:lang w:val="sr-Latn-RS"/>
              </w:rPr>
              <w:t xml:space="preserve">07. </w:t>
            </w:r>
            <w:r>
              <w:rPr>
                <w:color w:val="000000"/>
                <w:sz w:val="20"/>
                <w:szCs w:val="20"/>
                <w:lang w:val="sr-Cyrl-RS"/>
              </w:rPr>
              <w:t>Трибина – електронски, „</w:t>
            </w:r>
            <w:r w:rsidRPr="00062E67">
              <w:rPr>
                <w:sz w:val="20"/>
                <w:szCs w:val="20"/>
                <w:lang w:val="ru-RU"/>
              </w:rPr>
              <w:t>Загонетне</w:t>
            </w:r>
            <w:r w:rsidRPr="00F53E9D">
              <w:rPr>
                <w:sz w:val="20"/>
                <w:szCs w:val="20"/>
                <w:lang w:val="sr-Latn-RS"/>
              </w:rPr>
              <w:t xml:space="preserve"> </w:t>
            </w:r>
            <w:r w:rsidRPr="00062E67">
              <w:rPr>
                <w:sz w:val="20"/>
                <w:szCs w:val="20"/>
                <w:lang w:val="ru-RU"/>
              </w:rPr>
              <w:t>авнтуре</w:t>
            </w:r>
            <w:r w:rsidRPr="00F53E9D">
              <w:rPr>
                <w:sz w:val="20"/>
                <w:szCs w:val="20"/>
                <w:lang w:val="sr-Latn-RS"/>
              </w:rPr>
              <w:t xml:space="preserve"> </w:t>
            </w:r>
            <w:r w:rsidRPr="00062E67">
              <w:rPr>
                <w:sz w:val="20"/>
                <w:szCs w:val="20"/>
                <w:lang w:val="ru-RU"/>
              </w:rPr>
              <w:t>ума</w:t>
            </w:r>
            <w:r w:rsidRPr="00F53E9D">
              <w:rPr>
                <w:sz w:val="20"/>
                <w:szCs w:val="20"/>
                <w:lang w:val="sr-Latn-RS"/>
              </w:rPr>
              <w:t xml:space="preserve">: </w:t>
            </w:r>
            <w:r w:rsidRPr="00062E67">
              <w:rPr>
                <w:sz w:val="20"/>
                <w:szCs w:val="20"/>
                <w:lang w:val="ru-RU"/>
              </w:rPr>
              <w:t>инспирација</w:t>
            </w:r>
            <w:r w:rsidRPr="00F53E9D">
              <w:rPr>
                <w:sz w:val="20"/>
                <w:szCs w:val="20"/>
                <w:lang w:val="sr-Latn-RS"/>
              </w:rPr>
              <w:t xml:space="preserve"> </w:t>
            </w:r>
            <w:r w:rsidRPr="00062E67">
              <w:rPr>
                <w:sz w:val="20"/>
                <w:szCs w:val="20"/>
                <w:lang w:val="ru-RU"/>
              </w:rPr>
              <w:t>за</w:t>
            </w:r>
            <w:r w:rsidRPr="00F53E9D">
              <w:rPr>
                <w:sz w:val="20"/>
                <w:szCs w:val="20"/>
                <w:lang w:val="sr-Latn-RS"/>
              </w:rPr>
              <w:t xml:space="preserve"> </w:t>
            </w:r>
            <w:r w:rsidRPr="00062E67">
              <w:rPr>
                <w:sz w:val="20"/>
                <w:szCs w:val="20"/>
                <w:lang w:val="ru-RU"/>
              </w:rPr>
              <w:t>размишљање</w:t>
            </w:r>
            <w:r w:rsidRPr="00F53E9D">
              <w:rPr>
                <w:sz w:val="20"/>
                <w:szCs w:val="20"/>
                <w:lang w:val="sr-Latn-RS"/>
              </w:rPr>
              <w:t xml:space="preserve"> </w:t>
            </w:r>
            <w:r w:rsidRPr="00062E67">
              <w:rPr>
                <w:sz w:val="20"/>
                <w:szCs w:val="20"/>
                <w:lang w:val="ru-RU"/>
              </w:rPr>
              <w:t>на</w:t>
            </w:r>
            <w:r w:rsidRPr="00F53E9D">
              <w:rPr>
                <w:sz w:val="20"/>
                <w:szCs w:val="20"/>
                <w:lang w:val="sr-Latn-RS"/>
              </w:rPr>
              <w:t xml:space="preserve"> </w:t>
            </w:r>
            <w:r w:rsidRPr="00062E67">
              <w:rPr>
                <w:sz w:val="20"/>
                <w:szCs w:val="20"/>
                <w:lang w:val="ru-RU"/>
              </w:rPr>
              <w:t>сваком</w:t>
            </w:r>
            <w:r w:rsidRPr="00F53E9D">
              <w:rPr>
                <w:sz w:val="20"/>
                <w:szCs w:val="20"/>
                <w:lang w:val="sr-Latn-RS"/>
              </w:rPr>
              <w:t xml:space="preserve"> </w:t>
            </w:r>
            <w:r w:rsidRPr="00062E67">
              <w:rPr>
                <w:sz w:val="20"/>
                <w:szCs w:val="20"/>
                <w:lang w:val="ru-RU"/>
              </w:rPr>
              <w:t>часу</w:t>
            </w:r>
            <w:r>
              <w:rPr>
                <w:sz w:val="20"/>
                <w:szCs w:val="20"/>
                <w:lang w:val="sr-Cyrl-RS"/>
              </w:rPr>
              <w:t>“</w:t>
            </w:r>
            <w:r w:rsidRPr="00F53E9D">
              <w:rPr>
                <w:sz w:val="20"/>
                <w:szCs w:val="20"/>
                <w:lang w:val="sr-Latn-RS"/>
              </w:rPr>
              <w:t xml:space="preserve">, </w:t>
            </w:r>
            <w:r w:rsidRPr="00062E67">
              <w:rPr>
                <w:sz w:val="20"/>
                <w:szCs w:val="20"/>
                <w:lang w:val="ru-RU"/>
              </w:rPr>
              <w:t>Урош</w:t>
            </w:r>
            <w:r w:rsidRPr="00F53E9D">
              <w:rPr>
                <w:sz w:val="20"/>
                <w:szCs w:val="20"/>
                <w:lang w:val="sr-Latn-RS"/>
              </w:rPr>
              <w:t xml:space="preserve"> </w:t>
            </w:r>
            <w:r w:rsidRPr="00062E67">
              <w:rPr>
                <w:sz w:val="20"/>
                <w:szCs w:val="20"/>
                <w:lang w:val="ru-RU"/>
              </w:rPr>
              <w:t>Петровић</w:t>
            </w:r>
            <w:r w:rsidRPr="00F53E9D">
              <w:rPr>
                <w:sz w:val="20"/>
                <w:szCs w:val="20"/>
                <w:lang w:val="sr-Latn-RS"/>
              </w:rPr>
              <w:t xml:space="preserve">, </w:t>
            </w:r>
            <w:r w:rsidRPr="00062E67">
              <w:rPr>
                <w:sz w:val="20"/>
                <w:szCs w:val="20"/>
                <w:lang w:val="ru-RU"/>
              </w:rPr>
              <w:t>књижевник</w:t>
            </w:r>
            <w:r>
              <w:rPr>
                <w:sz w:val="20"/>
                <w:szCs w:val="20"/>
                <w:lang w:val="sr-Cyrl-RS"/>
              </w:rPr>
              <w:t>, КЛЕТТ, Број ВП25-РН-2/661, 29.01.2025., 1 бод</w:t>
            </w:r>
          </w:p>
          <w:p w14:paraId="0A3035FB" w14:textId="77777777" w:rsidR="00AC0C05" w:rsidRDefault="00AC0C05" w:rsidP="006F6B95">
            <w:pPr>
              <w:rPr>
                <w:color w:val="000000"/>
                <w:sz w:val="20"/>
                <w:szCs w:val="20"/>
                <w:lang w:val="sr-Latn-RS"/>
              </w:rPr>
            </w:pPr>
            <w:r>
              <w:rPr>
                <w:color w:val="000000"/>
                <w:sz w:val="20"/>
                <w:szCs w:val="20"/>
                <w:lang w:val="sr-Cyrl-RS"/>
              </w:rPr>
              <w:t>0</w:t>
            </w:r>
            <w:r>
              <w:rPr>
                <w:color w:val="000000"/>
                <w:sz w:val="20"/>
                <w:szCs w:val="20"/>
                <w:lang w:val="sr-Latn-RS"/>
              </w:rPr>
              <w:t>8</w:t>
            </w:r>
            <w:r>
              <w:rPr>
                <w:color w:val="000000"/>
                <w:sz w:val="20"/>
                <w:szCs w:val="20"/>
                <w:lang w:val="sr-Cyrl-RS"/>
              </w:rPr>
              <w:t>. Трибина – електронски, „Изазови савременог родитељства и васпитања“, КЛЕТТ, Број ОА25-3/317, 6.2.2025., 1 бод</w:t>
            </w:r>
          </w:p>
          <w:p w14:paraId="76939D58" w14:textId="77777777" w:rsidR="00AC0C05" w:rsidRDefault="00AC0C05" w:rsidP="006F6B95">
            <w:pPr>
              <w:rPr>
                <w:color w:val="000000"/>
                <w:sz w:val="20"/>
                <w:szCs w:val="20"/>
                <w:lang w:val="sr-Cyrl-RS"/>
              </w:rPr>
            </w:pPr>
            <w:r>
              <w:rPr>
                <w:color w:val="000000"/>
                <w:sz w:val="20"/>
                <w:szCs w:val="20"/>
                <w:lang w:val="sr-Latn-RS"/>
              </w:rPr>
              <w:t xml:space="preserve">09. </w:t>
            </w:r>
            <w:r>
              <w:rPr>
                <w:color w:val="000000"/>
                <w:sz w:val="20"/>
                <w:szCs w:val="20"/>
                <w:lang w:val="sr-Cyrl-RS"/>
              </w:rPr>
              <w:t>Трибина – електронски, „Апликација за самовредновање – помоћ у осигурању квалитета процеса и резултата самовредновања“, КЛЕТТ, Број ОА25-4/1720, 4.3.2025., 1 бод</w:t>
            </w:r>
          </w:p>
          <w:p w14:paraId="18083DE5" w14:textId="77777777" w:rsidR="00AC0C05" w:rsidRDefault="00AC0C05" w:rsidP="006F6B95">
            <w:pPr>
              <w:rPr>
                <w:color w:val="000000"/>
                <w:sz w:val="20"/>
                <w:szCs w:val="20"/>
                <w:lang w:val="sr-Cyrl-RS"/>
              </w:rPr>
            </w:pPr>
            <w:r>
              <w:rPr>
                <w:color w:val="000000"/>
                <w:sz w:val="20"/>
                <w:szCs w:val="20"/>
                <w:lang w:val="sr-Latn-RS"/>
              </w:rPr>
              <w:t>10</w:t>
            </w:r>
            <w:r>
              <w:rPr>
                <w:color w:val="000000"/>
                <w:sz w:val="20"/>
                <w:szCs w:val="20"/>
                <w:lang w:val="sr-Cyrl-RS"/>
              </w:rPr>
              <w:t>. Трибина – електронски, „</w:t>
            </w:r>
            <w:r w:rsidRPr="00F53E9D">
              <w:rPr>
                <w:sz w:val="20"/>
                <w:szCs w:val="20"/>
                <w:lang w:val="sr-Cyrl-RS"/>
              </w:rPr>
              <w:t xml:space="preserve">Неуспех као корак ка успеху: динамика идентитета у основи школског неуспеха”, </w:t>
            </w:r>
            <w:r>
              <w:rPr>
                <w:color w:val="000000"/>
                <w:sz w:val="20"/>
                <w:szCs w:val="20"/>
                <w:lang w:val="sr-Cyrl-RS"/>
              </w:rPr>
              <w:t>КЛЕТТ, Број ОА25-5/773, 07.05.2025., 1 бод</w:t>
            </w:r>
          </w:p>
          <w:p w14:paraId="0F3B36A9" w14:textId="77777777" w:rsidR="00AC0C05" w:rsidRDefault="00AC0C05" w:rsidP="006F6B95">
            <w:pPr>
              <w:rPr>
                <w:sz w:val="20"/>
                <w:szCs w:val="20"/>
                <w:lang w:val="sr-Cyrl-RS"/>
              </w:rPr>
            </w:pPr>
            <w:r>
              <w:rPr>
                <w:bCs/>
                <w:sz w:val="20"/>
                <w:szCs w:val="20"/>
                <w:lang w:val="sr-Cyrl-RS"/>
              </w:rPr>
              <w:t>1</w:t>
            </w:r>
            <w:r>
              <w:rPr>
                <w:bCs/>
                <w:sz w:val="20"/>
                <w:szCs w:val="20"/>
                <w:lang w:val="sr-Latn-RS"/>
              </w:rPr>
              <w:t>1</w:t>
            </w:r>
            <w:r>
              <w:rPr>
                <w:bCs/>
                <w:sz w:val="20"/>
                <w:szCs w:val="20"/>
                <w:lang w:val="sr-Cyrl-RS"/>
              </w:rPr>
              <w:t xml:space="preserve">. </w:t>
            </w:r>
            <w:r>
              <w:rPr>
                <w:color w:val="000000"/>
                <w:sz w:val="20"/>
                <w:szCs w:val="20"/>
                <w:lang w:val="sr-Cyrl-RS"/>
              </w:rPr>
              <w:t xml:space="preserve">Трибина – електронски, </w:t>
            </w:r>
            <w:r>
              <w:rPr>
                <w:sz w:val="20"/>
                <w:szCs w:val="20"/>
                <w:lang w:val="sr-Cyrl-RS"/>
              </w:rPr>
              <w:t>„</w:t>
            </w:r>
            <w:r w:rsidRPr="00F53E9D">
              <w:rPr>
                <w:sz w:val="20"/>
                <w:szCs w:val="20"/>
                <w:lang w:val="sr-Cyrl-RS"/>
              </w:rPr>
              <w:t>Рецитујем - чувам правилан говор и књижевно благо језика</w:t>
            </w:r>
            <w:r>
              <w:rPr>
                <w:sz w:val="20"/>
                <w:szCs w:val="20"/>
                <w:lang w:val="sr-Cyrl-RS"/>
              </w:rPr>
              <w:t>“</w:t>
            </w:r>
            <w:r w:rsidRPr="00F53E9D">
              <w:rPr>
                <w:sz w:val="20"/>
                <w:szCs w:val="20"/>
                <w:lang w:val="sr-Cyrl-RS"/>
              </w:rPr>
              <w:t>, Данијела Квас</w:t>
            </w:r>
            <w:r>
              <w:rPr>
                <w:sz w:val="20"/>
                <w:szCs w:val="20"/>
                <w:lang w:val="sr-Cyrl-RS"/>
              </w:rPr>
              <w:t xml:space="preserve">, КЛЕТТ, Број </w:t>
            </w:r>
            <w:r>
              <w:rPr>
                <w:sz w:val="20"/>
                <w:szCs w:val="20"/>
                <w:lang w:val="sr-Latn-RS"/>
              </w:rPr>
              <w:t>DK1-1/2046, 08.0</w:t>
            </w:r>
            <w:r>
              <w:rPr>
                <w:sz w:val="20"/>
                <w:szCs w:val="20"/>
                <w:lang w:val="sr-Cyrl-RS"/>
              </w:rPr>
              <w:t>4</w:t>
            </w:r>
            <w:r>
              <w:rPr>
                <w:sz w:val="20"/>
                <w:szCs w:val="20"/>
                <w:lang w:val="sr-Latn-RS"/>
              </w:rPr>
              <w:t xml:space="preserve">.2025., </w:t>
            </w:r>
            <w:r>
              <w:rPr>
                <w:sz w:val="20"/>
                <w:szCs w:val="20"/>
                <w:lang w:val="sr-Cyrl-RS"/>
              </w:rPr>
              <w:t>1 бод</w:t>
            </w:r>
          </w:p>
          <w:p w14:paraId="6DACBB45" w14:textId="77777777" w:rsidR="00AC0C05" w:rsidRPr="00D42041" w:rsidRDefault="00AC0C05" w:rsidP="006F6B95">
            <w:pPr>
              <w:rPr>
                <w:sz w:val="20"/>
                <w:szCs w:val="20"/>
                <w:shd w:val="clear" w:color="auto" w:fill="FFFFFF"/>
                <w:lang w:val="sr-Cyrl-RS"/>
              </w:rPr>
            </w:pPr>
            <w:r>
              <w:rPr>
                <w:sz w:val="20"/>
                <w:szCs w:val="20"/>
                <w:lang w:val="sr-Cyrl-RS"/>
              </w:rPr>
              <w:t>1</w:t>
            </w:r>
            <w:r>
              <w:rPr>
                <w:sz w:val="20"/>
                <w:szCs w:val="20"/>
                <w:lang w:val="sr-Latn-RS"/>
              </w:rPr>
              <w:t>2</w:t>
            </w:r>
            <w:r>
              <w:rPr>
                <w:sz w:val="20"/>
                <w:szCs w:val="20"/>
                <w:lang w:val="sr-Cyrl-RS"/>
              </w:rPr>
              <w:t xml:space="preserve">. </w:t>
            </w:r>
            <w:r>
              <w:rPr>
                <w:sz w:val="20"/>
                <w:szCs w:val="20"/>
                <w:shd w:val="clear" w:color="auto" w:fill="FFFFFF"/>
                <w:lang w:val="sr-Cyrl-RS"/>
              </w:rPr>
              <w:t>Трибина – електронски, „Социоемоционално учење – Чија је одговорност?“, КЛЕТТ, Број ОА25-6/128, 08.05.2025., 1 бод</w:t>
            </w:r>
          </w:p>
          <w:p w14:paraId="16994A05" w14:textId="77777777" w:rsidR="00AC0C05" w:rsidRDefault="00AC0C05" w:rsidP="006F6B95">
            <w:pPr>
              <w:rPr>
                <w:sz w:val="20"/>
                <w:szCs w:val="20"/>
                <w:shd w:val="clear" w:color="auto" w:fill="FFFFFF"/>
                <w:lang w:val="sr-Latn-RS"/>
              </w:rPr>
            </w:pPr>
            <w:r>
              <w:rPr>
                <w:sz w:val="20"/>
                <w:szCs w:val="20"/>
                <w:shd w:val="clear" w:color="auto" w:fill="FFFFFF"/>
                <w:lang w:val="sr-Latn-RS"/>
              </w:rPr>
              <w:t xml:space="preserve">13. </w:t>
            </w:r>
            <w:r>
              <w:rPr>
                <w:sz w:val="20"/>
                <w:szCs w:val="20"/>
                <w:lang w:val="sr-Cyrl-RS"/>
              </w:rPr>
              <w:t xml:space="preserve">Трибина – електронски, </w:t>
            </w:r>
            <w:r>
              <w:rPr>
                <w:sz w:val="20"/>
                <w:szCs w:val="20"/>
                <w:shd w:val="clear" w:color="auto" w:fill="FFFFFF"/>
                <w:lang w:val="sr-Cyrl-RS"/>
              </w:rPr>
              <w:t>„Шта нас покреће: љубав, рад, знање, стрпљење“, Ненад Гугл, КЛЕТТ, Број ОА25-7/1706, 27.05.2025., 1 бод</w:t>
            </w:r>
          </w:p>
          <w:p w14:paraId="11B9505A" w14:textId="77777777" w:rsidR="00AC0C05" w:rsidRPr="00D42041" w:rsidRDefault="00AC0C05" w:rsidP="006F6B95">
            <w:pPr>
              <w:rPr>
                <w:sz w:val="20"/>
                <w:szCs w:val="20"/>
                <w:shd w:val="clear" w:color="auto" w:fill="FFFFFF"/>
                <w:lang w:val="sr-Cyrl-RS"/>
              </w:rPr>
            </w:pPr>
          </w:p>
          <w:p w14:paraId="0D4C3875" w14:textId="77777777" w:rsidR="00AC0C05" w:rsidRPr="00CE6CD0" w:rsidRDefault="00AC0C05" w:rsidP="006F6B95">
            <w:pPr>
              <w:rPr>
                <w:sz w:val="20"/>
                <w:szCs w:val="20"/>
                <w:shd w:val="clear" w:color="auto" w:fill="FFFFFF"/>
                <w:lang w:val="sr-Cyrl-RS"/>
              </w:rPr>
            </w:pPr>
          </w:p>
          <w:p w14:paraId="401E96FA" w14:textId="77777777" w:rsidR="00AC0C05" w:rsidRPr="00DD4FE0" w:rsidRDefault="00AC0C05" w:rsidP="006F6B95">
            <w:pPr>
              <w:jc w:val="center"/>
              <w:rPr>
                <w:b/>
                <w:sz w:val="20"/>
                <w:szCs w:val="20"/>
                <w:lang w:val="sr-Cyrl-RS"/>
              </w:rPr>
            </w:pPr>
            <w:r w:rsidRPr="00DD4FE0">
              <w:rPr>
                <w:b/>
                <w:sz w:val="20"/>
                <w:szCs w:val="20"/>
                <w:lang w:val="sr-Cyrl-RS"/>
              </w:rPr>
              <w:t>У УСТАНОВИ</w:t>
            </w:r>
          </w:p>
          <w:p w14:paraId="7092D0AE" w14:textId="77777777" w:rsidR="00AC0C05" w:rsidRDefault="00AC0C05" w:rsidP="006F6B95">
            <w:pPr>
              <w:rPr>
                <w:sz w:val="20"/>
                <w:szCs w:val="20"/>
                <w:lang w:val="sr-Cyrl-RS"/>
              </w:rPr>
            </w:pPr>
            <w:r>
              <w:rPr>
                <w:sz w:val="20"/>
                <w:szCs w:val="20"/>
                <w:lang w:val="sr-Cyrl-RS"/>
              </w:rPr>
              <w:t>01.Вебинар  29.01.2025.</w:t>
            </w:r>
            <w:r w:rsidRPr="00DD4FE0">
              <w:rPr>
                <w:sz w:val="20"/>
                <w:szCs w:val="20"/>
                <w:lang w:val="sr-Cyrl-RS"/>
              </w:rPr>
              <w:t xml:space="preserve"> – Клетт, Нови Логос и Фреска, </w:t>
            </w:r>
            <w:r>
              <w:rPr>
                <w:sz w:val="20"/>
                <w:szCs w:val="20"/>
                <w:lang w:val="sr-Cyrl-RS"/>
              </w:rPr>
              <w:t>„</w:t>
            </w:r>
            <w:r w:rsidRPr="00DD4FE0">
              <w:rPr>
                <w:sz w:val="20"/>
                <w:szCs w:val="20"/>
                <w:lang w:val="sr-Cyrl-RS"/>
              </w:rPr>
              <w:t xml:space="preserve">Презентација уџбеника за </w:t>
            </w:r>
            <w:r>
              <w:rPr>
                <w:sz w:val="20"/>
                <w:szCs w:val="20"/>
                <w:lang w:val="sr-Cyrl-RS"/>
              </w:rPr>
              <w:t>основну школу“</w:t>
            </w:r>
            <w:r w:rsidRPr="00DD4FE0">
              <w:rPr>
                <w:sz w:val="20"/>
                <w:szCs w:val="20"/>
                <w:lang w:val="sr-Cyrl-RS"/>
              </w:rPr>
              <w:t xml:space="preserve">, </w:t>
            </w:r>
            <w:r>
              <w:rPr>
                <w:sz w:val="20"/>
                <w:szCs w:val="20"/>
                <w:lang w:val="sr-Cyrl-RS"/>
              </w:rPr>
              <w:t>онлајн,</w:t>
            </w:r>
            <w:r w:rsidRPr="00DD4FE0">
              <w:rPr>
                <w:sz w:val="20"/>
                <w:szCs w:val="20"/>
                <w:lang w:val="sr-Cyrl-RS"/>
              </w:rPr>
              <w:t xml:space="preserve"> 1 сат</w:t>
            </w:r>
          </w:p>
          <w:p w14:paraId="4B5C9793" w14:textId="77777777" w:rsidR="00AC0C05" w:rsidRPr="00DD4FE0" w:rsidRDefault="00AC0C05" w:rsidP="006F6B95">
            <w:pPr>
              <w:rPr>
                <w:sz w:val="20"/>
                <w:szCs w:val="20"/>
                <w:lang w:val="sr-Cyrl-RS"/>
              </w:rPr>
            </w:pPr>
            <w:r>
              <w:rPr>
                <w:sz w:val="20"/>
                <w:szCs w:val="20"/>
                <w:lang w:val="sr-Cyrl-RS"/>
              </w:rPr>
              <w:t>02. Обука  20.06.2025. – Обука за дежурне наставнике на Завршном испиту школске 2024/2025. године, 8 бодова</w:t>
            </w:r>
          </w:p>
          <w:p w14:paraId="3A2FBFB0" w14:textId="77777777" w:rsidR="00AC0C05" w:rsidRPr="00DD4FE0" w:rsidRDefault="00AC0C05" w:rsidP="006F6B95">
            <w:pPr>
              <w:rPr>
                <w:color w:val="FF0000"/>
                <w:sz w:val="20"/>
                <w:szCs w:val="20"/>
                <w:lang w:val="sr-Cyrl-RS"/>
              </w:rPr>
            </w:pPr>
          </w:p>
        </w:tc>
      </w:tr>
    </w:tbl>
    <w:p w14:paraId="3C322686" w14:textId="77777777" w:rsidR="00AC0C05" w:rsidRDefault="00AC0C05" w:rsidP="00AC0C05">
      <w:pPr>
        <w:ind w:left="405"/>
        <w:jc w:val="center"/>
        <w:rPr>
          <w:sz w:val="20"/>
          <w:szCs w:val="20"/>
          <w:lang w:val="sr-Cyrl-CS"/>
        </w:rPr>
      </w:pPr>
    </w:p>
    <w:p w14:paraId="7DB0A249" w14:textId="75B66DA7" w:rsidR="00AC0C05" w:rsidRDefault="00AC0C05" w:rsidP="00CD14B5">
      <w:pPr>
        <w:rPr>
          <w:sz w:val="20"/>
          <w:szCs w:val="20"/>
          <w:lang w:val="sr-Cyrl-CS"/>
        </w:rPr>
      </w:pPr>
    </w:p>
    <w:p w14:paraId="7C4EC82C" w14:textId="77777777" w:rsidR="00AC0C05" w:rsidRDefault="00AC0C05" w:rsidP="00AC0C05">
      <w:pPr>
        <w:ind w:left="405"/>
        <w:jc w:val="center"/>
        <w:rPr>
          <w:sz w:val="20"/>
          <w:szCs w:val="20"/>
          <w:lang w:val="sr-Cyrl-CS"/>
        </w:rPr>
      </w:pPr>
    </w:p>
    <w:p w14:paraId="75623159" w14:textId="77777777" w:rsidR="00AC0C05" w:rsidRDefault="00AC0C05" w:rsidP="00AC0C05">
      <w:pPr>
        <w:ind w:left="405"/>
        <w:jc w:val="center"/>
        <w:rPr>
          <w:sz w:val="20"/>
          <w:szCs w:val="20"/>
          <w:lang w:val="sr-Cyrl-CS"/>
        </w:rPr>
      </w:pPr>
    </w:p>
    <w:p w14:paraId="530C1CCA" w14:textId="77777777" w:rsidR="00AC0C05" w:rsidRDefault="00AC0C05" w:rsidP="00AC0C05">
      <w:pPr>
        <w:ind w:left="405"/>
        <w:jc w:val="center"/>
        <w:rPr>
          <w:sz w:val="20"/>
          <w:szCs w:val="20"/>
          <w:lang w:val="sr-Cyrl-CS"/>
        </w:rPr>
      </w:pPr>
      <w:r>
        <w:rPr>
          <w:sz w:val="20"/>
          <w:szCs w:val="20"/>
          <w:lang w:val="sr-Cyrl-CS"/>
        </w:rPr>
        <w:t>Остале активности у току школске године</w:t>
      </w:r>
    </w:p>
    <w:tbl>
      <w:tblPr>
        <w:tblW w:w="89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10"/>
      </w:tblGrid>
      <w:tr w:rsidR="00AC0C05" w:rsidRPr="0049062B" w14:paraId="0BEA099E" w14:textId="77777777" w:rsidTr="006F6B95">
        <w:tc>
          <w:tcPr>
            <w:tcW w:w="8910" w:type="dxa"/>
          </w:tcPr>
          <w:p w14:paraId="12B95C29" w14:textId="77777777" w:rsidR="00AC0C05" w:rsidRDefault="00AC0C05" w:rsidP="006F6B95">
            <w:pPr>
              <w:rPr>
                <w:b/>
                <w:sz w:val="20"/>
                <w:szCs w:val="20"/>
                <w:lang w:val="sr-Cyrl-RS"/>
              </w:rPr>
            </w:pPr>
            <w:r>
              <w:rPr>
                <w:b/>
                <w:sz w:val="20"/>
                <w:szCs w:val="20"/>
                <w:lang w:val="sr-Cyrl-RS"/>
              </w:rPr>
              <w:t>АВГУСТ</w:t>
            </w:r>
          </w:p>
          <w:p w14:paraId="6C113E26" w14:textId="77777777" w:rsidR="00AC0C05" w:rsidRDefault="00AC0C05" w:rsidP="006F6B95">
            <w:pPr>
              <w:tabs>
                <w:tab w:val="left" w:pos="1320"/>
              </w:tabs>
              <w:rPr>
                <w:sz w:val="20"/>
                <w:szCs w:val="20"/>
                <w:lang w:val="sr-Cyrl-CS"/>
              </w:rPr>
            </w:pPr>
            <w:r>
              <w:rPr>
                <w:sz w:val="20"/>
                <w:szCs w:val="20"/>
                <w:lang w:val="sr-Cyrl-CS"/>
              </w:rPr>
              <w:t>29.08.2024. – Наставничко веће - присуство</w:t>
            </w:r>
          </w:p>
          <w:p w14:paraId="6C8A2CEA" w14:textId="77777777" w:rsidR="00AC0C05" w:rsidRDefault="00AC0C05" w:rsidP="006F6B95">
            <w:pPr>
              <w:rPr>
                <w:sz w:val="20"/>
                <w:szCs w:val="20"/>
                <w:lang w:val="sr-Cyrl-RS"/>
              </w:rPr>
            </w:pPr>
            <w:r>
              <w:rPr>
                <w:sz w:val="20"/>
                <w:szCs w:val="20"/>
                <w:lang w:val="sr-Cyrl-RS"/>
              </w:rPr>
              <w:t>29.08.2024. – Стручно веће – присуство</w:t>
            </w:r>
          </w:p>
        </w:tc>
      </w:tr>
      <w:tr w:rsidR="00AC0C05" w:rsidRPr="0049062B" w14:paraId="42D2F9C1" w14:textId="77777777" w:rsidTr="006F6B95">
        <w:tc>
          <w:tcPr>
            <w:tcW w:w="8910" w:type="dxa"/>
          </w:tcPr>
          <w:p w14:paraId="2C7FA893" w14:textId="77777777" w:rsidR="00AC0C05" w:rsidRDefault="00AC0C05" w:rsidP="006F6B95">
            <w:pPr>
              <w:rPr>
                <w:b/>
                <w:sz w:val="20"/>
                <w:szCs w:val="20"/>
                <w:lang w:val="sr-Cyrl-CS"/>
              </w:rPr>
            </w:pPr>
            <w:r>
              <w:rPr>
                <w:b/>
                <w:sz w:val="20"/>
                <w:szCs w:val="20"/>
                <w:lang w:val="sr-Cyrl-CS"/>
              </w:rPr>
              <w:t>СЕПТЕМБАР</w:t>
            </w:r>
          </w:p>
          <w:p w14:paraId="3872CF64" w14:textId="77777777" w:rsidR="00AC0C05" w:rsidRDefault="00AC0C05" w:rsidP="006F6B95">
            <w:pPr>
              <w:rPr>
                <w:sz w:val="20"/>
                <w:szCs w:val="20"/>
                <w:lang w:val="sr-Cyrl-RS"/>
              </w:rPr>
            </w:pPr>
            <w:r>
              <w:rPr>
                <w:sz w:val="20"/>
                <w:szCs w:val="20"/>
                <w:lang w:val="sr-Cyrl-RS"/>
              </w:rPr>
              <w:t xml:space="preserve">02.09.2024. -  </w:t>
            </w:r>
            <w:r>
              <w:rPr>
                <w:sz w:val="20"/>
                <w:szCs w:val="20"/>
                <w:lang w:val="sr-Cyrl-CS"/>
              </w:rPr>
              <w:t>Родитељски састанак - руковођење</w:t>
            </w:r>
          </w:p>
          <w:p w14:paraId="278B0DD1" w14:textId="77777777" w:rsidR="00AC0C05" w:rsidRDefault="00AC0C05" w:rsidP="006F6B95">
            <w:pPr>
              <w:rPr>
                <w:sz w:val="20"/>
                <w:szCs w:val="20"/>
                <w:lang w:val="sr-Cyrl-RS"/>
              </w:rPr>
            </w:pPr>
            <w:r>
              <w:rPr>
                <w:sz w:val="20"/>
                <w:szCs w:val="20"/>
                <w:lang w:val="sr-Cyrl-RS"/>
              </w:rPr>
              <w:t xml:space="preserve">09.09.2024. – Одељењско веће - </w:t>
            </w:r>
            <w:r>
              <w:rPr>
                <w:sz w:val="20"/>
                <w:szCs w:val="20"/>
                <w:lang w:val="sr-Cyrl-CS"/>
              </w:rPr>
              <w:t>руковођење</w:t>
            </w:r>
          </w:p>
          <w:p w14:paraId="1C9DC047" w14:textId="77777777" w:rsidR="00AC0C05" w:rsidRPr="00C85507" w:rsidRDefault="00AC0C05" w:rsidP="006F6B95">
            <w:pPr>
              <w:rPr>
                <w:sz w:val="20"/>
                <w:szCs w:val="20"/>
                <w:lang w:val="sr-Cyrl-RS"/>
              </w:rPr>
            </w:pPr>
            <w:r>
              <w:rPr>
                <w:sz w:val="20"/>
                <w:szCs w:val="20"/>
                <w:lang w:val="sr-Cyrl-RS"/>
              </w:rPr>
              <w:t>09.09.2024. – Стручно веће – присуство</w:t>
            </w:r>
          </w:p>
          <w:p w14:paraId="6AE623DB" w14:textId="77777777" w:rsidR="00AC0C05" w:rsidRDefault="00AC0C05" w:rsidP="006F6B95">
            <w:pPr>
              <w:tabs>
                <w:tab w:val="left" w:pos="1320"/>
              </w:tabs>
              <w:rPr>
                <w:sz w:val="20"/>
                <w:szCs w:val="20"/>
                <w:lang w:val="sr-Cyrl-CS"/>
              </w:rPr>
            </w:pPr>
            <w:r>
              <w:rPr>
                <w:sz w:val="20"/>
                <w:szCs w:val="20"/>
                <w:lang w:val="sr-Cyrl-CS"/>
              </w:rPr>
              <w:t xml:space="preserve">12.09.2024. – Наставничко веће – присуство </w:t>
            </w:r>
          </w:p>
          <w:p w14:paraId="19FA6E04" w14:textId="77777777" w:rsidR="00AC0C05" w:rsidRDefault="00AC0C05" w:rsidP="006F6B95">
            <w:pPr>
              <w:tabs>
                <w:tab w:val="left" w:pos="1320"/>
              </w:tabs>
              <w:rPr>
                <w:sz w:val="20"/>
                <w:szCs w:val="20"/>
                <w:lang w:val="sr-Cyrl-CS"/>
              </w:rPr>
            </w:pPr>
            <w:r>
              <w:rPr>
                <w:sz w:val="20"/>
                <w:szCs w:val="20"/>
                <w:lang w:val="sr-Cyrl-CS"/>
              </w:rPr>
              <w:t>12.09.2024. – Наставничко веће, Предавање: Вера Пашћан „</w:t>
            </w:r>
            <w:r w:rsidRPr="00C86564">
              <w:rPr>
                <w:sz w:val="20"/>
                <w:szCs w:val="20"/>
                <w:lang w:val="sr-Cyrl-RS"/>
              </w:rPr>
              <w:t>Препознајемо осе</w:t>
            </w:r>
            <w:r>
              <w:rPr>
                <w:sz w:val="20"/>
                <w:szCs w:val="20"/>
                <w:lang w:val="sr-Cyrl-RS"/>
              </w:rPr>
              <w:t>ћ</w:t>
            </w:r>
            <w:r w:rsidRPr="00C86564">
              <w:rPr>
                <w:sz w:val="20"/>
                <w:szCs w:val="20"/>
                <w:lang w:val="sr-Cyrl-RS"/>
              </w:rPr>
              <w:t>ања и управљамо њима“</w:t>
            </w:r>
            <w:r>
              <w:rPr>
                <w:sz w:val="20"/>
                <w:szCs w:val="20"/>
                <w:lang w:val="sr-Cyrl-RS"/>
              </w:rPr>
              <w:t>- присуство</w:t>
            </w:r>
          </w:p>
          <w:p w14:paraId="375B40D5" w14:textId="77777777" w:rsidR="00AC0C05" w:rsidRPr="00CE64A8" w:rsidRDefault="00AC0C05" w:rsidP="006F6B95">
            <w:pPr>
              <w:tabs>
                <w:tab w:val="left" w:pos="1320"/>
              </w:tabs>
              <w:rPr>
                <w:sz w:val="20"/>
                <w:szCs w:val="20"/>
                <w:lang w:val="sr-Cyrl-CS"/>
              </w:rPr>
            </w:pPr>
            <w:r>
              <w:rPr>
                <w:sz w:val="20"/>
                <w:szCs w:val="20"/>
                <w:lang w:val="sr-Cyrl-CS"/>
              </w:rPr>
              <w:t>16.09.2024. – радионица - Дан српског јединства, слободе и националне заставе</w:t>
            </w:r>
          </w:p>
        </w:tc>
      </w:tr>
      <w:tr w:rsidR="00AC0C05" w:rsidRPr="0049062B" w14:paraId="45394EF9" w14:textId="77777777" w:rsidTr="006F6B95">
        <w:tc>
          <w:tcPr>
            <w:tcW w:w="8910" w:type="dxa"/>
          </w:tcPr>
          <w:p w14:paraId="32C43ACE" w14:textId="77777777" w:rsidR="00AC0C05" w:rsidRPr="00CF2534" w:rsidRDefault="00AC0C05" w:rsidP="006F6B95">
            <w:pPr>
              <w:rPr>
                <w:b/>
                <w:sz w:val="20"/>
                <w:szCs w:val="20"/>
                <w:lang w:val="sr-Cyrl-CS"/>
              </w:rPr>
            </w:pPr>
            <w:r w:rsidRPr="00CF2534">
              <w:rPr>
                <w:b/>
                <w:sz w:val="20"/>
                <w:szCs w:val="20"/>
                <w:lang w:val="sr-Cyrl-CS"/>
              </w:rPr>
              <w:t>ОКТОБАР</w:t>
            </w:r>
          </w:p>
          <w:p w14:paraId="2D10B493" w14:textId="77777777" w:rsidR="00AC0C05" w:rsidRPr="00CF2534" w:rsidRDefault="00AC0C05" w:rsidP="006F6B95">
            <w:pPr>
              <w:rPr>
                <w:sz w:val="20"/>
                <w:szCs w:val="20"/>
                <w:lang w:val="sr-Cyrl-RS"/>
              </w:rPr>
            </w:pPr>
            <w:r w:rsidRPr="00CF2534">
              <w:rPr>
                <w:bCs/>
                <w:sz w:val="20"/>
                <w:szCs w:val="20"/>
                <w:lang w:val="sr-Cyrl-CS"/>
              </w:rPr>
              <w:t>04.10.2024. - И</w:t>
            </w:r>
            <w:r w:rsidRPr="00CF2534">
              <w:rPr>
                <w:sz w:val="20"/>
                <w:szCs w:val="20"/>
                <w:lang w:val="sr-Cyrl-RS"/>
              </w:rPr>
              <w:t>зложба у холу школе „Ја сам дете имам план: толеранција и љубав за сваки дан“</w:t>
            </w:r>
          </w:p>
          <w:p w14:paraId="74EC26AB" w14:textId="77777777" w:rsidR="00AC0C05" w:rsidRPr="00CF2534" w:rsidRDefault="00AC0C05" w:rsidP="006F6B95">
            <w:pPr>
              <w:tabs>
                <w:tab w:val="left" w:pos="1320"/>
              </w:tabs>
              <w:rPr>
                <w:sz w:val="20"/>
                <w:szCs w:val="20"/>
                <w:lang w:val="sr-Cyrl-RS"/>
              </w:rPr>
            </w:pPr>
            <w:r w:rsidRPr="00CF2534">
              <w:rPr>
                <w:sz w:val="20"/>
                <w:szCs w:val="20"/>
                <w:lang w:val="sr-Cyrl-RS"/>
              </w:rPr>
              <w:t>07.10.202</w:t>
            </w:r>
            <w:r>
              <w:rPr>
                <w:sz w:val="20"/>
                <w:szCs w:val="20"/>
                <w:lang w:val="sr-Cyrl-RS"/>
              </w:rPr>
              <w:t>4</w:t>
            </w:r>
            <w:r w:rsidRPr="00CF2534">
              <w:rPr>
                <w:sz w:val="20"/>
                <w:szCs w:val="20"/>
                <w:lang w:val="sr-Cyrl-RS"/>
              </w:rPr>
              <w:t xml:space="preserve">. – Дечја недеља – </w:t>
            </w:r>
            <w:r>
              <w:rPr>
                <w:sz w:val="20"/>
                <w:szCs w:val="20"/>
                <w:lang w:val="sr-Cyrl-RS"/>
              </w:rPr>
              <w:t>С</w:t>
            </w:r>
            <w:r w:rsidRPr="00CF2534">
              <w:rPr>
                <w:sz w:val="20"/>
                <w:szCs w:val="20"/>
                <w:lang w:val="sr-Cyrl-RS"/>
              </w:rPr>
              <w:t>портски дан</w:t>
            </w:r>
            <w:r>
              <w:rPr>
                <w:sz w:val="20"/>
                <w:szCs w:val="20"/>
                <w:lang w:val="sr-Latn-RS"/>
              </w:rPr>
              <w:t xml:space="preserve"> </w:t>
            </w:r>
            <w:r w:rsidRPr="00CF2534">
              <w:rPr>
                <w:sz w:val="20"/>
                <w:szCs w:val="20"/>
                <w:lang w:val="sr-Cyrl-RS"/>
              </w:rPr>
              <w:t>„У здравом телу, здрав дух“</w:t>
            </w:r>
          </w:p>
          <w:p w14:paraId="229461F6" w14:textId="77777777" w:rsidR="00AC0C05" w:rsidRPr="00CF2534" w:rsidRDefault="00AC0C05" w:rsidP="006F6B95">
            <w:pPr>
              <w:rPr>
                <w:sz w:val="20"/>
                <w:szCs w:val="20"/>
                <w:lang w:val="sr-Cyrl-RS"/>
              </w:rPr>
            </w:pPr>
            <w:r w:rsidRPr="00CF2534">
              <w:rPr>
                <w:sz w:val="20"/>
                <w:szCs w:val="20"/>
                <w:lang w:val="sr-Cyrl-RS"/>
              </w:rPr>
              <w:t>08.10.202</w:t>
            </w:r>
            <w:r>
              <w:rPr>
                <w:sz w:val="20"/>
                <w:szCs w:val="20"/>
                <w:lang w:val="sr-Cyrl-RS"/>
              </w:rPr>
              <w:t>4</w:t>
            </w:r>
            <w:r w:rsidRPr="00CF2534">
              <w:rPr>
                <w:sz w:val="20"/>
                <w:szCs w:val="20"/>
                <w:lang w:val="sr-Cyrl-RS"/>
              </w:rPr>
              <w:t>. – Дечја недеља –Маскенбал „Јесење креације“</w:t>
            </w:r>
          </w:p>
          <w:p w14:paraId="317EED50" w14:textId="77777777" w:rsidR="00AC0C05" w:rsidRDefault="00AC0C05" w:rsidP="006F6B95">
            <w:pPr>
              <w:rPr>
                <w:sz w:val="20"/>
                <w:szCs w:val="20"/>
                <w:lang w:val="sr-Latn-RS"/>
              </w:rPr>
            </w:pPr>
            <w:r w:rsidRPr="00CF2534">
              <w:rPr>
                <w:sz w:val="20"/>
                <w:szCs w:val="20"/>
                <w:lang w:val="sr-Cyrl-RS"/>
              </w:rPr>
              <w:t>09.10.202</w:t>
            </w:r>
            <w:r>
              <w:rPr>
                <w:sz w:val="20"/>
                <w:szCs w:val="20"/>
                <w:lang w:val="sr-Cyrl-RS"/>
              </w:rPr>
              <w:t>4</w:t>
            </w:r>
            <w:r w:rsidRPr="00CF2534">
              <w:rPr>
                <w:sz w:val="20"/>
                <w:szCs w:val="20"/>
                <w:lang w:val="sr-Cyrl-RS"/>
              </w:rPr>
              <w:t>. – Дечја недеља –</w:t>
            </w:r>
            <w:r>
              <w:rPr>
                <w:sz w:val="20"/>
                <w:szCs w:val="20"/>
                <w:lang w:val="sr-Cyrl-RS"/>
              </w:rPr>
              <w:t xml:space="preserve"> </w:t>
            </w:r>
            <w:r w:rsidRPr="00CF2534">
              <w:rPr>
                <w:sz w:val="20"/>
                <w:szCs w:val="20"/>
                <w:lang w:val="sr-Cyrl-RS"/>
              </w:rPr>
              <w:t>позоришна представа</w:t>
            </w:r>
            <w:r>
              <w:rPr>
                <w:sz w:val="20"/>
                <w:szCs w:val="20"/>
                <w:lang w:val="sr-Cyrl-RS"/>
              </w:rPr>
              <w:t xml:space="preserve"> </w:t>
            </w:r>
            <w:r w:rsidRPr="00CF2534">
              <w:rPr>
                <w:sz w:val="20"/>
                <w:szCs w:val="20"/>
                <w:lang w:val="sr-Cyrl-RS"/>
              </w:rPr>
              <w:t>у Дому културе „17. септембар“ у Малом Зворнику</w:t>
            </w:r>
          </w:p>
          <w:p w14:paraId="6D62F2D2" w14:textId="77777777" w:rsidR="00AC0C05" w:rsidRPr="00C86564" w:rsidRDefault="00AC0C05" w:rsidP="006F6B95">
            <w:pPr>
              <w:rPr>
                <w:sz w:val="20"/>
                <w:szCs w:val="20"/>
                <w:lang w:val="sr-Cyrl-RS"/>
              </w:rPr>
            </w:pPr>
            <w:r>
              <w:rPr>
                <w:sz w:val="20"/>
                <w:szCs w:val="20"/>
                <w:lang w:val="sr-Latn-RS"/>
              </w:rPr>
              <w:t xml:space="preserve">09.10.2024. _ </w:t>
            </w:r>
            <w:r>
              <w:rPr>
                <w:sz w:val="20"/>
                <w:szCs w:val="20"/>
                <w:lang w:val="sr-Cyrl-RS"/>
              </w:rPr>
              <w:t>Дечја недеља – Посета библиотеци у Малом Зворнику</w:t>
            </w:r>
          </w:p>
          <w:p w14:paraId="080A5D8D" w14:textId="77777777" w:rsidR="00AC0C05" w:rsidRPr="00CF2534" w:rsidRDefault="00AC0C05" w:rsidP="006F6B95">
            <w:pPr>
              <w:rPr>
                <w:sz w:val="20"/>
                <w:szCs w:val="20"/>
                <w:lang w:val="sr-Cyrl-RS"/>
              </w:rPr>
            </w:pPr>
            <w:r w:rsidRPr="00CF2534">
              <w:rPr>
                <w:sz w:val="20"/>
                <w:szCs w:val="20"/>
                <w:lang w:val="sr-Cyrl-RS"/>
              </w:rPr>
              <w:t>10.10.202</w:t>
            </w:r>
            <w:r>
              <w:rPr>
                <w:sz w:val="20"/>
                <w:szCs w:val="20"/>
                <w:lang w:val="sr-Cyrl-RS"/>
              </w:rPr>
              <w:t>4</w:t>
            </w:r>
            <w:r w:rsidRPr="00CF2534">
              <w:rPr>
                <w:sz w:val="20"/>
                <w:szCs w:val="20"/>
                <w:lang w:val="sr-Cyrl-RS"/>
              </w:rPr>
              <w:t>. – Дечја недеља –</w:t>
            </w:r>
            <w:r>
              <w:rPr>
                <w:sz w:val="20"/>
                <w:szCs w:val="20"/>
                <w:lang w:val="sr-Cyrl-RS"/>
              </w:rPr>
              <w:t xml:space="preserve"> </w:t>
            </w:r>
            <w:r w:rsidRPr="00CF2534">
              <w:rPr>
                <w:sz w:val="20"/>
                <w:szCs w:val="20"/>
                <w:lang w:val="sr-Cyrl-RS"/>
              </w:rPr>
              <w:t>излет  „Јесен нас зове“</w:t>
            </w:r>
          </w:p>
          <w:p w14:paraId="10B3960F" w14:textId="77777777" w:rsidR="00AC0C05" w:rsidRDefault="00AC0C05" w:rsidP="006F6B95">
            <w:pPr>
              <w:rPr>
                <w:sz w:val="20"/>
                <w:szCs w:val="20"/>
                <w:lang w:val="sr-Latn-RS"/>
              </w:rPr>
            </w:pPr>
            <w:r w:rsidRPr="00CF2534">
              <w:rPr>
                <w:sz w:val="20"/>
                <w:szCs w:val="20"/>
                <w:lang w:val="sr-Cyrl-RS"/>
              </w:rPr>
              <w:lastRenderedPageBreak/>
              <w:t>11.10.202</w:t>
            </w:r>
            <w:r>
              <w:rPr>
                <w:sz w:val="20"/>
                <w:szCs w:val="20"/>
                <w:lang w:val="sr-Cyrl-RS"/>
              </w:rPr>
              <w:t>4</w:t>
            </w:r>
            <w:r w:rsidRPr="00CF2534">
              <w:rPr>
                <w:sz w:val="20"/>
                <w:szCs w:val="20"/>
                <w:lang w:val="sr-Cyrl-RS"/>
              </w:rPr>
              <w:t>. – Дечја недеља –</w:t>
            </w:r>
            <w:r>
              <w:rPr>
                <w:sz w:val="20"/>
                <w:szCs w:val="20"/>
                <w:lang w:val="sr-Cyrl-RS"/>
              </w:rPr>
              <w:t xml:space="preserve"> </w:t>
            </w:r>
            <w:r w:rsidRPr="00CF2534">
              <w:rPr>
                <w:sz w:val="20"/>
                <w:szCs w:val="20"/>
                <w:lang w:val="sr-Cyrl-RS"/>
              </w:rPr>
              <w:t>приредба у част ђака првака „Ја сам дете имам план: толеранција и љубав за сваки дан“</w:t>
            </w:r>
          </w:p>
          <w:p w14:paraId="54907AE4" w14:textId="77777777" w:rsidR="00AC0C05" w:rsidRDefault="00AC0C05" w:rsidP="006F6B95">
            <w:pPr>
              <w:rPr>
                <w:sz w:val="20"/>
                <w:szCs w:val="20"/>
                <w:lang w:val="sr-Cyrl-RS"/>
              </w:rPr>
            </w:pPr>
            <w:r>
              <w:rPr>
                <w:sz w:val="20"/>
                <w:szCs w:val="20"/>
                <w:lang w:val="sr-Cyrl-RS"/>
              </w:rPr>
              <w:t xml:space="preserve">14. – 18.10.2024. - Јесења седмица спорта </w:t>
            </w:r>
          </w:p>
          <w:p w14:paraId="45C75492" w14:textId="77777777" w:rsidR="00AC0C05" w:rsidRPr="00F14909" w:rsidRDefault="00AC0C05" w:rsidP="006F6B95">
            <w:pPr>
              <w:rPr>
                <w:sz w:val="20"/>
                <w:szCs w:val="20"/>
                <w:lang w:val="sr-Cyrl-RS"/>
              </w:rPr>
            </w:pPr>
            <w:r>
              <w:rPr>
                <w:sz w:val="20"/>
                <w:szCs w:val="20"/>
                <w:lang w:val="sr-Cyrl-RS"/>
              </w:rPr>
              <w:t xml:space="preserve">17.10.2024. – Јесењи крос </w:t>
            </w:r>
          </w:p>
          <w:p w14:paraId="0B04336B" w14:textId="77777777" w:rsidR="00AC0C05" w:rsidRDefault="00AC0C05" w:rsidP="006F6B95">
            <w:pPr>
              <w:autoSpaceDE w:val="0"/>
              <w:autoSpaceDN w:val="0"/>
              <w:adjustRightInd w:val="0"/>
              <w:rPr>
                <w:sz w:val="20"/>
                <w:szCs w:val="20"/>
                <w:lang w:val="sr-Cyrl-RS"/>
              </w:rPr>
            </w:pPr>
            <w:r>
              <w:rPr>
                <w:sz w:val="20"/>
                <w:szCs w:val="20"/>
                <w:lang w:val="sr-Cyrl-RS"/>
              </w:rPr>
              <w:t>21</w:t>
            </w:r>
            <w:r w:rsidRPr="00CF2534">
              <w:rPr>
                <w:sz w:val="20"/>
                <w:szCs w:val="20"/>
                <w:lang w:val="sr-Cyrl-RS"/>
              </w:rPr>
              <w:t>.10.202</w:t>
            </w:r>
            <w:r>
              <w:rPr>
                <w:sz w:val="20"/>
                <w:szCs w:val="20"/>
                <w:lang w:val="sr-Cyrl-RS"/>
              </w:rPr>
              <w:t>4</w:t>
            </w:r>
            <w:r w:rsidRPr="00CF2534">
              <w:rPr>
                <w:sz w:val="20"/>
                <w:szCs w:val="20"/>
                <w:lang w:val="sr-Cyrl-RS"/>
              </w:rPr>
              <w:t>. –</w:t>
            </w:r>
            <w:r w:rsidRPr="00C86564">
              <w:rPr>
                <w:sz w:val="20"/>
                <w:szCs w:val="20"/>
                <w:lang w:val="sr-Cyrl-RS"/>
              </w:rPr>
              <w:t xml:space="preserve"> Радионица „Препознајемо осе</w:t>
            </w:r>
            <w:r>
              <w:rPr>
                <w:sz w:val="20"/>
                <w:szCs w:val="20"/>
                <w:lang w:val="sr-Cyrl-RS"/>
              </w:rPr>
              <w:t>ћ</w:t>
            </w:r>
            <w:r w:rsidRPr="00C86564">
              <w:rPr>
                <w:sz w:val="20"/>
                <w:szCs w:val="20"/>
                <w:lang w:val="sr-Cyrl-RS"/>
              </w:rPr>
              <w:t>ања и управљамо њима“, одржала Вера Пашћан, школски психолог</w:t>
            </w:r>
          </w:p>
          <w:p w14:paraId="3B354333" w14:textId="77777777" w:rsidR="00AC0C05" w:rsidRPr="00C86564" w:rsidRDefault="00AC0C05" w:rsidP="006F6B95">
            <w:pPr>
              <w:autoSpaceDE w:val="0"/>
              <w:autoSpaceDN w:val="0"/>
              <w:adjustRightInd w:val="0"/>
              <w:rPr>
                <w:b/>
                <w:bCs/>
                <w:sz w:val="20"/>
                <w:szCs w:val="20"/>
                <w:lang w:val="sr-Latn-RS"/>
              </w:rPr>
            </w:pPr>
            <w:r>
              <w:rPr>
                <w:b/>
                <w:bCs/>
                <w:sz w:val="20"/>
                <w:szCs w:val="20"/>
                <w:lang w:val="sr-Cyrl-RS"/>
              </w:rPr>
              <w:t>29.10.2024. – Просветна саветница, Катарина Петровић је присуствовала редовном 17. часу из предмета Свет око нас у оквиру спољашњег вредновања калитета рада школе.</w:t>
            </w:r>
          </w:p>
          <w:p w14:paraId="055FBF44" w14:textId="77777777" w:rsidR="00AC0C05" w:rsidRPr="00CF2534" w:rsidRDefault="00AC0C05" w:rsidP="006F6B95">
            <w:pPr>
              <w:rPr>
                <w:sz w:val="20"/>
                <w:szCs w:val="20"/>
                <w:lang w:val="sr-Cyrl-RS"/>
              </w:rPr>
            </w:pPr>
          </w:p>
        </w:tc>
      </w:tr>
      <w:tr w:rsidR="00AC0C05" w14:paraId="3F379E5E" w14:textId="77777777" w:rsidTr="006F6B95">
        <w:tc>
          <w:tcPr>
            <w:tcW w:w="8910" w:type="dxa"/>
          </w:tcPr>
          <w:p w14:paraId="429773EF" w14:textId="77777777" w:rsidR="00AC0C05" w:rsidRDefault="00AC0C05" w:rsidP="006F6B95">
            <w:pPr>
              <w:pStyle w:val="NoSpacing"/>
              <w:rPr>
                <w:rFonts w:ascii="Times New Roman" w:hAnsi="Times New Roman"/>
                <w:b/>
                <w:lang w:val="sr-Cyrl-CS"/>
              </w:rPr>
            </w:pPr>
            <w:r w:rsidRPr="00567379">
              <w:rPr>
                <w:rFonts w:ascii="Times New Roman" w:hAnsi="Times New Roman"/>
                <w:b/>
                <w:lang w:val="sr-Cyrl-CS"/>
              </w:rPr>
              <w:lastRenderedPageBreak/>
              <w:t>НОВЕМБАР</w:t>
            </w:r>
          </w:p>
          <w:p w14:paraId="47476A9F" w14:textId="77777777" w:rsidR="00AC0C05" w:rsidRPr="00950F0C" w:rsidRDefault="00AC0C05" w:rsidP="006F6B95">
            <w:pPr>
              <w:rPr>
                <w:bCs/>
                <w:sz w:val="20"/>
                <w:szCs w:val="20"/>
                <w:lang w:val="sr-Cyrl-CS"/>
              </w:rPr>
            </w:pPr>
            <w:r>
              <w:rPr>
                <w:sz w:val="20"/>
                <w:szCs w:val="20"/>
                <w:lang w:val="sr-Latn-RS"/>
              </w:rPr>
              <w:t xml:space="preserve">04.11.2024. -  </w:t>
            </w:r>
            <w:r>
              <w:rPr>
                <w:sz w:val="20"/>
                <w:szCs w:val="20"/>
                <w:lang w:val="sr-Cyrl-RS"/>
              </w:rPr>
              <w:t>П</w:t>
            </w:r>
            <w:r>
              <w:rPr>
                <w:sz w:val="20"/>
                <w:szCs w:val="20"/>
                <w:lang w:val="sr-Cyrl-CS"/>
              </w:rPr>
              <w:t>рофесионална орјентација – час одељењског старешине „Занимања чланова породице“</w:t>
            </w:r>
          </w:p>
          <w:p w14:paraId="19D22497" w14:textId="77777777" w:rsidR="00AC0C05" w:rsidRDefault="00AC0C05" w:rsidP="006F6B95">
            <w:pPr>
              <w:pStyle w:val="NoSpacing"/>
              <w:rPr>
                <w:rFonts w:ascii="Times New Roman" w:hAnsi="Times New Roman"/>
                <w:sz w:val="20"/>
                <w:szCs w:val="20"/>
                <w:lang w:val="sr-Cyrl-CS"/>
              </w:rPr>
            </w:pPr>
            <w:r>
              <w:rPr>
                <w:rFonts w:ascii="Times New Roman" w:hAnsi="Times New Roman"/>
                <w:sz w:val="20"/>
                <w:szCs w:val="20"/>
                <w:lang w:val="sr-Cyrl-CS"/>
              </w:rPr>
              <w:t>13.11.2024. – Одељењско веће – руковођење</w:t>
            </w:r>
          </w:p>
          <w:p w14:paraId="2DD26BA1" w14:textId="77777777" w:rsidR="00AC0C05" w:rsidRDefault="00AC0C05" w:rsidP="006F6B95">
            <w:pPr>
              <w:pStyle w:val="NoSpacing"/>
              <w:rPr>
                <w:rFonts w:ascii="Times New Roman" w:hAnsi="Times New Roman"/>
                <w:sz w:val="20"/>
                <w:szCs w:val="20"/>
                <w:lang w:val="sr-Cyrl-CS"/>
              </w:rPr>
            </w:pPr>
            <w:r>
              <w:rPr>
                <w:rFonts w:ascii="Times New Roman" w:hAnsi="Times New Roman"/>
                <w:sz w:val="20"/>
                <w:szCs w:val="20"/>
                <w:lang w:val="sr-Cyrl-CS"/>
              </w:rPr>
              <w:t>13.11.2024. – Стручно веће – присуство</w:t>
            </w:r>
          </w:p>
          <w:p w14:paraId="7C77D0DB" w14:textId="77777777" w:rsidR="00AC0C05" w:rsidRDefault="00AC0C05" w:rsidP="006F6B95">
            <w:pPr>
              <w:pStyle w:val="NoSpacing"/>
              <w:rPr>
                <w:rFonts w:ascii="Times New Roman" w:hAnsi="Times New Roman"/>
                <w:sz w:val="20"/>
                <w:szCs w:val="20"/>
                <w:lang w:val="sr-Cyrl-CS"/>
              </w:rPr>
            </w:pPr>
            <w:r>
              <w:rPr>
                <w:rFonts w:ascii="Times New Roman" w:hAnsi="Times New Roman"/>
                <w:sz w:val="20"/>
                <w:szCs w:val="20"/>
                <w:lang w:val="sr-Cyrl-CS"/>
              </w:rPr>
              <w:t>14.11.2024. – Родитељски састанак – руковођење</w:t>
            </w:r>
          </w:p>
          <w:p w14:paraId="1B946BCE" w14:textId="77777777" w:rsidR="00AC0C05" w:rsidRPr="005B7B64" w:rsidRDefault="00AC0C05" w:rsidP="006F6B95">
            <w:pPr>
              <w:pStyle w:val="NoSpacing"/>
              <w:rPr>
                <w:rFonts w:ascii="Times New Roman" w:hAnsi="Times New Roman"/>
                <w:sz w:val="20"/>
                <w:szCs w:val="20"/>
                <w:lang w:val="sr-Cyrl-CS"/>
              </w:rPr>
            </w:pPr>
            <w:r>
              <w:rPr>
                <w:rFonts w:ascii="Times New Roman" w:hAnsi="Times New Roman"/>
                <w:sz w:val="20"/>
                <w:szCs w:val="20"/>
                <w:lang w:val="sr-Cyrl-CS"/>
              </w:rPr>
              <w:t xml:space="preserve">19.11.2024. - </w:t>
            </w:r>
            <w:r w:rsidRPr="005B7B64">
              <w:rPr>
                <w:rFonts w:ascii="Times New Roman" w:hAnsi="Times New Roman"/>
                <w:color w:val="000000"/>
                <w:sz w:val="20"/>
                <w:szCs w:val="20"/>
                <w:lang w:val="sr-Cyrl-RS"/>
              </w:rPr>
              <w:t>Трибина – електронски, „Од не може до може: Подршка развоју деце“, КЛЕТТ, 1 бод</w:t>
            </w:r>
          </w:p>
          <w:p w14:paraId="27F87642" w14:textId="77777777" w:rsidR="00AC0C05" w:rsidRDefault="00AC0C05" w:rsidP="006F6B95">
            <w:pPr>
              <w:pStyle w:val="NoSpacing"/>
              <w:rPr>
                <w:rFonts w:ascii="Times New Roman" w:hAnsi="Times New Roman"/>
                <w:sz w:val="20"/>
                <w:szCs w:val="20"/>
                <w:lang w:val="sr-Cyrl-CS"/>
              </w:rPr>
            </w:pPr>
            <w:r>
              <w:rPr>
                <w:rFonts w:ascii="Times New Roman" w:hAnsi="Times New Roman"/>
                <w:sz w:val="20"/>
                <w:szCs w:val="20"/>
                <w:lang w:val="sr-Cyrl-CS"/>
              </w:rPr>
              <w:t>25.11.2024. – Наставничко веће - присуство</w:t>
            </w:r>
          </w:p>
          <w:p w14:paraId="01DD9334" w14:textId="77777777" w:rsidR="00AC0C05" w:rsidRDefault="00AC0C05" w:rsidP="006F6B95">
            <w:pPr>
              <w:rPr>
                <w:sz w:val="20"/>
                <w:szCs w:val="20"/>
                <w:lang w:val="sr-Cyrl-RS"/>
              </w:rPr>
            </w:pPr>
            <w:r>
              <w:rPr>
                <w:sz w:val="20"/>
                <w:szCs w:val="20"/>
                <w:lang w:val="sr-Cyrl-RS"/>
              </w:rPr>
              <w:t>28.11.2024. – Изложба поводом Дана школе</w:t>
            </w:r>
          </w:p>
          <w:p w14:paraId="2C64E179" w14:textId="77777777" w:rsidR="00AC0C05" w:rsidRDefault="00AC0C05" w:rsidP="006F6B95">
            <w:pPr>
              <w:rPr>
                <w:sz w:val="20"/>
                <w:szCs w:val="20"/>
                <w:lang w:val="sr-Cyrl-RS"/>
              </w:rPr>
            </w:pPr>
            <w:r>
              <w:rPr>
                <w:sz w:val="20"/>
                <w:szCs w:val="20"/>
                <w:lang w:val="sr-Cyrl-RS"/>
              </w:rPr>
              <w:t>29.11.2024. – Приредба поводом Дана школе</w:t>
            </w:r>
          </w:p>
          <w:p w14:paraId="352A9F8C" w14:textId="77777777" w:rsidR="00AC0C05" w:rsidRPr="002279E6" w:rsidRDefault="00AC0C05" w:rsidP="006F6B95">
            <w:pPr>
              <w:rPr>
                <w:sz w:val="20"/>
                <w:szCs w:val="20"/>
                <w:lang w:val="sr-Cyrl-RS"/>
              </w:rPr>
            </w:pPr>
          </w:p>
        </w:tc>
      </w:tr>
      <w:tr w:rsidR="00AC0C05" w:rsidRPr="0049062B" w14:paraId="7C41C416" w14:textId="77777777" w:rsidTr="006F6B95">
        <w:tc>
          <w:tcPr>
            <w:tcW w:w="8910" w:type="dxa"/>
          </w:tcPr>
          <w:p w14:paraId="53C35430" w14:textId="77777777" w:rsidR="00AC0C05" w:rsidRDefault="00AC0C05" w:rsidP="006F6B95">
            <w:pPr>
              <w:rPr>
                <w:b/>
                <w:sz w:val="20"/>
                <w:szCs w:val="20"/>
                <w:lang w:val="sr-Cyrl-CS"/>
              </w:rPr>
            </w:pPr>
            <w:r w:rsidRPr="00567379">
              <w:rPr>
                <w:b/>
                <w:sz w:val="20"/>
                <w:szCs w:val="20"/>
                <w:lang w:val="sr-Cyrl-CS"/>
              </w:rPr>
              <w:t>ДЕЦЕМБАР</w:t>
            </w:r>
          </w:p>
          <w:p w14:paraId="07819FB1" w14:textId="77777777" w:rsidR="00AC0C05" w:rsidRPr="00E50D2E" w:rsidRDefault="00AC0C05" w:rsidP="006F6B95">
            <w:pPr>
              <w:rPr>
                <w:sz w:val="20"/>
                <w:szCs w:val="20"/>
                <w:lang w:val="sr-Cyrl-RS"/>
              </w:rPr>
            </w:pPr>
            <w:r>
              <w:rPr>
                <w:sz w:val="20"/>
                <w:szCs w:val="20"/>
                <w:lang w:val="sr-Cyrl-RS"/>
              </w:rPr>
              <w:t xml:space="preserve">11.12.1024. - </w:t>
            </w:r>
            <w:r w:rsidRPr="00DD4FE0">
              <w:rPr>
                <w:sz w:val="20"/>
                <w:szCs w:val="20"/>
                <w:lang w:val="sr-Cyrl-RS"/>
              </w:rPr>
              <w:t>Трибина – електронски, „</w:t>
            </w:r>
            <w:r>
              <w:rPr>
                <w:sz w:val="20"/>
                <w:szCs w:val="20"/>
                <w:lang w:val="sr-Cyrl-RS"/>
              </w:rPr>
              <w:t>Комуникација: минско или подстицајно поље</w:t>
            </w:r>
            <w:r w:rsidRPr="00DD4FE0">
              <w:rPr>
                <w:sz w:val="20"/>
                <w:szCs w:val="20"/>
                <w:lang w:val="sr-Cyrl-RS"/>
              </w:rPr>
              <w:t>“, КЛЕТТ, 1 бод</w:t>
            </w:r>
          </w:p>
          <w:p w14:paraId="12D7EC25" w14:textId="77777777" w:rsidR="00AC0C05" w:rsidRDefault="00AC0C05" w:rsidP="006F6B95">
            <w:pPr>
              <w:rPr>
                <w:sz w:val="20"/>
                <w:szCs w:val="20"/>
                <w:lang w:val="sr-Cyrl-CS"/>
              </w:rPr>
            </w:pPr>
            <w:r>
              <w:rPr>
                <w:sz w:val="20"/>
                <w:szCs w:val="20"/>
                <w:lang w:val="sr-Cyrl-CS"/>
              </w:rPr>
              <w:t>13.12.2024. – Школско такмичење из математике од 3. до 8. разреда - дежурство</w:t>
            </w:r>
          </w:p>
          <w:p w14:paraId="008B0CAE" w14:textId="77777777" w:rsidR="00AC0C05" w:rsidRPr="008E0788" w:rsidRDefault="00AC0C05" w:rsidP="006F6B95">
            <w:pPr>
              <w:rPr>
                <w:sz w:val="20"/>
                <w:szCs w:val="20"/>
                <w:lang w:val="sr-Cyrl-RS"/>
              </w:rPr>
            </w:pPr>
            <w:r>
              <w:rPr>
                <w:sz w:val="20"/>
                <w:szCs w:val="20"/>
                <w:lang w:val="sr-Cyrl-RS"/>
              </w:rPr>
              <w:t>27.12.202</w:t>
            </w:r>
            <w:r>
              <w:rPr>
                <w:sz w:val="20"/>
                <w:szCs w:val="20"/>
                <w:lang w:val="sr-Latn-RS"/>
              </w:rPr>
              <w:t>4</w:t>
            </w:r>
            <w:r>
              <w:rPr>
                <w:sz w:val="20"/>
                <w:szCs w:val="20"/>
                <w:lang w:val="sr-Cyrl-RS"/>
              </w:rPr>
              <w:t>. – Одељењско веће, руковођење</w:t>
            </w:r>
          </w:p>
          <w:p w14:paraId="71721C64" w14:textId="77777777" w:rsidR="00AC0C05" w:rsidRPr="001354FD" w:rsidRDefault="00AC0C05" w:rsidP="006F6B95">
            <w:pPr>
              <w:rPr>
                <w:sz w:val="20"/>
                <w:szCs w:val="20"/>
                <w:lang w:val="sr-Cyrl-RS"/>
              </w:rPr>
            </w:pPr>
            <w:r>
              <w:rPr>
                <w:sz w:val="20"/>
                <w:szCs w:val="20"/>
                <w:lang w:val="sr-Latn-RS"/>
              </w:rPr>
              <w:t>30</w:t>
            </w:r>
            <w:r w:rsidRPr="00567379">
              <w:rPr>
                <w:sz w:val="20"/>
                <w:szCs w:val="20"/>
                <w:lang w:val="sr-Cyrl-CS"/>
              </w:rPr>
              <w:t>.</w:t>
            </w:r>
            <w:r>
              <w:rPr>
                <w:sz w:val="20"/>
                <w:szCs w:val="20"/>
                <w:lang w:val="sr-Cyrl-CS"/>
              </w:rPr>
              <w:t>12.202</w:t>
            </w:r>
            <w:r>
              <w:rPr>
                <w:sz w:val="20"/>
                <w:szCs w:val="20"/>
                <w:lang w:val="sr-Latn-RS"/>
              </w:rPr>
              <w:t>4</w:t>
            </w:r>
            <w:r>
              <w:rPr>
                <w:sz w:val="20"/>
                <w:szCs w:val="20"/>
                <w:lang w:val="sr-Cyrl-CS"/>
              </w:rPr>
              <w:t>. – Наставничко веће - присуство</w:t>
            </w:r>
          </w:p>
          <w:p w14:paraId="41B81679" w14:textId="77777777" w:rsidR="00AC0C05" w:rsidRPr="00DE6B0D" w:rsidRDefault="00AC0C05" w:rsidP="006F6B95">
            <w:pPr>
              <w:rPr>
                <w:sz w:val="20"/>
                <w:szCs w:val="20"/>
                <w:lang w:val="sr-Latn-RS"/>
              </w:rPr>
            </w:pPr>
            <w:r>
              <w:rPr>
                <w:sz w:val="20"/>
                <w:szCs w:val="20"/>
                <w:lang w:val="sr-Latn-RS"/>
              </w:rPr>
              <w:t>30</w:t>
            </w:r>
            <w:r>
              <w:rPr>
                <w:sz w:val="20"/>
                <w:szCs w:val="20"/>
                <w:lang w:val="sr-Cyrl-CS"/>
              </w:rPr>
              <w:t>.12.202</w:t>
            </w:r>
            <w:r>
              <w:rPr>
                <w:sz w:val="20"/>
                <w:szCs w:val="20"/>
                <w:lang w:val="sr-Latn-RS"/>
              </w:rPr>
              <w:t>4</w:t>
            </w:r>
            <w:r>
              <w:rPr>
                <w:sz w:val="20"/>
                <w:szCs w:val="20"/>
                <w:lang w:val="sr-Cyrl-CS"/>
              </w:rPr>
              <w:t>. - Реалзован родитељски састанак - руковођење</w:t>
            </w:r>
          </w:p>
          <w:p w14:paraId="4E4305C9" w14:textId="77777777" w:rsidR="00AC0C05" w:rsidRDefault="00AC0C05" w:rsidP="006F6B95">
            <w:pPr>
              <w:rPr>
                <w:sz w:val="20"/>
                <w:szCs w:val="20"/>
                <w:lang w:val="sr-Cyrl-RS"/>
              </w:rPr>
            </w:pPr>
            <w:r>
              <w:rPr>
                <w:sz w:val="20"/>
                <w:szCs w:val="20"/>
                <w:lang w:val="sr-Cyrl-RS"/>
              </w:rPr>
              <w:t>Члан комисије за попис основних средстава, залиха ситног инвентара, библиотекарске грађе, средстава у благајни, као и обавеза и потраживања, са стањем на дан 31.12.202</w:t>
            </w:r>
            <w:r>
              <w:rPr>
                <w:sz w:val="20"/>
                <w:szCs w:val="20"/>
                <w:lang w:val="sr-Latn-RS"/>
              </w:rPr>
              <w:t>4</w:t>
            </w:r>
            <w:r>
              <w:rPr>
                <w:sz w:val="20"/>
                <w:szCs w:val="20"/>
                <w:lang w:val="sr-Cyrl-RS"/>
              </w:rPr>
              <w:t>. године</w:t>
            </w:r>
          </w:p>
        </w:tc>
      </w:tr>
      <w:tr w:rsidR="00AC0C05" w:rsidRPr="0049062B" w14:paraId="2BD40E88" w14:textId="77777777" w:rsidTr="006F6B95">
        <w:tc>
          <w:tcPr>
            <w:tcW w:w="8910" w:type="dxa"/>
          </w:tcPr>
          <w:p w14:paraId="020C788E" w14:textId="77777777" w:rsidR="00AC0C05" w:rsidRPr="00567379" w:rsidRDefault="00AC0C05" w:rsidP="006F6B95">
            <w:pPr>
              <w:rPr>
                <w:b/>
                <w:sz w:val="20"/>
                <w:szCs w:val="20"/>
                <w:lang w:val="sr-Cyrl-CS"/>
              </w:rPr>
            </w:pPr>
            <w:r w:rsidRPr="00567379">
              <w:rPr>
                <w:b/>
                <w:sz w:val="20"/>
                <w:szCs w:val="20"/>
                <w:lang w:val="sr-Cyrl-CS"/>
              </w:rPr>
              <w:t>ЈАНУАР</w:t>
            </w:r>
          </w:p>
          <w:p w14:paraId="33799D1A" w14:textId="77777777" w:rsidR="00AC0C05" w:rsidRDefault="00AC0C05" w:rsidP="006F6B95">
            <w:pPr>
              <w:rPr>
                <w:sz w:val="20"/>
                <w:szCs w:val="20"/>
                <w:lang w:val="sr-Cyrl-RS"/>
              </w:rPr>
            </w:pPr>
            <w:r>
              <w:rPr>
                <w:sz w:val="20"/>
                <w:szCs w:val="20"/>
                <w:lang w:val="sr-Latn-RS"/>
              </w:rPr>
              <w:t xml:space="preserve">14.01.2025. – </w:t>
            </w:r>
            <w:r>
              <w:rPr>
                <w:sz w:val="20"/>
                <w:szCs w:val="20"/>
                <w:lang w:val="sr-Cyrl-RS"/>
              </w:rPr>
              <w:t>Стручно веће, присуство</w:t>
            </w:r>
          </w:p>
          <w:p w14:paraId="5B8CCD28" w14:textId="77777777" w:rsidR="00AC0C05" w:rsidRDefault="00AC0C05" w:rsidP="006F6B95">
            <w:pPr>
              <w:rPr>
                <w:sz w:val="20"/>
                <w:szCs w:val="20"/>
                <w:lang w:val="sr-Latn-RS"/>
              </w:rPr>
            </w:pPr>
            <w:r>
              <w:rPr>
                <w:sz w:val="20"/>
                <w:szCs w:val="20"/>
                <w:lang w:val="sr-Latn-RS"/>
              </w:rPr>
              <w:t>15</w:t>
            </w:r>
            <w:r>
              <w:rPr>
                <w:sz w:val="20"/>
                <w:szCs w:val="20"/>
                <w:lang w:val="sr-Cyrl-RS"/>
              </w:rPr>
              <w:t>.01.202</w:t>
            </w:r>
            <w:r>
              <w:rPr>
                <w:sz w:val="20"/>
                <w:szCs w:val="20"/>
                <w:lang w:val="sr-Latn-RS"/>
              </w:rPr>
              <w:t>5</w:t>
            </w:r>
            <w:r>
              <w:rPr>
                <w:sz w:val="20"/>
                <w:szCs w:val="20"/>
                <w:lang w:val="sr-Cyrl-RS"/>
              </w:rPr>
              <w:t xml:space="preserve">. - </w:t>
            </w:r>
            <w:r>
              <w:rPr>
                <w:sz w:val="20"/>
                <w:szCs w:val="20"/>
                <w:lang w:val="sr-Cyrl-CS"/>
              </w:rPr>
              <w:t>Присуство на седници Наставничког већа</w:t>
            </w:r>
          </w:p>
          <w:p w14:paraId="43A758CA" w14:textId="77777777" w:rsidR="00AC0C05" w:rsidRPr="00CA0D8F" w:rsidRDefault="00AC0C05" w:rsidP="006F6B95">
            <w:pPr>
              <w:rPr>
                <w:sz w:val="20"/>
                <w:szCs w:val="20"/>
                <w:lang w:val="sr-Latn-RS"/>
              </w:rPr>
            </w:pPr>
            <w:r>
              <w:rPr>
                <w:sz w:val="20"/>
                <w:szCs w:val="20"/>
                <w:lang w:val="sr-Latn-RS"/>
              </w:rPr>
              <w:t xml:space="preserve">24.01.2025. - </w:t>
            </w:r>
            <w:r>
              <w:rPr>
                <w:sz w:val="20"/>
                <w:szCs w:val="20"/>
                <w:lang w:val="sr-Cyrl-RS"/>
              </w:rPr>
              <w:t>Изложба посвећена Св. Сави</w:t>
            </w:r>
          </w:p>
          <w:p w14:paraId="06060E62" w14:textId="77777777" w:rsidR="00AC0C05" w:rsidRDefault="00AC0C05" w:rsidP="006F6B95">
            <w:pPr>
              <w:rPr>
                <w:sz w:val="20"/>
                <w:szCs w:val="20"/>
                <w:lang w:val="sr-Cyrl-RS"/>
              </w:rPr>
            </w:pPr>
            <w:r>
              <w:rPr>
                <w:sz w:val="20"/>
                <w:szCs w:val="20"/>
                <w:lang w:val="sr-Cyrl-CS"/>
              </w:rPr>
              <w:t xml:space="preserve">27.01.2025. </w:t>
            </w:r>
            <w:r>
              <w:rPr>
                <w:sz w:val="20"/>
                <w:szCs w:val="20"/>
                <w:lang w:val="sr-Latn-RS"/>
              </w:rPr>
              <w:t xml:space="preserve">- </w:t>
            </w:r>
            <w:r>
              <w:rPr>
                <w:sz w:val="20"/>
                <w:szCs w:val="20"/>
                <w:lang w:val="sr-Cyrl-CS"/>
              </w:rPr>
              <w:t xml:space="preserve">Школска слава Свети Сава - </w:t>
            </w:r>
            <w:r>
              <w:rPr>
                <w:sz w:val="20"/>
                <w:szCs w:val="20"/>
                <w:lang w:val="sr-Cyrl-RS"/>
              </w:rPr>
              <w:t>Приредба у школи</w:t>
            </w:r>
          </w:p>
          <w:p w14:paraId="316286A4" w14:textId="77777777" w:rsidR="00AC0C05" w:rsidRPr="00AD3804" w:rsidRDefault="00AC0C05" w:rsidP="006F6B95">
            <w:pPr>
              <w:rPr>
                <w:sz w:val="20"/>
                <w:szCs w:val="20"/>
                <w:lang w:val="sr-Cyrl-CS"/>
              </w:rPr>
            </w:pPr>
            <w:r>
              <w:rPr>
                <w:sz w:val="20"/>
                <w:szCs w:val="20"/>
                <w:lang w:val="sr-Cyrl-CS"/>
              </w:rPr>
              <w:t xml:space="preserve">29.01.2025. – Трибина – електронски, </w:t>
            </w:r>
            <w:r>
              <w:rPr>
                <w:color w:val="000000"/>
                <w:sz w:val="20"/>
                <w:szCs w:val="20"/>
                <w:lang w:val="sr-Cyrl-RS"/>
              </w:rPr>
              <w:t>„</w:t>
            </w:r>
            <w:r w:rsidRPr="00F53E9D">
              <w:rPr>
                <w:sz w:val="20"/>
                <w:szCs w:val="20"/>
                <w:lang w:val="sr-Cyrl-RS"/>
              </w:rPr>
              <w:t>Загонетне авнтуре ума: инспирација за размишљање на сваком часу</w:t>
            </w:r>
            <w:r>
              <w:rPr>
                <w:sz w:val="20"/>
                <w:szCs w:val="20"/>
                <w:lang w:val="sr-Cyrl-RS"/>
              </w:rPr>
              <w:t>“</w:t>
            </w:r>
            <w:r w:rsidRPr="00F53E9D">
              <w:rPr>
                <w:sz w:val="20"/>
                <w:szCs w:val="20"/>
                <w:lang w:val="sr-Cyrl-RS"/>
              </w:rPr>
              <w:t>, Урош Петровић, књижевник</w:t>
            </w:r>
            <w:r>
              <w:rPr>
                <w:sz w:val="20"/>
                <w:szCs w:val="20"/>
                <w:lang w:val="sr-Cyrl-RS"/>
              </w:rPr>
              <w:t>, КЛЕТТ, 1 бод</w:t>
            </w:r>
          </w:p>
        </w:tc>
      </w:tr>
      <w:tr w:rsidR="00AC0C05" w:rsidRPr="0049062B" w14:paraId="5F98C35E" w14:textId="77777777" w:rsidTr="006F6B95">
        <w:trPr>
          <w:trHeight w:val="872"/>
        </w:trPr>
        <w:tc>
          <w:tcPr>
            <w:tcW w:w="8910" w:type="dxa"/>
          </w:tcPr>
          <w:p w14:paraId="013E3FCB" w14:textId="77777777" w:rsidR="00AC0C05" w:rsidRDefault="00AC0C05" w:rsidP="006F6B95">
            <w:pPr>
              <w:rPr>
                <w:b/>
                <w:sz w:val="20"/>
                <w:szCs w:val="20"/>
                <w:lang w:val="sr-Latn-RS"/>
              </w:rPr>
            </w:pPr>
            <w:r w:rsidRPr="00567379">
              <w:rPr>
                <w:b/>
                <w:sz w:val="20"/>
                <w:szCs w:val="20"/>
                <w:lang w:val="sr-Cyrl-CS"/>
              </w:rPr>
              <w:t>ФЕБРУАР</w:t>
            </w:r>
          </w:p>
          <w:p w14:paraId="4C21EDB1" w14:textId="77777777" w:rsidR="00AC0C05" w:rsidRPr="009077BC" w:rsidRDefault="00AC0C05" w:rsidP="006F6B95">
            <w:pPr>
              <w:rPr>
                <w:color w:val="000000"/>
                <w:sz w:val="20"/>
                <w:szCs w:val="20"/>
                <w:lang w:val="sr-Cyrl-RS"/>
              </w:rPr>
            </w:pPr>
            <w:r>
              <w:rPr>
                <w:sz w:val="20"/>
                <w:szCs w:val="20"/>
                <w:lang w:val="sr-Cyrl-CS"/>
              </w:rPr>
              <w:t xml:space="preserve">06.02.2025. - </w:t>
            </w:r>
            <w:r>
              <w:rPr>
                <w:color w:val="000000"/>
                <w:sz w:val="20"/>
                <w:szCs w:val="20"/>
                <w:lang w:val="sr-Cyrl-RS"/>
              </w:rPr>
              <w:t>Трибина – електронски, „Изазови савременог родитељства и васпитања“, КЛЕТТ, 1 бод</w:t>
            </w:r>
          </w:p>
          <w:p w14:paraId="4CA879D1" w14:textId="77777777" w:rsidR="00AC0C05" w:rsidRDefault="00AC0C05" w:rsidP="006F6B95">
            <w:pPr>
              <w:rPr>
                <w:sz w:val="20"/>
                <w:szCs w:val="20"/>
                <w:lang w:val="sr-Cyrl-CS"/>
              </w:rPr>
            </w:pPr>
            <w:r>
              <w:rPr>
                <w:sz w:val="20"/>
                <w:szCs w:val="20"/>
                <w:lang w:val="sr-Cyrl-CS"/>
              </w:rPr>
              <w:t>17</w:t>
            </w:r>
            <w:r w:rsidRPr="00AE637C">
              <w:rPr>
                <w:sz w:val="20"/>
                <w:szCs w:val="20"/>
                <w:lang w:val="sr-Cyrl-CS"/>
              </w:rPr>
              <w:t>.02.202</w:t>
            </w:r>
            <w:r>
              <w:rPr>
                <w:sz w:val="20"/>
                <w:szCs w:val="20"/>
                <w:lang w:val="sr-Cyrl-CS"/>
              </w:rPr>
              <w:t>5</w:t>
            </w:r>
            <w:r w:rsidRPr="00AE637C">
              <w:rPr>
                <w:sz w:val="20"/>
                <w:szCs w:val="20"/>
                <w:lang w:val="sr-Cyrl-CS"/>
              </w:rPr>
              <w:t xml:space="preserve">. – Стручно веће </w:t>
            </w:r>
            <w:r>
              <w:rPr>
                <w:sz w:val="20"/>
                <w:szCs w:val="20"/>
                <w:lang w:val="sr-Cyrl-CS"/>
              </w:rPr>
              <w:t>–</w:t>
            </w:r>
            <w:r w:rsidRPr="00AE637C">
              <w:rPr>
                <w:sz w:val="20"/>
                <w:szCs w:val="20"/>
                <w:lang w:val="sr-Cyrl-CS"/>
              </w:rPr>
              <w:t xml:space="preserve"> </w:t>
            </w:r>
            <w:r>
              <w:rPr>
                <w:sz w:val="20"/>
                <w:szCs w:val="20"/>
                <w:lang w:val="sr-Cyrl-CS"/>
              </w:rPr>
              <w:t>присуство</w:t>
            </w:r>
          </w:p>
          <w:p w14:paraId="7656160C" w14:textId="30FBCC1A" w:rsidR="00AC0C05" w:rsidRPr="00CA0D8F" w:rsidRDefault="00AC0C05" w:rsidP="006F6B95">
            <w:pPr>
              <w:rPr>
                <w:sz w:val="20"/>
                <w:szCs w:val="20"/>
                <w:lang w:val="sr-Cyrl-RS"/>
              </w:rPr>
            </w:pPr>
            <w:r>
              <w:rPr>
                <w:sz w:val="20"/>
                <w:szCs w:val="20"/>
                <w:lang w:val="sr-Cyrl-RS"/>
              </w:rPr>
              <w:t xml:space="preserve">21.02.2025. – Међународни дан матерњег језика </w:t>
            </w:r>
            <w:r w:rsidR="00C7740E">
              <w:rPr>
                <w:sz w:val="20"/>
                <w:szCs w:val="20"/>
                <w:lang w:val="sr-Cyrl-RS"/>
              </w:rPr>
              <w:t>–</w:t>
            </w:r>
            <w:r>
              <w:rPr>
                <w:sz w:val="20"/>
                <w:szCs w:val="20"/>
                <w:lang w:val="sr-Cyrl-RS"/>
              </w:rPr>
              <w:t xml:space="preserve"> пано</w:t>
            </w:r>
          </w:p>
        </w:tc>
      </w:tr>
      <w:tr w:rsidR="00AC0C05" w:rsidRPr="0049062B" w14:paraId="7283BFCD" w14:textId="77777777" w:rsidTr="006F6B95">
        <w:tc>
          <w:tcPr>
            <w:tcW w:w="8910" w:type="dxa"/>
          </w:tcPr>
          <w:p w14:paraId="028BD47B" w14:textId="77777777" w:rsidR="00AC0C05" w:rsidRPr="00567379" w:rsidRDefault="00AC0C05" w:rsidP="006F6B95">
            <w:pPr>
              <w:rPr>
                <w:b/>
                <w:sz w:val="20"/>
                <w:szCs w:val="20"/>
                <w:lang w:val="sr-Cyrl-CS"/>
              </w:rPr>
            </w:pPr>
            <w:r w:rsidRPr="00567379">
              <w:rPr>
                <w:b/>
                <w:sz w:val="20"/>
                <w:szCs w:val="20"/>
                <w:lang w:val="sr-Cyrl-CS"/>
              </w:rPr>
              <w:t>МАРТ</w:t>
            </w:r>
          </w:p>
          <w:p w14:paraId="4963124E" w14:textId="77777777" w:rsidR="00AC0C05" w:rsidRPr="00A15604" w:rsidRDefault="00AC0C05" w:rsidP="006F6B95">
            <w:pPr>
              <w:rPr>
                <w:color w:val="000000"/>
                <w:sz w:val="20"/>
                <w:szCs w:val="20"/>
                <w:lang w:val="sr-Cyrl-RS"/>
              </w:rPr>
            </w:pPr>
            <w:r>
              <w:rPr>
                <w:sz w:val="20"/>
                <w:szCs w:val="20"/>
                <w:lang w:val="sr-Cyrl-RS"/>
              </w:rPr>
              <w:t xml:space="preserve">04.03.2025. -  </w:t>
            </w:r>
            <w:r>
              <w:rPr>
                <w:color w:val="000000"/>
                <w:sz w:val="20"/>
                <w:szCs w:val="20"/>
                <w:lang w:val="sr-Cyrl-RS"/>
              </w:rPr>
              <w:t>Трибина – електронски, „Апликација за самовредновање – помоћ у осигурању квалитета процеса и резултата самовредновања“, КЛЕТТ, 1 бод</w:t>
            </w:r>
          </w:p>
          <w:p w14:paraId="78C206D6" w14:textId="77777777" w:rsidR="00AC0C05" w:rsidRDefault="00AC0C05" w:rsidP="006F6B95">
            <w:pPr>
              <w:rPr>
                <w:sz w:val="20"/>
                <w:szCs w:val="20"/>
                <w:lang w:val="sr-Cyrl-RS"/>
              </w:rPr>
            </w:pPr>
            <w:r>
              <w:rPr>
                <w:sz w:val="20"/>
                <w:szCs w:val="20"/>
                <w:lang w:val="sr-Cyrl-RS"/>
              </w:rPr>
              <w:t xml:space="preserve">05.03.2025. -  Наставничко веће, присуство </w:t>
            </w:r>
          </w:p>
          <w:p w14:paraId="468D420B" w14:textId="77777777" w:rsidR="00AC0C05" w:rsidRPr="00EF72AF" w:rsidRDefault="00AC0C05" w:rsidP="006F6B95">
            <w:pPr>
              <w:rPr>
                <w:sz w:val="20"/>
                <w:szCs w:val="20"/>
                <w:lang w:val="sr-Latn-RS"/>
              </w:rPr>
            </w:pPr>
            <w:r>
              <w:rPr>
                <w:sz w:val="20"/>
                <w:szCs w:val="20"/>
                <w:lang w:val="sr-Latn-RS"/>
              </w:rPr>
              <w:t>12</w:t>
            </w:r>
            <w:r w:rsidRPr="00AE637C">
              <w:rPr>
                <w:sz w:val="20"/>
                <w:szCs w:val="20"/>
                <w:lang w:val="sr-Cyrl-RS"/>
              </w:rPr>
              <w:t>.03.202</w:t>
            </w:r>
            <w:r>
              <w:rPr>
                <w:sz w:val="20"/>
                <w:szCs w:val="20"/>
                <w:lang w:val="sr-Cyrl-RS"/>
              </w:rPr>
              <w:t>5</w:t>
            </w:r>
            <w:r w:rsidRPr="00AE637C">
              <w:rPr>
                <w:sz w:val="20"/>
                <w:szCs w:val="20"/>
                <w:lang w:val="sr-Cyrl-RS"/>
              </w:rPr>
              <w:t>. – Одељењско такмичење „Млади рецитатори“</w:t>
            </w:r>
          </w:p>
          <w:p w14:paraId="342B750A" w14:textId="77777777" w:rsidR="00AC0C05" w:rsidRDefault="00AC0C05" w:rsidP="006F6B95">
            <w:pPr>
              <w:rPr>
                <w:sz w:val="20"/>
                <w:szCs w:val="20"/>
                <w:lang w:val="sr-Cyrl-CS"/>
              </w:rPr>
            </w:pPr>
            <w:r>
              <w:rPr>
                <w:sz w:val="20"/>
                <w:szCs w:val="20"/>
                <w:lang w:val="sr-Cyrl-CS"/>
              </w:rPr>
              <w:t>20</w:t>
            </w:r>
            <w:r w:rsidRPr="00272978">
              <w:rPr>
                <w:sz w:val="20"/>
                <w:szCs w:val="20"/>
                <w:lang w:val="sr-Cyrl-CS"/>
              </w:rPr>
              <w:t>.03.202</w:t>
            </w:r>
            <w:r>
              <w:rPr>
                <w:sz w:val="20"/>
                <w:szCs w:val="20"/>
                <w:lang w:val="sr-Cyrl-CS"/>
              </w:rPr>
              <w:t>5</w:t>
            </w:r>
            <w:r w:rsidRPr="00272978">
              <w:rPr>
                <w:sz w:val="20"/>
                <w:szCs w:val="20"/>
                <w:lang w:val="sr-Cyrl-CS"/>
              </w:rPr>
              <w:t>. –</w:t>
            </w:r>
            <w:r>
              <w:rPr>
                <w:color w:val="FF0000"/>
                <w:sz w:val="20"/>
                <w:szCs w:val="20"/>
                <w:lang w:val="sr-Cyrl-CS"/>
              </w:rPr>
              <w:t xml:space="preserve"> </w:t>
            </w:r>
            <w:r w:rsidRPr="00214922">
              <w:rPr>
                <w:sz w:val="20"/>
                <w:szCs w:val="20"/>
                <w:lang w:val="sr-Cyrl-CS"/>
              </w:rPr>
              <w:t>Школск</w:t>
            </w:r>
            <w:r>
              <w:rPr>
                <w:sz w:val="20"/>
                <w:szCs w:val="20"/>
                <w:lang w:val="sr-Cyrl-CS"/>
              </w:rPr>
              <w:t>а смотра рецитатора</w:t>
            </w:r>
            <w:r w:rsidRPr="00214922">
              <w:rPr>
                <w:sz w:val="20"/>
                <w:szCs w:val="20"/>
                <w:lang w:val="sr-Cyrl-CS"/>
              </w:rPr>
              <w:t xml:space="preserve"> (</w:t>
            </w:r>
            <w:r>
              <w:rPr>
                <w:sz w:val="20"/>
                <w:szCs w:val="20"/>
                <w:lang w:val="sr-Cyrl-CS"/>
              </w:rPr>
              <w:t>1</w:t>
            </w:r>
            <w:r w:rsidRPr="00214922">
              <w:rPr>
                <w:sz w:val="20"/>
                <w:szCs w:val="20"/>
                <w:lang w:val="sr-Cyrl-CS"/>
              </w:rPr>
              <w:t xml:space="preserve"> учесн</w:t>
            </w:r>
            <w:r>
              <w:rPr>
                <w:sz w:val="20"/>
                <w:szCs w:val="20"/>
                <w:lang w:val="sr-Cyrl-CS"/>
              </w:rPr>
              <w:t>ик</w:t>
            </w:r>
            <w:r>
              <w:rPr>
                <w:color w:val="FF0000"/>
                <w:sz w:val="20"/>
                <w:szCs w:val="20"/>
                <w:lang w:val="sr-Cyrl-CS"/>
              </w:rPr>
              <w:t xml:space="preserve"> </w:t>
            </w:r>
            <w:r w:rsidRPr="004B048D">
              <w:rPr>
                <w:sz w:val="20"/>
                <w:szCs w:val="20"/>
                <w:lang w:val="sr-Cyrl-CS"/>
              </w:rPr>
              <w:t>без даљег пласмана)</w:t>
            </w:r>
          </w:p>
          <w:p w14:paraId="0235E0B2" w14:textId="77777777" w:rsidR="00AC0C05" w:rsidRPr="00541FBA" w:rsidRDefault="00AC0C05" w:rsidP="006F6B95">
            <w:pPr>
              <w:rPr>
                <w:sz w:val="20"/>
                <w:szCs w:val="20"/>
                <w:lang w:val="sr-Cyrl-CS"/>
              </w:rPr>
            </w:pPr>
            <w:r w:rsidRPr="00541FBA">
              <w:rPr>
                <w:sz w:val="20"/>
                <w:szCs w:val="20"/>
                <w:lang w:val="sr-Cyrl-CS"/>
              </w:rPr>
              <w:t>20.03.2025. – Школска смотра рецитатора – члан жирија</w:t>
            </w:r>
          </w:p>
          <w:p w14:paraId="67F9BAE5" w14:textId="77777777" w:rsidR="00AC0C05" w:rsidRPr="005E6249" w:rsidRDefault="00AC0C05" w:rsidP="006F6B95">
            <w:pPr>
              <w:rPr>
                <w:sz w:val="20"/>
                <w:szCs w:val="20"/>
                <w:shd w:val="clear" w:color="auto" w:fill="FFFFFF"/>
                <w:lang w:val="sr-Cyrl-RS"/>
              </w:rPr>
            </w:pPr>
            <w:r w:rsidRPr="005936B6">
              <w:rPr>
                <w:sz w:val="20"/>
                <w:szCs w:val="20"/>
                <w:lang w:val="sr-Cyrl-RS"/>
              </w:rPr>
              <w:t>2</w:t>
            </w:r>
            <w:r>
              <w:rPr>
                <w:sz w:val="20"/>
                <w:szCs w:val="20"/>
                <w:lang w:val="sr-Latn-RS"/>
              </w:rPr>
              <w:t>8</w:t>
            </w:r>
            <w:r w:rsidRPr="005936B6">
              <w:rPr>
                <w:sz w:val="20"/>
                <w:szCs w:val="20"/>
                <w:lang w:val="sr-Cyrl-RS"/>
              </w:rPr>
              <w:t>.03.202</w:t>
            </w:r>
            <w:r>
              <w:rPr>
                <w:sz w:val="20"/>
                <w:szCs w:val="20"/>
                <w:lang w:val="sr-Cyrl-RS"/>
              </w:rPr>
              <w:t>5</w:t>
            </w:r>
            <w:r w:rsidRPr="005936B6">
              <w:rPr>
                <w:sz w:val="20"/>
                <w:szCs w:val="20"/>
                <w:lang w:val="sr-Cyrl-RS"/>
              </w:rPr>
              <w:t xml:space="preserve">. – </w:t>
            </w:r>
            <w:r>
              <w:rPr>
                <w:sz w:val="20"/>
                <w:szCs w:val="20"/>
                <w:lang w:val="sr-Cyrl-RS"/>
              </w:rPr>
              <w:t>Тематски дан – Пролеће је стигло у мој крај</w:t>
            </w:r>
          </w:p>
        </w:tc>
      </w:tr>
      <w:tr w:rsidR="00AC0C05" w:rsidRPr="0049062B" w14:paraId="7A51DCF3" w14:textId="77777777" w:rsidTr="006F6B95">
        <w:tc>
          <w:tcPr>
            <w:tcW w:w="8910" w:type="dxa"/>
          </w:tcPr>
          <w:p w14:paraId="43621FCC" w14:textId="77777777" w:rsidR="00AC0C05" w:rsidRDefault="00AC0C05" w:rsidP="006F6B95">
            <w:pPr>
              <w:rPr>
                <w:b/>
                <w:sz w:val="20"/>
                <w:szCs w:val="20"/>
                <w:lang w:val="sr-Latn-RS"/>
              </w:rPr>
            </w:pPr>
            <w:r>
              <w:rPr>
                <w:b/>
                <w:sz w:val="20"/>
                <w:szCs w:val="20"/>
                <w:lang w:val="sr-Latn-RS"/>
              </w:rPr>
              <w:t xml:space="preserve"> </w:t>
            </w:r>
            <w:r w:rsidRPr="003D1F95">
              <w:rPr>
                <w:b/>
                <w:sz w:val="20"/>
                <w:szCs w:val="20"/>
                <w:lang w:val="sr-Cyrl-CS"/>
              </w:rPr>
              <w:t>АПРИЛ</w:t>
            </w:r>
          </w:p>
          <w:p w14:paraId="266AA68F" w14:textId="77777777" w:rsidR="00AC0C05" w:rsidRPr="002562BA" w:rsidRDefault="00AC0C05" w:rsidP="006F6B95">
            <w:pPr>
              <w:rPr>
                <w:bCs/>
                <w:sz w:val="20"/>
                <w:szCs w:val="20"/>
                <w:lang w:val="sr-Latn-RS"/>
              </w:rPr>
            </w:pPr>
            <w:r w:rsidRPr="00F53E9D">
              <w:rPr>
                <w:sz w:val="20"/>
                <w:szCs w:val="20"/>
                <w:lang w:val="sr-Latn-RS"/>
              </w:rPr>
              <w:t>02.04.2025.</w:t>
            </w:r>
            <w:r>
              <w:rPr>
                <w:color w:val="000000"/>
                <w:sz w:val="20"/>
                <w:szCs w:val="20"/>
                <w:lang w:val="sr-Cyrl-RS"/>
              </w:rPr>
              <w:t xml:space="preserve"> Трибина – електронски</w:t>
            </w:r>
            <w:r>
              <w:rPr>
                <w:color w:val="000000"/>
                <w:sz w:val="20"/>
                <w:szCs w:val="20"/>
                <w:lang w:val="sr-Latn-RS"/>
              </w:rPr>
              <w:t>,</w:t>
            </w:r>
            <w:r w:rsidRPr="00F53E9D">
              <w:rPr>
                <w:lang w:val="sr-Latn-RS"/>
              </w:rPr>
              <w:t xml:space="preserve"> “</w:t>
            </w:r>
            <w:r w:rsidRPr="00062E67">
              <w:rPr>
                <w:sz w:val="20"/>
                <w:szCs w:val="20"/>
                <w:lang w:val="ru-RU"/>
              </w:rPr>
              <w:t>Неуспех</w:t>
            </w:r>
            <w:r w:rsidRPr="00F53E9D">
              <w:rPr>
                <w:sz w:val="20"/>
                <w:szCs w:val="20"/>
                <w:lang w:val="sr-Latn-RS"/>
              </w:rPr>
              <w:t xml:space="preserve"> </w:t>
            </w:r>
            <w:r w:rsidRPr="00062E67">
              <w:rPr>
                <w:sz w:val="20"/>
                <w:szCs w:val="20"/>
                <w:lang w:val="ru-RU"/>
              </w:rPr>
              <w:t>као</w:t>
            </w:r>
            <w:r w:rsidRPr="00F53E9D">
              <w:rPr>
                <w:sz w:val="20"/>
                <w:szCs w:val="20"/>
                <w:lang w:val="sr-Latn-RS"/>
              </w:rPr>
              <w:t xml:space="preserve"> </w:t>
            </w:r>
            <w:r w:rsidRPr="00062E67">
              <w:rPr>
                <w:sz w:val="20"/>
                <w:szCs w:val="20"/>
                <w:lang w:val="ru-RU"/>
              </w:rPr>
              <w:t>корак</w:t>
            </w:r>
            <w:r w:rsidRPr="00F53E9D">
              <w:rPr>
                <w:sz w:val="20"/>
                <w:szCs w:val="20"/>
                <w:lang w:val="sr-Latn-RS"/>
              </w:rPr>
              <w:t xml:space="preserve"> </w:t>
            </w:r>
            <w:r w:rsidRPr="00062E67">
              <w:rPr>
                <w:sz w:val="20"/>
                <w:szCs w:val="20"/>
                <w:lang w:val="ru-RU"/>
              </w:rPr>
              <w:t>ка</w:t>
            </w:r>
            <w:r w:rsidRPr="00F53E9D">
              <w:rPr>
                <w:sz w:val="20"/>
                <w:szCs w:val="20"/>
                <w:lang w:val="sr-Latn-RS"/>
              </w:rPr>
              <w:t xml:space="preserve"> </w:t>
            </w:r>
            <w:r w:rsidRPr="00062E67">
              <w:rPr>
                <w:sz w:val="20"/>
                <w:szCs w:val="20"/>
                <w:lang w:val="ru-RU"/>
              </w:rPr>
              <w:t>успеху</w:t>
            </w:r>
            <w:r w:rsidRPr="00F53E9D">
              <w:rPr>
                <w:sz w:val="20"/>
                <w:szCs w:val="20"/>
                <w:lang w:val="sr-Latn-RS"/>
              </w:rPr>
              <w:t xml:space="preserve">: </w:t>
            </w:r>
            <w:r w:rsidRPr="00062E67">
              <w:rPr>
                <w:sz w:val="20"/>
                <w:szCs w:val="20"/>
                <w:lang w:val="ru-RU"/>
              </w:rPr>
              <w:t>динамика</w:t>
            </w:r>
            <w:r w:rsidRPr="00F53E9D">
              <w:rPr>
                <w:sz w:val="20"/>
                <w:szCs w:val="20"/>
                <w:lang w:val="sr-Latn-RS"/>
              </w:rPr>
              <w:t xml:space="preserve"> </w:t>
            </w:r>
            <w:r w:rsidRPr="00062E67">
              <w:rPr>
                <w:sz w:val="20"/>
                <w:szCs w:val="20"/>
                <w:lang w:val="ru-RU"/>
              </w:rPr>
              <w:t>идентитета</w:t>
            </w:r>
            <w:r w:rsidRPr="00F53E9D">
              <w:rPr>
                <w:sz w:val="20"/>
                <w:szCs w:val="20"/>
                <w:lang w:val="sr-Latn-RS"/>
              </w:rPr>
              <w:t xml:space="preserve"> </w:t>
            </w:r>
            <w:r w:rsidRPr="00062E67">
              <w:rPr>
                <w:sz w:val="20"/>
                <w:szCs w:val="20"/>
                <w:lang w:val="ru-RU"/>
              </w:rPr>
              <w:t>у</w:t>
            </w:r>
            <w:r w:rsidRPr="00F53E9D">
              <w:rPr>
                <w:sz w:val="20"/>
                <w:szCs w:val="20"/>
                <w:lang w:val="sr-Latn-RS"/>
              </w:rPr>
              <w:t xml:space="preserve"> </w:t>
            </w:r>
            <w:r w:rsidRPr="00062E67">
              <w:rPr>
                <w:sz w:val="20"/>
                <w:szCs w:val="20"/>
                <w:lang w:val="ru-RU"/>
              </w:rPr>
              <w:t>основи</w:t>
            </w:r>
            <w:r w:rsidRPr="00F53E9D">
              <w:rPr>
                <w:sz w:val="20"/>
                <w:szCs w:val="20"/>
                <w:lang w:val="sr-Latn-RS"/>
              </w:rPr>
              <w:t xml:space="preserve"> </w:t>
            </w:r>
            <w:r w:rsidRPr="00062E67">
              <w:rPr>
                <w:sz w:val="20"/>
                <w:szCs w:val="20"/>
                <w:lang w:val="ru-RU"/>
              </w:rPr>
              <w:t>школског</w:t>
            </w:r>
            <w:r w:rsidRPr="00F53E9D">
              <w:rPr>
                <w:sz w:val="20"/>
                <w:szCs w:val="20"/>
                <w:lang w:val="sr-Latn-RS"/>
              </w:rPr>
              <w:t xml:space="preserve"> </w:t>
            </w:r>
            <w:r w:rsidRPr="00062E67">
              <w:rPr>
                <w:sz w:val="20"/>
                <w:szCs w:val="20"/>
                <w:lang w:val="ru-RU"/>
              </w:rPr>
              <w:t>неуспеха</w:t>
            </w:r>
            <w:r w:rsidRPr="00F53E9D">
              <w:rPr>
                <w:sz w:val="20"/>
                <w:szCs w:val="20"/>
                <w:lang w:val="sr-Latn-RS"/>
              </w:rPr>
              <w:t xml:space="preserve">”, </w:t>
            </w:r>
            <w:r>
              <w:rPr>
                <w:color w:val="000000"/>
                <w:sz w:val="20"/>
                <w:szCs w:val="20"/>
                <w:lang w:val="sr-Cyrl-RS"/>
              </w:rPr>
              <w:t>КЛЕТТ, 1 бод</w:t>
            </w:r>
          </w:p>
          <w:p w14:paraId="6484806F" w14:textId="77777777" w:rsidR="00AC0C05" w:rsidRDefault="00AC0C05" w:rsidP="006F6B95">
            <w:pPr>
              <w:rPr>
                <w:sz w:val="20"/>
                <w:szCs w:val="20"/>
                <w:lang w:val="sr-Latn-RS"/>
              </w:rPr>
            </w:pPr>
            <w:r>
              <w:rPr>
                <w:sz w:val="20"/>
                <w:szCs w:val="20"/>
                <w:lang w:val="sr-Cyrl-CS"/>
              </w:rPr>
              <w:lastRenderedPageBreak/>
              <w:t>07</w:t>
            </w:r>
            <w:r w:rsidRPr="005936B6">
              <w:rPr>
                <w:sz w:val="20"/>
                <w:szCs w:val="20"/>
                <w:lang w:val="sr-Cyrl-CS"/>
              </w:rPr>
              <w:t>.04.202</w:t>
            </w:r>
            <w:r>
              <w:rPr>
                <w:sz w:val="20"/>
                <w:szCs w:val="20"/>
                <w:lang w:val="sr-Cyrl-CS"/>
              </w:rPr>
              <w:t>5</w:t>
            </w:r>
            <w:r w:rsidRPr="005936B6">
              <w:rPr>
                <w:sz w:val="20"/>
                <w:szCs w:val="20"/>
                <w:lang w:val="sr-Cyrl-CS"/>
              </w:rPr>
              <w:t>.</w:t>
            </w:r>
            <w:r w:rsidRPr="005936B6">
              <w:rPr>
                <w:bCs/>
                <w:sz w:val="20"/>
                <w:szCs w:val="20"/>
                <w:lang w:val="sr-Cyrl-CS"/>
              </w:rPr>
              <w:t xml:space="preserve"> </w:t>
            </w:r>
            <w:r>
              <w:rPr>
                <w:bCs/>
                <w:sz w:val="20"/>
                <w:szCs w:val="20"/>
                <w:lang w:val="sr-Cyrl-CS"/>
              </w:rPr>
              <w:t xml:space="preserve">- </w:t>
            </w:r>
            <w:r>
              <w:rPr>
                <w:sz w:val="20"/>
                <w:szCs w:val="20"/>
                <w:lang w:val="sr-Cyrl-RS"/>
              </w:rPr>
              <w:t>Одељењско веће, руковођење</w:t>
            </w:r>
          </w:p>
          <w:p w14:paraId="4A3FFCEA" w14:textId="77777777" w:rsidR="00AC0C05" w:rsidRPr="00E92697" w:rsidRDefault="00AC0C05" w:rsidP="006F6B95">
            <w:pPr>
              <w:rPr>
                <w:sz w:val="20"/>
                <w:szCs w:val="20"/>
                <w:lang w:val="sr-Cyrl-RS"/>
              </w:rPr>
            </w:pPr>
            <w:r>
              <w:rPr>
                <w:sz w:val="20"/>
                <w:szCs w:val="20"/>
                <w:lang w:val="sr-Latn-RS"/>
              </w:rPr>
              <w:t xml:space="preserve">08.04.2025. – </w:t>
            </w:r>
            <w:r>
              <w:rPr>
                <w:sz w:val="20"/>
                <w:szCs w:val="20"/>
                <w:lang w:val="sr-Cyrl-RS"/>
              </w:rPr>
              <w:t>Трибина – електроски, „</w:t>
            </w:r>
            <w:r w:rsidRPr="00062E67">
              <w:rPr>
                <w:sz w:val="20"/>
                <w:szCs w:val="20"/>
                <w:lang w:val="ru-RU"/>
              </w:rPr>
              <w:t>Рецитујем</w:t>
            </w:r>
            <w:r w:rsidRPr="00F53E9D">
              <w:rPr>
                <w:sz w:val="20"/>
                <w:szCs w:val="20"/>
                <w:lang w:val="sr-Latn-RS"/>
              </w:rPr>
              <w:t xml:space="preserve"> - </w:t>
            </w:r>
            <w:r w:rsidRPr="00062E67">
              <w:rPr>
                <w:sz w:val="20"/>
                <w:szCs w:val="20"/>
                <w:lang w:val="ru-RU"/>
              </w:rPr>
              <w:t>чувам</w:t>
            </w:r>
            <w:r w:rsidRPr="00F53E9D">
              <w:rPr>
                <w:sz w:val="20"/>
                <w:szCs w:val="20"/>
                <w:lang w:val="sr-Latn-RS"/>
              </w:rPr>
              <w:t xml:space="preserve"> </w:t>
            </w:r>
            <w:r w:rsidRPr="00062E67">
              <w:rPr>
                <w:sz w:val="20"/>
                <w:szCs w:val="20"/>
                <w:lang w:val="ru-RU"/>
              </w:rPr>
              <w:t>правилан</w:t>
            </w:r>
            <w:r w:rsidRPr="00F53E9D">
              <w:rPr>
                <w:sz w:val="20"/>
                <w:szCs w:val="20"/>
                <w:lang w:val="sr-Latn-RS"/>
              </w:rPr>
              <w:t xml:space="preserve"> </w:t>
            </w:r>
            <w:r w:rsidRPr="00062E67">
              <w:rPr>
                <w:sz w:val="20"/>
                <w:szCs w:val="20"/>
                <w:lang w:val="ru-RU"/>
              </w:rPr>
              <w:t>говор</w:t>
            </w:r>
            <w:r w:rsidRPr="00F53E9D">
              <w:rPr>
                <w:sz w:val="20"/>
                <w:szCs w:val="20"/>
                <w:lang w:val="sr-Latn-RS"/>
              </w:rPr>
              <w:t xml:space="preserve"> </w:t>
            </w:r>
            <w:r w:rsidRPr="00062E67">
              <w:rPr>
                <w:sz w:val="20"/>
                <w:szCs w:val="20"/>
                <w:lang w:val="ru-RU"/>
              </w:rPr>
              <w:t>и</w:t>
            </w:r>
            <w:r w:rsidRPr="00F53E9D">
              <w:rPr>
                <w:sz w:val="20"/>
                <w:szCs w:val="20"/>
                <w:lang w:val="sr-Latn-RS"/>
              </w:rPr>
              <w:t xml:space="preserve"> </w:t>
            </w:r>
            <w:r w:rsidRPr="00062E67">
              <w:rPr>
                <w:sz w:val="20"/>
                <w:szCs w:val="20"/>
                <w:lang w:val="ru-RU"/>
              </w:rPr>
              <w:t>књижевно</w:t>
            </w:r>
            <w:r w:rsidRPr="00F53E9D">
              <w:rPr>
                <w:sz w:val="20"/>
                <w:szCs w:val="20"/>
                <w:lang w:val="sr-Latn-RS"/>
              </w:rPr>
              <w:t xml:space="preserve"> </w:t>
            </w:r>
            <w:r w:rsidRPr="00062E67">
              <w:rPr>
                <w:sz w:val="20"/>
                <w:szCs w:val="20"/>
                <w:lang w:val="ru-RU"/>
              </w:rPr>
              <w:t>благо</w:t>
            </w:r>
            <w:r w:rsidRPr="00F53E9D">
              <w:rPr>
                <w:sz w:val="20"/>
                <w:szCs w:val="20"/>
                <w:lang w:val="sr-Latn-RS"/>
              </w:rPr>
              <w:t xml:space="preserve"> </w:t>
            </w:r>
            <w:r w:rsidRPr="00062E67">
              <w:rPr>
                <w:sz w:val="20"/>
                <w:szCs w:val="20"/>
                <w:lang w:val="ru-RU"/>
              </w:rPr>
              <w:t>језика</w:t>
            </w:r>
            <w:r>
              <w:rPr>
                <w:sz w:val="20"/>
                <w:szCs w:val="20"/>
                <w:lang w:val="sr-Cyrl-RS"/>
              </w:rPr>
              <w:t>“</w:t>
            </w:r>
            <w:r w:rsidRPr="00F53E9D">
              <w:rPr>
                <w:sz w:val="20"/>
                <w:szCs w:val="20"/>
                <w:lang w:val="sr-Latn-RS"/>
              </w:rPr>
              <w:t xml:space="preserve">, </w:t>
            </w:r>
            <w:r w:rsidRPr="00062E67">
              <w:rPr>
                <w:sz w:val="20"/>
                <w:szCs w:val="20"/>
                <w:lang w:val="ru-RU"/>
              </w:rPr>
              <w:t>Данијела</w:t>
            </w:r>
            <w:r w:rsidRPr="00F53E9D">
              <w:rPr>
                <w:sz w:val="20"/>
                <w:szCs w:val="20"/>
                <w:lang w:val="sr-Latn-RS"/>
              </w:rPr>
              <w:t xml:space="preserve"> </w:t>
            </w:r>
            <w:r w:rsidRPr="00062E67">
              <w:rPr>
                <w:sz w:val="20"/>
                <w:szCs w:val="20"/>
                <w:lang w:val="ru-RU"/>
              </w:rPr>
              <w:t>Квас</w:t>
            </w:r>
            <w:r>
              <w:rPr>
                <w:sz w:val="20"/>
                <w:szCs w:val="20"/>
                <w:lang w:val="sr-Cyrl-RS"/>
              </w:rPr>
              <w:t>, 1 бод</w:t>
            </w:r>
          </w:p>
          <w:p w14:paraId="13D667A4" w14:textId="77777777" w:rsidR="00AC0C05" w:rsidRPr="00EE3B37" w:rsidRDefault="00AC0C05" w:rsidP="006F6B95">
            <w:pPr>
              <w:rPr>
                <w:bCs/>
                <w:sz w:val="20"/>
                <w:szCs w:val="20"/>
                <w:lang w:val="sr-Cyrl-RS"/>
              </w:rPr>
            </w:pPr>
            <w:r>
              <w:rPr>
                <w:bCs/>
                <w:sz w:val="20"/>
                <w:szCs w:val="20"/>
                <w:lang w:val="sr-Cyrl-RS"/>
              </w:rPr>
              <w:t xml:space="preserve">09.04.2025. - </w:t>
            </w:r>
            <w:r w:rsidRPr="002462C1">
              <w:rPr>
                <w:sz w:val="20"/>
                <w:szCs w:val="20"/>
                <w:lang w:val="sr-Cyrl-RS"/>
              </w:rPr>
              <w:t>Реализован родитељски састанак</w:t>
            </w:r>
          </w:p>
          <w:p w14:paraId="2352AEC2" w14:textId="77777777" w:rsidR="00AC0C05" w:rsidRPr="0052448F" w:rsidRDefault="00AC0C05" w:rsidP="006F6B95">
            <w:pPr>
              <w:rPr>
                <w:sz w:val="20"/>
                <w:szCs w:val="20"/>
                <w:lang w:val="sr-Cyrl-RS"/>
              </w:rPr>
            </w:pPr>
            <w:r>
              <w:rPr>
                <w:sz w:val="20"/>
                <w:szCs w:val="20"/>
                <w:lang w:val="sr-Cyrl-RS"/>
              </w:rPr>
              <w:t>15.04.2025. – Наставничко веће, присуство</w:t>
            </w:r>
          </w:p>
          <w:p w14:paraId="36071A73" w14:textId="77777777" w:rsidR="00AC0C05" w:rsidRPr="001A2DAD" w:rsidRDefault="00AC0C05" w:rsidP="006F6B95">
            <w:pPr>
              <w:rPr>
                <w:iCs/>
                <w:sz w:val="20"/>
                <w:szCs w:val="20"/>
                <w:shd w:val="clear" w:color="auto" w:fill="FFFFFF"/>
                <w:lang w:val="sr-Cyrl-RS"/>
              </w:rPr>
            </w:pPr>
            <w:r>
              <w:rPr>
                <w:bCs/>
                <w:sz w:val="20"/>
                <w:szCs w:val="20"/>
                <w:lang w:val="sr-Cyrl-CS"/>
              </w:rPr>
              <w:t>22</w:t>
            </w:r>
            <w:r w:rsidRPr="002462C1">
              <w:rPr>
                <w:bCs/>
                <w:sz w:val="20"/>
                <w:szCs w:val="20"/>
                <w:lang w:val="sr-Cyrl-CS"/>
              </w:rPr>
              <w:t>.04.202</w:t>
            </w:r>
            <w:r>
              <w:rPr>
                <w:bCs/>
                <w:sz w:val="20"/>
                <w:szCs w:val="20"/>
                <w:lang w:val="sr-Cyrl-CS"/>
              </w:rPr>
              <w:t>5</w:t>
            </w:r>
            <w:r w:rsidRPr="002462C1">
              <w:rPr>
                <w:bCs/>
                <w:sz w:val="20"/>
                <w:szCs w:val="20"/>
                <w:lang w:val="sr-Cyrl-CS"/>
              </w:rPr>
              <w:t xml:space="preserve">. - </w:t>
            </w:r>
            <w:r w:rsidRPr="00C85507">
              <w:rPr>
                <w:iCs/>
                <w:sz w:val="20"/>
                <w:szCs w:val="20"/>
                <w:shd w:val="clear" w:color="auto" w:fill="FFFFFF"/>
                <w:lang w:val="sr-Cyrl-RS"/>
              </w:rPr>
              <w:t>Обележен Дан планете Земље</w:t>
            </w:r>
            <w:r>
              <w:rPr>
                <w:iCs/>
                <w:sz w:val="20"/>
                <w:szCs w:val="20"/>
                <w:shd w:val="clear" w:color="auto" w:fill="FFFFFF"/>
                <w:lang w:val="sr-Cyrl-RS"/>
              </w:rPr>
              <w:t>, 22. април</w:t>
            </w:r>
            <w:r w:rsidRPr="002462C1">
              <w:rPr>
                <w:i/>
                <w:iCs/>
                <w:sz w:val="20"/>
                <w:szCs w:val="20"/>
                <w:shd w:val="clear" w:color="auto" w:fill="FFFFFF"/>
              </w:rPr>
              <w:t> </w:t>
            </w:r>
            <w:r w:rsidRPr="002462C1">
              <w:rPr>
                <w:i/>
                <w:iCs/>
                <w:sz w:val="20"/>
                <w:szCs w:val="20"/>
                <w:shd w:val="clear" w:color="auto" w:fill="FFFFFF"/>
                <w:lang w:val="sr-Cyrl-RS"/>
              </w:rPr>
              <w:t>–</w:t>
            </w:r>
            <w:r w:rsidRPr="002462C1">
              <w:rPr>
                <w:iCs/>
                <w:sz w:val="20"/>
                <w:szCs w:val="20"/>
                <w:shd w:val="clear" w:color="auto" w:fill="FFFFFF"/>
                <w:lang w:val="sr-Cyrl-RS"/>
              </w:rPr>
              <w:t xml:space="preserve"> радионица и одељењска изложба</w:t>
            </w:r>
          </w:p>
          <w:p w14:paraId="498E7CAD" w14:textId="77777777" w:rsidR="00AC0C05" w:rsidRPr="002562BA" w:rsidRDefault="00AC0C05" w:rsidP="006F6B95">
            <w:pPr>
              <w:rPr>
                <w:bCs/>
                <w:sz w:val="20"/>
                <w:szCs w:val="20"/>
                <w:lang w:val="sr-Latn-RS"/>
              </w:rPr>
            </w:pPr>
            <w:r>
              <w:rPr>
                <w:bCs/>
                <w:sz w:val="20"/>
                <w:szCs w:val="20"/>
                <w:lang w:val="sr-Latn-RS"/>
              </w:rPr>
              <w:t xml:space="preserve">29.04.2025. -  </w:t>
            </w:r>
            <w:r w:rsidRPr="00F53E9D">
              <w:rPr>
                <w:sz w:val="20"/>
                <w:szCs w:val="20"/>
                <w:shd w:val="clear" w:color="auto" w:fill="FFFFFF"/>
                <w:lang w:val="sr-Cyrl-RS"/>
              </w:rPr>
              <w:t xml:space="preserve">Стоматолошки преглед и едукација ученика </w:t>
            </w:r>
          </w:p>
        </w:tc>
      </w:tr>
      <w:tr w:rsidR="00AC0C05" w14:paraId="250D339F" w14:textId="77777777" w:rsidTr="006F6B95">
        <w:tc>
          <w:tcPr>
            <w:tcW w:w="8910" w:type="dxa"/>
          </w:tcPr>
          <w:p w14:paraId="319649E5" w14:textId="77777777" w:rsidR="00AC0C05" w:rsidRDefault="00AC0C05" w:rsidP="006F6B95">
            <w:pPr>
              <w:rPr>
                <w:b/>
                <w:sz w:val="20"/>
                <w:szCs w:val="20"/>
                <w:lang w:val="sr-Cyrl-RS"/>
              </w:rPr>
            </w:pPr>
            <w:r w:rsidRPr="003D1F95">
              <w:rPr>
                <w:b/>
                <w:sz w:val="20"/>
                <w:szCs w:val="20"/>
                <w:lang w:val="sr-Cyrl-RS"/>
              </w:rPr>
              <w:lastRenderedPageBreak/>
              <w:t>МАЈ</w:t>
            </w:r>
          </w:p>
          <w:p w14:paraId="6D9D9428" w14:textId="77777777" w:rsidR="00AC0C05" w:rsidRPr="006F6B95" w:rsidRDefault="00AC0C05" w:rsidP="006F6B95">
            <w:pPr>
              <w:rPr>
                <w:sz w:val="20"/>
                <w:szCs w:val="20"/>
                <w:lang w:val="ru-RU"/>
              </w:rPr>
            </w:pPr>
            <w:r w:rsidRPr="006F6B95">
              <w:rPr>
                <w:sz w:val="20"/>
                <w:szCs w:val="20"/>
                <w:lang w:val="ru-RU"/>
              </w:rPr>
              <w:t>08.05.2025. – Трибина – електронски, „Социоемоционално учење – Чија је одговорност?, КЛЕТТ,         1 бод</w:t>
            </w:r>
          </w:p>
          <w:p w14:paraId="5149A4B0" w14:textId="77777777" w:rsidR="00AC0C05" w:rsidRDefault="00AC0C05" w:rsidP="006F6B95">
            <w:pPr>
              <w:rPr>
                <w:sz w:val="20"/>
                <w:szCs w:val="20"/>
                <w:shd w:val="clear" w:color="auto" w:fill="FFFFFF"/>
                <w:lang w:val="sr-Cyrl-RS"/>
              </w:rPr>
            </w:pPr>
            <w:r>
              <w:rPr>
                <w:sz w:val="20"/>
                <w:szCs w:val="20"/>
                <w:shd w:val="clear" w:color="auto" w:fill="FFFFFF"/>
                <w:lang w:val="sr-Cyrl-RS"/>
              </w:rPr>
              <w:t>12.-16.2025. – Недеља сећања и заједништва</w:t>
            </w:r>
          </w:p>
          <w:p w14:paraId="113FCBFB" w14:textId="77777777" w:rsidR="00AC0C05" w:rsidRPr="00CE6CD0" w:rsidRDefault="00AC0C05" w:rsidP="006F6B95">
            <w:pPr>
              <w:rPr>
                <w:sz w:val="20"/>
                <w:szCs w:val="20"/>
                <w:shd w:val="clear" w:color="auto" w:fill="FFFFFF"/>
                <w:lang w:val="sr-Cyrl-RS"/>
              </w:rPr>
            </w:pPr>
            <w:r>
              <w:rPr>
                <w:sz w:val="20"/>
                <w:szCs w:val="20"/>
                <w:shd w:val="clear" w:color="auto" w:fill="FFFFFF"/>
                <w:lang w:val="sr-Cyrl-RS"/>
              </w:rPr>
              <w:t>27.05.2025. – Трибина- електронски, „Шта нас покреће: љубав, рад, знање, стрпљење“, Ненад Гугл, КЛЕТТ, ОА25-7/1706, 1 бод</w:t>
            </w:r>
          </w:p>
          <w:p w14:paraId="57812011" w14:textId="77777777" w:rsidR="00AC0C05" w:rsidRPr="009D6BB6" w:rsidRDefault="00AC0C05" w:rsidP="006F6B95">
            <w:pPr>
              <w:rPr>
                <w:sz w:val="20"/>
                <w:szCs w:val="20"/>
                <w:shd w:val="clear" w:color="auto" w:fill="FFFFFF"/>
              </w:rPr>
            </w:pPr>
            <w:r w:rsidRPr="002C71F7">
              <w:rPr>
                <w:sz w:val="20"/>
                <w:szCs w:val="20"/>
                <w:lang w:val="sr-Cyrl-CS"/>
              </w:rPr>
              <w:t>30</w:t>
            </w:r>
            <w:r>
              <w:rPr>
                <w:sz w:val="20"/>
                <w:szCs w:val="20"/>
                <w:lang w:val="sr-Cyrl-CS"/>
              </w:rPr>
              <w:t>.05.2024</w:t>
            </w:r>
            <w:r w:rsidRPr="002C71F7">
              <w:rPr>
                <w:sz w:val="20"/>
                <w:szCs w:val="20"/>
                <w:lang w:val="sr-Cyrl-CS"/>
              </w:rPr>
              <w:t xml:space="preserve">. </w:t>
            </w:r>
            <w:r w:rsidRPr="009D6BB6">
              <w:rPr>
                <w:sz w:val="20"/>
                <w:szCs w:val="20"/>
                <w:shd w:val="clear" w:color="auto" w:fill="FFFFFF"/>
              </w:rPr>
              <w:t>Продајна</w:t>
            </w:r>
            <w:r>
              <w:rPr>
                <w:sz w:val="20"/>
                <w:szCs w:val="20"/>
                <w:shd w:val="clear" w:color="auto" w:fill="FFFFFF"/>
                <w:lang w:val="sr-Cyrl-RS"/>
              </w:rPr>
              <w:t xml:space="preserve"> (хуманитарна)</w:t>
            </w:r>
            <w:r w:rsidRPr="009D6BB6">
              <w:rPr>
                <w:sz w:val="20"/>
                <w:szCs w:val="20"/>
                <w:shd w:val="clear" w:color="auto" w:fill="FFFFFF"/>
              </w:rPr>
              <w:t xml:space="preserve"> изложба </w:t>
            </w:r>
            <w:r>
              <w:rPr>
                <w:sz w:val="20"/>
                <w:szCs w:val="20"/>
                <w:shd w:val="clear" w:color="auto" w:fill="FFFFFF"/>
              </w:rPr>
              <w:t>–</w:t>
            </w:r>
            <w:r w:rsidRPr="009D6BB6">
              <w:rPr>
                <w:sz w:val="20"/>
                <w:szCs w:val="20"/>
                <w:shd w:val="clear" w:color="auto" w:fill="FFFFFF"/>
              </w:rPr>
              <w:t xml:space="preserve"> вашар</w:t>
            </w:r>
          </w:p>
          <w:p w14:paraId="0FB81BBF" w14:textId="77777777" w:rsidR="00AC0C05" w:rsidRPr="00033051" w:rsidRDefault="00AC0C05" w:rsidP="006F6B95">
            <w:pPr>
              <w:rPr>
                <w:sz w:val="20"/>
                <w:szCs w:val="20"/>
                <w:lang w:val="sr-Latn-RS"/>
              </w:rPr>
            </w:pPr>
          </w:p>
        </w:tc>
      </w:tr>
      <w:tr w:rsidR="00AC0C05" w:rsidRPr="0049062B" w14:paraId="563AD603" w14:textId="77777777" w:rsidTr="006F6B95">
        <w:tc>
          <w:tcPr>
            <w:tcW w:w="8910" w:type="dxa"/>
          </w:tcPr>
          <w:p w14:paraId="06822E50" w14:textId="77777777" w:rsidR="00AC0C05" w:rsidRDefault="00AC0C05" w:rsidP="006F6B95">
            <w:pPr>
              <w:rPr>
                <w:b/>
                <w:sz w:val="20"/>
                <w:szCs w:val="20"/>
                <w:lang w:val="sr-Cyrl-CS"/>
              </w:rPr>
            </w:pPr>
            <w:r w:rsidRPr="0063082F">
              <w:rPr>
                <w:b/>
                <w:sz w:val="20"/>
                <w:szCs w:val="20"/>
                <w:lang w:val="sr-Cyrl-CS"/>
              </w:rPr>
              <w:t>ЈУН</w:t>
            </w:r>
          </w:p>
          <w:p w14:paraId="4B37547B" w14:textId="77777777" w:rsidR="00AC0C05" w:rsidRDefault="00AC0C05" w:rsidP="006F6B95">
            <w:pPr>
              <w:rPr>
                <w:sz w:val="20"/>
                <w:szCs w:val="20"/>
                <w:lang w:val="sr-Latn-RS"/>
              </w:rPr>
            </w:pPr>
            <w:r w:rsidRPr="009D6BB6">
              <w:rPr>
                <w:sz w:val="20"/>
                <w:szCs w:val="20"/>
                <w:lang w:val="sr-Cyrl-RS"/>
              </w:rPr>
              <w:t>4.6.2025. – спортске активности (штафетне и елементарне игре, колективни спортови)</w:t>
            </w:r>
          </w:p>
          <w:p w14:paraId="24B0CCF9" w14:textId="77777777" w:rsidR="00AC0C05" w:rsidRPr="009A6D17" w:rsidRDefault="00AC0C05" w:rsidP="006F6B95">
            <w:pPr>
              <w:rPr>
                <w:sz w:val="20"/>
                <w:szCs w:val="20"/>
                <w:lang w:val="sr-Cyrl-RS"/>
              </w:rPr>
            </w:pPr>
            <w:r>
              <w:rPr>
                <w:sz w:val="20"/>
                <w:szCs w:val="20"/>
                <w:lang w:val="sr-Latn-RS"/>
              </w:rPr>
              <w:t xml:space="preserve">5.6.2025. – </w:t>
            </w:r>
            <w:r>
              <w:rPr>
                <w:sz w:val="20"/>
                <w:szCs w:val="20"/>
                <w:lang w:val="sr-Cyrl-RS"/>
              </w:rPr>
              <w:t>Позоришна представа „Планета тајни“</w:t>
            </w:r>
          </w:p>
          <w:p w14:paraId="2DB44194" w14:textId="77777777" w:rsidR="00AC0C05" w:rsidRDefault="00AC0C05" w:rsidP="006F6B95">
            <w:pPr>
              <w:rPr>
                <w:sz w:val="20"/>
                <w:szCs w:val="20"/>
                <w:lang w:val="sr-Latn-RS"/>
              </w:rPr>
            </w:pPr>
            <w:r w:rsidRPr="009D6BB6">
              <w:rPr>
                <w:sz w:val="20"/>
                <w:szCs w:val="20"/>
                <w:lang w:val="sr-Cyrl-RS"/>
              </w:rPr>
              <w:t>6.6.2025. – Београд, ђачка екскурзија</w:t>
            </w:r>
          </w:p>
          <w:p w14:paraId="77448B6D" w14:textId="77777777" w:rsidR="00AC0C05" w:rsidRPr="00556CC5" w:rsidRDefault="00AC0C05" w:rsidP="006F6B95">
            <w:pPr>
              <w:rPr>
                <w:sz w:val="20"/>
                <w:szCs w:val="20"/>
                <w:lang w:val="sr-Cyrl-RS"/>
              </w:rPr>
            </w:pPr>
            <w:r>
              <w:rPr>
                <w:sz w:val="20"/>
                <w:szCs w:val="20"/>
                <w:lang w:val="sr-Latn-RS"/>
              </w:rPr>
              <w:t xml:space="preserve">9.6.2025. – </w:t>
            </w:r>
            <w:r>
              <w:rPr>
                <w:sz w:val="20"/>
                <w:szCs w:val="20"/>
                <w:lang w:val="sr-Cyrl-RS"/>
              </w:rPr>
              <w:t>Пролећни излет – шетња у оближњу околину</w:t>
            </w:r>
          </w:p>
          <w:p w14:paraId="1BA5CB70" w14:textId="77777777" w:rsidR="00AC0C05" w:rsidRDefault="00AC0C05" w:rsidP="006F6B95">
            <w:pPr>
              <w:rPr>
                <w:sz w:val="20"/>
                <w:szCs w:val="20"/>
                <w:lang w:val="sr-Cyrl-RS"/>
              </w:rPr>
            </w:pPr>
            <w:r w:rsidRPr="009D6BB6">
              <w:rPr>
                <w:sz w:val="20"/>
                <w:szCs w:val="20"/>
                <w:lang w:val="sr-Cyrl-RS"/>
              </w:rPr>
              <w:t xml:space="preserve">11.6.2025., – </w:t>
            </w:r>
            <w:r>
              <w:rPr>
                <w:sz w:val="20"/>
                <w:szCs w:val="20"/>
                <w:lang w:val="sr-Cyrl-RS"/>
              </w:rPr>
              <w:t>П</w:t>
            </w:r>
            <w:r w:rsidRPr="009D6BB6">
              <w:rPr>
                <w:sz w:val="20"/>
                <w:szCs w:val="20"/>
                <w:lang w:val="sr-Cyrl-RS"/>
              </w:rPr>
              <w:t>ролећни крос</w:t>
            </w:r>
          </w:p>
          <w:p w14:paraId="427A3E76" w14:textId="77777777" w:rsidR="00AC0C05" w:rsidRPr="009A6D17" w:rsidRDefault="00AC0C05" w:rsidP="006F6B95">
            <w:pPr>
              <w:rPr>
                <w:sz w:val="20"/>
                <w:szCs w:val="20"/>
                <w:lang w:val="sr-Cyrl-RS"/>
              </w:rPr>
            </w:pPr>
            <w:r>
              <w:rPr>
                <w:sz w:val="20"/>
                <w:szCs w:val="20"/>
                <w:lang w:val="sr-Cyrl-RS"/>
              </w:rPr>
              <w:t>16.06.2025. – Стручно веће, присуство</w:t>
            </w:r>
          </w:p>
          <w:p w14:paraId="66BB063D" w14:textId="77777777" w:rsidR="00AC0C05" w:rsidRDefault="00AC0C05" w:rsidP="006F6B95">
            <w:pPr>
              <w:rPr>
                <w:bCs/>
                <w:sz w:val="20"/>
                <w:szCs w:val="20"/>
                <w:lang w:val="sr-Cyrl-RS"/>
              </w:rPr>
            </w:pPr>
            <w:r w:rsidRPr="00555760">
              <w:rPr>
                <w:rFonts w:eastAsia="SimSun"/>
                <w:bCs/>
                <w:sz w:val="20"/>
                <w:szCs w:val="20"/>
                <w:shd w:val="clear" w:color="auto" w:fill="FFFFFF"/>
                <w:lang w:val="sr-Cyrl-RS"/>
              </w:rPr>
              <w:t>17.06.202</w:t>
            </w:r>
            <w:r>
              <w:rPr>
                <w:rFonts w:eastAsia="SimSun"/>
                <w:bCs/>
                <w:sz w:val="20"/>
                <w:szCs w:val="20"/>
                <w:shd w:val="clear" w:color="auto" w:fill="FFFFFF"/>
                <w:lang w:val="sr-Cyrl-RS"/>
              </w:rPr>
              <w:t>5</w:t>
            </w:r>
            <w:r w:rsidRPr="00555760">
              <w:rPr>
                <w:rFonts w:eastAsia="SimSun"/>
                <w:bCs/>
                <w:sz w:val="20"/>
                <w:szCs w:val="20"/>
                <w:shd w:val="clear" w:color="auto" w:fill="FFFFFF"/>
                <w:lang w:val="sr-Cyrl-RS"/>
              </w:rPr>
              <w:t>.</w:t>
            </w:r>
            <w:r w:rsidRPr="00555760">
              <w:rPr>
                <w:bCs/>
                <w:sz w:val="20"/>
                <w:szCs w:val="20"/>
                <w:lang w:val="sr-Cyrl-RS"/>
              </w:rPr>
              <w:t xml:space="preserve"> </w:t>
            </w:r>
            <w:r>
              <w:rPr>
                <w:bCs/>
                <w:sz w:val="20"/>
                <w:szCs w:val="20"/>
                <w:lang w:val="sr-Cyrl-RS"/>
              </w:rPr>
              <w:t>– Одељењско веће – руковођење</w:t>
            </w:r>
          </w:p>
          <w:p w14:paraId="2FEB360A" w14:textId="77777777" w:rsidR="00AC0C05" w:rsidRDefault="00AC0C05" w:rsidP="006F6B95">
            <w:pPr>
              <w:rPr>
                <w:bCs/>
                <w:sz w:val="20"/>
                <w:szCs w:val="20"/>
                <w:lang w:val="sr-Cyrl-RS"/>
              </w:rPr>
            </w:pPr>
            <w:r>
              <w:rPr>
                <w:bCs/>
                <w:sz w:val="20"/>
                <w:szCs w:val="20"/>
                <w:lang w:val="sr-Cyrl-RS"/>
              </w:rPr>
              <w:t>18.06.2025. – Наставничко веће, присуство</w:t>
            </w:r>
          </w:p>
          <w:p w14:paraId="6D84FC57" w14:textId="77777777" w:rsidR="00AC0C05" w:rsidRPr="00555760" w:rsidRDefault="00AC0C05" w:rsidP="006F6B95">
            <w:pPr>
              <w:rPr>
                <w:bCs/>
                <w:sz w:val="20"/>
                <w:szCs w:val="20"/>
                <w:lang w:val="sr-Cyrl-RS"/>
              </w:rPr>
            </w:pPr>
            <w:r>
              <w:rPr>
                <w:bCs/>
                <w:sz w:val="20"/>
                <w:szCs w:val="20"/>
                <w:lang w:val="sr-Cyrl-RS"/>
              </w:rPr>
              <w:t>23., 24. и 25. јун – Дежурство на Завршном испиту</w:t>
            </w:r>
          </w:p>
          <w:p w14:paraId="21D1863A" w14:textId="77777777" w:rsidR="00AC0C05" w:rsidRDefault="00AC0C05" w:rsidP="006F6B95">
            <w:pPr>
              <w:rPr>
                <w:bCs/>
                <w:sz w:val="20"/>
                <w:szCs w:val="20"/>
                <w:lang w:val="sr-Cyrl-RS"/>
              </w:rPr>
            </w:pPr>
            <w:r>
              <w:rPr>
                <w:bCs/>
                <w:color w:val="000000"/>
                <w:sz w:val="20"/>
                <w:szCs w:val="20"/>
                <w:lang w:val="sr-Cyrl-RS"/>
              </w:rPr>
              <w:t>28.06.2025</w:t>
            </w:r>
            <w:r w:rsidRPr="004112B3">
              <w:rPr>
                <w:bCs/>
                <w:sz w:val="20"/>
                <w:szCs w:val="20"/>
                <w:lang w:val="sr-Cyrl-RS"/>
              </w:rPr>
              <w:t>.  -</w:t>
            </w:r>
            <w:r>
              <w:rPr>
                <w:bCs/>
                <w:color w:val="FF0000"/>
                <w:sz w:val="20"/>
                <w:szCs w:val="20"/>
                <w:lang w:val="sr-Cyrl-RS"/>
              </w:rPr>
              <w:t xml:space="preserve"> </w:t>
            </w:r>
            <w:r w:rsidRPr="00F53E9D">
              <w:rPr>
                <w:bCs/>
                <w:sz w:val="20"/>
                <w:szCs w:val="20"/>
                <w:lang w:val="sr-Cyrl-RS"/>
              </w:rPr>
              <w:t>Одржан шести родитељски састанак</w:t>
            </w:r>
          </w:p>
          <w:p w14:paraId="7E1712D8" w14:textId="7A8E9FEE" w:rsidR="00AC0C05" w:rsidRPr="004112B3" w:rsidRDefault="00AC0C05" w:rsidP="006F6B95">
            <w:pPr>
              <w:rPr>
                <w:bCs/>
                <w:sz w:val="20"/>
                <w:szCs w:val="20"/>
                <w:lang w:val="sr-Cyrl-RS"/>
              </w:rPr>
            </w:pPr>
            <w:r w:rsidRPr="004112B3">
              <w:rPr>
                <w:bCs/>
                <w:sz w:val="20"/>
                <w:szCs w:val="20"/>
                <w:lang w:val="sr-Cyrl-RS"/>
              </w:rPr>
              <w:t xml:space="preserve">01.07.2025. – Наставничко веће </w:t>
            </w:r>
            <w:r w:rsidR="00C7740E">
              <w:rPr>
                <w:bCs/>
                <w:sz w:val="20"/>
                <w:szCs w:val="20"/>
                <w:lang w:val="sr-Cyrl-RS"/>
              </w:rPr>
              <w:t>–</w:t>
            </w:r>
            <w:r w:rsidRPr="004112B3">
              <w:rPr>
                <w:bCs/>
                <w:sz w:val="20"/>
                <w:szCs w:val="20"/>
                <w:lang w:val="sr-Cyrl-RS"/>
              </w:rPr>
              <w:t xml:space="preserve"> присуство</w:t>
            </w:r>
          </w:p>
        </w:tc>
      </w:tr>
      <w:tr w:rsidR="00AC0C05" w14:paraId="5F5BF9E1" w14:textId="77777777" w:rsidTr="006F6B95">
        <w:tc>
          <w:tcPr>
            <w:tcW w:w="8910" w:type="dxa"/>
          </w:tcPr>
          <w:p w14:paraId="2A312083" w14:textId="77777777" w:rsidR="00AC0C05" w:rsidRDefault="00AC0C05" w:rsidP="006F6B95">
            <w:pPr>
              <w:rPr>
                <w:b/>
                <w:sz w:val="20"/>
                <w:szCs w:val="20"/>
                <w:lang w:val="sr-Latn-RS"/>
              </w:rPr>
            </w:pPr>
            <w:r w:rsidRPr="002C2693">
              <w:rPr>
                <w:b/>
                <w:sz w:val="20"/>
                <w:szCs w:val="20"/>
                <w:lang w:val="sr-Cyrl-CS"/>
              </w:rPr>
              <w:t>Задужења Годишњим планом рада школе</w:t>
            </w:r>
          </w:p>
          <w:p w14:paraId="39B8F8E3" w14:textId="77777777" w:rsidR="00AC0C05" w:rsidRPr="00033051" w:rsidRDefault="00AC0C05" w:rsidP="006F6B95">
            <w:pPr>
              <w:rPr>
                <w:bCs/>
                <w:sz w:val="20"/>
                <w:szCs w:val="20"/>
                <w:lang w:val="sr-Cyrl-RS"/>
              </w:rPr>
            </w:pPr>
            <w:r>
              <w:rPr>
                <w:bCs/>
                <w:sz w:val="20"/>
                <w:szCs w:val="20"/>
                <w:lang w:val="sr-Cyrl-RS"/>
              </w:rPr>
              <w:t>Члан Стручног већа</w:t>
            </w:r>
          </w:p>
          <w:p w14:paraId="0830F841" w14:textId="77777777" w:rsidR="00AC0C05" w:rsidRPr="003600F7" w:rsidRDefault="00AC0C05" w:rsidP="006F6B95">
            <w:pPr>
              <w:rPr>
                <w:sz w:val="20"/>
                <w:szCs w:val="20"/>
                <w:lang w:val="sr-Cyrl-CS"/>
              </w:rPr>
            </w:pPr>
            <w:r>
              <w:rPr>
                <w:sz w:val="20"/>
                <w:szCs w:val="20"/>
                <w:lang w:val="sr-Cyrl-CS"/>
              </w:rPr>
              <w:t>Одељењски старешина прво два</w:t>
            </w:r>
          </w:p>
          <w:p w14:paraId="59B09CA5" w14:textId="77777777" w:rsidR="00AC0C05" w:rsidRPr="00033051" w:rsidRDefault="00AC0C05" w:rsidP="006F6B95">
            <w:pPr>
              <w:rPr>
                <w:sz w:val="20"/>
                <w:szCs w:val="20"/>
                <w:lang w:val="sr-Latn-RS"/>
              </w:rPr>
            </w:pPr>
            <w:r w:rsidRPr="003600F7">
              <w:rPr>
                <w:sz w:val="20"/>
                <w:szCs w:val="20"/>
                <w:lang w:val="sr-Cyrl-CS"/>
              </w:rPr>
              <w:t>Члан Наставничког већа</w:t>
            </w:r>
          </w:p>
          <w:p w14:paraId="67764745" w14:textId="77777777" w:rsidR="00AC0C05" w:rsidRDefault="00AC0C05" w:rsidP="006F6B95">
            <w:pPr>
              <w:rPr>
                <w:sz w:val="20"/>
                <w:szCs w:val="20"/>
                <w:lang w:val="sr-Cyrl-CS"/>
              </w:rPr>
            </w:pPr>
            <w:r>
              <w:rPr>
                <w:sz w:val="20"/>
                <w:szCs w:val="20"/>
                <w:lang w:val="sr-Cyrl-CS"/>
              </w:rPr>
              <w:t>Руководилац</w:t>
            </w:r>
            <w:r w:rsidRPr="003600F7">
              <w:rPr>
                <w:sz w:val="20"/>
                <w:szCs w:val="20"/>
                <w:lang w:val="sr-Cyrl-CS"/>
              </w:rPr>
              <w:t xml:space="preserve">  Одељењског већа </w:t>
            </w:r>
          </w:p>
          <w:p w14:paraId="3F992065" w14:textId="77777777" w:rsidR="00AC0C05" w:rsidRDefault="00AC0C05" w:rsidP="006F6B95">
            <w:pPr>
              <w:rPr>
                <w:sz w:val="20"/>
                <w:szCs w:val="20"/>
                <w:lang w:val="sr-Cyrl-CS"/>
              </w:rPr>
            </w:pPr>
            <w:r>
              <w:rPr>
                <w:sz w:val="20"/>
                <w:szCs w:val="20"/>
                <w:lang w:val="sr-Cyrl-CS"/>
              </w:rPr>
              <w:t>Члан тима за праћење реализације Годишњег плана рада школе и уређивање сајта</w:t>
            </w:r>
          </w:p>
          <w:p w14:paraId="707CA5F8" w14:textId="77777777" w:rsidR="00AC0C05" w:rsidRPr="003600F7" w:rsidRDefault="00AC0C05" w:rsidP="006F6B95">
            <w:pPr>
              <w:rPr>
                <w:sz w:val="20"/>
                <w:szCs w:val="20"/>
                <w:lang w:val="sr-Cyrl-CS"/>
              </w:rPr>
            </w:pPr>
            <w:r>
              <w:rPr>
                <w:sz w:val="20"/>
                <w:szCs w:val="20"/>
                <w:lang w:val="sr-Cyrl-CS"/>
              </w:rPr>
              <w:t>Члан тима за подршку ученицима (прилагођавање новопридошлих ученика и подршка ученицима из осетљивих група)</w:t>
            </w:r>
          </w:p>
          <w:p w14:paraId="78F80EC8" w14:textId="77777777" w:rsidR="00AC0C05" w:rsidRDefault="00AC0C05" w:rsidP="006F6B95">
            <w:pPr>
              <w:rPr>
                <w:color w:val="FF0000"/>
                <w:sz w:val="20"/>
                <w:szCs w:val="20"/>
                <w:lang w:val="sr-Cyrl-RS"/>
              </w:rPr>
            </w:pPr>
            <w:r w:rsidRPr="003600F7">
              <w:rPr>
                <w:sz w:val="20"/>
                <w:szCs w:val="20"/>
                <w:lang w:val="sr-Cyrl-RS"/>
              </w:rPr>
              <w:t xml:space="preserve">Дежурство </w:t>
            </w:r>
            <w:r>
              <w:rPr>
                <w:sz w:val="20"/>
                <w:szCs w:val="20"/>
                <w:lang w:val="sr-Cyrl-RS"/>
              </w:rPr>
              <w:t>– среда и четвртак</w:t>
            </w:r>
          </w:p>
        </w:tc>
      </w:tr>
    </w:tbl>
    <w:p w14:paraId="3157B544" w14:textId="41F869A5" w:rsidR="00AC0C05" w:rsidRDefault="00AC0C05" w:rsidP="00CD14B5">
      <w:pPr>
        <w:rPr>
          <w:sz w:val="20"/>
          <w:szCs w:val="20"/>
          <w:u w:val="single"/>
          <w:lang w:val="sr-Cyrl-CS"/>
        </w:rPr>
      </w:pPr>
    </w:p>
    <w:p w14:paraId="2D4367DD" w14:textId="6FF1C85F" w:rsidR="00AC0C05" w:rsidRDefault="00AC0C05" w:rsidP="00CD14B5">
      <w:pPr>
        <w:rPr>
          <w:sz w:val="20"/>
          <w:szCs w:val="20"/>
          <w:u w:val="single"/>
          <w:lang w:val="sr-Cyrl-CS"/>
        </w:rPr>
      </w:pPr>
    </w:p>
    <w:p w14:paraId="0DF460E1" w14:textId="77777777" w:rsidR="00AC0C05" w:rsidRPr="00FB4FF8" w:rsidRDefault="00AC0C05" w:rsidP="00AC0C05">
      <w:pPr>
        <w:rPr>
          <w:sz w:val="20"/>
          <w:szCs w:val="20"/>
          <w:lang w:val="sr-Cyrl-CS"/>
        </w:rPr>
      </w:pPr>
    </w:p>
    <w:p w14:paraId="4A9C0F03" w14:textId="58420EFF" w:rsidR="003F16BE" w:rsidRPr="002E454C" w:rsidRDefault="00AC0C05" w:rsidP="00036321">
      <w:pPr>
        <w:spacing w:line="240" w:lineRule="auto"/>
        <w:jc w:val="center"/>
        <w:rPr>
          <w:rFonts w:eastAsia="Times New Roman"/>
          <w:b/>
          <w:bCs/>
          <w:i/>
          <w:noProof/>
          <w:color w:val="000000" w:themeColor="text1"/>
          <w:szCs w:val="24"/>
          <w:lang w:val="sr-Cyrl-RS"/>
        </w:rPr>
      </w:pPr>
      <w:r>
        <w:rPr>
          <w:rFonts w:eastAsia="Times New Roman"/>
          <w:b/>
          <w:bCs/>
          <w:i/>
          <w:noProof/>
          <w:color w:val="000000" w:themeColor="text1"/>
          <w:szCs w:val="24"/>
          <w:lang w:val="sr-Cyrl-CS"/>
        </w:rPr>
        <w:t xml:space="preserve"> </w:t>
      </w:r>
      <w:r w:rsidR="009502B9" w:rsidRPr="009502B9">
        <w:rPr>
          <w:rFonts w:eastAsia="Times New Roman"/>
          <w:b/>
          <w:bCs/>
          <w:i/>
          <w:noProof/>
          <w:color w:val="000000" w:themeColor="text1"/>
          <w:szCs w:val="24"/>
          <w:lang w:val="sr-Cyrl-CS"/>
        </w:rPr>
        <w:t xml:space="preserve"> </w:t>
      </w:r>
      <w:r w:rsidR="003F16BE" w:rsidRPr="002E454C">
        <w:rPr>
          <w:rFonts w:eastAsia="Times New Roman"/>
          <w:b/>
          <w:bCs/>
          <w:i/>
          <w:noProof/>
          <w:color w:val="000000" w:themeColor="text1"/>
          <w:szCs w:val="24"/>
          <w:lang w:val="sr-Cyrl-RS"/>
        </w:rPr>
        <w:t>ИЗВЕШТАЈ О РАДУ НАСТАВНИКА СВЕТЛАНЕ ТАДИЋ У ШКОЛСКОЈ 202</w:t>
      </w:r>
      <w:r w:rsidR="001E06DB" w:rsidRPr="002E454C">
        <w:rPr>
          <w:rFonts w:eastAsia="Times New Roman"/>
          <w:b/>
          <w:bCs/>
          <w:i/>
          <w:noProof/>
          <w:color w:val="000000" w:themeColor="text1"/>
          <w:szCs w:val="24"/>
          <w:lang w:val="sr-Cyrl-RS"/>
        </w:rPr>
        <w:t>3</w:t>
      </w:r>
      <w:r w:rsidR="003F16BE" w:rsidRPr="002E454C">
        <w:rPr>
          <w:rFonts w:eastAsia="Times New Roman"/>
          <w:b/>
          <w:bCs/>
          <w:i/>
          <w:noProof/>
          <w:color w:val="000000" w:themeColor="text1"/>
          <w:szCs w:val="24"/>
          <w:lang w:val="sr-Cyrl-RS"/>
        </w:rPr>
        <w:t>/202</w:t>
      </w:r>
      <w:r w:rsidR="001E06DB" w:rsidRPr="002E454C">
        <w:rPr>
          <w:rFonts w:eastAsia="Times New Roman"/>
          <w:b/>
          <w:bCs/>
          <w:i/>
          <w:noProof/>
          <w:color w:val="000000" w:themeColor="text1"/>
          <w:szCs w:val="24"/>
          <w:lang w:val="sr-Cyrl-RS"/>
        </w:rPr>
        <w:t>4</w:t>
      </w:r>
      <w:r w:rsidR="003F16BE" w:rsidRPr="002E454C">
        <w:rPr>
          <w:rFonts w:eastAsia="Times New Roman"/>
          <w:b/>
          <w:bCs/>
          <w:i/>
          <w:noProof/>
          <w:color w:val="000000" w:themeColor="text1"/>
          <w:szCs w:val="24"/>
          <w:lang w:val="sr-Cyrl-RS"/>
        </w:rPr>
        <w:t>.</w:t>
      </w:r>
    </w:p>
    <w:p w14:paraId="5FF8B18A" w14:textId="77777777" w:rsidR="003F16BE" w:rsidRPr="0087058F" w:rsidRDefault="003F16BE" w:rsidP="00036321">
      <w:pPr>
        <w:spacing w:line="240" w:lineRule="auto"/>
        <w:rPr>
          <w:b/>
          <w:noProof/>
          <w:color w:val="EE0000"/>
          <w:lang w:val="sr-Cyrl-RS"/>
        </w:rPr>
      </w:pPr>
    </w:p>
    <w:p w14:paraId="7F27D379" w14:textId="77777777" w:rsidR="002E454C" w:rsidRPr="002E454C" w:rsidRDefault="002E454C" w:rsidP="002E454C">
      <w:pPr>
        <w:spacing w:line="240" w:lineRule="auto"/>
        <w:jc w:val="center"/>
        <w:rPr>
          <w:rFonts w:eastAsia="Times New Roman"/>
          <w:b/>
          <w:szCs w:val="24"/>
          <w:lang w:val="sr-Cyrl-RS"/>
        </w:rPr>
      </w:pPr>
      <w:r w:rsidRPr="002E454C">
        <w:rPr>
          <w:rFonts w:eastAsia="Times New Roman"/>
          <w:b/>
          <w:szCs w:val="24"/>
          <w:lang w:val="sr-Cyrl-CS"/>
        </w:rPr>
        <w:t xml:space="preserve">Извештај о реализованим часовима редовне наставе за школску </w:t>
      </w:r>
    </w:p>
    <w:p w14:paraId="35E8BA79" w14:textId="77777777" w:rsidR="002E454C" w:rsidRPr="002E454C" w:rsidRDefault="002E454C" w:rsidP="002E454C">
      <w:pPr>
        <w:spacing w:line="240" w:lineRule="auto"/>
        <w:jc w:val="center"/>
        <w:rPr>
          <w:rFonts w:eastAsia="Times New Roman"/>
          <w:b/>
          <w:szCs w:val="24"/>
          <w:lang w:val="sr-Cyrl-RS"/>
        </w:rPr>
      </w:pPr>
      <w:r w:rsidRPr="002E454C">
        <w:rPr>
          <w:rFonts w:eastAsia="Times New Roman"/>
          <w:b/>
          <w:szCs w:val="24"/>
          <w:lang w:val="sr-Cyrl-CS"/>
        </w:rPr>
        <w:t>20</w:t>
      </w:r>
      <w:r w:rsidRPr="002E454C">
        <w:rPr>
          <w:rFonts w:eastAsia="Times New Roman"/>
          <w:b/>
          <w:szCs w:val="24"/>
          <w:lang w:val="ru-RU"/>
        </w:rPr>
        <w:t>2</w:t>
      </w:r>
      <w:r w:rsidRPr="002E454C">
        <w:rPr>
          <w:rFonts w:eastAsia="Times New Roman"/>
          <w:b/>
          <w:szCs w:val="24"/>
          <w:lang w:val="sr-Cyrl-RS"/>
        </w:rPr>
        <w:t>4</w:t>
      </w:r>
      <w:r w:rsidRPr="002E454C">
        <w:rPr>
          <w:rFonts w:eastAsia="Times New Roman"/>
          <w:b/>
          <w:szCs w:val="24"/>
          <w:lang w:val="sr-Cyrl-CS"/>
        </w:rPr>
        <w:t>/202</w:t>
      </w:r>
      <w:r w:rsidRPr="002E454C">
        <w:rPr>
          <w:rFonts w:eastAsia="Times New Roman"/>
          <w:b/>
          <w:szCs w:val="24"/>
          <w:lang w:val="sr-Cyrl-RS"/>
        </w:rPr>
        <w:t>5</w:t>
      </w:r>
      <w:r w:rsidRPr="002E454C">
        <w:rPr>
          <w:rFonts w:eastAsia="Times New Roman"/>
          <w:b/>
          <w:szCs w:val="24"/>
          <w:lang w:val="sr-Cyrl-CS"/>
        </w:rPr>
        <w:t>. годину по одељењима</w:t>
      </w:r>
    </w:p>
    <w:p w14:paraId="3C4694FD" w14:textId="77777777" w:rsidR="002E454C" w:rsidRPr="002E454C" w:rsidRDefault="002E454C" w:rsidP="002E454C">
      <w:pPr>
        <w:spacing w:line="240" w:lineRule="auto"/>
        <w:rPr>
          <w:rFonts w:eastAsia="Times New Roman"/>
          <w:b/>
          <w:szCs w:val="24"/>
          <w:lang w:val="ru-RU"/>
        </w:rPr>
      </w:pPr>
    </w:p>
    <w:p w14:paraId="7ACE905D" w14:textId="77777777" w:rsidR="002E454C" w:rsidRPr="002E454C" w:rsidRDefault="002E454C" w:rsidP="002E454C">
      <w:pPr>
        <w:spacing w:line="240" w:lineRule="auto"/>
        <w:jc w:val="left"/>
        <w:rPr>
          <w:rFonts w:eastAsia="Times New Roman"/>
          <w:b/>
          <w:szCs w:val="24"/>
          <w:vertAlign w:val="subscript"/>
          <w:lang w:val="sr-Latn-CS"/>
        </w:rPr>
      </w:pPr>
      <w:r w:rsidRPr="002E454C">
        <w:rPr>
          <w:rFonts w:eastAsia="Times New Roman"/>
          <w:b/>
          <w:szCs w:val="24"/>
          <w:lang w:val="sr-Cyrl-CS"/>
        </w:rPr>
        <w:t>Разред и одељење:</w:t>
      </w:r>
      <w:r w:rsidRPr="002E454C">
        <w:rPr>
          <w:rFonts w:eastAsia="Times New Roman"/>
          <w:b/>
          <w:szCs w:val="24"/>
          <w:lang w:val="sr-Latn-CS"/>
        </w:rPr>
        <w:t xml:space="preserve"> I</w:t>
      </w:r>
      <w:r w:rsidRPr="002E454C">
        <w:rPr>
          <w:rFonts w:eastAsia="Times New Roman"/>
          <w:b/>
          <w:szCs w:val="24"/>
        </w:rPr>
        <w:t>I</w:t>
      </w:r>
      <w:r w:rsidRPr="002E454C">
        <w:rPr>
          <w:rFonts w:eastAsia="Times New Roman"/>
          <w:b/>
          <w:szCs w:val="24"/>
          <w:lang w:val="sr-Latn-CS"/>
        </w:rPr>
        <w:t xml:space="preserve"> </w:t>
      </w:r>
      <w:r w:rsidRPr="002E454C">
        <w:rPr>
          <w:rFonts w:eastAsia="Times New Roman"/>
          <w:b/>
          <w:szCs w:val="24"/>
          <w:vertAlign w:val="subscript"/>
          <w:lang w:val="sr-Latn-CS"/>
        </w:rPr>
        <w:t>1</w:t>
      </w:r>
    </w:p>
    <w:p w14:paraId="6185338C" w14:textId="77777777" w:rsidR="002E454C" w:rsidRPr="002E454C" w:rsidRDefault="002E454C" w:rsidP="002E454C">
      <w:pPr>
        <w:spacing w:line="240" w:lineRule="auto"/>
        <w:rPr>
          <w:rFonts w:eastAsia="Times New Roman"/>
          <w:b/>
          <w:szCs w:val="24"/>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34"/>
        <w:gridCol w:w="1214"/>
        <w:gridCol w:w="1223"/>
        <w:gridCol w:w="1214"/>
        <w:gridCol w:w="1750"/>
      </w:tblGrid>
      <w:tr w:rsidR="002E454C" w:rsidRPr="002E454C" w14:paraId="4E546F48" w14:textId="77777777" w:rsidTr="006F6B95">
        <w:trPr>
          <w:cantSplit/>
          <w:trHeight w:val="360"/>
        </w:trPr>
        <w:tc>
          <w:tcPr>
            <w:tcW w:w="893" w:type="dxa"/>
            <w:vMerge w:val="restart"/>
            <w:vAlign w:val="center"/>
          </w:tcPr>
          <w:p w14:paraId="4E177420" w14:textId="77777777" w:rsidR="002E454C" w:rsidRPr="002E454C" w:rsidRDefault="002E454C" w:rsidP="002E454C">
            <w:pPr>
              <w:spacing w:line="240" w:lineRule="auto"/>
              <w:jc w:val="center"/>
              <w:rPr>
                <w:rFonts w:eastAsia="Times New Roman"/>
                <w:b/>
                <w:szCs w:val="24"/>
                <w:lang w:val="sr-Cyrl-CS"/>
              </w:rPr>
            </w:pPr>
          </w:p>
          <w:p w14:paraId="74CEC989"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Редни</w:t>
            </w:r>
          </w:p>
          <w:p w14:paraId="3C168BC6"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lastRenderedPageBreak/>
              <w:t>број</w:t>
            </w:r>
          </w:p>
          <w:p w14:paraId="47FD0046" w14:textId="77777777" w:rsidR="002E454C" w:rsidRPr="002E454C" w:rsidRDefault="002E454C" w:rsidP="002E454C">
            <w:pPr>
              <w:spacing w:line="240" w:lineRule="auto"/>
              <w:jc w:val="center"/>
              <w:rPr>
                <w:rFonts w:eastAsia="Times New Roman"/>
                <w:b/>
                <w:szCs w:val="24"/>
                <w:lang w:val="sr-Cyrl-CS"/>
              </w:rPr>
            </w:pPr>
          </w:p>
        </w:tc>
        <w:tc>
          <w:tcPr>
            <w:tcW w:w="2634" w:type="dxa"/>
            <w:vMerge w:val="restart"/>
            <w:vAlign w:val="center"/>
          </w:tcPr>
          <w:p w14:paraId="500052FF"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lastRenderedPageBreak/>
              <w:t>Обавезни наставни предмети</w:t>
            </w:r>
          </w:p>
        </w:tc>
        <w:tc>
          <w:tcPr>
            <w:tcW w:w="5401" w:type="dxa"/>
            <w:gridSpan w:val="4"/>
            <w:vAlign w:val="center"/>
          </w:tcPr>
          <w:p w14:paraId="377CEB1C"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RS"/>
              </w:rPr>
              <w:t>ДРУГИ</w:t>
            </w:r>
            <w:r w:rsidRPr="002E454C">
              <w:rPr>
                <w:rFonts w:eastAsia="Times New Roman"/>
                <w:b/>
                <w:szCs w:val="24"/>
                <w:lang w:val="sr-Cyrl-CS"/>
              </w:rPr>
              <w:t xml:space="preserve"> РАЗРЕД</w:t>
            </w:r>
          </w:p>
        </w:tc>
      </w:tr>
      <w:tr w:rsidR="002E454C" w:rsidRPr="002E454C" w14:paraId="7DE82072" w14:textId="77777777" w:rsidTr="006F6B95">
        <w:trPr>
          <w:cantSplit/>
          <w:trHeight w:val="165"/>
        </w:trPr>
        <w:tc>
          <w:tcPr>
            <w:tcW w:w="893" w:type="dxa"/>
            <w:vMerge/>
            <w:vAlign w:val="center"/>
          </w:tcPr>
          <w:p w14:paraId="183DFC65" w14:textId="77777777" w:rsidR="002E454C" w:rsidRPr="002E454C" w:rsidRDefault="002E454C" w:rsidP="002E454C">
            <w:pPr>
              <w:spacing w:line="240" w:lineRule="auto"/>
              <w:jc w:val="center"/>
              <w:rPr>
                <w:rFonts w:eastAsia="Times New Roman"/>
                <w:b/>
                <w:szCs w:val="24"/>
                <w:lang w:val="sr-Cyrl-CS"/>
              </w:rPr>
            </w:pPr>
          </w:p>
        </w:tc>
        <w:tc>
          <w:tcPr>
            <w:tcW w:w="2634" w:type="dxa"/>
            <w:vMerge/>
            <w:vAlign w:val="center"/>
          </w:tcPr>
          <w:p w14:paraId="1D085D00" w14:textId="77777777" w:rsidR="002E454C" w:rsidRPr="002E454C" w:rsidRDefault="002E454C" w:rsidP="002E454C">
            <w:pPr>
              <w:spacing w:line="240" w:lineRule="auto"/>
              <w:jc w:val="center"/>
              <w:rPr>
                <w:rFonts w:eastAsia="Times New Roman"/>
                <w:b/>
                <w:szCs w:val="24"/>
                <w:lang w:val="sr-Cyrl-CS"/>
              </w:rPr>
            </w:pPr>
          </w:p>
        </w:tc>
        <w:tc>
          <w:tcPr>
            <w:tcW w:w="2437" w:type="dxa"/>
            <w:gridSpan w:val="2"/>
            <w:vAlign w:val="center"/>
          </w:tcPr>
          <w:p w14:paraId="64E48637"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планирано</w:t>
            </w:r>
          </w:p>
        </w:tc>
        <w:tc>
          <w:tcPr>
            <w:tcW w:w="2964" w:type="dxa"/>
            <w:gridSpan w:val="2"/>
            <w:vAlign w:val="center"/>
          </w:tcPr>
          <w:p w14:paraId="2DFDD52E"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реализовано</w:t>
            </w:r>
          </w:p>
        </w:tc>
      </w:tr>
      <w:tr w:rsidR="002E454C" w:rsidRPr="002E454C" w14:paraId="40BFE7DD" w14:textId="77777777" w:rsidTr="006F6B95">
        <w:trPr>
          <w:cantSplit/>
          <w:trHeight w:val="285"/>
        </w:trPr>
        <w:tc>
          <w:tcPr>
            <w:tcW w:w="893" w:type="dxa"/>
            <w:vMerge/>
            <w:vAlign w:val="center"/>
          </w:tcPr>
          <w:p w14:paraId="4D31B458" w14:textId="77777777" w:rsidR="002E454C" w:rsidRPr="002E454C" w:rsidRDefault="002E454C" w:rsidP="002E454C">
            <w:pPr>
              <w:spacing w:line="240" w:lineRule="auto"/>
              <w:jc w:val="center"/>
              <w:rPr>
                <w:rFonts w:eastAsia="Times New Roman"/>
                <w:b/>
                <w:szCs w:val="24"/>
                <w:lang w:val="sr-Cyrl-CS"/>
              </w:rPr>
            </w:pPr>
          </w:p>
        </w:tc>
        <w:tc>
          <w:tcPr>
            <w:tcW w:w="2634" w:type="dxa"/>
            <w:vMerge/>
            <w:vAlign w:val="center"/>
          </w:tcPr>
          <w:p w14:paraId="06E0626C" w14:textId="77777777" w:rsidR="002E454C" w:rsidRPr="002E454C" w:rsidRDefault="002E454C" w:rsidP="002E454C">
            <w:pPr>
              <w:spacing w:line="240" w:lineRule="auto"/>
              <w:jc w:val="center"/>
              <w:rPr>
                <w:rFonts w:eastAsia="Times New Roman"/>
                <w:b/>
                <w:szCs w:val="24"/>
                <w:lang w:val="sr-Cyrl-CS"/>
              </w:rPr>
            </w:pPr>
          </w:p>
        </w:tc>
        <w:tc>
          <w:tcPr>
            <w:tcW w:w="1214" w:type="dxa"/>
            <w:vAlign w:val="center"/>
          </w:tcPr>
          <w:p w14:paraId="692C8387"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недељно</w:t>
            </w:r>
          </w:p>
        </w:tc>
        <w:tc>
          <w:tcPr>
            <w:tcW w:w="1223" w:type="dxa"/>
            <w:vAlign w:val="center"/>
          </w:tcPr>
          <w:p w14:paraId="6BBEB805"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годишње</w:t>
            </w:r>
          </w:p>
        </w:tc>
        <w:tc>
          <w:tcPr>
            <w:tcW w:w="1214" w:type="dxa"/>
            <w:vAlign w:val="center"/>
          </w:tcPr>
          <w:p w14:paraId="0EA679D3"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недељно</w:t>
            </w:r>
          </w:p>
        </w:tc>
        <w:tc>
          <w:tcPr>
            <w:tcW w:w="1750" w:type="dxa"/>
            <w:vAlign w:val="center"/>
          </w:tcPr>
          <w:p w14:paraId="239C5D9C"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годишње</w:t>
            </w:r>
          </w:p>
        </w:tc>
      </w:tr>
      <w:tr w:rsidR="002E454C" w:rsidRPr="002E454C" w14:paraId="75ADA386" w14:textId="77777777" w:rsidTr="006F6B95">
        <w:tc>
          <w:tcPr>
            <w:tcW w:w="893" w:type="dxa"/>
            <w:vAlign w:val="center"/>
          </w:tcPr>
          <w:p w14:paraId="1D2ED9FC"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lastRenderedPageBreak/>
              <w:t>1.</w:t>
            </w:r>
          </w:p>
        </w:tc>
        <w:tc>
          <w:tcPr>
            <w:tcW w:w="2634" w:type="dxa"/>
            <w:vAlign w:val="center"/>
          </w:tcPr>
          <w:p w14:paraId="296D6414"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Српски језик</w:t>
            </w:r>
          </w:p>
        </w:tc>
        <w:tc>
          <w:tcPr>
            <w:tcW w:w="1214" w:type="dxa"/>
            <w:vAlign w:val="center"/>
          </w:tcPr>
          <w:p w14:paraId="64A50A56"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5</w:t>
            </w:r>
          </w:p>
        </w:tc>
        <w:tc>
          <w:tcPr>
            <w:tcW w:w="1223" w:type="dxa"/>
            <w:vAlign w:val="center"/>
          </w:tcPr>
          <w:p w14:paraId="2A8A727D" w14:textId="6ED9D972" w:rsidR="002E454C" w:rsidRPr="00FC27A6" w:rsidRDefault="002E454C" w:rsidP="002E454C">
            <w:pPr>
              <w:spacing w:line="240" w:lineRule="auto"/>
              <w:jc w:val="center"/>
              <w:rPr>
                <w:rFonts w:eastAsia="Times New Roman"/>
                <w:szCs w:val="24"/>
                <w:lang w:val="sr-Latn-RS"/>
              </w:rPr>
            </w:pPr>
            <w:r w:rsidRPr="002E454C">
              <w:rPr>
                <w:rFonts w:eastAsia="Times New Roman"/>
                <w:szCs w:val="24"/>
                <w:lang w:val="sr-Cyrl-CS"/>
              </w:rPr>
              <w:t>1</w:t>
            </w:r>
            <w:r w:rsidR="00FC27A6">
              <w:rPr>
                <w:rFonts w:eastAsia="Times New Roman"/>
                <w:szCs w:val="24"/>
                <w:lang w:val="sr-Latn-RS"/>
              </w:rPr>
              <w:t>80</w:t>
            </w:r>
          </w:p>
        </w:tc>
        <w:tc>
          <w:tcPr>
            <w:tcW w:w="1214" w:type="dxa"/>
            <w:vAlign w:val="center"/>
          </w:tcPr>
          <w:p w14:paraId="1C56F8CF"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5</w:t>
            </w:r>
          </w:p>
        </w:tc>
        <w:tc>
          <w:tcPr>
            <w:tcW w:w="1750" w:type="dxa"/>
            <w:vAlign w:val="center"/>
          </w:tcPr>
          <w:p w14:paraId="4F93D70B"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rPr>
              <w:t>1</w:t>
            </w:r>
            <w:r w:rsidRPr="002E454C">
              <w:rPr>
                <w:rFonts w:eastAsia="Times New Roman"/>
                <w:szCs w:val="24"/>
                <w:lang w:val="sr-Cyrl-CS"/>
              </w:rPr>
              <w:t>76</w:t>
            </w:r>
          </w:p>
        </w:tc>
      </w:tr>
      <w:tr w:rsidR="002E454C" w:rsidRPr="002E454C" w14:paraId="58DCCBDA" w14:textId="77777777" w:rsidTr="006F6B95">
        <w:tc>
          <w:tcPr>
            <w:tcW w:w="893" w:type="dxa"/>
            <w:vAlign w:val="center"/>
          </w:tcPr>
          <w:p w14:paraId="2167466A"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2.</w:t>
            </w:r>
          </w:p>
        </w:tc>
        <w:tc>
          <w:tcPr>
            <w:tcW w:w="2634" w:type="dxa"/>
            <w:vAlign w:val="center"/>
          </w:tcPr>
          <w:p w14:paraId="1205185E"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Страни језик</w:t>
            </w:r>
          </w:p>
        </w:tc>
        <w:tc>
          <w:tcPr>
            <w:tcW w:w="1214" w:type="dxa"/>
            <w:vAlign w:val="center"/>
          </w:tcPr>
          <w:p w14:paraId="6884890A"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2</w:t>
            </w:r>
          </w:p>
        </w:tc>
        <w:tc>
          <w:tcPr>
            <w:tcW w:w="1223" w:type="dxa"/>
            <w:vAlign w:val="center"/>
          </w:tcPr>
          <w:p w14:paraId="3F8A3BFE" w14:textId="2FC9F415" w:rsidR="002E454C" w:rsidRPr="00FC27A6" w:rsidRDefault="002E454C" w:rsidP="002E454C">
            <w:pPr>
              <w:spacing w:line="240" w:lineRule="auto"/>
              <w:jc w:val="center"/>
              <w:rPr>
                <w:rFonts w:eastAsia="Times New Roman"/>
                <w:szCs w:val="24"/>
                <w:lang w:val="sr-Latn-RS"/>
              </w:rPr>
            </w:pPr>
            <w:r w:rsidRPr="002E454C">
              <w:rPr>
                <w:rFonts w:eastAsia="Times New Roman"/>
                <w:szCs w:val="24"/>
                <w:lang w:val="sr-Cyrl-CS"/>
              </w:rPr>
              <w:t>7</w:t>
            </w:r>
            <w:r w:rsidR="00FC27A6">
              <w:rPr>
                <w:rFonts w:eastAsia="Times New Roman"/>
                <w:szCs w:val="24"/>
                <w:lang w:val="sr-Latn-RS"/>
              </w:rPr>
              <w:t>2</w:t>
            </w:r>
          </w:p>
        </w:tc>
        <w:tc>
          <w:tcPr>
            <w:tcW w:w="1214" w:type="dxa"/>
            <w:vAlign w:val="center"/>
          </w:tcPr>
          <w:p w14:paraId="352C66AD"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2</w:t>
            </w:r>
          </w:p>
        </w:tc>
        <w:tc>
          <w:tcPr>
            <w:tcW w:w="1750" w:type="dxa"/>
            <w:vAlign w:val="center"/>
          </w:tcPr>
          <w:p w14:paraId="036BC7CE"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70</w:t>
            </w:r>
          </w:p>
        </w:tc>
      </w:tr>
      <w:tr w:rsidR="002E454C" w:rsidRPr="002E454C" w14:paraId="7661F216" w14:textId="77777777" w:rsidTr="006F6B95">
        <w:tc>
          <w:tcPr>
            <w:tcW w:w="893" w:type="dxa"/>
            <w:vAlign w:val="center"/>
          </w:tcPr>
          <w:p w14:paraId="298555DE"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3.</w:t>
            </w:r>
          </w:p>
        </w:tc>
        <w:tc>
          <w:tcPr>
            <w:tcW w:w="2634" w:type="dxa"/>
            <w:vAlign w:val="center"/>
          </w:tcPr>
          <w:p w14:paraId="7B3C0029"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Математика</w:t>
            </w:r>
          </w:p>
        </w:tc>
        <w:tc>
          <w:tcPr>
            <w:tcW w:w="1214" w:type="dxa"/>
            <w:vAlign w:val="center"/>
          </w:tcPr>
          <w:p w14:paraId="47DF0EEB"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5</w:t>
            </w:r>
          </w:p>
        </w:tc>
        <w:tc>
          <w:tcPr>
            <w:tcW w:w="1223" w:type="dxa"/>
            <w:vAlign w:val="center"/>
          </w:tcPr>
          <w:p w14:paraId="534C281C" w14:textId="47C27CA2" w:rsidR="002E454C" w:rsidRPr="00FC27A6" w:rsidRDefault="00FC27A6" w:rsidP="002E454C">
            <w:pPr>
              <w:spacing w:line="240" w:lineRule="auto"/>
              <w:jc w:val="center"/>
              <w:rPr>
                <w:rFonts w:eastAsia="Times New Roman"/>
                <w:szCs w:val="24"/>
                <w:lang w:val="sr-Latn-RS"/>
              </w:rPr>
            </w:pPr>
            <w:r>
              <w:rPr>
                <w:rFonts w:eastAsia="Times New Roman"/>
                <w:szCs w:val="24"/>
                <w:lang w:val="sr-Latn-RS"/>
              </w:rPr>
              <w:t>180</w:t>
            </w:r>
          </w:p>
        </w:tc>
        <w:tc>
          <w:tcPr>
            <w:tcW w:w="1214" w:type="dxa"/>
            <w:vAlign w:val="center"/>
          </w:tcPr>
          <w:p w14:paraId="2BAB92BD"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5</w:t>
            </w:r>
          </w:p>
        </w:tc>
        <w:tc>
          <w:tcPr>
            <w:tcW w:w="1750" w:type="dxa"/>
            <w:vAlign w:val="center"/>
          </w:tcPr>
          <w:p w14:paraId="70292AF5"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rPr>
              <w:t>1</w:t>
            </w:r>
            <w:r w:rsidRPr="002E454C">
              <w:rPr>
                <w:rFonts w:eastAsia="Times New Roman"/>
                <w:szCs w:val="24"/>
                <w:lang w:val="sr-Cyrl-CS"/>
              </w:rPr>
              <w:t>76</w:t>
            </w:r>
          </w:p>
        </w:tc>
      </w:tr>
      <w:tr w:rsidR="002E454C" w:rsidRPr="002E454C" w14:paraId="50F610F7" w14:textId="77777777" w:rsidTr="006F6B95">
        <w:tc>
          <w:tcPr>
            <w:tcW w:w="893" w:type="dxa"/>
            <w:vAlign w:val="center"/>
          </w:tcPr>
          <w:p w14:paraId="26912437"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4.</w:t>
            </w:r>
          </w:p>
        </w:tc>
        <w:tc>
          <w:tcPr>
            <w:tcW w:w="2634" w:type="dxa"/>
            <w:vAlign w:val="center"/>
          </w:tcPr>
          <w:p w14:paraId="29270CF3" w14:textId="77777777" w:rsidR="002E454C" w:rsidRPr="002E454C" w:rsidRDefault="002E454C" w:rsidP="002E454C">
            <w:pPr>
              <w:spacing w:line="240" w:lineRule="auto"/>
              <w:jc w:val="left"/>
              <w:rPr>
                <w:rFonts w:eastAsia="Times New Roman"/>
                <w:szCs w:val="24"/>
              </w:rPr>
            </w:pPr>
            <w:r w:rsidRPr="002E454C">
              <w:rPr>
                <w:rFonts w:eastAsia="Times New Roman"/>
                <w:szCs w:val="24"/>
                <w:lang w:val="sr-Cyrl-CS"/>
              </w:rPr>
              <w:t>Свет око нас</w:t>
            </w:r>
          </w:p>
        </w:tc>
        <w:tc>
          <w:tcPr>
            <w:tcW w:w="1214" w:type="dxa"/>
            <w:vAlign w:val="center"/>
          </w:tcPr>
          <w:p w14:paraId="5A289E3E"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2</w:t>
            </w:r>
          </w:p>
        </w:tc>
        <w:tc>
          <w:tcPr>
            <w:tcW w:w="1223" w:type="dxa"/>
            <w:vAlign w:val="center"/>
          </w:tcPr>
          <w:p w14:paraId="634B93CD" w14:textId="6E60B46A" w:rsidR="002E454C" w:rsidRPr="00FC27A6" w:rsidRDefault="002E454C" w:rsidP="002E454C">
            <w:pPr>
              <w:spacing w:line="240" w:lineRule="auto"/>
              <w:jc w:val="center"/>
              <w:rPr>
                <w:rFonts w:eastAsia="Times New Roman"/>
                <w:szCs w:val="24"/>
                <w:lang w:val="sr-Latn-RS"/>
              </w:rPr>
            </w:pPr>
            <w:r w:rsidRPr="002E454C">
              <w:rPr>
                <w:rFonts w:eastAsia="Times New Roman"/>
                <w:szCs w:val="24"/>
                <w:lang w:val="sr-Cyrl-CS"/>
              </w:rPr>
              <w:t>7</w:t>
            </w:r>
            <w:r w:rsidR="00FC27A6">
              <w:rPr>
                <w:rFonts w:eastAsia="Times New Roman"/>
                <w:szCs w:val="24"/>
                <w:lang w:val="sr-Latn-RS"/>
              </w:rPr>
              <w:t>2</w:t>
            </w:r>
          </w:p>
        </w:tc>
        <w:tc>
          <w:tcPr>
            <w:tcW w:w="1214" w:type="dxa"/>
            <w:vAlign w:val="center"/>
          </w:tcPr>
          <w:p w14:paraId="65721329"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2</w:t>
            </w:r>
          </w:p>
        </w:tc>
        <w:tc>
          <w:tcPr>
            <w:tcW w:w="1750" w:type="dxa"/>
            <w:vAlign w:val="center"/>
          </w:tcPr>
          <w:p w14:paraId="6455F71D"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71</w:t>
            </w:r>
          </w:p>
        </w:tc>
      </w:tr>
      <w:tr w:rsidR="002E454C" w:rsidRPr="002E454C" w14:paraId="387320C1" w14:textId="77777777" w:rsidTr="006F6B95">
        <w:tc>
          <w:tcPr>
            <w:tcW w:w="893" w:type="dxa"/>
            <w:vAlign w:val="center"/>
          </w:tcPr>
          <w:p w14:paraId="0AF5B01F"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5.</w:t>
            </w:r>
          </w:p>
        </w:tc>
        <w:tc>
          <w:tcPr>
            <w:tcW w:w="2634" w:type="dxa"/>
            <w:vAlign w:val="center"/>
          </w:tcPr>
          <w:p w14:paraId="0E724751"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 xml:space="preserve">Ликовна култура </w:t>
            </w:r>
          </w:p>
        </w:tc>
        <w:tc>
          <w:tcPr>
            <w:tcW w:w="1214" w:type="dxa"/>
            <w:vAlign w:val="center"/>
          </w:tcPr>
          <w:p w14:paraId="5126AECA" w14:textId="77777777" w:rsidR="002E454C" w:rsidRPr="002E454C" w:rsidRDefault="002E454C" w:rsidP="002E454C">
            <w:pPr>
              <w:spacing w:line="240" w:lineRule="auto"/>
              <w:jc w:val="center"/>
              <w:rPr>
                <w:rFonts w:eastAsia="Times New Roman"/>
                <w:szCs w:val="24"/>
              </w:rPr>
            </w:pPr>
            <w:r w:rsidRPr="002E454C">
              <w:rPr>
                <w:rFonts w:eastAsia="Times New Roman"/>
                <w:szCs w:val="24"/>
              </w:rPr>
              <w:t>2</w:t>
            </w:r>
          </w:p>
        </w:tc>
        <w:tc>
          <w:tcPr>
            <w:tcW w:w="1223" w:type="dxa"/>
            <w:vAlign w:val="center"/>
          </w:tcPr>
          <w:p w14:paraId="540C5658" w14:textId="17BBD49C" w:rsidR="002E454C" w:rsidRPr="002E454C" w:rsidRDefault="002E454C" w:rsidP="002E454C">
            <w:pPr>
              <w:spacing w:line="240" w:lineRule="auto"/>
              <w:jc w:val="center"/>
              <w:rPr>
                <w:rFonts w:eastAsia="Times New Roman"/>
                <w:szCs w:val="24"/>
              </w:rPr>
            </w:pPr>
            <w:r w:rsidRPr="002E454C">
              <w:rPr>
                <w:rFonts w:eastAsia="Times New Roman"/>
                <w:szCs w:val="24"/>
              </w:rPr>
              <w:t>7</w:t>
            </w:r>
            <w:r w:rsidR="00FC27A6">
              <w:rPr>
                <w:rFonts w:eastAsia="Times New Roman"/>
                <w:szCs w:val="24"/>
              </w:rPr>
              <w:t>2</w:t>
            </w:r>
          </w:p>
        </w:tc>
        <w:tc>
          <w:tcPr>
            <w:tcW w:w="1214" w:type="dxa"/>
            <w:vAlign w:val="center"/>
          </w:tcPr>
          <w:p w14:paraId="78595B70" w14:textId="77777777" w:rsidR="002E454C" w:rsidRPr="002E454C" w:rsidRDefault="002E454C" w:rsidP="002E454C">
            <w:pPr>
              <w:spacing w:line="240" w:lineRule="auto"/>
              <w:jc w:val="center"/>
              <w:rPr>
                <w:rFonts w:eastAsia="Times New Roman"/>
                <w:szCs w:val="24"/>
              </w:rPr>
            </w:pPr>
            <w:r w:rsidRPr="002E454C">
              <w:rPr>
                <w:rFonts w:eastAsia="Times New Roman"/>
                <w:szCs w:val="24"/>
              </w:rPr>
              <w:t>2</w:t>
            </w:r>
          </w:p>
        </w:tc>
        <w:tc>
          <w:tcPr>
            <w:tcW w:w="1750" w:type="dxa"/>
            <w:vAlign w:val="center"/>
          </w:tcPr>
          <w:p w14:paraId="1715BFFE" w14:textId="77777777" w:rsidR="002E454C" w:rsidRPr="002E454C" w:rsidRDefault="002E454C" w:rsidP="002E454C">
            <w:pPr>
              <w:spacing w:line="240" w:lineRule="auto"/>
              <w:jc w:val="center"/>
              <w:rPr>
                <w:rFonts w:eastAsia="Times New Roman"/>
                <w:szCs w:val="24"/>
              </w:rPr>
            </w:pPr>
            <w:r w:rsidRPr="002E454C">
              <w:rPr>
                <w:rFonts w:eastAsia="Times New Roman"/>
                <w:szCs w:val="24"/>
              </w:rPr>
              <w:t>70</w:t>
            </w:r>
          </w:p>
        </w:tc>
      </w:tr>
      <w:tr w:rsidR="002E454C" w:rsidRPr="002E454C" w14:paraId="2F71914F" w14:textId="77777777" w:rsidTr="006F6B95">
        <w:tc>
          <w:tcPr>
            <w:tcW w:w="893" w:type="dxa"/>
            <w:vAlign w:val="center"/>
          </w:tcPr>
          <w:p w14:paraId="33BC6FC5"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6.</w:t>
            </w:r>
          </w:p>
        </w:tc>
        <w:tc>
          <w:tcPr>
            <w:tcW w:w="2634" w:type="dxa"/>
            <w:vAlign w:val="center"/>
          </w:tcPr>
          <w:p w14:paraId="5F18A25F"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Музичка култура</w:t>
            </w:r>
          </w:p>
        </w:tc>
        <w:tc>
          <w:tcPr>
            <w:tcW w:w="1214" w:type="dxa"/>
            <w:vAlign w:val="center"/>
          </w:tcPr>
          <w:p w14:paraId="4F19ED21"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1223" w:type="dxa"/>
            <w:vAlign w:val="center"/>
          </w:tcPr>
          <w:p w14:paraId="30AAE3EE"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36</w:t>
            </w:r>
          </w:p>
        </w:tc>
        <w:tc>
          <w:tcPr>
            <w:tcW w:w="1214" w:type="dxa"/>
            <w:vAlign w:val="center"/>
          </w:tcPr>
          <w:p w14:paraId="26F6EC3E"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1750" w:type="dxa"/>
            <w:vAlign w:val="center"/>
          </w:tcPr>
          <w:p w14:paraId="69D1C4A3"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rPr>
              <w:t>3</w:t>
            </w:r>
            <w:r w:rsidRPr="002E454C">
              <w:rPr>
                <w:rFonts w:eastAsia="Times New Roman"/>
                <w:szCs w:val="24"/>
                <w:lang w:val="sr-Cyrl-CS"/>
              </w:rPr>
              <w:t>4</w:t>
            </w:r>
          </w:p>
        </w:tc>
      </w:tr>
      <w:tr w:rsidR="002E454C" w:rsidRPr="002E454C" w14:paraId="1D6B1597" w14:textId="77777777" w:rsidTr="006F6B95">
        <w:tc>
          <w:tcPr>
            <w:tcW w:w="893" w:type="dxa"/>
            <w:vAlign w:val="center"/>
          </w:tcPr>
          <w:p w14:paraId="32E05359"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7.</w:t>
            </w:r>
          </w:p>
        </w:tc>
        <w:tc>
          <w:tcPr>
            <w:tcW w:w="2634" w:type="dxa"/>
            <w:vAlign w:val="center"/>
          </w:tcPr>
          <w:p w14:paraId="62EA5A64"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Физичко и здравствено васпитање</w:t>
            </w:r>
          </w:p>
        </w:tc>
        <w:tc>
          <w:tcPr>
            <w:tcW w:w="1214" w:type="dxa"/>
            <w:vAlign w:val="center"/>
          </w:tcPr>
          <w:p w14:paraId="539A9F18"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3</w:t>
            </w:r>
          </w:p>
        </w:tc>
        <w:tc>
          <w:tcPr>
            <w:tcW w:w="1223" w:type="dxa"/>
            <w:vAlign w:val="center"/>
          </w:tcPr>
          <w:p w14:paraId="6DD643B7" w14:textId="4E877FEE" w:rsidR="002E454C" w:rsidRPr="00FC27A6" w:rsidRDefault="002E454C" w:rsidP="002E454C">
            <w:pPr>
              <w:spacing w:line="240" w:lineRule="auto"/>
              <w:jc w:val="center"/>
              <w:rPr>
                <w:rFonts w:eastAsia="Times New Roman"/>
                <w:szCs w:val="24"/>
                <w:lang w:val="sr-Latn-RS"/>
              </w:rPr>
            </w:pPr>
            <w:r w:rsidRPr="002E454C">
              <w:rPr>
                <w:rFonts w:eastAsia="Times New Roman"/>
                <w:szCs w:val="24"/>
                <w:lang w:val="sr-Cyrl-CS"/>
              </w:rPr>
              <w:t>10</w:t>
            </w:r>
            <w:r w:rsidR="00FC27A6">
              <w:rPr>
                <w:rFonts w:eastAsia="Times New Roman"/>
                <w:szCs w:val="24"/>
                <w:lang w:val="sr-Latn-RS"/>
              </w:rPr>
              <w:t>8</w:t>
            </w:r>
          </w:p>
        </w:tc>
        <w:tc>
          <w:tcPr>
            <w:tcW w:w="1214" w:type="dxa"/>
            <w:vAlign w:val="center"/>
          </w:tcPr>
          <w:p w14:paraId="4FF0C82E"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3</w:t>
            </w:r>
          </w:p>
        </w:tc>
        <w:tc>
          <w:tcPr>
            <w:tcW w:w="1750" w:type="dxa"/>
            <w:vAlign w:val="center"/>
          </w:tcPr>
          <w:p w14:paraId="633C5A8F" w14:textId="77777777" w:rsidR="002E454C" w:rsidRPr="002E454C" w:rsidRDefault="002E454C" w:rsidP="002E454C">
            <w:pPr>
              <w:spacing w:line="240" w:lineRule="auto"/>
              <w:jc w:val="center"/>
              <w:rPr>
                <w:rFonts w:eastAsia="Times New Roman"/>
                <w:szCs w:val="24"/>
              </w:rPr>
            </w:pPr>
            <w:r w:rsidRPr="002E454C">
              <w:rPr>
                <w:rFonts w:eastAsia="Times New Roman"/>
                <w:szCs w:val="24"/>
              </w:rPr>
              <w:t>106</w:t>
            </w:r>
          </w:p>
        </w:tc>
      </w:tr>
      <w:tr w:rsidR="002E454C" w:rsidRPr="002E454C" w14:paraId="4D839B72" w14:textId="77777777" w:rsidTr="006F6B95">
        <w:tc>
          <w:tcPr>
            <w:tcW w:w="893" w:type="dxa"/>
            <w:vAlign w:val="center"/>
          </w:tcPr>
          <w:p w14:paraId="3027FC13"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8.</w:t>
            </w:r>
          </w:p>
        </w:tc>
        <w:tc>
          <w:tcPr>
            <w:tcW w:w="2634" w:type="dxa"/>
            <w:vAlign w:val="center"/>
          </w:tcPr>
          <w:p w14:paraId="08FE43EA"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Дигитални свет</w:t>
            </w:r>
          </w:p>
        </w:tc>
        <w:tc>
          <w:tcPr>
            <w:tcW w:w="1214" w:type="dxa"/>
            <w:vAlign w:val="center"/>
          </w:tcPr>
          <w:p w14:paraId="1D8027C6"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1223" w:type="dxa"/>
            <w:vAlign w:val="center"/>
          </w:tcPr>
          <w:p w14:paraId="5882A082" w14:textId="22141F89" w:rsidR="002E454C" w:rsidRPr="00FC27A6" w:rsidRDefault="002E454C" w:rsidP="002E454C">
            <w:pPr>
              <w:spacing w:line="240" w:lineRule="auto"/>
              <w:jc w:val="center"/>
              <w:rPr>
                <w:rFonts w:eastAsia="Times New Roman"/>
                <w:szCs w:val="24"/>
                <w:lang w:val="sr-Latn-RS"/>
              </w:rPr>
            </w:pPr>
            <w:r w:rsidRPr="002E454C">
              <w:rPr>
                <w:rFonts w:eastAsia="Times New Roman"/>
                <w:szCs w:val="24"/>
                <w:lang w:val="sr-Cyrl-CS"/>
              </w:rPr>
              <w:t>3</w:t>
            </w:r>
            <w:r w:rsidR="00FC27A6">
              <w:rPr>
                <w:rFonts w:eastAsia="Times New Roman"/>
                <w:szCs w:val="24"/>
                <w:lang w:val="sr-Latn-RS"/>
              </w:rPr>
              <w:t>6</w:t>
            </w:r>
          </w:p>
        </w:tc>
        <w:tc>
          <w:tcPr>
            <w:tcW w:w="1214" w:type="dxa"/>
            <w:vAlign w:val="center"/>
          </w:tcPr>
          <w:p w14:paraId="2654834E"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1750" w:type="dxa"/>
            <w:vAlign w:val="center"/>
          </w:tcPr>
          <w:p w14:paraId="133E0647" w14:textId="77777777" w:rsidR="002E454C" w:rsidRPr="002E454C" w:rsidRDefault="002E454C" w:rsidP="002E454C">
            <w:pPr>
              <w:spacing w:line="240" w:lineRule="auto"/>
              <w:jc w:val="center"/>
              <w:rPr>
                <w:rFonts w:eastAsia="Times New Roman"/>
                <w:szCs w:val="24"/>
                <w:lang w:val="sr-Cyrl-RS"/>
              </w:rPr>
            </w:pPr>
            <w:r w:rsidRPr="002E454C">
              <w:rPr>
                <w:rFonts w:eastAsia="Times New Roman"/>
                <w:szCs w:val="24"/>
                <w:lang w:val="sr-Cyrl-RS"/>
              </w:rPr>
              <w:t>35</w:t>
            </w:r>
          </w:p>
        </w:tc>
      </w:tr>
      <w:tr w:rsidR="002E454C" w:rsidRPr="002E454C" w14:paraId="22CD2993" w14:textId="77777777" w:rsidTr="006F6B95">
        <w:tc>
          <w:tcPr>
            <w:tcW w:w="3527" w:type="dxa"/>
            <w:gridSpan w:val="2"/>
            <w:vAlign w:val="center"/>
          </w:tcPr>
          <w:p w14:paraId="4CEF5375"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Укупно</w:t>
            </w:r>
          </w:p>
        </w:tc>
        <w:tc>
          <w:tcPr>
            <w:tcW w:w="1214" w:type="dxa"/>
            <w:vAlign w:val="center"/>
          </w:tcPr>
          <w:p w14:paraId="146190B0" w14:textId="77777777" w:rsidR="002E454C" w:rsidRPr="002E454C" w:rsidRDefault="002E454C" w:rsidP="002E454C">
            <w:pPr>
              <w:spacing w:line="240" w:lineRule="auto"/>
              <w:jc w:val="center"/>
              <w:rPr>
                <w:rFonts w:eastAsia="Times New Roman"/>
                <w:b/>
                <w:szCs w:val="24"/>
              </w:rPr>
            </w:pPr>
            <w:r w:rsidRPr="002E454C">
              <w:rPr>
                <w:rFonts w:eastAsia="Times New Roman"/>
                <w:b/>
                <w:szCs w:val="24"/>
              </w:rPr>
              <w:t>21</w:t>
            </w:r>
          </w:p>
        </w:tc>
        <w:tc>
          <w:tcPr>
            <w:tcW w:w="1223" w:type="dxa"/>
            <w:vAlign w:val="center"/>
          </w:tcPr>
          <w:p w14:paraId="7DF879F7" w14:textId="6F2BA303" w:rsidR="002E454C" w:rsidRPr="002E454C" w:rsidRDefault="002E454C" w:rsidP="002E454C">
            <w:pPr>
              <w:spacing w:line="240" w:lineRule="auto"/>
              <w:jc w:val="center"/>
              <w:rPr>
                <w:rFonts w:eastAsia="Times New Roman"/>
                <w:b/>
                <w:szCs w:val="24"/>
              </w:rPr>
            </w:pPr>
            <w:r w:rsidRPr="002E454C">
              <w:rPr>
                <w:rFonts w:eastAsia="Times New Roman"/>
                <w:b/>
                <w:szCs w:val="24"/>
              </w:rPr>
              <w:t>7</w:t>
            </w:r>
            <w:r w:rsidR="00FC27A6">
              <w:rPr>
                <w:rFonts w:eastAsia="Times New Roman"/>
                <w:b/>
                <w:szCs w:val="24"/>
              </w:rPr>
              <w:t>56</w:t>
            </w:r>
          </w:p>
        </w:tc>
        <w:tc>
          <w:tcPr>
            <w:tcW w:w="1214" w:type="dxa"/>
            <w:vAlign w:val="center"/>
          </w:tcPr>
          <w:p w14:paraId="406BE441" w14:textId="77777777" w:rsidR="002E454C" w:rsidRPr="002E454C" w:rsidRDefault="002E454C" w:rsidP="002E454C">
            <w:pPr>
              <w:spacing w:line="240" w:lineRule="auto"/>
              <w:jc w:val="center"/>
              <w:rPr>
                <w:rFonts w:eastAsia="Times New Roman"/>
                <w:b/>
                <w:szCs w:val="24"/>
              </w:rPr>
            </w:pPr>
            <w:r w:rsidRPr="002E454C">
              <w:rPr>
                <w:rFonts w:eastAsia="Times New Roman"/>
                <w:b/>
                <w:szCs w:val="24"/>
              </w:rPr>
              <w:t>21</w:t>
            </w:r>
          </w:p>
        </w:tc>
        <w:tc>
          <w:tcPr>
            <w:tcW w:w="1750" w:type="dxa"/>
            <w:vAlign w:val="center"/>
          </w:tcPr>
          <w:p w14:paraId="06205E45" w14:textId="77777777" w:rsidR="002E454C" w:rsidRPr="002E454C" w:rsidRDefault="002E454C" w:rsidP="002E454C">
            <w:pPr>
              <w:spacing w:line="240" w:lineRule="auto"/>
              <w:jc w:val="center"/>
              <w:rPr>
                <w:rFonts w:eastAsia="Times New Roman"/>
                <w:b/>
                <w:szCs w:val="24"/>
              </w:rPr>
            </w:pPr>
            <w:r w:rsidRPr="002E454C">
              <w:rPr>
                <w:rFonts w:eastAsia="Times New Roman"/>
                <w:b/>
                <w:szCs w:val="24"/>
              </w:rPr>
              <w:t>740</w:t>
            </w:r>
          </w:p>
        </w:tc>
      </w:tr>
    </w:tbl>
    <w:p w14:paraId="33C0C232" w14:textId="77777777" w:rsidR="002E454C" w:rsidRPr="002E454C" w:rsidRDefault="002E454C" w:rsidP="002E454C">
      <w:pPr>
        <w:spacing w:line="240" w:lineRule="auto"/>
        <w:rPr>
          <w:rFonts w:eastAsia="Times New Roman"/>
          <w:b/>
          <w:szCs w:val="24"/>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9"/>
        <w:gridCol w:w="1214"/>
        <w:gridCol w:w="1223"/>
        <w:gridCol w:w="1214"/>
        <w:gridCol w:w="1765"/>
      </w:tblGrid>
      <w:tr w:rsidR="002E454C" w:rsidRPr="002E454C" w14:paraId="4D9F18A5" w14:textId="77777777" w:rsidTr="006F6B95">
        <w:trPr>
          <w:cantSplit/>
          <w:trHeight w:val="345"/>
        </w:trPr>
        <w:tc>
          <w:tcPr>
            <w:tcW w:w="893" w:type="dxa"/>
            <w:vMerge w:val="restart"/>
            <w:vAlign w:val="center"/>
          </w:tcPr>
          <w:p w14:paraId="04E6D12F" w14:textId="77777777" w:rsidR="002E454C" w:rsidRPr="002E454C" w:rsidRDefault="002E454C" w:rsidP="002E454C">
            <w:pPr>
              <w:spacing w:line="240" w:lineRule="auto"/>
              <w:jc w:val="center"/>
              <w:rPr>
                <w:rFonts w:eastAsia="Times New Roman"/>
                <w:b/>
                <w:szCs w:val="24"/>
                <w:lang w:val="sr-Cyrl-CS"/>
              </w:rPr>
            </w:pPr>
          </w:p>
          <w:p w14:paraId="25F3A376"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Редни</w:t>
            </w:r>
          </w:p>
          <w:p w14:paraId="0ED29FDD"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бр</w:t>
            </w:r>
            <w:r w:rsidRPr="002E454C">
              <w:rPr>
                <w:rFonts w:eastAsia="Times New Roman"/>
                <w:b/>
                <w:szCs w:val="24"/>
              </w:rPr>
              <w:t>o</w:t>
            </w:r>
            <w:r w:rsidRPr="002E454C">
              <w:rPr>
                <w:rFonts w:eastAsia="Times New Roman"/>
                <w:b/>
                <w:szCs w:val="24"/>
                <w:lang w:val="sr-Cyrl-CS"/>
              </w:rPr>
              <w:t>ј</w:t>
            </w:r>
          </w:p>
          <w:p w14:paraId="414BAB64" w14:textId="77777777" w:rsidR="002E454C" w:rsidRPr="002E454C" w:rsidRDefault="002E454C" w:rsidP="002E454C">
            <w:pPr>
              <w:spacing w:line="240" w:lineRule="auto"/>
              <w:jc w:val="center"/>
              <w:rPr>
                <w:rFonts w:eastAsia="Times New Roman"/>
                <w:b/>
                <w:szCs w:val="24"/>
                <w:lang w:val="sr-Cyrl-CS"/>
              </w:rPr>
            </w:pPr>
          </w:p>
        </w:tc>
        <w:tc>
          <w:tcPr>
            <w:tcW w:w="2619" w:type="dxa"/>
            <w:vMerge w:val="restart"/>
            <w:vAlign w:val="center"/>
          </w:tcPr>
          <w:p w14:paraId="0EFAE775"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Изборни наставни предмети</w:t>
            </w:r>
          </w:p>
        </w:tc>
        <w:tc>
          <w:tcPr>
            <w:tcW w:w="5416" w:type="dxa"/>
            <w:gridSpan w:val="4"/>
            <w:vAlign w:val="center"/>
          </w:tcPr>
          <w:p w14:paraId="4A8E3BF6"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RS"/>
              </w:rPr>
              <w:t xml:space="preserve">ДРУГИ </w:t>
            </w:r>
            <w:r w:rsidRPr="002E454C">
              <w:rPr>
                <w:rFonts w:eastAsia="Times New Roman"/>
                <w:b/>
                <w:szCs w:val="24"/>
                <w:lang w:val="sr-Cyrl-CS"/>
              </w:rPr>
              <w:t>РАЗРЕД</w:t>
            </w:r>
          </w:p>
        </w:tc>
      </w:tr>
      <w:tr w:rsidR="002E454C" w:rsidRPr="002E454C" w14:paraId="5679F201" w14:textId="77777777" w:rsidTr="006F6B95">
        <w:trPr>
          <w:cantSplit/>
          <w:trHeight w:val="180"/>
        </w:trPr>
        <w:tc>
          <w:tcPr>
            <w:tcW w:w="893" w:type="dxa"/>
            <w:vMerge/>
            <w:vAlign w:val="center"/>
          </w:tcPr>
          <w:p w14:paraId="6B814855" w14:textId="77777777" w:rsidR="002E454C" w:rsidRPr="002E454C" w:rsidRDefault="002E454C" w:rsidP="002E454C">
            <w:pPr>
              <w:spacing w:line="240" w:lineRule="auto"/>
              <w:jc w:val="center"/>
              <w:rPr>
                <w:rFonts w:eastAsia="Times New Roman"/>
                <w:b/>
                <w:szCs w:val="24"/>
                <w:lang w:val="sr-Cyrl-CS"/>
              </w:rPr>
            </w:pPr>
          </w:p>
        </w:tc>
        <w:tc>
          <w:tcPr>
            <w:tcW w:w="2619" w:type="dxa"/>
            <w:vMerge/>
            <w:vAlign w:val="center"/>
          </w:tcPr>
          <w:p w14:paraId="59C0CF47" w14:textId="77777777" w:rsidR="002E454C" w:rsidRPr="002E454C" w:rsidRDefault="002E454C" w:rsidP="002E454C">
            <w:pPr>
              <w:spacing w:line="240" w:lineRule="auto"/>
              <w:jc w:val="center"/>
              <w:rPr>
                <w:rFonts w:eastAsia="Times New Roman"/>
                <w:b/>
                <w:szCs w:val="24"/>
                <w:lang w:val="sr-Cyrl-CS"/>
              </w:rPr>
            </w:pPr>
          </w:p>
        </w:tc>
        <w:tc>
          <w:tcPr>
            <w:tcW w:w="2437" w:type="dxa"/>
            <w:gridSpan w:val="2"/>
            <w:vAlign w:val="center"/>
          </w:tcPr>
          <w:p w14:paraId="54DCADEF"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планирано</w:t>
            </w:r>
          </w:p>
        </w:tc>
        <w:tc>
          <w:tcPr>
            <w:tcW w:w="2979" w:type="dxa"/>
            <w:gridSpan w:val="2"/>
            <w:vAlign w:val="center"/>
          </w:tcPr>
          <w:p w14:paraId="31098D2E"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реализовано</w:t>
            </w:r>
          </w:p>
        </w:tc>
      </w:tr>
      <w:tr w:rsidR="002E454C" w:rsidRPr="002E454C" w14:paraId="4005CEE0" w14:textId="77777777" w:rsidTr="006F6B95">
        <w:trPr>
          <w:cantSplit/>
          <w:trHeight w:val="285"/>
        </w:trPr>
        <w:tc>
          <w:tcPr>
            <w:tcW w:w="893" w:type="dxa"/>
            <w:vMerge/>
            <w:vAlign w:val="center"/>
          </w:tcPr>
          <w:p w14:paraId="1F45F778" w14:textId="77777777" w:rsidR="002E454C" w:rsidRPr="002E454C" w:rsidRDefault="002E454C" w:rsidP="002E454C">
            <w:pPr>
              <w:spacing w:line="240" w:lineRule="auto"/>
              <w:jc w:val="center"/>
              <w:rPr>
                <w:rFonts w:eastAsia="Times New Roman"/>
                <w:b/>
                <w:szCs w:val="24"/>
                <w:lang w:val="sr-Cyrl-CS"/>
              </w:rPr>
            </w:pPr>
          </w:p>
        </w:tc>
        <w:tc>
          <w:tcPr>
            <w:tcW w:w="2619" w:type="dxa"/>
            <w:vMerge/>
            <w:vAlign w:val="center"/>
          </w:tcPr>
          <w:p w14:paraId="5A3367AC" w14:textId="77777777" w:rsidR="002E454C" w:rsidRPr="002E454C" w:rsidRDefault="002E454C" w:rsidP="002E454C">
            <w:pPr>
              <w:spacing w:line="240" w:lineRule="auto"/>
              <w:jc w:val="center"/>
              <w:rPr>
                <w:rFonts w:eastAsia="Times New Roman"/>
                <w:b/>
                <w:szCs w:val="24"/>
                <w:lang w:val="sr-Cyrl-CS"/>
              </w:rPr>
            </w:pPr>
          </w:p>
        </w:tc>
        <w:tc>
          <w:tcPr>
            <w:tcW w:w="1214" w:type="dxa"/>
            <w:vAlign w:val="center"/>
          </w:tcPr>
          <w:p w14:paraId="011D0A5A"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недељно</w:t>
            </w:r>
          </w:p>
        </w:tc>
        <w:tc>
          <w:tcPr>
            <w:tcW w:w="1223" w:type="dxa"/>
            <w:vAlign w:val="center"/>
          </w:tcPr>
          <w:p w14:paraId="5222E281"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годишње</w:t>
            </w:r>
          </w:p>
        </w:tc>
        <w:tc>
          <w:tcPr>
            <w:tcW w:w="1214" w:type="dxa"/>
            <w:vAlign w:val="center"/>
          </w:tcPr>
          <w:p w14:paraId="1F585777"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недељно</w:t>
            </w:r>
          </w:p>
        </w:tc>
        <w:tc>
          <w:tcPr>
            <w:tcW w:w="1765" w:type="dxa"/>
            <w:vAlign w:val="center"/>
          </w:tcPr>
          <w:p w14:paraId="1B20450D"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годишње</w:t>
            </w:r>
          </w:p>
        </w:tc>
      </w:tr>
      <w:tr w:rsidR="002E454C" w:rsidRPr="002E454C" w14:paraId="4D3CDD96" w14:textId="77777777" w:rsidTr="006F6B95">
        <w:tc>
          <w:tcPr>
            <w:tcW w:w="893" w:type="dxa"/>
            <w:vAlign w:val="center"/>
          </w:tcPr>
          <w:p w14:paraId="39DE4855"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2619" w:type="dxa"/>
            <w:vAlign w:val="center"/>
          </w:tcPr>
          <w:p w14:paraId="1F89C05E" w14:textId="77777777" w:rsidR="002E454C" w:rsidRPr="002E454C" w:rsidRDefault="002E454C" w:rsidP="002E454C">
            <w:pPr>
              <w:spacing w:line="240" w:lineRule="auto"/>
              <w:jc w:val="left"/>
              <w:rPr>
                <w:rFonts w:eastAsia="Times New Roman"/>
                <w:szCs w:val="24"/>
                <w:lang w:val="sr-Cyrl-CS"/>
              </w:rPr>
            </w:pPr>
            <w:r w:rsidRPr="002E454C">
              <w:rPr>
                <w:rFonts w:eastAsia="Times New Roman"/>
                <w:b/>
                <w:szCs w:val="24"/>
                <w:lang w:val="sr-Cyrl-CS"/>
              </w:rPr>
              <w:t>Верска настава</w:t>
            </w:r>
            <w:r w:rsidRPr="002E454C">
              <w:rPr>
                <w:rFonts w:eastAsia="Times New Roman"/>
                <w:szCs w:val="24"/>
                <w:lang w:val="sr-Cyrl-CS"/>
              </w:rPr>
              <w:t>/Грађанско васпитање</w:t>
            </w:r>
          </w:p>
        </w:tc>
        <w:tc>
          <w:tcPr>
            <w:tcW w:w="1214" w:type="dxa"/>
            <w:vAlign w:val="center"/>
          </w:tcPr>
          <w:p w14:paraId="02A5A7AD"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1223" w:type="dxa"/>
            <w:vAlign w:val="center"/>
          </w:tcPr>
          <w:p w14:paraId="281E3CF0" w14:textId="0A4820C6" w:rsidR="002E454C" w:rsidRPr="00FC27A6" w:rsidRDefault="002E454C" w:rsidP="002E454C">
            <w:pPr>
              <w:spacing w:line="240" w:lineRule="auto"/>
              <w:jc w:val="center"/>
              <w:rPr>
                <w:rFonts w:eastAsia="Times New Roman"/>
                <w:szCs w:val="24"/>
                <w:lang w:val="sr-Latn-RS"/>
              </w:rPr>
            </w:pPr>
            <w:r w:rsidRPr="002E454C">
              <w:rPr>
                <w:rFonts w:eastAsia="Times New Roman"/>
                <w:szCs w:val="24"/>
                <w:lang w:val="sr-Cyrl-CS"/>
              </w:rPr>
              <w:t>3</w:t>
            </w:r>
            <w:r w:rsidR="00FC27A6">
              <w:rPr>
                <w:rFonts w:eastAsia="Times New Roman"/>
                <w:szCs w:val="24"/>
                <w:lang w:val="sr-Latn-RS"/>
              </w:rPr>
              <w:t>6</w:t>
            </w:r>
          </w:p>
        </w:tc>
        <w:tc>
          <w:tcPr>
            <w:tcW w:w="1214" w:type="dxa"/>
            <w:vAlign w:val="center"/>
          </w:tcPr>
          <w:p w14:paraId="2B1499A9"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1765" w:type="dxa"/>
            <w:vAlign w:val="center"/>
          </w:tcPr>
          <w:p w14:paraId="5057A409"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rPr>
              <w:t>3</w:t>
            </w:r>
            <w:r w:rsidRPr="002E454C">
              <w:rPr>
                <w:rFonts w:eastAsia="Times New Roman"/>
                <w:szCs w:val="24"/>
                <w:lang w:val="sr-Cyrl-CS"/>
              </w:rPr>
              <w:t>5</w:t>
            </w:r>
          </w:p>
        </w:tc>
      </w:tr>
      <w:tr w:rsidR="002E454C" w:rsidRPr="002E454C" w14:paraId="16666878" w14:textId="77777777" w:rsidTr="006F6B95">
        <w:tc>
          <w:tcPr>
            <w:tcW w:w="3512" w:type="dxa"/>
            <w:gridSpan w:val="2"/>
            <w:vAlign w:val="center"/>
          </w:tcPr>
          <w:p w14:paraId="330DA80C"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Укупно</w:t>
            </w:r>
          </w:p>
        </w:tc>
        <w:tc>
          <w:tcPr>
            <w:tcW w:w="1214" w:type="dxa"/>
            <w:vAlign w:val="center"/>
          </w:tcPr>
          <w:p w14:paraId="2DF4A50F"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1</w:t>
            </w:r>
          </w:p>
        </w:tc>
        <w:tc>
          <w:tcPr>
            <w:tcW w:w="1223" w:type="dxa"/>
            <w:vAlign w:val="center"/>
          </w:tcPr>
          <w:p w14:paraId="1D6CFBFB" w14:textId="77743816" w:rsidR="002E454C" w:rsidRPr="00FC27A6" w:rsidRDefault="002E454C" w:rsidP="002E454C">
            <w:pPr>
              <w:spacing w:line="240" w:lineRule="auto"/>
              <w:jc w:val="center"/>
              <w:rPr>
                <w:rFonts w:eastAsia="Times New Roman"/>
                <w:b/>
                <w:szCs w:val="24"/>
                <w:lang w:val="sr-Latn-RS"/>
              </w:rPr>
            </w:pPr>
            <w:r w:rsidRPr="002E454C">
              <w:rPr>
                <w:rFonts w:eastAsia="Times New Roman"/>
                <w:b/>
                <w:szCs w:val="24"/>
                <w:lang w:val="sr-Cyrl-CS"/>
              </w:rPr>
              <w:t>3</w:t>
            </w:r>
            <w:r w:rsidR="00FC27A6">
              <w:rPr>
                <w:rFonts w:eastAsia="Times New Roman"/>
                <w:b/>
                <w:szCs w:val="24"/>
                <w:lang w:val="sr-Latn-RS"/>
              </w:rPr>
              <w:t>6</w:t>
            </w:r>
          </w:p>
        </w:tc>
        <w:tc>
          <w:tcPr>
            <w:tcW w:w="1214" w:type="dxa"/>
            <w:vAlign w:val="center"/>
          </w:tcPr>
          <w:p w14:paraId="790B8341"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1</w:t>
            </w:r>
          </w:p>
        </w:tc>
        <w:tc>
          <w:tcPr>
            <w:tcW w:w="1765" w:type="dxa"/>
            <w:vAlign w:val="center"/>
          </w:tcPr>
          <w:p w14:paraId="49B741DC" w14:textId="77777777" w:rsidR="002E454C" w:rsidRPr="002E454C" w:rsidRDefault="002E454C" w:rsidP="002E454C">
            <w:pPr>
              <w:spacing w:line="240" w:lineRule="auto"/>
              <w:jc w:val="center"/>
              <w:rPr>
                <w:rFonts w:eastAsia="Times New Roman"/>
                <w:b/>
                <w:szCs w:val="24"/>
              </w:rPr>
            </w:pPr>
            <w:r w:rsidRPr="002E454C">
              <w:rPr>
                <w:rFonts w:eastAsia="Times New Roman"/>
                <w:b/>
                <w:szCs w:val="24"/>
                <w:lang w:val="sr-Cyrl-CS"/>
              </w:rPr>
              <w:t>3</w:t>
            </w:r>
            <w:r w:rsidRPr="002E454C">
              <w:rPr>
                <w:rFonts w:eastAsia="Times New Roman"/>
                <w:b/>
                <w:szCs w:val="24"/>
              </w:rPr>
              <w:t>5</w:t>
            </w:r>
          </w:p>
        </w:tc>
      </w:tr>
    </w:tbl>
    <w:p w14:paraId="71C28B5F" w14:textId="77777777" w:rsidR="002E454C" w:rsidRPr="002E454C" w:rsidRDefault="002E454C" w:rsidP="002E454C">
      <w:pPr>
        <w:spacing w:line="240" w:lineRule="auto"/>
        <w:rPr>
          <w:rFonts w:eastAsia="Times New Roman"/>
          <w:b/>
          <w:szCs w:val="24"/>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9"/>
        <w:gridCol w:w="1214"/>
        <w:gridCol w:w="1223"/>
        <w:gridCol w:w="1184"/>
        <w:gridCol w:w="30"/>
        <w:gridCol w:w="1765"/>
      </w:tblGrid>
      <w:tr w:rsidR="002E454C" w:rsidRPr="002E454C" w14:paraId="48E73AD7" w14:textId="77777777" w:rsidTr="006F6B95">
        <w:trPr>
          <w:cantSplit/>
          <w:trHeight w:val="360"/>
        </w:trPr>
        <w:tc>
          <w:tcPr>
            <w:tcW w:w="893" w:type="dxa"/>
            <w:vMerge w:val="restart"/>
            <w:vAlign w:val="center"/>
          </w:tcPr>
          <w:p w14:paraId="4F69BC2A" w14:textId="77777777" w:rsidR="002E454C" w:rsidRPr="002E454C" w:rsidRDefault="002E454C" w:rsidP="002E454C">
            <w:pPr>
              <w:spacing w:line="240" w:lineRule="auto"/>
              <w:jc w:val="center"/>
              <w:rPr>
                <w:rFonts w:eastAsia="Times New Roman"/>
                <w:b/>
                <w:szCs w:val="24"/>
                <w:lang w:val="sr-Cyrl-CS"/>
              </w:rPr>
            </w:pPr>
          </w:p>
          <w:p w14:paraId="26646C74"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Редни</w:t>
            </w:r>
          </w:p>
          <w:p w14:paraId="75A165C5"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број</w:t>
            </w:r>
          </w:p>
          <w:p w14:paraId="4BCA2948" w14:textId="77777777" w:rsidR="002E454C" w:rsidRPr="002E454C" w:rsidRDefault="002E454C" w:rsidP="002E454C">
            <w:pPr>
              <w:spacing w:line="240" w:lineRule="auto"/>
              <w:jc w:val="center"/>
              <w:rPr>
                <w:rFonts w:eastAsia="Times New Roman"/>
                <w:b/>
                <w:szCs w:val="24"/>
                <w:lang w:val="sr-Cyrl-CS"/>
              </w:rPr>
            </w:pPr>
          </w:p>
        </w:tc>
        <w:tc>
          <w:tcPr>
            <w:tcW w:w="2619" w:type="dxa"/>
            <w:vMerge w:val="restart"/>
            <w:vAlign w:val="center"/>
          </w:tcPr>
          <w:p w14:paraId="259E8C98"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Остали облици васпитно – образовног рада</w:t>
            </w:r>
          </w:p>
        </w:tc>
        <w:tc>
          <w:tcPr>
            <w:tcW w:w="5416" w:type="dxa"/>
            <w:gridSpan w:val="5"/>
            <w:vAlign w:val="center"/>
          </w:tcPr>
          <w:p w14:paraId="4E846A1A"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RS"/>
              </w:rPr>
              <w:t>ДРУГИ</w:t>
            </w:r>
            <w:r w:rsidRPr="002E454C">
              <w:rPr>
                <w:rFonts w:eastAsia="Times New Roman"/>
                <w:b/>
                <w:szCs w:val="24"/>
                <w:lang w:val="sr-Cyrl-CS"/>
              </w:rPr>
              <w:t xml:space="preserve"> РАЗРЕД</w:t>
            </w:r>
          </w:p>
        </w:tc>
      </w:tr>
      <w:tr w:rsidR="002E454C" w:rsidRPr="002E454C" w14:paraId="45A887A2" w14:textId="77777777" w:rsidTr="006F6B95">
        <w:trPr>
          <w:cantSplit/>
          <w:trHeight w:val="165"/>
        </w:trPr>
        <w:tc>
          <w:tcPr>
            <w:tcW w:w="893" w:type="dxa"/>
            <w:vMerge/>
            <w:vAlign w:val="center"/>
          </w:tcPr>
          <w:p w14:paraId="69C92A50" w14:textId="77777777" w:rsidR="002E454C" w:rsidRPr="002E454C" w:rsidRDefault="002E454C" w:rsidP="002E454C">
            <w:pPr>
              <w:spacing w:line="240" w:lineRule="auto"/>
              <w:jc w:val="center"/>
              <w:rPr>
                <w:rFonts w:eastAsia="Times New Roman"/>
                <w:b/>
                <w:szCs w:val="24"/>
                <w:lang w:val="sr-Cyrl-CS"/>
              </w:rPr>
            </w:pPr>
          </w:p>
        </w:tc>
        <w:tc>
          <w:tcPr>
            <w:tcW w:w="2619" w:type="dxa"/>
            <w:vMerge/>
            <w:vAlign w:val="center"/>
          </w:tcPr>
          <w:p w14:paraId="65692197" w14:textId="77777777" w:rsidR="002E454C" w:rsidRPr="002E454C" w:rsidRDefault="002E454C" w:rsidP="002E454C">
            <w:pPr>
              <w:spacing w:line="240" w:lineRule="auto"/>
              <w:jc w:val="center"/>
              <w:rPr>
                <w:rFonts w:eastAsia="Times New Roman"/>
                <w:b/>
                <w:szCs w:val="24"/>
                <w:lang w:val="sr-Cyrl-CS"/>
              </w:rPr>
            </w:pPr>
          </w:p>
        </w:tc>
        <w:tc>
          <w:tcPr>
            <w:tcW w:w="2437" w:type="dxa"/>
            <w:gridSpan w:val="2"/>
            <w:vAlign w:val="center"/>
          </w:tcPr>
          <w:p w14:paraId="0D3A9897"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планирано</w:t>
            </w:r>
          </w:p>
        </w:tc>
        <w:tc>
          <w:tcPr>
            <w:tcW w:w="2979" w:type="dxa"/>
            <w:gridSpan w:val="3"/>
            <w:vAlign w:val="center"/>
          </w:tcPr>
          <w:p w14:paraId="1BFCA090"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реализовано</w:t>
            </w:r>
          </w:p>
        </w:tc>
      </w:tr>
      <w:tr w:rsidR="002E454C" w:rsidRPr="002E454C" w14:paraId="720FCA08" w14:textId="77777777" w:rsidTr="006F6B95">
        <w:trPr>
          <w:cantSplit/>
          <w:trHeight w:val="285"/>
        </w:trPr>
        <w:tc>
          <w:tcPr>
            <w:tcW w:w="893" w:type="dxa"/>
            <w:vMerge/>
            <w:vAlign w:val="center"/>
          </w:tcPr>
          <w:p w14:paraId="6D682B17" w14:textId="77777777" w:rsidR="002E454C" w:rsidRPr="002E454C" w:rsidRDefault="002E454C" w:rsidP="002E454C">
            <w:pPr>
              <w:spacing w:line="240" w:lineRule="auto"/>
              <w:jc w:val="center"/>
              <w:rPr>
                <w:rFonts w:eastAsia="Times New Roman"/>
                <w:b/>
                <w:szCs w:val="24"/>
                <w:lang w:val="sr-Cyrl-CS"/>
              </w:rPr>
            </w:pPr>
          </w:p>
        </w:tc>
        <w:tc>
          <w:tcPr>
            <w:tcW w:w="2619" w:type="dxa"/>
            <w:vMerge/>
            <w:vAlign w:val="center"/>
          </w:tcPr>
          <w:p w14:paraId="5049F802" w14:textId="77777777" w:rsidR="002E454C" w:rsidRPr="002E454C" w:rsidRDefault="002E454C" w:rsidP="002E454C">
            <w:pPr>
              <w:spacing w:line="240" w:lineRule="auto"/>
              <w:jc w:val="center"/>
              <w:rPr>
                <w:rFonts w:eastAsia="Times New Roman"/>
                <w:b/>
                <w:szCs w:val="24"/>
                <w:lang w:val="sr-Cyrl-CS"/>
              </w:rPr>
            </w:pPr>
          </w:p>
        </w:tc>
        <w:tc>
          <w:tcPr>
            <w:tcW w:w="1214" w:type="dxa"/>
            <w:vAlign w:val="center"/>
          </w:tcPr>
          <w:p w14:paraId="40BC38DF"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недељно</w:t>
            </w:r>
          </w:p>
        </w:tc>
        <w:tc>
          <w:tcPr>
            <w:tcW w:w="1223" w:type="dxa"/>
            <w:vAlign w:val="center"/>
          </w:tcPr>
          <w:p w14:paraId="0FDE9C2E"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годишње</w:t>
            </w:r>
          </w:p>
        </w:tc>
        <w:tc>
          <w:tcPr>
            <w:tcW w:w="1214" w:type="dxa"/>
            <w:gridSpan w:val="2"/>
            <w:vAlign w:val="center"/>
          </w:tcPr>
          <w:p w14:paraId="6A1A4A07"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недељно</w:t>
            </w:r>
          </w:p>
        </w:tc>
        <w:tc>
          <w:tcPr>
            <w:tcW w:w="1765" w:type="dxa"/>
            <w:vAlign w:val="center"/>
          </w:tcPr>
          <w:p w14:paraId="0D96ED06" w14:textId="77777777" w:rsidR="002E454C" w:rsidRPr="002E454C" w:rsidRDefault="002E454C" w:rsidP="002E454C">
            <w:pPr>
              <w:spacing w:line="240" w:lineRule="auto"/>
              <w:jc w:val="center"/>
              <w:rPr>
                <w:rFonts w:eastAsia="Times New Roman"/>
                <w:b/>
                <w:szCs w:val="24"/>
                <w:lang w:val="sr-Cyrl-CS"/>
              </w:rPr>
            </w:pPr>
            <w:r w:rsidRPr="002E454C">
              <w:rPr>
                <w:rFonts w:eastAsia="Times New Roman"/>
                <w:b/>
                <w:szCs w:val="24"/>
                <w:lang w:val="sr-Cyrl-CS"/>
              </w:rPr>
              <w:t>годишње</w:t>
            </w:r>
          </w:p>
        </w:tc>
      </w:tr>
      <w:tr w:rsidR="002E454C" w:rsidRPr="002E454C" w14:paraId="4A21FD4E" w14:textId="77777777" w:rsidTr="006F6B95">
        <w:trPr>
          <w:cantSplit/>
          <w:trHeight w:val="285"/>
        </w:trPr>
        <w:tc>
          <w:tcPr>
            <w:tcW w:w="893" w:type="dxa"/>
            <w:vAlign w:val="center"/>
          </w:tcPr>
          <w:p w14:paraId="62C6805A" w14:textId="77777777" w:rsidR="002E454C" w:rsidRPr="002E454C" w:rsidRDefault="002E454C" w:rsidP="002E454C">
            <w:pPr>
              <w:spacing w:line="240" w:lineRule="auto"/>
              <w:jc w:val="left"/>
              <w:rPr>
                <w:rFonts w:eastAsia="Times New Roman"/>
                <w:szCs w:val="24"/>
                <w:lang w:val="sr-Cyrl-CS"/>
              </w:rPr>
            </w:pPr>
          </w:p>
        </w:tc>
        <w:tc>
          <w:tcPr>
            <w:tcW w:w="2619" w:type="dxa"/>
            <w:vAlign w:val="center"/>
          </w:tcPr>
          <w:p w14:paraId="7436E8D0" w14:textId="77777777" w:rsidR="002E454C" w:rsidRPr="002E454C" w:rsidRDefault="002E454C" w:rsidP="002E454C">
            <w:pPr>
              <w:spacing w:line="240" w:lineRule="auto"/>
              <w:jc w:val="left"/>
              <w:rPr>
                <w:rFonts w:eastAsia="Times New Roman"/>
                <w:szCs w:val="24"/>
                <w:lang w:val="sr-Cyrl-CS"/>
              </w:rPr>
            </w:pPr>
          </w:p>
        </w:tc>
        <w:tc>
          <w:tcPr>
            <w:tcW w:w="1214" w:type="dxa"/>
            <w:vAlign w:val="center"/>
          </w:tcPr>
          <w:p w14:paraId="798E77E2" w14:textId="77777777" w:rsidR="002E454C" w:rsidRPr="002E454C" w:rsidRDefault="002E454C" w:rsidP="002E454C">
            <w:pPr>
              <w:spacing w:line="240" w:lineRule="auto"/>
              <w:jc w:val="center"/>
              <w:rPr>
                <w:rFonts w:eastAsia="Times New Roman"/>
                <w:szCs w:val="24"/>
                <w:lang w:val="sr-Cyrl-CS"/>
              </w:rPr>
            </w:pPr>
          </w:p>
        </w:tc>
        <w:tc>
          <w:tcPr>
            <w:tcW w:w="1223" w:type="dxa"/>
            <w:vAlign w:val="center"/>
          </w:tcPr>
          <w:p w14:paraId="699A10E9" w14:textId="77777777" w:rsidR="002E454C" w:rsidRPr="002E454C" w:rsidRDefault="002E454C" w:rsidP="002E454C">
            <w:pPr>
              <w:spacing w:line="240" w:lineRule="auto"/>
              <w:jc w:val="center"/>
              <w:rPr>
                <w:rFonts w:eastAsia="Times New Roman"/>
                <w:szCs w:val="24"/>
                <w:lang w:val="sr-Cyrl-CS"/>
              </w:rPr>
            </w:pPr>
          </w:p>
        </w:tc>
        <w:tc>
          <w:tcPr>
            <w:tcW w:w="1214" w:type="dxa"/>
            <w:gridSpan w:val="2"/>
            <w:vAlign w:val="center"/>
          </w:tcPr>
          <w:p w14:paraId="5687A591" w14:textId="77777777" w:rsidR="002E454C" w:rsidRPr="002E454C" w:rsidRDefault="002E454C" w:rsidP="002E454C">
            <w:pPr>
              <w:spacing w:line="240" w:lineRule="auto"/>
              <w:jc w:val="center"/>
              <w:rPr>
                <w:rFonts w:eastAsia="Times New Roman"/>
                <w:szCs w:val="24"/>
                <w:lang w:val="sr-Cyrl-CS"/>
              </w:rPr>
            </w:pPr>
          </w:p>
        </w:tc>
        <w:tc>
          <w:tcPr>
            <w:tcW w:w="1765" w:type="dxa"/>
            <w:vAlign w:val="center"/>
          </w:tcPr>
          <w:p w14:paraId="2CE78D3C" w14:textId="77777777" w:rsidR="002E454C" w:rsidRPr="002E454C" w:rsidRDefault="002E454C" w:rsidP="002E454C">
            <w:pPr>
              <w:spacing w:line="240" w:lineRule="auto"/>
              <w:jc w:val="center"/>
              <w:rPr>
                <w:rFonts w:eastAsia="Times New Roman"/>
                <w:szCs w:val="24"/>
                <w:lang w:val="sr-Cyrl-CS"/>
              </w:rPr>
            </w:pPr>
          </w:p>
        </w:tc>
      </w:tr>
      <w:tr w:rsidR="002E454C" w:rsidRPr="002E454C" w14:paraId="26D7FB82" w14:textId="77777777" w:rsidTr="006F6B95">
        <w:tc>
          <w:tcPr>
            <w:tcW w:w="893" w:type="dxa"/>
            <w:vAlign w:val="center"/>
          </w:tcPr>
          <w:p w14:paraId="14FF7041"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2619" w:type="dxa"/>
            <w:vAlign w:val="center"/>
          </w:tcPr>
          <w:p w14:paraId="26823C11"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Час одељењског старешине</w:t>
            </w:r>
          </w:p>
        </w:tc>
        <w:tc>
          <w:tcPr>
            <w:tcW w:w="1214" w:type="dxa"/>
            <w:vAlign w:val="center"/>
          </w:tcPr>
          <w:p w14:paraId="6D471278"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1223" w:type="dxa"/>
            <w:vAlign w:val="center"/>
          </w:tcPr>
          <w:p w14:paraId="5A9C6B92" w14:textId="3958F580" w:rsidR="002E454C" w:rsidRPr="00FC27A6" w:rsidRDefault="002E454C" w:rsidP="002E454C">
            <w:pPr>
              <w:spacing w:line="240" w:lineRule="auto"/>
              <w:jc w:val="center"/>
              <w:rPr>
                <w:rFonts w:eastAsia="Times New Roman"/>
                <w:szCs w:val="24"/>
                <w:lang w:val="sr-Latn-RS"/>
              </w:rPr>
            </w:pPr>
            <w:r w:rsidRPr="002E454C">
              <w:rPr>
                <w:rFonts w:eastAsia="Times New Roman"/>
                <w:szCs w:val="24"/>
                <w:lang w:val="sr-Cyrl-CS"/>
              </w:rPr>
              <w:t>3</w:t>
            </w:r>
            <w:r w:rsidR="00FC27A6">
              <w:rPr>
                <w:rFonts w:eastAsia="Times New Roman"/>
                <w:szCs w:val="24"/>
                <w:lang w:val="sr-Latn-RS"/>
              </w:rPr>
              <w:t>6</w:t>
            </w:r>
          </w:p>
        </w:tc>
        <w:tc>
          <w:tcPr>
            <w:tcW w:w="1214" w:type="dxa"/>
            <w:gridSpan w:val="2"/>
            <w:vAlign w:val="center"/>
          </w:tcPr>
          <w:p w14:paraId="3DD7A21F"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w:t>
            </w:r>
          </w:p>
        </w:tc>
        <w:tc>
          <w:tcPr>
            <w:tcW w:w="1765" w:type="dxa"/>
            <w:vAlign w:val="center"/>
          </w:tcPr>
          <w:p w14:paraId="14735030"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rPr>
              <w:t>3</w:t>
            </w:r>
            <w:r w:rsidRPr="002E454C">
              <w:rPr>
                <w:rFonts w:eastAsia="Times New Roman"/>
                <w:szCs w:val="24"/>
                <w:lang w:val="sr-Cyrl-CS"/>
              </w:rPr>
              <w:t>5</w:t>
            </w:r>
          </w:p>
        </w:tc>
      </w:tr>
      <w:tr w:rsidR="002E454C" w:rsidRPr="002E454C" w14:paraId="6A9EEBD5" w14:textId="77777777" w:rsidTr="006F6B95">
        <w:trPr>
          <w:trHeight w:val="450"/>
        </w:trPr>
        <w:tc>
          <w:tcPr>
            <w:tcW w:w="893" w:type="dxa"/>
            <w:vAlign w:val="center"/>
          </w:tcPr>
          <w:p w14:paraId="46D87B4D"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2.</w:t>
            </w:r>
          </w:p>
        </w:tc>
        <w:tc>
          <w:tcPr>
            <w:tcW w:w="2619" w:type="dxa"/>
            <w:vAlign w:val="center"/>
          </w:tcPr>
          <w:p w14:paraId="79FF00FA"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Ваннаставне активности</w:t>
            </w:r>
          </w:p>
        </w:tc>
        <w:tc>
          <w:tcPr>
            <w:tcW w:w="1214" w:type="dxa"/>
            <w:vAlign w:val="center"/>
          </w:tcPr>
          <w:p w14:paraId="46D56604" w14:textId="77777777" w:rsidR="002E454C" w:rsidRPr="002E454C" w:rsidRDefault="002E454C" w:rsidP="002E454C">
            <w:pPr>
              <w:spacing w:line="240" w:lineRule="auto"/>
              <w:jc w:val="center"/>
              <w:rPr>
                <w:rFonts w:eastAsia="Times New Roman"/>
                <w:szCs w:val="24"/>
              </w:rPr>
            </w:pPr>
            <w:r w:rsidRPr="002E454C">
              <w:rPr>
                <w:rFonts w:eastAsia="Times New Roman"/>
                <w:szCs w:val="24"/>
              </w:rPr>
              <w:t>2</w:t>
            </w:r>
          </w:p>
        </w:tc>
        <w:tc>
          <w:tcPr>
            <w:tcW w:w="1223" w:type="dxa"/>
            <w:vAlign w:val="center"/>
          </w:tcPr>
          <w:p w14:paraId="03B77036" w14:textId="34614EE4" w:rsidR="002E454C" w:rsidRPr="002E454C" w:rsidRDefault="002E454C" w:rsidP="002E454C">
            <w:pPr>
              <w:spacing w:line="240" w:lineRule="auto"/>
              <w:jc w:val="center"/>
              <w:rPr>
                <w:rFonts w:eastAsia="Times New Roman"/>
                <w:szCs w:val="24"/>
              </w:rPr>
            </w:pPr>
            <w:r w:rsidRPr="002E454C">
              <w:rPr>
                <w:rFonts w:eastAsia="Times New Roman"/>
                <w:szCs w:val="24"/>
              </w:rPr>
              <w:t>7</w:t>
            </w:r>
            <w:r w:rsidR="00FC27A6">
              <w:rPr>
                <w:rFonts w:eastAsia="Times New Roman"/>
                <w:szCs w:val="24"/>
              </w:rPr>
              <w:t>2</w:t>
            </w:r>
          </w:p>
        </w:tc>
        <w:tc>
          <w:tcPr>
            <w:tcW w:w="1214" w:type="dxa"/>
            <w:gridSpan w:val="2"/>
            <w:vAlign w:val="center"/>
          </w:tcPr>
          <w:p w14:paraId="2F588968" w14:textId="77777777" w:rsidR="002E454C" w:rsidRPr="002E454C" w:rsidRDefault="002E454C" w:rsidP="002E454C">
            <w:pPr>
              <w:spacing w:line="240" w:lineRule="auto"/>
              <w:jc w:val="center"/>
              <w:rPr>
                <w:rFonts w:eastAsia="Times New Roman"/>
                <w:szCs w:val="24"/>
              </w:rPr>
            </w:pPr>
            <w:r w:rsidRPr="002E454C">
              <w:rPr>
                <w:rFonts w:eastAsia="Times New Roman"/>
                <w:szCs w:val="24"/>
              </w:rPr>
              <w:t>1</w:t>
            </w:r>
          </w:p>
        </w:tc>
        <w:tc>
          <w:tcPr>
            <w:tcW w:w="1765" w:type="dxa"/>
            <w:vAlign w:val="center"/>
          </w:tcPr>
          <w:p w14:paraId="729C20B0" w14:textId="77777777" w:rsidR="002E454C" w:rsidRPr="002E454C" w:rsidRDefault="002E454C" w:rsidP="002E454C">
            <w:pPr>
              <w:spacing w:line="240" w:lineRule="auto"/>
              <w:jc w:val="center"/>
              <w:rPr>
                <w:rFonts w:eastAsia="Times New Roman"/>
                <w:szCs w:val="24"/>
              </w:rPr>
            </w:pPr>
            <w:r w:rsidRPr="002E454C">
              <w:rPr>
                <w:rFonts w:eastAsia="Times New Roman"/>
                <w:szCs w:val="24"/>
              </w:rPr>
              <w:t>70</w:t>
            </w:r>
          </w:p>
        </w:tc>
      </w:tr>
      <w:tr w:rsidR="002E454C" w:rsidRPr="002E454C" w14:paraId="4B6D9D8C" w14:textId="77777777" w:rsidTr="006F6B95">
        <w:trPr>
          <w:trHeight w:val="300"/>
        </w:trPr>
        <w:tc>
          <w:tcPr>
            <w:tcW w:w="893" w:type="dxa"/>
            <w:vAlign w:val="center"/>
          </w:tcPr>
          <w:p w14:paraId="6DCA39CB"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3.</w:t>
            </w:r>
          </w:p>
        </w:tc>
        <w:tc>
          <w:tcPr>
            <w:tcW w:w="2619" w:type="dxa"/>
            <w:vAlign w:val="center"/>
          </w:tcPr>
          <w:p w14:paraId="021824C6"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 xml:space="preserve">Екскурзија </w:t>
            </w:r>
          </w:p>
        </w:tc>
        <w:tc>
          <w:tcPr>
            <w:tcW w:w="2437" w:type="dxa"/>
            <w:gridSpan w:val="2"/>
            <w:vAlign w:val="center"/>
          </w:tcPr>
          <w:p w14:paraId="73477580"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1 – 3 дана</w:t>
            </w:r>
          </w:p>
        </w:tc>
        <w:tc>
          <w:tcPr>
            <w:tcW w:w="2979" w:type="dxa"/>
            <w:gridSpan w:val="3"/>
            <w:vAlign w:val="center"/>
          </w:tcPr>
          <w:p w14:paraId="1773AAD6" w14:textId="77777777" w:rsidR="002E454C" w:rsidRPr="002E454C" w:rsidRDefault="002E454C" w:rsidP="002E454C">
            <w:pPr>
              <w:spacing w:line="240" w:lineRule="auto"/>
              <w:ind w:firstLineChars="350" w:firstLine="840"/>
              <w:rPr>
                <w:rFonts w:eastAsia="Times New Roman"/>
                <w:szCs w:val="24"/>
              </w:rPr>
            </w:pPr>
            <w:r w:rsidRPr="002E454C">
              <w:rPr>
                <w:rFonts w:eastAsia="Times New Roman"/>
                <w:szCs w:val="24"/>
              </w:rPr>
              <w:t>1 дан</w:t>
            </w:r>
          </w:p>
        </w:tc>
      </w:tr>
      <w:tr w:rsidR="002E454C" w:rsidRPr="002E454C" w14:paraId="4AE5D816" w14:textId="77777777" w:rsidTr="006F6B95">
        <w:trPr>
          <w:trHeight w:val="300"/>
        </w:trPr>
        <w:tc>
          <w:tcPr>
            <w:tcW w:w="893" w:type="dxa"/>
            <w:vAlign w:val="center"/>
          </w:tcPr>
          <w:p w14:paraId="4741DA7A" w14:textId="77777777" w:rsidR="002E454C" w:rsidRPr="002E454C" w:rsidRDefault="002E454C" w:rsidP="002E454C">
            <w:pPr>
              <w:spacing w:line="240" w:lineRule="auto"/>
              <w:jc w:val="center"/>
              <w:rPr>
                <w:rFonts w:eastAsia="Times New Roman"/>
                <w:szCs w:val="24"/>
              </w:rPr>
            </w:pPr>
            <w:r w:rsidRPr="002E454C">
              <w:rPr>
                <w:rFonts w:eastAsia="Times New Roman"/>
                <w:szCs w:val="24"/>
                <w:lang w:val="sr-Cyrl-CS"/>
              </w:rPr>
              <w:t>4</w:t>
            </w:r>
            <w:r w:rsidRPr="002E454C">
              <w:rPr>
                <w:rFonts w:eastAsia="Times New Roman"/>
                <w:szCs w:val="24"/>
              </w:rPr>
              <w:t>.</w:t>
            </w:r>
          </w:p>
        </w:tc>
        <w:tc>
          <w:tcPr>
            <w:tcW w:w="2619" w:type="dxa"/>
            <w:vAlign w:val="center"/>
          </w:tcPr>
          <w:p w14:paraId="44675343" w14:textId="77777777" w:rsidR="002E454C" w:rsidRPr="002E454C" w:rsidRDefault="002E454C" w:rsidP="002E454C">
            <w:pPr>
              <w:spacing w:line="240" w:lineRule="auto"/>
              <w:jc w:val="left"/>
              <w:rPr>
                <w:rFonts w:eastAsia="Times New Roman"/>
                <w:szCs w:val="24"/>
              </w:rPr>
            </w:pPr>
            <w:r w:rsidRPr="002E454C">
              <w:rPr>
                <w:rFonts w:eastAsia="Times New Roman"/>
                <w:szCs w:val="24"/>
              </w:rPr>
              <w:t>Допунска настава</w:t>
            </w:r>
          </w:p>
        </w:tc>
        <w:tc>
          <w:tcPr>
            <w:tcW w:w="1214" w:type="dxa"/>
            <w:vAlign w:val="center"/>
          </w:tcPr>
          <w:p w14:paraId="4AF1FC1E" w14:textId="77777777" w:rsidR="002E454C" w:rsidRPr="002E454C" w:rsidRDefault="002E454C" w:rsidP="002E454C">
            <w:pPr>
              <w:spacing w:line="240" w:lineRule="auto"/>
              <w:jc w:val="center"/>
              <w:rPr>
                <w:rFonts w:eastAsia="Times New Roman"/>
                <w:szCs w:val="24"/>
              </w:rPr>
            </w:pPr>
            <w:r w:rsidRPr="002E454C">
              <w:rPr>
                <w:rFonts w:eastAsia="Times New Roman"/>
                <w:szCs w:val="24"/>
              </w:rPr>
              <w:t>1</w:t>
            </w:r>
          </w:p>
        </w:tc>
        <w:tc>
          <w:tcPr>
            <w:tcW w:w="1223" w:type="dxa"/>
            <w:vAlign w:val="center"/>
          </w:tcPr>
          <w:p w14:paraId="4061EF61" w14:textId="1F89FB64" w:rsidR="002E454C" w:rsidRPr="002E454C" w:rsidRDefault="002E454C" w:rsidP="002E454C">
            <w:pPr>
              <w:spacing w:line="240" w:lineRule="auto"/>
              <w:jc w:val="center"/>
              <w:rPr>
                <w:rFonts w:eastAsia="Times New Roman"/>
                <w:szCs w:val="24"/>
              </w:rPr>
            </w:pPr>
            <w:r w:rsidRPr="002E454C">
              <w:rPr>
                <w:rFonts w:eastAsia="Times New Roman"/>
                <w:szCs w:val="24"/>
              </w:rPr>
              <w:t>3</w:t>
            </w:r>
            <w:r w:rsidR="00FC27A6">
              <w:rPr>
                <w:rFonts w:eastAsia="Times New Roman"/>
                <w:szCs w:val="24"/>
              </w:rPr>
              <w:t>6</w:t>
            </w:r>
          </w:p>
        </w:tc>
        <w:tc>
          <w:tcPr>
            <w:tcW w:w="1184" w:type="dxa"/>
            <w:vAlign w:val="center"/>
          </w:tcPr>
          <w:p w14:paraId="082925F9" w14:textId="77777777" w:rsidR="002E454C" w:rsidRPr="002E454C" w:rsidRDefault="002E454C" w:rsidP="002E454C">
            <w:pPr>
              <w:spacing w:line="240" w:lineRule="auto"/>
              <w:jc w:val="center"/>
              <w:rPr>
                <w:rFonts w:eastAsia="Times New Roman"/>
                <w:szCs w:val="24"/>
              </w:rPr>
            </w:pPr>
            <w:r w:rsidRPr="002E454C">
              <w:rPr>
                <w:rFonts w:eastAsia="Times New Roman"/>
                <w:szCs w:val="24"/>
              </w:rPr>
              <w:t>1</w:t>
            </w:r>
          </w:p>
        </w:tc>
        <w:tc>
          <w:tcPr>
            <w:tcW w:w="1795" w:type="dxa"/>
            <w:gridSpan w:val="2"/>
            <w:vAlign w:val="center"/>
          </w:tcPr>
          <w:p w14:paraId="2DA26ABE"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rPr>
              <w:t>3</w:t>
            </w:r>
            <w:r w:rsidRPr="002E454C">
              <w:rPr>
                <w:rFonts w:eastAsia="Times New Roman"/>
                <w:szCs w:val="24"/>
                <w:lang w:val="sr-Cyrl-CS"/>
              </w:rPr>
              <w:t>5</w:t>
            </w:r>
          </w:p>
        </w:tc>
      </w:tr>
    </w:tbl>
    <w:p w14:paraId="302E641B" w14:textId="77777777" w:rsidR="002E454C" w:rsidRPr="002E454C" w:rsidRDefault="002E454C" w:rsidP="002E454C">
      <w:pPr>
        <w:spacing w:line="240" w:lineRule="auto"/>
        <w:jc w:val="right"/>
        <w:rPr>
          <w:rFonts w:eastAsia="Times New Roman"/>
          <w:b/>
          <w:szCs w:val="24"/>
          <w:u w:val="single"/>
        </w:rPr>
      </w:pPr>
    </w:p>
    <w:p w14:paraId="6C7039AA" w14:textId="3D41153F" w:rsidR="002E454C" w:rsidRPr="002E454C" w:rsidRDefault="002E454C" w:rsidP="00CD14B5">
      <w:pPr>
        <w:spacing w:line="240" w:lineRule="auto"/>
        <w:rPr>
          <w:rFonts w:eastAsia="Times New Roman"/>
          <w:b/>
          <w:szCs w:val="24"/>
          <w:u w:val="single"/>
        </w:rPr>
      </w:pPr>
    </w:p>
    <w:p w14:paraId="28611BEE" w14:textId="77777777" w:rsidR="002E454C" w:rsidRPr="002E454C" w:rsidRDefault="002E454C" w:rsidP="002E454C">
      <w:pPr>
        <w:spacing w:line="240" w:lineRule="auto"/>
        <w:jc w:val="right"/>
        <w:rPr>
          <w:rFonts w:eastAsia="Times New Roman"/>
          <w:b/>
          <w:szCs w:val="24"/>
          <w:u w:val="single"/>
        </w:rPr>
      </w:pPr>
    </w:p>
    <w:p w14:paraId="307945F7" w14:textId="77777777" w:rsidR="002E454C" w:rsidRPr="002E454C" w:rsidRDefault="002E454C" w:rsidP="002E454C">
      <w:pPr>
        <w:spacing w:line="240" w:lineRule="auto"/>
        <w:jc w:val="center"/>
        <w:rPr>
          <w:rFonts w:eastAsia="Times New Roman"/>
          <w:b/>
          <w:szCs w:val="24"/>
          <w:u w:val="single"/>
        </w:rPr>
      </w:pPr>
    </w:p>
    <w:p w14:paraId="377DD9AA" w14:textId="77777777" w:rsidR="002E454C" w:rsidRPr="002E454C" w:rsidRDefault="002E454C" w:rsidP="002E454C">
      <w:pPr>
        <w:spacing w:line="240" w:lineRule="auto"/>
        <w:jc w:val="left"/>
        <w:rPr>
          <w:rFonts w:eastAsia="Times New Roman"/>
          <w:szCs w:val="24"/>
          <w:lang w:val="sr-Cyrl-CS"/>
        </w:rPr>
      </w:pPr>
      <w:r w:rsidRPr="00062E67">
        <w:rPr>
          <w:rFonts w:eastAsia="Times New Roman"/>
          <w:szCs w:val="24"/>
          <w:lang w:val="ru-RU"/>
        </w:rPr>
        <w:t xml:space="preserve">              </w:t>
      </w:r>
      <w:r w:rsidRPr="002E454C">
        <w:rPr>
          <w:rFonts w:eastAsia="Times New Roman"/>
          <w:szCs w:val="24"/>
          <w:lang w:val="sr-Cyrl-CS"/>
        </w:rPr>
        <w:t>ИЗВЕШТАЈ О РАДУ НАСТАВНИКА У ШКОЛСКОЈ 20</w:t>
      </w:r>
      <w:r w:rsidRPr="002E454C">
        <w:rPr>
          <w:rFonts w:eastAsia="Times New Roman"/>
          <w:szCs w:val="24"/>
          <w:lang w:val="ru-RU"/>
        </w:rPr>
        <w:t>2</w:t>
      </w:r>
      <w:r w:rsidRPr="00062E67">
        <w:rPr>
          <w:rFonts w:eastAsia="Times New Roman"/>
          <w:szCs w:val="24"/>
          <w:lang w:val="ru-RU"/>
        </w:rPr>
        <w:t>4</w:t>
      </w:r>
      <w:r w:rsidRPr="002E454C">
        <w:rPr>
          <w:rFonts w:eastAsia="Times New Roman"/>
          <w:szCs w:val="24"/>
          <w:lang w:val="sr-Cyrl-CS"/>
        </w:rPr>
        <w:t>/202</w:t>
      </w:r>
      <w:r w:rsidRPr="00062E67">
        <w:rPr>
          <w:rFonts w:eastAsia="Times New Roman"/>
          <w:szCs w:val="24"/>
          <w:lang w:val="ru-RU"/>
        </w:rPr>
        <w:t>5</w:t>
      </w:r>
      <w:r w:rsidRPr="002E454C">
        <w:rPr>
          <w:rFonts w:eastAsia="Times New Roman"/>
          <w:szCs w:val="24"/>
          <w:lang w:val="sr-Cyrl-CS"/>
        </w:rPr>
        <w:t>. ГОДИНИ</w:t>
      </w:r>
    </w:p>
    <w:p w14:paraId="72142CCA" w14:textId="77777777" w:rsidR="002E454C" w:rsidRPr="002E454C" w:rsidRDefault="002E454C" w:rsidP="002E454C">
      <w:pPr>
        <w:spacing w:line="240" w:lineRule="auto"/>
        <w:jc w:val="left"/>
        <w:rPr>
          <w:rFonts w:eastAsia="Times New Roman"/>
          <w:szCs w:val="24"/>
          <w:lang w:val="sr-Cyrl-CS"/>
        </w:rPr>
      </w:pPr>
    </w:p>
    <w:p w14:paraId="0B074004"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 xml:space="preserve">Иновативни модели наставе планирани РПШ </w:t>
      </w:r>
    </w:p>
    <w:p w14:paraId="302F8C08"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Уписати назив наставне јединице, редни број часа, разред и одељење у којем је реализована</w:t>
      </w:r>
    </w:p>
    <w:p w14:paraId="2B1BD9B0" w14:textId="77777777" w:rsidR="002E454C" w:rsidRPr="002E454C" w:rsidRDefault="002E454C" w:rsidP="002E454C">
      <w:pPr>
        <w:spacing w:line="240" w:lineRule="auto"/>
        <w:jc w:val="center"/>
        <w:rPr>
          <w:rFonts w:eastAsia="Times New Roman"/>
          <w:szCs w:val="24"/>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2E454C" w:rsidRPr="0049062B" w14:paraId="2E100693" w14:textId="77777777" w:rsidTr="006F6B95">
        <w:trPr>
          <w:trHeight w:val="683"/>
        </w:trPr>
        <w:tc>
          <w:tcPr>
            <w:tcW w:w="8928" w:type="dxa"/>
          </w:tcPr>
          <w:p w14:paraId="667AF30D" w14:textId="77777777" w:rsidR="002E454C" w:rsidRPr="002E454C" w:rsidRDefault="002E454C" w:rsidP="002E454C">
            <w:pPr>
              <w:numPr>
                <w:ilvl w:val="0"/>
                <w:numId w:val="5"/>
              </w:numPr>
              <w:spacing w:after="200" w:line="240" w:lineRule="auto"/>
              <w:jc w:val="left"/>
              <w:rPr>
                <w:color w:val="000000"/>
                <w:szCs w:val="24"/>
                <w:lang w:val="sr-Cyrl-CS"/>
              </w:rPr>
            </w:pPr>
            <w:r w:rsidRPr="002E454C">
              <w:rPr>
                <w:color w:val="000000"/>
                <w:szCs w:val="24"/>
                <w:lang w:val="sr-Cyrl-CS"/>
              </w:rPr>
              <w:t xml:space="preserve">Тематски дан – </w:t>
            </w:r>
            <w:r w:rsidRPr="002E454C">
              <w:rPr>
                <w:color w:val="000000"/>
                <w:szCs w:val="24"/>
                <w:lang w:val="sr-Cyrl-RS"/>
              </w:rPr>
              <w:t>Пролећна чаролија – буђење природе и радости</w:t>
            </w:r>
            <w:r w:rsidRPr="002E454C">
              <w:rPr>
                <w:color w:val="000000"/>
                <w:szCs w:val="24"/>
                <w:lang w:val="sr-Cyrl-CS"/>
              </w:rPr>
              <w:t xml:space="preserve">- 19.03.2025. године - </w:t>
            </w:r>
            <w:r w:rsidRPr="002E454C">
              <w:rPr>
                <w:color w:val="000000"/>
                <w:szCs w:val="24"/>
              </w:rPr>
              <w:t>II</w:t>
            </w:r>
            <w:r w:rsidRPr="002E454C">
              <w:rPr>
                <w:color w:val="000000"/>
                <w:szCs w:val="24"/>
                <w:lang w:val="sr-Cyrl-CS"/>
              </w:rPr>
              <w:t xml:space="preserve"> </w:t>
            </w:r>
            <w:r w:rsidRPr="002E454C">
              <w:rPr>
                <w:color w:val="000000"/>
                <w:szCs w:val="24"/>
                <w:vertAlign w:val="subscript"/>
                <w:lang w:val="sr-Cyrl-CS"/>
              </w:rPr>
              <w:t>1</w:t>
            </w:r>
          </w:p>
          <w:p w14:paraId="15CB29D1" w14:textId="77777777" w:rsidR="002E454C" w:rsidRPr="002E454C" w:rsidRDefault="002E454C" w:rsidP="002E454C">
            <w:pPr>
              <w:spacing w:line="240" w:lineRule="auto"/>
              <w:jc w:val="left"/>
              <w:rPr>
                <w:color w:val="FF0000"/>
                <w:szCs w:val="24"/>
                <w:lang w:val="sr-Cyrl-CS"/>
              </w:rPr>
            </w:pPr>
          </w:p>
        </w:tc>
      </w:tr>
    </w:tbl>
    <w:p w14:paraId="37D91277" w14:textId="77777777" w:rsidR="002E454C" w:rsidRPr="002E454C" w:rsidRDefault="002E454C" w:rsidP="002E454C">
      <w:pPr>
        <w:spacing w:line="240" w:lineRule="auto"/>
        <w:jc w:val="left"/>
        <w:rPr>
          <w:rFonts w:eastAsia="Times New Roman"/>
          <w:color w:val="FF0000"/>
          <w:szCs w:val="24"/>
          <w:lang w:val="sr-Cyrl-CS"/>
        </w:rPr>
      </w:pPr>
    </w:p>
    <w:p w14:paraId="1DA629A3"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Посећени семинари</w:t>
      </w:r>
    </w:p>
    <w:p w14:paraId="0A9813DB"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Унети назив семинара, обавезни/изборни, број сати</w:t>
      </w:r>
    </w:p>
    <w:p w14:paraId="073E7089" w14:textId="77777777" w:rsidR="002E454C" w:rsidRPr="002E454C" w:rsidRDefault="002E454C" w:rsidP="002E454C">
      <w:pPr>
        <w:spacing w:line="240" w:lineRule="auto"/>
        <w:jc w:val="center"/>
        <w:rPr>
          <w:rFonts w:eastAsia="Times New Roman"/>
          <w:color w:val="FF0000"/>
          <w:szCs w:val="24"/>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2E454C" w:rsidRPr="0049062B" w14:paraId="3B2E478E" w14:textId="77777777" w:rsidTr="006F6B95">
        <w:trPr>
          <w:trHeight w:val="773"/>
        </w:trPr>
        <w:tc>
          <w:tcPr>
            <w:tcW w:w="8928" w:type="dxa"/>
          </w:tcPr>
          <w:p w14:paraId="016FDF30" w14:textId="77777777" w:rsidR="002E454C" w:rsidRPr="002E454C" w:rsidRDefault="002E454C">
            <w:pPr>
              <w:numPr>
                <w:ilvl w:val="0"/>
                <w:numId w:val="13"/>
              </w:numPr>
              <w:spacing w:after="200" w:line="240" w:lineRule="auto"/>
              <w:jc w:val="left"/>
              <w:rPr>
                <w:sz w:val="22"/>
                <w:lang w:val="sr-Cyrl-CS"/>
              </w:rPr>
            </w:pPr>
            <w:r w:rsidRPr="002E454C">
              <w:rPr>
                <w:sz w:val="22"/>
                <w:lang w:val="sr-Cyrl-RS"/>
              </w:rPr>
              <w:t>Семинар – Дигитални свет 2, ЗОУВ – 16 бодова</w:t>
            </w:r>
          </w:p>
          <w:p w14:paraId="3BD1D661" w14:textId="77777777" w:rsidR="002E454C" w:rsidRPr="002E454C" w:rsidRDefault="002E454C">
            <w:pPr>
              <w:numPr>
                <w:ilvl w:val="0"/>
                <w:numId w:val="13"/>
              </w:numPr>
              <w:spacing w:after="200" w:line="240" w:lineRule="auto"/>
              <w:jc w:val="left"/>
              <w:rPr>
                <w:sz w:val="22"/>
                <w:lang w:val="sr-Cyrl-CS"/>
              </w:rPr>
            </w:pPr>
            <w:r w:rsidRPr="002E454C">
              <w:rPr>
                <w:sz w:val="22"/>
                <w:lang w:val="sr-Cyrl-CS"/>
              </w:rPr>
              <w:t>Обука – Програм обуке наставника за имплементацију софтвера за праћење физичког развоја и развоја моторичких способности ученика у основним и средњим школама, ЗОУВ – 16 бодова</w:t>
            </w:r>
          </w:p>
          <w:p w14:paraId="7C1A2BF1" w14:textId="77777777" w:rsidR="002E454C" w:rsidRPr="002E454C" w:rsidRDefault="002E454C">
            <w:pPr>
              <w:numPr>
                <w:ilvl w:val="0"/>
                <w:numId w:val="13"/>
              </w:numPr>
              <w:spacing w:after="200" w:line="240" w:lineRule="auto"/>
              <w:jc w:val="left"/>
              <w:rPr>
                <w:sz w:val="22"/>
                <w:lang w:val="sr-Cyrl-CS"/>
              </w:rPr>
            </w:pPr>
            <w:r w:rsidRPr="002E454C">
              <w:rPr>
                <w:sz w:val="22"/>
                <w:lang w:val="sr-Cyrl-RS"/>
              </w:rPr>
              <w:t>Семинар – Видим, интервенишем и посредујем у ситуацијама вршњачког насиља, К3, П5 – 8 бодова</w:t>
            </w:r>
          </w:p>
          <w:p w14:paraId="1314A6A7" w14:textId="77777777" w:rsidR="002E454C" w:rsidRPr="002E454C" w:rsidRDefault="002E454C">
            <w:pPr>
              <w:numPr>
                <w:ilvl w:val="0"/>
                <w:numId w:val="13"/>
              </w:numPr>
              <w:spacing w:after="200" w:line="240" w:lineRule="auto"/>
              <w:jc w:val="left"/>
              <w:rPr>
                <w:sz w:val="22"/>
                <w:lang w:val="sr-Cyrl-CS"/>
              </w:rPr>
            </w:pPr>
            <w:r w:rsidRPr="002E454C">
              <w:rPr>
                <w:sz w:val="22"/>
                <w:lang w:val="sr-Cyrl-CS"/>
              </w:rPr>
              <w:t>Обука</w:t>
            </w:r>
            <w:r w:rsidRPr="002E454C">
              <w:rPr>
                <w:sz w:val="22"/>
                <w:lang w:val="sr-Cyrl-CS"/>
              </w:rPr>
              <w:tab/>
              <w:t>Програм стручног усавршавања за развој кључних вештина ученика онлајн, „Настава која подстиче критичко мишљење и решавање проблема“ у оквиру пројекта Школе за 21. век 16 бодова</w:t>
            </w:r>
          </w:p>
          <w:p w14:paraId="1A4A0FF0" w14:textId="77777777" w:rsidR="002E454C" w:rsidRPr="002E454C" w:rsidRDefault="002E454C">
            <w:pPr>
              <w:numPr>
                <w:ilvl w:val="0"/>
                <w:numId w:val="13"/>
              </w:numPr>
              <w:spacing w:after="200" w:line="240" w:lineRule="auto"/>
              <w:jc w:val="left"/>
              <w:rPr>
                <w:sz w:val="22"/>
                <w:lang w:val="sr-Cyrl-CS"/>
              </w:rPr>
            </w:pPr>
            <w:r w:rsidRPr="002E454C">
              <w:rPr>
                <w:sz w:val="22"/>
                <w:lang w:val="sr-Cyrl-CS"/>
              </w:rPr>
              <w:t>Вебинар - Загонетне авантуре ума: инспирација за размишљање на сваком часу, Клетт, 1 бод</w:t>
            </w:r>
          </w:p>
          <w:p w14:paraId="265237AA" w14:textId="77777777" w:rsidR="002E454C" w:rsidRPr="002E454C" w:rsidRDefault="002E454C" w:rsidP="002E454C">
            <w:pPr>
              <w:spacing w:line="240" w:lineRule="auto"/>
              <w:ind w:left="720"/>
              <w:jc w:val="left"/>
              <w:rPr>
                <w:rFonts w:ascii="Calibri" w:hAnsi="Calibri"/>
                <w:color w:val="FF0000"/>
                <w:sz w:val="22"/>
                <w:lang w:val="sr-Cyrl-CS"/>
              </w:rPr>
            </w:pPr>
          </w:p>
        </w:tc>
      </w:tr>
    </w:tbl>
    <w:p w14:paraId="797BE168" w14:textId="77777777" w:rsidR="002E454C" w:rsidRPr="002E454C" w:rsidRDefault="002E454C" w:rsidP="002E454C">
      <w:pPr>
        <w:spacing w:line="240" w:lineRule="auto"/>
        <w:rPr>
          <w:rFonts w:eastAsia="Times New Roman"/>
          <w:color w:val="FF0000"/>
          <w:szCs w:val="24"/>
          <w:lang w:val="sr-Cyrl-CS"/>
        </w:rPr>
      </w:pPr>
    </w:p>
    <w:p w14:paraId="20835648" w14:textId="77777777" w:rsidR="002E454C" w:rsidRPr="002E454C" w:rsidRDefault="002E454C" w:rsidP="002E454C">
      <w:pPr>
        <w:spacing w:line="240" w:lineRule="auto"/>
        <w:jc w:val="center"/>
        <w:rPr>
          <w:rFonts w:eastAsia="Times New Roman"/>
          <w:szCs w:val="24"/>
          <w:lang w:val="sr-Cyrl-CS"/>
        </w:rPr>
      </w:pPr>
      <w:r w:rsidRPr="002E454C">
        <w:rPr>
          <w:rFonts w:eastAsia="Times New Roman"/>
          <w:szCs w:val="24"/>
          <w:lang w:val="sr-Cyrl-CS"/>
        </w:rPr>
        <w:t>Остале активности у току школске године</w:t>
      </w:r>
    </w:p>
    <w:p w14:paraId="6991D99A" w14:textId="77777777" w:rsidR="002E454C" w:rsidRPr="002E454C" w:rsidRDefault="002E454C" w:rsidP="002E454C">
      <w:pPr>
        <w:spacing w:line="240" w:lineRule="auto"/>
        <w:jc w:val="left"/>
        <w:rPr>
          <w:rFonts w:eastAsia="Times New Roman"/>
          <w:color w:val="FF0000"/>
          <w:szCs w:val="24"/>
          <w:lang w:val="sr-Cyrl-CS"/>
        </w:rPr>
      </w:pPr>
    </w:p>
    <w:tbl>
      <w:tblPr>
        <w:tblpPr w:leftFromText="180" w:rightFromText="180" w:vertAnchor="text" w:tblpY="1"/>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0"/>
      </w:tblGrid>
      <w:tr w:rsidR="002E454C" w:rsidRPr="002E454C" w14:paraId="0749C0F1" w14:textId="77777777" w:rsidTr="006F6B95">
        <w:tc>
          <w:tcPr>
            <w:tcW w:w="8910" w:type="dxa"/>
          </w:tcPr>
          <w:p w14:paraId="1B55D3CC" w14:textId="77777777" w:rsidR="002E454C" w:rsidRPr="002E454C" w:rsidRDefault="002E454C" w:rsidP="002E454C">
            <w:pPr>
              <w:spacing w:line="240" w:lineRule="auto"/>
              <w:jc w:val="left"/>
              <w:rPr>
                <w:rFonts w:eastAsia="Times New Roman"/>
                <w:b/>
                <w:szCs w:val="24"/>
                <w:lang w:val="sr-Cyrl-CS"/>
              </w:rPr>
            </w:pPr>
            <w:r w:rsidRPr="002E454C">
              <w:rPr>
                <w:rFonts w:eastAsia="Times New Roman"/>
                <w:b/>
                <w:szCs w:val="24"/>
                <w:lang w:val="sr-Cyrl-CS"/>
              </w:rPr>
              <w:t>СЕПТЕМБАР</w:t>
            </w:r>
          </w:p>
          <w:p w14:paraId="46AAED56"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09.09. 2024. присуство Одељењском већу</w:t>
            </w:r>
          </w:p>
          <w:p w14:paraId="265FC6DF"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12.09.2024. присуство Наставничком већу</w:t>
            </w:r>
          </w:p>
          <w:p w14:paraId="435D2F8E"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12.09.2024. – излагање В.Пашћан на Наставничком већу – „Очување и унапређење менталног здравља деце и младих“</w:t>
            </w:r>
          </w:p>
          <w:p w14:paraId="68F62C8E" w14:textId="77777777" w:rsidR="002E454C" w:rsidRPr="002E454C" w:rsidRDefault="002E454C" w:rsidP="002E454C">
            <w:pPr>
              <w:spacing w:line="240" w:lineRule="auto"/>
              <w:jc w:val="left"/>
              <w:rPr>
                <w:rFonts w:eastAsia="Times New Roman"/>
                <w:szCs w:val="24"/>
                <w:lang w:val="sr-Cyrl-RS"/>
              </w:rPr>
            </w:pPr>
            <w:r w:rsidRPr="002E454C">
              <w:rPr>
                <w:rFonts w:eastAsia="Times New Roman"/>
                <w:szCs w:val="24"/>
                <w:lang w:val="sr-Latn-RS"/>
              </w:rPr>
              <w:t xml:space="preserve">20.9. – 4.10.2024. – </w:t>
            </w:r>
            <w:r w:rsidRPr="002E454C">
              <w:rPr>
                <w:rFonts w:eastAsia="Times New Roman"/>
                <w:szCs w:val="24"/>
                <w:lang w:val="sr-Cyrl-CS"/>
              </w:rPr>
              <w:t xml:space="preserve"> Онлајн семинар </w:t>
            </w:r>
            <w:r w:rsidRPr="002E454C">
              <w:rPr>
                <w:rFonts w:eastAsia="Times New Roman"/>
                <w:szCs w:val="24"/>
                <w:lang w:val="sr-Cyrl-RS"/>
              </w:rPr>
              <w:t xml:space="preserve"> „ Дигитални свет 2“, ЗОУВ </w:t>
            </w:r>
          </w:p>
          <w:p w14:paraId="471838D9" w14:textId="77777777" w:rsidR="002E454C" w:rsidRPr="002E454C" w:rsidRDefault="002E454C" w:rsidP="002E454C">
            <w:pPr>
              <w:tabs>
                <w:tab w:val="left" w:pos="1320"/>
              </w:tabs>
              <w:spacing w:line="240" w:lineRule="auto"/>
              <w:jc w:val="left"/>
              <w:rPr>
                <w:rFonts w:eastAsia="Times New Roman"/>
                <w:color w:val="FF0000"/>
                <w:szCs w:val="24"/>
                <w:lang w:val="sr-Cyrl-CS"/>
              </w:rPr>
            </w:pPr>
          </w:p>
        </w:tc>
      </w:tr>
      <w:tr w:rsidR="002E454C" w:rsidRPr="0049062B" w14:paraId="65C65A47" w14:textId="77777777" w:rsidTr="006F6B95">
        <w:tc>
          <w:tcPr>
            <w:tcW w:w="8910" w:type="dxa"/>
          </w:tcPr>
          <w:p w14:paraId="337B8471" w14:textId="77777777" w:rsidR="002E454C" w:rsidRPr="002E454C" w:rsidRDefault="002E454C" w:rsidP="002E454C">
            <w:pPr>
              <w:spacing w:line="240" w:lineRule="auto"/>
              <w:jc w:val="left"/>
              <w:rPr>
                <w:rFonts w:eastAsia="Times New Roman"/>
                <w:b/>
                <w:color w:val="FF0000"/>
                <w:szCs w:val="24"/>
                <w:lang w:val="sr-Cyrl-CS"/>
              </w:rPr>
            </w:pPr>
          </w:p>
          <w:p w14:paraId="2494A0F2" w14:textId="77777777" w:rsidR="002E454C" w:rsidRPr="002E454C" w:rsidRDefault="002E454C" w:rsidP="002E454C">
            <w:pPr>
              <w:spacing w:line="240" w:lineRule="auto"/>
              <w:jc w:val="left"/>
              <w:rPr>
                <w:rFonts w:eastAsia="Times New Roman"/>
                <w:b/>
                <w:szCs w:val="24"/>
                <w:lang w:val="sr-Cyrl-CS"/>
              </w:rPr>
            </w:pPr>
            <w:r w:rsidRPr="002E454C">
              <w:rPr>
                <w:rFonts w:eastAsia="Times New Roman"/>
                <w:b/>
                <w:szCs w:val="24"/>
                <w:lang w:val="sr-Cyrl-CS"/>
              </w:rPr>
              <w:t>ОКТОБАР</w:t>
            </w:r>
          </w:p>
          <w:p w14:paraId="74EF18BC" w14:textId="77777777" w:rsidR="002E454C" w:rsidRPr="002E454C" w:rsidRDefault="002E454C" w:rsidP="002E454C">
            <w:pPr>
              <w:spacing w:line="240" w:lineRule="auto"/>
              <w:jc w:val="left"/>
              <w:rPr>
                <w:rFonts w:eastAsia="Times New Roman"/>
                <w:b/>
                <w:color w:val="FF0000"/>
                <w:szCs w:val="24"/>
                <w:lang w:val="sr-Cyrl-CS"/>
              </w:rPr>
            </w:pPr>
          </w:p>
          <w:p w14:paraId="1394E6AD"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01.10.2024. Часу с</w:t>
            </w:r>
            <w:r w:rsidRPr="002E454C">
              <w:rPr>
                <w:rFonts w:eastAsia="Times New Roman"/>
                <w:sz w:val="22"/>
                <w:lang w:val="sr-Cyrl-RS"/>
              </w:rPr>
              <w:t>вета око нас</w:t>
            </w:r>
            <w:r w:rsidRPr="002E454C">
              <w:rPr>
                <w:rFonts w:eastAsia="Times New Roman"/>
                <w:sz w:val="22"/>
                <w:lang w:val="sr-Cyrl-CS"/>
              </w:rPr>
              <w:t xml:space="preserve"> (ред.број 9) присуствовале директор и психолог</w:t>
            </w:r>
          </w:p>
          <w:p w14:paraId="5262306C"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02.10.2024. Одржавање сајта школе – извештај за сајт о реализованој радионици од стране припадника ватрогасне службе</w:t>
            </w:r>
          </w:p>
          <w:p w14:paraId="1BE87435"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04.10.2024. – изложба у холу школе поводом Дечје недеље</w:t>
            </w:r>
          </w:p>
          <w:p w14:paraId="3FBEC7FB"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 xml:space="preserve">05.10.2024. - </w:t>
            </w:r>
            <w:r w:rsidRPr="002E454C">
              <w:rPr>
                <w:rFonts w:eastAsia="Times New Roman"/>
                <w:szCs w:val="24"/>
                <w:lang w:val="sr-Cyrl-CS"/>
              </w:rPr>
              <w:t xml:space="preserve"> </w:t>
            </w:r>
            <w:r w:rsidRPr="002E454C">
              <w:rPr>
                <w:rFonts w:eastAsia="Times New Roman"/>
                <w:sz w:val="22"/>
                <w:lang w:val="sr-Cyrl-CS"/>
              </w:rPr>
              <w:t xml:space="preserve">Пратила онлајн обуку - Програм обуке наставника за имплементацију софтвера за праћење физичког развоја и развоја моторичких способности ученика у основним и средњим школама, ЗОУВ </w:t>
            </w:r>
          </w:p>
          <w:p w14:paraId="150AC0E7"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07.10.2024.  Обележавање  Дечје недеље - спортске активности – „У здравом телу здрав дух“</w:t>
            </w:r>
          </w:p>
          <w:p w14:paraId="589713CA"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08.10.2024. Обележавање  Дечје  недеље -  маскенбал „Јесење креације“</w:t>
            </w:r>
          </w:p>
          <w:p w14:paraId="36DF1D3A"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09.10.2024. – Позоришна представа у Дому културе у М. Зворнику</w:t>
            </w:r>
          </w:p>
          <w:p w14:paraId="287102AD"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10.10.2024 – излет „Јесен нас зове“</w:t>
            </w:r>
          </w:p>
          <w:p w14:paraId="12808110"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11.10.2024. -  Обележавање  Дечје  недеље –  приредба у част ђака првака</w:t>
            </w:r>
          </w:p>
          <w:p w14:paraId="66E410F6"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11.10.2024</w:t>
            </w:r>
            <w:r w:rsidRPr="002E454C">
              <w:rPr>
                <w:rFonts w:eastAsia="Times New Roman"/>
                <w:b/>
                <w:sz w:val="22"/>
                <w:lang w:val="sr-Cyrl-CS"/>
              </w:rPr>
              <w:t>.</w:t>
            </w:r>
            <w:r w:rsidRPr="002E454C">
              <w:rPr>
                <w:rFonts w:eastAsia="Times New Roman"/>
                <w:sz w:val="22"/>
                <w:lang w:val="sr-Cyrl-CS"/>
              </w:rPr>
              <w:t xml:space="preserve">  Послат материјал за сајт -извештај  о реализованој </w:t>
            </w:r>
            <w:r w:rsidRPr="002E454C">
              <w:rPr>
                <w:rFonts w:eastAsia="Times New Roman"/>
                <w:sz w:val="22"/>
                <w:lang w:val="sr-Cyrl-RS"/>
              </w:rPr>
              <w:t>Дечјој недељи</w:t>
            </w:r>
          </w:p>
          <w:p w14:paraId="566B9883" w14:textId="77777777" w:rsidR="002E454C" w:rsidRPr="002E454C" w:rsidRDefault="002E454C" w:rsidP="002E454C">
            <w:pPr>
              <w:spacing w:line="240" w:lineRule="auto"/>
              <w:jc w:val="left"/>
              <w:rPr>
                <w:rFonts w:eastAsia="Times New Roman"/>
                <w:sz w:val="22"/>
                <w:lang w:val="sr-Cyrl-RS"/>
              </w:rPr>
            </w:pPr>
            <w:r w:rsidRPr="002E454C">
              <w:rPr>
                <w:rFonts w:eastAsia="Times New Roman"/>
                <w:sz w:val="22"/>
                <w:lang w:val="sr-Cyrl-RS"/>
              </w:rPr>
              <w:t>16.10.2024</w:t>
            </w:r>
            <w:r w:rsidRPr="002E454C">
              <w:rPr>
                <w:rFonts w:eastAsia="Times New Roman"/>
                <w:b/>
                <w:sz w:val="22"/>
                <w:lang w:val="sr-Cyrl-RS"/>
              </w:rPr>
              <w:t xml:space="preserve">. </w:t>
            </w:r>
            <w:r w:rsidRPr="002E454C">
              <w:rPr>
                <w:rFonts w:eastAsia="Times New Roman"/>
                <w:sz w:val="22"/>
                <w:lang w:val="sr-Cyrl-RS"/>
              </w:rPr>
              <w:t>Радионица „Препознајемо осећања и управљамо њима“</w:t>
            </w:r>
          </w:p>
          <w:p w14:paraId="78C6D00C" w14:textId="77777777" w:rsidR="002E454C" w:rsidRPr="002E454C" w:rsidRDefault="002E454C" w:rsidP="002E454C">
            <w:pPr>
              <w:spacing w:line="240" w:lineRule="auto"/>
              <w:jc w:val="left"/>
              <w:rPr>
                <w:rFonts w:eastAsia="Times New Roman"/>
                <w:sz w:val="22"/>
                <w:lang w:val="sr-Cyrl-RS"/>
              </w:rPr>
            </w:pPr>
            <w:r w:rsidRPr="002E454C">
              <w:rPr>
                <w:rFonts w:eastAsia="Times New Roman"/>
                <w:sz w:val="22"/>
                <w:lang w:val="sr-Cyrl-RS"/>
              </w:rPr>
              <w:t>17.10.2024. Реализован ЈЕСЕЊИ КРОС</w:t>
            </w:r>
          </w:p>
          <w:p w14:paraId="7E28633A" w14:textId="77777777" w:rsidR="002E454C" w:rsidRPr="002E454C" w:rsidRDefault="002E454C" w:rsidP="002E454C">
            <w:pPr>
              <w:spacing w:line="240" w:lineRule="auto"/>
              <w:jc w:val="left"/>
              <w:rPr>
                <w:rFonts w:eastAsia="Times New Roman"/>
                <w:bCs/>
                <w:sz w:val="22"/>
                <w:lang w:val="sr-Cyrl-RS"/>
              </w:rPr>
            </w:pPr>
            <w:r w:rsidRPr="002E454C">
              <w:rPr>
                <w:rFonts w:eastAsia="Times New Roman"/>
                <w:bCs/>
                <w:sz w:val="22"/>
                <w:lang w:val="sr-Cyrl-RS"/>
              </w:rPr>
              <w:lastRenderedPageBreak/>
              <w:t>17.10.2024. Састанак Актива за Развојно планирање</w:t>
            </w:r>
          </w:p>
          <w:p w14:paraId="6E73A679" w14:textId="77777777" w:rsidR="002E454C" w:rsidRPr="002E454C" w:rsidRDefault="002E454C" w:rsidP="002E454C">
            <w:pPr>
              <w:spacing w:line="240" w:lineRule="auto"/>
              <w:jc w:val="left"/>
              <w:rPr>
                <w:rFonts w:eastAsia="Times New Roman"/>
                <w:color w:val="FF0000"/>
                <w:szCs w:val="24"/>
                <w:lang w:val="sr-Cyrl-CS"/>
              </w:rPr>
            </w:pPr>
          </w:p>
        </w:tc>
      </w:tr>
      <w:tr w:rsidR="002E454C" w:rsidRPr="0049062B" w14:paraId="3E2C5EA8" w14:textId="77777777" w:rsidTr="006F6B95">
        <w:tc>
          <w:tcPr>
            <w:tcW w:w="8910" w:type="dxa"/>
          </w:tcPr>
          <w:p w14:paraId="05824C69" w14:textId="77777777" w:rsidR="002E454C" w:rsidRPr="002E454C" w:rsidRDefault="002E454C" w:rsidP="002E454C">
            <w:pPr>
              <w:spacing w:line="240" w:lineRule="auto"/>
              <w:jc w:val="left"/>
              <w:rPr>
                <w:b/>
                <w:sz w:val="22"/>
                <w:lang w:val="sr-Cyrl-CS"/>
              </w:rPr>
            </w:pPr>
            <w:r w:rsidRPr="002E454C">
              <w:rPr>
                <w:b/>
                <w:sz w:val="22"/>
                <w:lang w:val="sr-Cyrl-CS"/>
              </w:rPr>
              <w:lastRenderedPageBreak/>
              <w:t>НОВЕМБАР</w:t>
            </w:r>
          </w:p>
          <w:p w14:paraId="72B9F9DC" w14:textId="77777777" w:rsidR="002E454C" w:rsidRPr="002E454C" w:rsidRDefault="002E454C" w:rsidP="002E454C">
            <w:pPr>
              <w:spacing w:line="240" w:lineRule="auto"/>
              <w:jc w:val="left"/>
              <w:rPr>
                <w:b/>
                <w:color w:val="FF0000"/>
                <w:sz w:val="22"/>
                <w:lang w:val="sr-Cyrl-CS"/>
              </w:rPr>
            </w:pPr>
          </w:p>
          <w:p w14:paraId="63B36315" w14:textId="77777777" w:rsidR="002E454C" w:rsidRPr="002E454C" w:rsidRDefault="002E454C" w:rsidP="002E454C">
            <w:pPr>
              <w:spacing w:line="240" w:lineRule="auto"/>
              <w:jc w:val="left"/>
              <w:rPr>
                <w:sz w:val="22"/>
                <w:lang w:val="sr-Cyrl-CS"/>
              </w:rPr>
            </w:pPr>
            <w:r w:rsidRPr="002E454C">
              <w:rPr>
                <w:sz w:val="22"/>
                <w:lang w:val="sr-Cyrl-CS"/>
              </w:rPr>
              <w:t>13.11.2024. присуство Одељењском већу</w:t>
            </w:r>
          </w:p>
          <w:p w14:paraId="73ED07B3" w14:textId="77777777" w:rsidR="002E454C" w:rsidRPr="002E454C" w:rsidRDefault="002E454C" w:rsidP="002E454C">
            <w:pPr>
              <w:spacing w:line="240" w:lineRule="auto"/>
              <w:jc w:val="left"/>
              <w:rPr>
                <w:sz w:val="22"/>
                <w:lang w:val="sr-Cyrl-CS"/>
              </w:rPr>
            </w:pPr>
            <w:r w:rsidRPr="002E454C">
              <w:rPr>
                <w:sz w:val="22"/>
                <w:lang w:val="sr-Cyrl-CS"/>
              </w:rPr>
              <w:t>25.11.2024. присуство Наставничком већу</w:t>
            </w:r>
          </w:p>
          <w:p w14:paraId="674D4D85" w14:textId="77777777" w:rsidR="002E454C" w:rsidRPr="002E454C" w:rsidRDefault="002E454C" w:rsidP="002E454C">
            <w:pPr>
              <w:spacing w:line="240" w:lineRule="auto"/>
              <w:jc w:val="left"/>
              <w:rPr>
                <w:sz w:val="22"/>
                <w:lang w:val="sr-Cyrl-RS"/>
              </w:rPr>
            </w:pPr>
            <w:r w:rsidRPr="002E454C">
              <w:rPr>
                <w:iCs/>
                <w:sz w:val="22"/>
                <w:lang w:val="sr-Cyrl-CS"/>
              </w:rPr>
              <w:t>28.11.202</w:t>
            </w:r>
            <w:r w:rsidRPr="002E454C">
              <w:rPr>
                <w:iCs/>
                <w:sz w:val="22"/>
                <w:lang w:val="sr-Latn-RS"/>
              </w:rPr>
              <w:t>4</w:t>
            </w:r>
            <w:r w:rsidRPr="002E454C">
              <w:rPr>
                <w:iCs/>
                <w:sz w:val="22"/>
                <w:lang w:val="sr-Cyrl-CS"/>
              </w:rPr>
              <w:t xml:space="preserve">. </w:t>
            </w:r>
            <w:r w:rsidRPr="002E454C">
              <w:rPr>
                <w:iCs/>
                <w:sz w:val="22"/>
                <w:lang w:val="sr-Cyrl-RS"/>
              </w:rPr>
              <w:t>Послат материјал за сајт – предавање за ученике 1. и 2. разреда од стране припадника МУП - а</w:t>
            </w:r>
          </w:p>
          <w:p w14:paraId="1BA3CBF3" w14:textId="77777777" w:rsidR="002E454C" w:rsidRPr="002E454C" w:rsidRDefault="002E454C" w:rsidP="002E454C">
            <w:pPr>
              <w:spacing w:line="240" w:lineRule="auto"/>
              <w:jc w:val="left"/>
              <w:rPr>
                <w:iCs/>
                <w:sz w:val="22"/>
                <w:lang w:val="sr-Cyrl-CS"/>
              </w:rPr>
            </w:pPr>
            <w:r w:rsidRPr="002E454C">
              <w:rPr>
                <w:sz w:val="22"/>
                <w:lang w:val="sr-Cyrl-CS"/>
              </w:rPr>
              <w:t>29.11.2024. Поводом обележавања Дана школе изведен пригодан програм</w:t>
            </w:r>
          </w:p>
          <w:p w14:paraId="75D3DA94" w14:textId="77777777" w:rsidR="002E454C" w:rsidRPr="002E454C" w:rsidRDefault="002E454C" w:rsidP="002E454C">
            <w:pPr>
              <w:tabs>
                <w:tab w:val="left" w:pos="1320"/>
              </w:tabs>
              <w:spacing w:line="240" w:lineRule="auto"/>
              <w:jc w:val="left"/>
              <w:rPr>
                <w:rFonts w:eastAsia="Times New Roman"/>
                <w:sz w:val="22"/>
                <w:lang w:val="sr-Cyrl-CS"/>
              </w:rPr>
            </w:pPr>
            <w:r w:rsidRPr="002E454C">
              <w:rPr>
                <w:rFonts w:eastAsia="Times New Roman"/>
                <w:sz w:val="22"/>
                <w:lang w:val="sr-Cyrl-CS"/>
              </w:rPr>
              <w:t>29.11.2024. Послат материјал за сајт – извештај, Дан школе</w:t>
            </w:r>
          </w:p>
          <w:p w14:paraId="5B754D89" w14:textId="77777777" w:rsidR="002E454C" w:rsidRPr="002E454C" w:rsidRDefault="002E454C" w:rsidP="002E454C">
            <w:pPr>
              <w:tabs>
                <w:tab w:val="left" w:pos="1320"/>
              </w:tabs>
              <w:spacing w:line="240" w:lineRule="auto"/>
              <w:jc w:val="left"/>
              <w:rPr>
                <w:rFonts w:eastAsia="Times New Roman"/>
                <w:color w:val="FF0000"/>
                <w:szCs w:val="24"/>
                <w:lang w:val="sr-Cyrl-CS"/>
              </w:rPr>
            </w:pPr>
          </w:p>
        </w:tc>
      </w:tr>
      <w:tr w:rsidR="002E454C" w:rsidRPr="0049062B" w14:paraId="46CC1E58" w14:textId="77777777" w:rsidTr="006F6B95">
        <w:tc>
          <w:tcPr>
            <w:tcW w:w="8910" w:type="dxa"/>
          </w:tcPr>
          <w:p w14:paraId="47381D5C" w14:textId="77777777" w:rsidR="002E454C" w:rsidRPr="002E454C" w:rsidRDefault="002E454C" w:rsidP="002E454C">
            <w:pPr>
              <w:spacing w:line="240" w:lineRule="auto"/>
              <w:jc w:val="left"/>
              <w:rPr>
                <w:rFonts w:eastAsia="Times New Roman"/>
                <w:b/>
                <w:sz w:val="22"/>
                <w:lang w:val="sr-Cyrl-CS"/>
              </w:rPr>
            </w:pPr>
            <w:r w:rsidRPr="002E454C">
              <w:rPr>
                <w:rFonts w:eastAsia="Times New Roman"/>
                <w:b/>
                <w:sz w:val="22"/>
                <w:lang w:val="sr-Cyrl-CS"/>
              </w:rPr>
              <w:t>ДЕЦЕМБАР</w:t>
            </w:r>
          </w:p>
          <w:p w14:paraId="4ECB3374" w14:textId="77777777" w:rsidR="002E454C" w:rsidRPr="002E454C" w:rsidRDefault="002E454C" w:rsidP="002E454C">
            <w:pPr>
              <w:spacing w:line="240" w:lineRule="auto"/>
              <w:jc w:val="left"/>
              <w:rPr>
                <w:rFonts w:eastAsia="Times New Roman"/>
                <w:sz w:val="22"/>
                <w:lang w:val="sr-Cyrl-CS"/>
              </w:rPr>
            </w:pPr>
          </w:p>
          <w:p w14:paraId="6481CB98"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03.12.2024. Вебинар – Презентација уџбеничког комплета за 3.разред, Фреска</w:t>
            </w:r>
          </w:p>
          <w:p w14:paraId="626C79FB" w14:textId="77777777" w:rsidR="002E454C" w:rsidRPr="002E454C" w:rsidRDefault="002E454C" w:rsidP="002E454C">
            <w:pPr>
              <w:spacing w:line="240" w:lineRule="auto"/>
              <w:jc w:val="left"/>
              <w:rPr>
                <w:rFonts w:eastAsia="Times New Roman"/>
                <w:sz w:val="22"/>
                <w:lang w:val="sr-Cyrl-RS"/>
              </w:rPr>
            </w:pPr>
            <w:r w:rsidRPr="002E454C">
              <w:rPr>
                <w:rFonts w:eastAsia="Times New Roman"/>
                <w:sz w:val="22"/>
                <w:lang w:val="sr-Cyrl-RS"/>
              </w:rPr>
              <w:t>17. 12. 2024. Присуство угледном часу Ликовне културе код учитељице Радмиле Караклић</w:t>
            </w:r>
          </w:p>
          <w:p w14:paraId="7690845F" w14:textId="77777777" w:rsidR="002E454C" w:rsidRPr="002E454C" w:rsidRDefault="002E454C" w:rsidP="002E454C">
            <w:pPr>
              <w:spacing w:line="240" w:lineRule="auto"/>
              <w:jc w:val="left"/>
              <w:rPr>
                <w:rFonts w:eastAsia="Times New Roman"/>
                <w:sz w:val="22"/>
                <w:lang w:val="sr-Cyrl-RS"/>
              </w:rPr>
            </w:pPr>
            <w:r w:rsidRPr="002E454C">
              <w:rPr>
                <w:rFonts w:eastAsia="Times New Roman"/>
                <w:sz w:val="22"/>
                <w:lang w:val="sr-Cyrl-RS"/>
              </w:rPr>
              <w:t xml:space="preserve">17.12.2024. Вебинар - </w:t>
            </w:r>
            <w:r w:rsidRPr="002E454C">
              <w:rPr>
                <w:rFonts w:eastAsia="Times New Roman"/>
                <w:sz w:val="22"/>
                <w:lang w:val="sr-Cyrl-CS"/>
              </w:rPr>
              <w:t xml:space="preserve"> Презентација уџбеничког комплета за 3.разред, Нови Логос</w:t>
            </w:r>
          </w:p>
          <w:p w14:paraId="213329D3"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30.12.2024. присуство на Наставничком већу</w:t>
            </w:r>
          </w:p>
          <w:p w14:paraId="42D83A20"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30.12.2024. Извршена подела ђачких књижица и родитељски задатак</w:t>
            </w:r>
          </w:p>
          <w:p w14:paraId="7C3AB97C" w14:textId="77777777" w:rsidR="002E454C" w:rsidRPr="002E454C" w:rsidRDefault="002E454C" w:rsidP="002E454C">
            <w:pPr>
              <w:spacing w:line="240" w:lineRule="auto"/>
              <w:jc w:val="left"/>
              <w:rPr>
                <w:rFonts w:eastAsia="Times New Roman"/>
                <w:szCs w:val="24"/>
                <w:lang w:val="sr-Cyrl-RS"/>
              </w:rPr>
            </w:pPr>
            <w:r w:rsidRPr="002E454C">
              <w:rPr>
                <w:rFonts w:eastAsia="Times New Roman"/>
                <w:szCs w:val="24"/>
                <w:lang w:val="sr-Cyrl-CS"/>
              </w:rPr>
              <w:t>21.12.2024. – 21.01.2025. онлајн обука -   Програм стручног усавршавања за развој кључних вештина ученика</w:t>
            </w:r>
            <w:r w:rsidRPr="002E454C">
              <w:rPr>
                <w:rFonts w:eastAsia="Times New Roman"/>
                <w:szCs w:val="24"/>
                <w:lang w:val="sr-Cyrl-RS"/>
              </w:rPr>
              <w:t>, „Настава која подстиче критичко мишљење и решавање проблема“ у оквиру пројекта Школе за 21. век</w:t>
            </w:r>
          </w:p>
          <w:p w14:paraId="73EABE68" w14:textId="77777777" w:rsidR="002E454C" w:rsidRPr="002E454C" w:rsidRDefault="002E454C" w:rsidP="002E454C">
            <w:pPr>
              <w:spacing w:line="240" w:lineRule="auto"/>
              <w:jc w:val="left"/>
              <w:rPr>
                <w:rFonts w:eastAsia="Times New Roman"/>
                <w:szCs w:val="24"/>
                <w:lang w:val="sr-Cyrl-RS"/>
              </w:rPr>
            </w:pPr>
            <w:r w:rsidRPr="002E454C">
              <w:rPr>
                <w:rFonts w:eastAsia="Times New Roman"/>
                <w:szCs w:val="24"/>
                <w:lang w:val="sr-Cyrl-RS"/>
              </w:rPr>
              <w:t>30.12.2024. – одржана противпожарна обука</w:t>
            </w:r>
          </w:p>
          <w:p w14:paraId="0F979F6F" w14:textId="77777777" w:rsidR="002E454C" w:rsidRPr="002E454C" w:rsidRDefault="002E454C" w:rsidP="002E454C">
            <w:pPr>
              <w:spacing w:line="240" w:lineRule="auto"/>
              <w:jc w:val="left"/>
              <w:rPr>
                <w:rFonts w:eastAsia="Times New Roman"/>
                <w:sz w:val="22"/>
                <w:lang w:val="sr-Cyrl-RS"/>
              </w:rPr>
            </w:pPr>
            <w:r w:rsidRPr="002E454C">
              <w:rPr>
                <w:rFonts w:eastAsia="Times New Roman"/>
                <w:szCs w:val="24"/>
                <w:lang w:val="sr-Cyrl-RS"/>
              </w:rPr>
              <w:t>30.12.2024. – присуство Наставничком већу</w:t>
            </w:r>
          </w:p>
        </w:tc>
      </w:tr>
      <w:tr w:rsidR="002E454C" w:rsidRPr="0049062B" w14:paraId="319D48AF" w14:textId="77777777" w:rsidTr="006F6B95">
        <w:tc>
          <w:tcPr>
            <w:tcW w:w="8910" w:type="dxa"/>
          </w:tcPr>
          <w:p w14:paraId="1FB4F894" w14:textId="77777777" w:rsidR="002E454C" w:rsidRPr="002E454C" w:rsidRDefault="002E454C" w:rsidP="002E454C">
            <w:pPr>
              <w:spacing w:line="240" w:lineRule="auto"/>
              <w:jc w:val="left"/>
              <w:rPr>
                <w:rFonts w:eastAsia="Times New Roman"/>
                <w:b/>
                <w:color w:val="000000"/>
                <w:sz w:val="22"/>
                <w:lang w:val="sr-Cyrl-CS"/>
              </w:rPr>
            </w:pPr>
            <w:r w:rsidRPr="002E454C">
              <w:rPr>
                <w:rFonts w:eastAsia="Times New Roman"/>
                <w:b/>
                <w:color w:val="000000"/>
                <w:sz w:val="22"/>
                <w:lang w:val="sr-Cyrl-CS"/>
              </w:rPr>
              <w:t>ЈАНУАР</w:t>
            </w:r>
          </w:p>
          <w:p w14:paraId="7CB0FABD" w14:textId="77777777" w:rsidR="002E454C" w:rsidRPr="002E454C" w:rsidRDefault="002E454C" w:rsidP="002E454C">
            <w:pPr>
              <w:spacing w:line="240" w:lineRule="auto"/>
              <w:jc w:val="left"/>
              <w:rPr>
                <w:rFonts w:eastAsia="Times New Roman"/>
                <w:b/>
                <w:color w:val="FF0000"/>
                <w:sz w:val="22"/>
                <w:lang w:val="sr-Cyrl-CS"/>
              </w:rPr>
            </w:pPr>
          </w:p>
          <w:p w14:paraId="2C900E9C" w14:textId="77777777" w:rsidR="002E454C" w:rsidRPr="002E454C" w:rsidRDefault="002E454C" w:rsidP="002E454C">
            <w:pPr>
              <w:spacing w:line="240" w:lineRule="auto"/>
              <w:jc w:val="left"/>
              <w:rPr>
                <w:rFonts w:eastAsia="Times New Roman"/>
                <w:sz w:val="22"/>
                <w:lang w:val="sr-Cyrl-RS"/>
              </w:rPr>
            </w:pPr>
            <w:r w:rsidRPr="002E454C">
              <w:rPr>
                <w:rFonts w:eastAsia="Times New Roman"/>
                <w:sz w:val="22"/>
                <w:lang w:val="sr-Cyrl-RS"/>
              </w:rPr>
              <w:t xml:space="preserve">04.01.2025. – семинар </w:t>
            </w:r>
            <w:r w:rsidRPr="002E454C">
              <w:rPr>
                <w:rFonts w:eastAsia="Times New Roman"/>
                <w:szCs w:val="24"/>
                <w:lang w:val="sr-Cyrl-RS"/>
              </w:rPr>
              <w:t xml:space="preserve"> </w:t>
            </w:r>
            <w:r w:rsidRPr="002E454C">
              <w:rPr>
                <w:rFonts w:eastAsia="Times New Roman"/>
                <w:sz w:val="22"/>
                <w:lang w:val="sr-Cyrl-RS"/>
              </w:rPr>
              <w:t>„Видим, интервенишем и посредујем у ситуацијама вршњачког насиља“</w:t>
            </w:r>
          </w:p>
          <w:p w14:paraId="2D8D4A85" w14:textId="77777777" w:rsidR="002E454C" w:rsidRPr="002E454C" w:rsidRDefault="002E454C" w:rsidP="002E454C">
            <w:pPr>
              <w:spacing w:line="240" w:lineRule="auto"/>
              <w:jc w:val="left"/>
              <w:rPr>
                <w:rFonts w:eastAsia="Times New Roman"/>
                <w:b/>
                <w:sz w:val="22"/>
                <w:lang w:val="sr-Cyrl-RS"/>
              </w:rPr>
            </w:pPr>
            <w:r w:rsidRPr="002E454C">
              <w:rPr>
                <w:rFonts w:eastAsia="Times New Roman"/>
                <w:sz w:val="22"/>
                <w:lang w:val="sr-Cyrl-RS"/>
              </w:rPr>
              <w:t>15.01.2025. – присуство Наставничком већу</w:t>
            </w:r>
          </w:p>
          <w:p w14:paraId="20708D9C"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20.01.2025. почетак другог полугодишта</w:t>
            </w:r>
          </w:p>
          <w:p w14:paraId="18F5637B" w14:textId="77777777" w:rsidR="002E454C" w:rsidRPr="002E454C" w:rsidRDefault="002E454C" w:rsidP="002E454C">
            <w:pPr>
              <w:spacing w:line="240" w:lineRule="auto"/>
              <w:jc w:val="left"/>
              <w:rPr>
                <w:rFonts w:eastAsia="Times New Roman"/>
                <w:bCs/>
                <w:sz w:val="22"/>
                <w:lang w:val="sr-Cyrl-RS"/>
              </w:rPr>
            </w:pPr>
            <w:r w:rsidRPr="002E454C">
              <w:rPr>
                <w:rFonts w:eastAsia="Times New Roman"/>
                <w:bCs/>
                <w:sz w:val="22"/>
                <w:lang w:val="sr-Cyrl-RS"/>
              </w:rPr>
              <w:t>27.01.202</w:t>
            </w:r>
            <w:r w:rsidRPr="002E454C">
              <w:rPr>
                <w:rFonts w:eastAsia="Times New Roman"/>
                <w:bCs/>
                <w:sz w:val="22"/>
                <w:lang w:val="sr-Latn-RS"/>
              </w:rPr>
              <w:t>5</w:t>
            </w:r>
            <w:r w:rsidRPr="002E454C">
              <w:rPr>
                <w:rFonts w:eastAsia="Times New Roman"/>
                <w:bCs/>
                <w:sz w:val="22"/>
                <w:lang w:val="sr-Cyrl-RS"/>
              </w:rPr>
              <w:t>. Приредба поводом школске славе – Светог Саве</w:t>
            </w:r>
          </w:p>
          <w:p w14:paraId="18F615F1" w14:textId="77777777" w:rsidR="002E454C" w:rsidRPr="002E454C" w:rsidRDefault="002E454C" w:rsidP="002E454C">
            <w:pPr>
              <w:spacing w:line="240" w:lineRule="auto"/>
              <w:jc w:val="left"/>
              <w:rPr>
                <w:rFonts w:eastAsia="Times New Roman"/>
                <w:bCs/>
                <w:sz w:val="22"/>
                <w:lang w:val="sr-Cyrl-RS"/>
              </w:rPr>
            </w:pPr>
            <w:r w:rsidRPr="002E454C">
              <w:rPr>
                <w:rFonts w:eastAsia="Times New Roman"/>
                <w:bCs/>
                <w:sz w:val="22"/>
                <w:lang w:val="sr-Latn-RS"/>
              </w:rPr>
              <w:t xml:space="preserve">27.01.2025. – </w:t>
            </w:r>
            <w:r w:rsidRPr="002E454C">
              <w:rPr>
                <w:rFonts w:eastAsia="Times New Roman"/>
                <w:bCs/>
                <w:sz w:val="22"/>
                <w:lang w:val="sr-Cyrl-RS"/>
              </w:rPr>
              <w:t>Послат материјал за сајт – приредба поводом Савиндана</w:t>
            </w:r>
          </w:p>
          <w:p w14:paraId="33B47121" w14:textId="77777777" w:rsidR="002E454C" w:rsidRPr="002E454C" w:rsidRDefault="002E454C" w:rsidP="002E454C">
            <w:pPr>
              <w:spacing w:line="240" w:lineRule="auto"/>
              <w:jc w:val="left"/>
              <w:rPr>
                <w:rFonts w:eastAsia="Times New Roman"/>
                <w:bCs/>
                <w:sz w:val="22"/>
                <w:lang w:val="sr-Cyrl-RS"/>
              </w:rPr>
            </w:pPr>
            <w:r w:rsidRPr="002E454C">
              <w:rPr>
                <w:rFonts w:eastAsia="Times New Roman"/>
                <w:bCs/>
                <w:sz w:val="22"/>
                <w:lang w:val="sr-Cyrl-RS"/>
              </w:rPr>
              <w:t>29.01.2025.  – пратила вебинар „Загонетне авантуре ума: инспирација за размишљање на сваком часу“, Урош Петровић, Клетт</w:t>
            </w:r>
          </w:p>
          <w:p w14:paraId="2C64C9C5" w14:textId="77777777" w:rsidR="002E454C" w:rsidRPr="002E454C" w:rsidRDefault="002E454C" w:rsidP="002E454C">
            <w:pPr>
              <w:spacing w:line="240" w:lineRule="auto"/>
              <w:jc w:val="left"/>
              <w:rPr>
                <w:rFonts w:eastAsia="Times New Roman"/>
                <w:color w:val="FF0000"/>
                <w:sz w:val="22"/>
                <w:lang w:val="sr-Cyrl-RS"/>
              </w:rPr>
            </w:pPr>
          </w:p>
        </w:tc>
      </w:tr>
      <w:tr w:rsidR="002E454C" w:rsidRPr="0049062B" w14:paraId="63CE6BC2" w14:textId="77777777" w:rsidTr="006F6B95">
        <w:trPr>
          <w:trHeight w:val="1058"/>
        </w:trPr>
        <w:tc>
          <w:tcPr>
            <w:tcW w:w="8910" w:type="dxa"/>
          </w:tcPr>
          <w:p w14:paraId="79FA2B4D" w14:textId="77777777" w:rsidR="002E454C" w:rsidRPr="002E454C" w:rsidRDefault="002E454C" w:rsidP="002E454C">
            <w:pPr>
              <w:spacing w:line="240" w:lineRule="auto"/>
              <w:jc w:val="left"/>
              <w:rPr>
                <w:rFonts w:eastAsia="Times New Roman"/>
                <w:b/>
                <w:sz w:val="22"/>
                <w:lang w:val="sr-Cyrl-CS"/>
              </w:rPr>
            </w:pPr>
            <w:r w:rsidRPr="002E454C">
              <w:rPr>
                <w:rFonts w:eastAsia="Times New Roman"/>
                <w:b/>
                <w:sz w:val="22"/>
                <w:lang w:val="sr-Cyrl-CS"/>
              </w:rPr>
              <w:t>ФЕБРУАР</w:t>
            </w:r>
          </w:p>
          <w:p w14:paraId="0D5C1EFD" w14:textId="77777777" w:rsidR="002E454C" w:rsidRPr="002E454C" w:rsidRDefault="002E454C" w:rsidP="002E454C">
            <w:pPr>
              <w:spacing w:line="240" w:lineRule="auto"/>
              <w:jc w:val="left"/>
              <w:rPr>
                <w:rFonts w:eastAsia="Times New Roman"/>
                <w:b/>
                <w:color w:val="FF0000"/>
                <w:sz w:val="22"/>
                <w:lang w:val="sr-Cyrl-CS"/>
              </w:rPr>
            </w:pPr>
          </w:p>
          <w:p w14:paraId="221D86AF" w14:textId="77777777" w:rsidR="002E454C" w:rsidRPr="002E454C" w:rsidRDefault="002E454C" w:rsidP="002E454C">
            <w:pPr>
              <w:spacing w:line="240" w:lineRule="auto"/>
              <w:jc w:val="left"/>
              <w:rPr>
                <w:rFonts w:eastAsia="Times New Roman"/>
                <w:bCs/>
                <w:color w:val="000000"/>
                <w:sz w:val="22"/>
                <w:lang w:val="sr-Cyrl-RS"/>
              </w:rPr>
            </w:pPr>
            <w:r w:rsidRPr="002E454C">
              <w:rPr>
                <w:rFonts w:eastAsia="Times New Roman"/>
                <w:bCs/>
                <w:color w:val="000000"/>
                <w:sz w:val="22"/>
                <w:lang w:val="sr-Cyrl-RS"/>
              </w:rPr>
              <w:t>03. 02. 2025. Часу Српског језика присуствовали директор школе и психолог.</w:t>
            </w:r>
          </w:p>
          <w:p w14:paraId="61C4B8F2" w14:textId="77777777" w:rsidR="002E454C" w:rsidRPr="002E454C" w:rsidRDefault="002E454C" w:rsidP="002E454C">
            <w:pPr>
              <w:spacing w:line="240" w:lineRule="auto"/>
              <w:jc w:val="left"/>
              <w:rPr>
                <w:rFonts w:eastAsia="Times New Roman"/>
                <w:bCs/>
                <w:color w:val="FF0000"/>
                <w:sz w:val="22"/>
                <w:lang w:val="sr-Cyrl-RS"/>
              </w:rPr>
            </w:pPr>
          </w:p>
          <w:p w14:paraId="52F7FFCB" w14:textId="77777777" w:rsidR="002E454C" w:rsidRPr="002E454C" w:rsidRDefault="002E454C" w:rsidP="002E454C">
            <w:pPr>
              <w:spacing w:line="240" w:lineRule="auto"/>
              <w:jc w:val="left"/>
              <w:rPr>
                <w:rFonts w:eastAsia="Times New Roman"/>
                <w:bCs/>
                <w:color w:val="FF0000"/>
                <w:sz w:val="22"/>
                <w:lang w:val="sr-Cyrl-RS"/>
              </w:rPr>
            </w:pPr>
          </w:p>
          <w:p w14:paraId="0F1CED75" w14:textId="77777777" w:rsidR="002E454C" w:rsidRPr="002E454C" w:rsidRDefault="002E454C" w:rsidP="002E454C">
            <w:pPr>
              <w:spacing w:line="240" w:lineRule="auto"/>
              <w:jc w:val="left"/>
              <w:rPr>
                <w:rFonts w:eastAsia="Times New Roman"/>
                <w:color w:val="FF0000"/>
                <w:sz w:val="22"/>
                <w:lang w:val="sr-Cyrl-RS"/>
              </w:rPr>
            </w:pPr>
          </w:p>
        </w:tc>
      </w:tr>
      <w:tr w:rsidR="002E454C" w:rsidRPr="002E454C" w14:paraId="01CFE2A5" w14:textId="77777777" w:rsidTr="006F6B95">
        <w:tc>
          <w:tcPr>
            <w:tcW w:w="8910" w:type="dxa"/>
          </w:tcPr>
          <w:p w14:paraId="0108CB8B" w14:textId="77777777" w:rsidR="002E454C" w:rsidRPr="002E454C" w:rsidRDefault="002E454C" w:rsidP="002E454C">
            <w:pPr>
              <w:spacing w:line="240" w:lineRule="auto"/>
              <w:jc w:val="left"/>
              <w:rPr>
                <w:rFonts w:eastAsia="Times New Roman"/>
                <w:b/>
                <w:szCs w:val="24"/>
                <w:lang w:val="sr-Cyrl-CS"/>
              </w:rPr>
            </w:pPr>
            <w:r w:rsidRPr="002E454C">
              <w:rPr>
                <w:rFonts w:eastAsia="Times New Roman"/>
                <w:b/>
                <w:szCs w:val="24"/>
                <w:lang w:val="sr-Cyrl-CS"/>
              </w:rPr>
              <w:t>МАРТ</w:t>
            </w:r>
          </w:p>
          <w:p w14:paraId="497553B6" w14:textId="77777777" w:rsidR="002E454C" w:rsidRPr="002E454C" w:rsidRDefault="002E454C" w:rsidP="002E454C">
            <w:pPr>
              <w:spacing w:line="240" w:lineRule="auto"/>
              <w:jc w:val="left"/>
              <w:rPr>
                <w:rFonts w:eastAsia="Times New Roman"/>
                <w:b/>
                <w:color w:val="FF0000"/>
                <w:szCs w:val="24"/>
                <w:lang w:val="sr-Cyrl-CS"/>
              </w:rPr>
            </w:pPr>
          </w:p>
          <w:p w14:paraId="35193A25" w14:textId="77777777" w:rsidR="002E454C" w:rsidRPr="002E454C" w:rsidRDefault="002E454C" w:rsidP="002E454C">
            <w:pPr>
              <w:spacing w:line="240" w:lineRule="auto"/>
              <w:jc w:val="left"/>
              <w:rPr>
                <w:rFonts w:eastAsia="Times New Roman"/>
                <w:color w:val="000000"/>
                <w:szCs w:val="24"/>
                <w:lang w:val="sr-Cyrl-CS"/>
              </w:rPr>
            </w:pPr>
            <w:r w:rsidRPr="002E454C">
              <w:rPr>
                <w:rFonts w:eastAsia="Times New Roman"/>
                <w:color w:val="000000"/>
                <w:szCs w:val="24"/>
                <w:lang w:val="sr-Cyrl-RS"/>
              </w:rPr>
              <w:t xml:space="preserve">19.03.2025. Реализован </w:t>
            </w:r>
            <w:r w:rsidRPr="002E454C">
              <w:rPr>
                <w:rFonts w:eastAsia="Times New Roman"/>
                <w:color w:val="000000"/>
                <w:szCs w:val="24"/>
                <w:lang w:val="sr-Cyrl-CS"/>
              </w:rPr>
              <w:t xml:space="preserve"> тематски дан – Пролећна чаролија – буђење природе и радости</w:t>
            </w:r>
          </w:p>
          <w:p w14:paraId="23D87842" w14:textId="77777777" w:rsidR="002E454C" w:rsidRPr="002E454C" w:rsidRDefault="002E454C" w:rsidP="002E454C">
            <w:pPr>
              <w:spacing w:line="240" w:lineRule="auto"/>
              <w:jc w:val="left"/>
              <w:rPr>
                <w:rFonts w:eastAsia="Times New Roman"/>
                <w:color w:val="000000"/>
                <w:szCs w:val="24"/>
                <w:lang w:val="sr-Cyrl-CS"/>
              </w:rPr>
            </w:pPr>
            <w:r w:rsidRPr="002E454C">
              <w:rPr>
                <w:rFonts w:eastAsia="Times New Roman"/>
                <w:color w:val="000000"/>
                <w:szCs w:val="24"/>
                <w:lang w:val="sr-Cyrl-CS"/>
              </w:rPr>
              <w:t>19.93.2025. Послат материјал за сајт – Тематски дан</w:t>
            </w:r>
          </w:p>
          <w:p w14:paraId="428A3526" w14:textId="77777777" w:rsidR="002E454C" w:rsidRPr="002E454C" w:rsidRDefault="002E454C" w:rsidP="002E454C">
            <w:pPr>
              <w:spacing w:line="240" w:lineRule="auto"/>
              <w:jc w:val="left"/>
              <w:rPr>
                <w:rFonts w:eastAsia="Times New Roman"/>
                <w:color w:val="000000"/>
                <w:szCs w:val="24"/>
                <w:lang w:val="sr-Cyrl-RS"/>
              </w:rPr>
            </w:pPr>
            <w:r w:rsidRPr="002E454C">
              <w:rPr>
                <w:rFonts w:eastAsia="Times New Roman"/>
                <w:color w:val="000000"/>
                <w:szCs w:val="24"/>
                <w:lang w:val="sr-Cyrl-CS"/>
              </w:rPr>
              <w:t>20.03.2025. године</w:t>
            </w:r>
            <w:r w:rsidRPr="002E454C">
              <w:rPr>
                <w:rFonts w:eastAsia="Times New Roman"/>
                <w:color w:val="000000"/>
                <w:szCs w:val="24"/>
                <w:lang w:val="sr-Cyrl-RS"/>
              </w:rPr>
              <w:t>– Одржано школско такмичење рецитатора</w:t>
            </w:r>
          </w:p>
          <w:p w14:paraId="4B25BCFC" w14:textId="77777777" w:rsidR="002E454C" w:rsidRPr="002E454C" w:rsidRDefault="002E454C" w:rsidP="002E454C">
            <w:pPr>
              <w:spacing w:line="240" w:lineRule="auto"/>
              <w:jc w:val="left"/>
              <w:rPr>
                <w:rFonts w:eastAsia="Times New Roman"/>
                <w:color w:val="FF0000"/>
                <w:szCs w:val="24"/>
                <w:lang w:val="sr-Cyrl-CS"/>
              </w:rPr>
            </w:pPr>
          </w:p>
        </w:tc>
      </w:tr>
      <w:tr w:rsidR="002E454C" w:rsidRPr="0049062B" w14:paraId="1E539EA6" w14:textId="77777777" w:rsidTr="006F6B95">
        <w:tc>
          <w:tcPr>
            <w:tcW w:w="8910" w:type="dxa"/>
          </w:tcPr>
          <w:p w14:paraId="1F369847" w14:textId="77777777" w:rsidR="002E454C" w:rsidRPr="002E454C" w:rsidRDefault="002E454C" w:rsidP="002E454C">
            <w:pPr>
              <w:spacing w:line="240" w:lineRule="auto"/>
              <w:jc w:val="left"/>
              <w:rPr>
                <w:b/>
                <w:szCs w:val="24"/>
                <w:lang w:val="sr-Cyrl-CS"/>
              </w:rPr>
            </w:pPr>
            <w:r w:rsidRPr="002E454C">
              <w:rPr>
                <w:b/>
                <w:szCs w:val="24"/>
                <w:lang w:val="sr-Cyrl-CS"/>
              </w:rPr>
              <w:t>АПРИЛ</w:t>
            </w:r>
          </w:p>
          <w:p w14:paraId="0C7CA873" w14:textId="77777777" w:rsidR="002E454C" w:rsidRPr="002E454C" w:rsidRDefault="002E454C" w:rsidP="002E454C">
            <w:pPr>
              <w:spacing w:line="240" w:lineRule="auto"/>
              <w:jc w:val="left"/>
              <w:rPr>
                <w:b/>
                <w:color w:val="FF0000"/>
                <w:szCs w:val="24"/>
                <w:lang w:val="sr-Cyrl-CS"/>
              </w:rPr>
            </w:pPr>
          </w:p>
          <w:p w14:paraId="2557074A" w14:textId="77777777" w:rsidR="002E454C" w:rsidRPr="002E454C" w:rsidRDefault="002E454C" w:rsidP="002E454C">
            <w:pPr>
              <w:spacing w:line="240" w:lineRule="auto"/>
              <w:jc w:val="left"/>
              <w:rPr>
                <w:sz w:val="22"/>
                <w:lang w:val="sr-Cyrl-CS"/>
              </w:rPr>
            </w:pPr>
            <w:r w:rsidRPr="002E454C">
              <w:rPr>
                <w:sz w:val="22"/>
                <w:lang w:val="sr-Cyrl-CS"/>
              </w:rPr>
              <w:t>07.04.2025. – Присуство Одељењском већу</w:t>
            </w:r>
          </w:p>
          <w:p w14:paraId="16BF6E9D" w14:textId="77777777" w:rsidR="002E454C" w:rsidRPr="002E454C" w:rsidRDefault="002E454C" w:rsidP="002E454C">
            <w:pPr>
              <w:spacing w:line="240" w:lineRule="auto"/>
              <w:jc w:val="left"/>
              <w:rPr>
                <w:sz w:val="22"/>
                <w:lang w:val="sr-Cyrl-CS"/>
              </w:rPr>
            </w:pPr>
            <w:r w:rsidRPr="002E454C">
              <w:rPr>
                <w:sz w:val="22"/>
                <w:lang w:val="sr-Cyrl-CS"/>
              </w:rPr>
              <w:lastRenderedPageBreak/>
              <w:t>09.04.2025. – Одржан родитељски састанак</w:t>
            </w:r>
          </w:p>
          <w:p w14:paraId="49033083" w14:textId="77777777" w:rsidR="002E454C" w:rsidRPr="002E454C" w:rsidRDefault="002E454C" w:rsidP="002E454C">
            <w:pPr>
              <w:spacing w:line="240" w:lineRule="auto"/>
              <w:jc w:val="left"/>
              <w:rPr>
                <w:sz w:val="22"/>
                <w:lang w:val="sr-Cyrl-CS"/>
              </w:rPr>
            </w:pPr>
            <w:r w:rsidRPr="002E454C">
              <w:rPr>
                <w:sz w:val="22"/>
                <w:lang w:val="sr-Cyrl-CS"/>
              </w:rPr>
              <w:t>15.04.2025. – Присуство Наставничком већу</w:t>
            </w:r>
          </w:p>
          <w:p w14:paraId="1A68E344" w14:textId="77777777" w:rsidR="002E454C" w:rsidRPr="002E454C" w:rsidRDefault="002E454C" w:rsidP="002E454C">
            <w:pPr>
              <w:spacing w:line="240" w:lineRule="auto"/>
              <w:jc w:val="left"/>
              <w:rPr>
                <w:sz w:val="22"/>
                <w:lang w:val="sr-Cyrl-CS"/>
              </w:rPr>
            </w:pPr>
            <w:r w:rsidRPr="002E454C">
              <w:rPr>
                <w:sz w:val="22"/>
                <w:lang w:val="sr-Cyrl-CS"/>
              </w:rPr>
              <w:t>30.04.2025. – Спртске игре мласих у Малом Зворнику</w:t>
            </w:r>
          </w:p>
          <w:p w14:paraId="44E35ABB" w14:textId="77777777" w:rsidR="002E454C" w:rsidRPr="002E454C" w:rsidRDefault="002E454C" w:rsidP="002E454C">
            <w:pPr>
              <w:spacing w:line="240" w:lineRule="auto"/>
              <w:jc w:val="left"/>
              <w:rPr>
                <w:sz w:val="22"/>
                <w:lang w:val="sr-Cyrl-CS"/>
              </w:rPr>
            </w:pPr>
            <w:r w:rsidRPr="002E454C">
              <w:rPr>
                <w:sz w:val="22"/>
                <w:lang w:val="sr-Cyrl-CS"/>
              </w:rPr>
              <w:t>30.04.2025. – Послат материјал за сајт – Спортске игре младих</w:t>
            </w:r>
          </w:p>
          <w:p w14:paraId="611C8628" w14:textId="77777777" w:rsidR="002E454C" w:rsidRPr="002E454C" w:rsidRDefault="002E454C" w:rsidP="002E454C">
            <w:pPr>
              <w:spacing w:line="240" w:lineRule="auto"/>
              <w:jc w:val="left"/>
              <w:rPr>
                <w:color w:val="FF0000"/>
                <w:sz w:val="22"/>
                <w:lang w:val="sr-Cyrl-CS"/>
              </w:rPr>
            </w:pPr>
          </w:p>
        </w:tc>
      </w:tr>
      <w:tr w:rsidR="002E454C" w:rsidRPr="002E454C" w14:paraId="5C5BCCA4" w14:textId="77777777" w:rsidTr="006F6B95">
        <w:tc>
          <w:tcPr>
            <w:tcW w:w="8910" w:type="dxa"/>
          </w:tcPr>
          <w:p w14:paraId="08FA1249" w14:textId="77777777" w:rsidR="002E454C" w:rsidRPr="002E454C" w:rsidRDefault="002E454C" w:rsidP="002E454C">
            <w:pPr>
              <w:spacing w:line="240" w:lineRule="auto"/>
              <w:jc w:val="left"/>
              <w:rPr>
                <w:rFonts w:eastAsia="Times New Roman"/>
                <w:b/>
                <w:szCs w:val="24"/>
                <w:lang w:val="sr-Cyrl-CS"/>
              </w:rPr>
            </w:pPr>
            <w:r w:rsidRPr="002E454C">
              <w:rPr>
                <w:rFonts w:eastAsia="Times New Roman"/>
                <w:b/>
                <w:szCs w:val="24"/>
                <w:lang w:val="sr-Cyrl-CS"/>
              </w:rPr>
              <w:lastRenderedPageBreak/>
              <w:t>МАЈ</w:t>
            </w:r>
          </w:p>
          <w:p w14:paraId="7C9C3509" w14:textId="77777777" w:rsidR="002E454C" w:rsidRPr="002E454C" w:rsidRDefault="002E454C" w:rsidP="002E454C">
            <w:pPr>
              <w:spacing w:line="240" w:lineRule="auto"/>
              <w:jc w:val="left"/>
              <w:rPr>
                <w:rFonts w:eastAsia="Times New Roman"/>
                <w:b/>
                <w:szCs w:val="24"/>
                <w:lang w:val="sr-Cyrl-CS"/>
              </w:rPr>
            </w:pPr>
          </w:p>
          <w:p w14:paraId="0FAB9528"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30.05.2025. Продајна изложба</w:t>
            </w:r>
          </w:p>
          <w:p w14:paraId="4485CED0" w14:textId="77777777" w:rsidR="002E454C" w:rsidRPr="002E454C" w:rsidRDefault="002E454C" w:rsidP="002E454C">
            <w:pPr>
              <w:spacing w:line="240" w:lineRule="auto"/>
              <w:jc w:val="left"/>
              <w:rPr>
                <w:rFonts w:eastAsia="Times New Roman"/>
                <w:color w:val="FF0000"/>
                <w:sz w:val="22"/>
                <w:lang w:val="sr-Cyrl-CS"/>
              </w:rPr>
            </w:pPr>
          </w:p>
        </w:tc>
      </w:tr>
      <w:tr w:rsidR="002E454C" w:rsidRPr="002E454C" w14:paraId="193C3CD9" w14:textId="77777777" w:rsidTr="006F6B95">
        <w:trPr>
          <w:trHeight w:val="697"/>
        </w:trPr>
        <w:tc>
          <w:tcPr>
            <w:tcW w:w="8910" w:type="dxa"/>
          </w:tcPr>
          <w:p w14:paraId="48C68991" w14:textId="77777777" w:rsidR="002E454C" w:rsidRPr="002E454C" w:rsidRDefault="002E454C" w:rsidP="002E454C">
            <w:pPr>
              <w:spacing w:line="240" w:lineRule="auto"/>
              <w:jc w:val="left"/>
              <w:rPr>
                <w:rFonts w:eastAsia="Times New Roman"/>
                <w:b/>
                <w:szCs w:val="24"/>
                <w:lang w:val="sr-Cyrl-CS"/>
              </w:rPr>
            </w:pPr>
            <w:r w:rsidRPr="002E454C">
              <w:rPr>
                <w:rFonts w:eastAsia="Times New Roman"/>
                <w:b/>
                <w:szCs w:val="24"/>
                <w:lang w:val="sr-Cyrl-CS"/>
              </w:rPr>
              <w:t>ЈУН</w:t>
            </w:r>
          </w:p>
          <w:p w14:paraId="03985F4A" w14:textId="77777777" w:rsidR="002E454C" w:rsidRPr="002E454C" w:rsidRDefault="002E454C" w:rsidP="002E454C">
            <w:pPr>
              <w:spacing w:line="240" w:lineRule="auto"/>
              <w:jc w:val="left"/>
              <w:rPr>
                <w:rFonts w:eastAsia="Times New Roman"/>
                <w:szCs w:val="24"/>
                <w:lang w:val="sr-Cyrl-RS"/>
              </w:rPr>
            </w:pPr>
            <w:r w:rsidRPr="002E454C">
              <w:rPr>
                <w:rFonts w:eastAsia="Times New Roman"/>
                <w:szCs w:val="24"/>
                <w:lang w:val="sr-Cyrl-RS"/>
              </w:rPr>
              <w:t>04.06.2025. реализоване спортске активности</w:t>
            </w:r>
          </w:p>
          <w:p w14:paraId="078C44AC" w14:textId="77777777" w:rsidR="002E454C" w:rsidRPr="002E454C" w:rsidRDefault="002E454C" w:rsidP="002E454C">
            <w:pPr>
              <w:spacing w:line="240" w:lineRule="auto"/>
              <w:jc w:val="left"/>
              <w:rPr>
                <w:rFonts w:eastAsia="Times New Roman"/>
                <w:szCs w:val="24"/>
                <w:lang w:val="sr-Cyrl-RS"/>
              </w:rPr>
            </w:pPr>
            <w:r w:rsidRPr="002E454C">
              <w:rPr>
                <w:rFonts w:eastAsia="Times New Roman"/>
                <w:szCs w:val="24"/>
                <w:lang w:val="sr-Cyrl-RS"/>
              </w:rPr>
              <w:t>05.06. 2025. позоришна представа у нашој школи (реализатри глумци Драмске секције, библиотека „!7.септембар“</w:t>
            </w:r>
          </w:p>
          <w:p w14:paraId="2B332319" w14:textId="77777777" w:rsidR="002E454C" w:rsidRPr="002E454C" w:rsidRDefault="002E454C" w:rsidP="002E454C">
            <w:pPr>
              <w:spacing w:line="240" w:lineRule="auto"/>
              <w:jc w:val="left"/>
              <w:rPr>
                <w:rFonts w:eastAsia="Times New Roman"/>
                <w:szCs w:val="24"/>
                <w:lang w:val="sr-Cyrl-RS"/>
              </w:rPr>
            </w:pPr>
            <w:r w:rsidRPr="002E454C">
              <w:rPr>
                <w:rFonts w:eastAsia="Times New Roman"/>
                <w:szCs w:val="24"/>
                <w:lang w:val="sr-Latn-RS"/>
              </w:rPr>
              <w:t xml:space="preserve">06.06.2025. </w:t>
            </w:r>
            <w:r w:rsidRPr="002E454C">
              <w:rPr>
                <w:rFonts w:eastAsia="Times New Roman"/>
                <w:szCs w:val="24"/>
                <w:lang w:val="sr-Cyrl-RS"/>
              </w:rPr>
              <w:t>Екскурзија</w:t>
            </w:r>
          </w:p>
          <w:p w14:paraId="63D63ACA" w14:textId="77777777" w:rsidR="002E454C" w:rsidRPr="002E454C" w:rsidRDefault="002E454C" w:rsidP="002E454C">
            <w:pPr>
              <w:spacing w:line="240" w:lineRule="auto"/>
              <w:jc w:val="left"/>
              <w:rPr>
                <w:rFonts w:eastAsia="Times New Roman"/>
                <w:szCs w:val="24"/>
                <w:lang w:val="sr-Cyrl-RS"/>
              </w:rPr>
            </w:pPr>
            <w:r w:rsidRPr="002E454C">
              <w:rPr>
                <w:rFonts w:eastAsia="Times New Roman"/>
                <w:szCs w:val="24"/>
                <w:lang w:val="sr-Cyrl-RS"/>
              </w:rPr>
              <w:t>09.06.2025. Шетња у природи</w:t>
            </w:r>
          </w:p>
          <w:p w14:paraId="2C9A46E1" w14:textId="77777777" w:rsidR="002E454C" w:rsidRPr="002E454C" w:rsidRDefault="002E454C" w:rsidP="002E454C">
            <w:pPr>
              <w:spacing w:line="240" w:lineRule="auto"/>
              <w:jc w:val="left"/>
              <w:rPr>
                <w:rFonts w:eastAsia="Times New Roman"/>
                <w:szCs w:val="24"/>
                <w:lang w:val="sr-Cyrl-CS"/>
              </w:rPr>
            </w:pPr>
            <w:r w:rsidRPr="002E454C">
              <w:rPr>
                <w:rFonts w:eastAsia="Times New Roman"/>
                <w:szCs w:val="24"/>
                <w:lang w:val="sr-Cyrl-CS"/>
              </w:rPr>
              <w:t>10.06.2025. присуство Наставничком већу</w:t>
            </w:r>
          </w:p>
          <w:p w14:paraId="359DE401" w14:textId="77777777" w:rsidR="002E454C" w:rsidRPr="002E454C" w:rsidRDefault="002E454C" w:rsidP="002E454C">
            <w:pPr>
              <w:spacing w:line="240" w:lineRule="auto"/>
              <w:jc w:val="left"/>
              <w:rPr>
                <w:rFonts w:eastAsia="Times New Roman"/>
                <w:szCs w:val="24"/>
                <w:lang w:val="sr-Cyrl-RS"/>
              </w:rPr>
            </w:pPr>
            <w:r w:rsidRPr="002E454C">
              <w:rPr>
                <w:rFonts w:eastAsia="Times New Roman"/>
                <w:szCs w:val="24"/>
                <w:lang w:val="sr-Cyrl-RS"/>
              </w:rPr>
              <w:t>11.06.2025. Крос</w:t>
            </w:r>
          </w:p>
          <w:p w14:paraId="0540D209"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13.06.2025. крај другог полугодишта</w:t>
            </w:r>
          </w:p>
          <w:p w14:paraId="22C64451"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17.06.2025. присуство Одељенјском већу</w:t>
            </w:r>
          </w:p>
          <w:p w14:paraId="2B378EE0"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18.06.2025. присуство Наставничком већу</w:t>
            </w:r>
          </w:p>
          <w:p w14:paraId="0D70EABD"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24.06.2025. дежурство на ходнику за време завршног испита</w:t>
            </w:r>
          </w:p>
          <w:p w14:paraId="3FEA1373"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28.06.2025. подела ђачких књижица</w:t>
            </w:r>
          </w:p>
          <w:p w14:paraId="11F904DD" w14:textId="77777777" w:rsidR="002E454C" w:rsidRPr="002E454C" w:rsidRDefault="002E454C" w:rsidP="002E454C">
            <w:pPr>
              <w:spacing w:line="240" w:lineRule="auto"/>
              <w:jc w:val="left"/>
              <w:rPr>
                <w:rFonts w:eastAsia="Times New Roman"/>
                <w:color w:val="FF0000"/>
                <w:sz w:val="22"/>
                <w:lang w:val="sr-Cyrl-CS"/>
              </w:rPr>
            </w:pPr>
          </w:p>
        </w:tc>
      </w:tr>
      <w:tr w:rsidR="002E454C" w:rsidRPr="002E454C" w14:paraId="3E6A10FE" w14:textId="77777777" w:rsidTr="006F6B95">
        <w:tc>
          <w:tcPr>
            <w:tcW w:w="8910" w:type="dxa"/>
          </w:tcPr>
          <w:p w14:paraId="36F70AE7" w14:textId="77777777" w:rsidR="002E454C" w:rsidRPr="002E454C" w:rsidRDefault="002E454C" w:rsidP="002E454C">
            <w:pPr>
              <w:spacing w:line="240" w:lineRule="auto"/>
              <w:jc w:val="left"/>
              <w:rPr>
                <w:rFonts w:eastAsia="Times New Roman"/>
                <w:color w:val="FF0000"/>
                <w:szCs w:val="24"/>
                <w:lang w:val="sr-Cyrl-CS"/>
              </w:rPr>
            </w:pPr>
          </w:p>
        </w:tc>
      </w:tr>
      <w:tr w:rsidR="002E454C" w:rsidRPr="0049062B" w14:paraId="6299A4C7" w14:textId="77777777" w:rsidTr="006F6B95">
        <w:tc>
          <w:tcPr>
            <w:tcW w:w="8910" w:type="dxa"/>
          </w:tcPr>
          <w:p w14:paraId="061AA849" w14:textId="77777777" w:rsidR="002E454C" w:rsidRPr="002E454C" w:rsidRDefault="002E454C" w:rsidP="002E454C">
            <w:pPr>
              <w:spacing w:line="240" w:lineRule="auto"/>
              <w:jc w:val="left"/>
              <w:rPr>
                <w:rFonts w:eastAsia="Times New Roman"/>
                <w:b/>
                <w:sz w:val="22"/>
                <w:lang w:val="sr-Cyrl-CS"/>
              </w:rPr>
            </w:pPr>
            <w:r w:rsidRPr="002E454C">
              <w:rPr>
                <w:rFonts w:eastAsia="Times New Roman"/>
                <w:b/>
                <w:sz w:val="22"/>
                <w:lang w:val="sr-Cyrl-CS"/>
              </w:rPr>
              <w:t>Задужења Годишњим планом рада школе</w:t>
            </w:r>
          </w:p>
          <w:p w14:paraId="47B69AFD" w14:textId="77777777" w:rsidR="002E454C" w:rsidRPr="002E454C" w:rsidRDefault="002E454C" w:rsidP="002E454C">
            <w:pPr>
              <w:spacing w:line="240" w:lineRule="auto"/>
              <w:jc w:val="left"/>
              <w:rPr>
                <w:rFonts w:eastAsia="Times New Roman"/>
                <w:b/>
                <w:sz w:val="22"/>
                <w:lang w:val="sr-Cyrl-CS"/>
              </w:rPr>
            </w:pPr>
          </w:p>
          <w:p w14:paraId="4364A4AA"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Координатор стручног актива за развојно планирање</w:t>
            </w:r>
          </w:p>
          <w:p w14:paraId="070DF5E9"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 xml:space="preserve">Координатор тима за обезбеђивање квалитета и развоја установе </w:t>
            </w:r>
          </w:p>
          <w:p w14:paraId="3D9FB18E"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Члан тима за праћење реализације Годишњег плана рада школе и за уређивање сајта школе</w:t>
            </w:r>
          </w:p>
          <w:p w14:paraId="326B5A1F"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Члан Наставничког већа</w:t>
            </w:r>
          </w:p>
          <w:p w14:paraId="5B6D2051" w14:textId="77777777" w:rsidR="002E454C" w:rsidRPr="002E454C" w:rsidRDefault="002E454C" w:rsidP="002E454C">
            <w:pPr>
              <w:spacing w:line="240" w:lineRule="auto"/>
              <w:jc w:val="left"/>
              <w:rPr>
                <w:rFonts w:eastAsia="Times New Roman"/>
                <w:sz w:val="22"/>
                <w:lang w:val="sr-Cyrl-CS"/>
              </w:rPr>
            </w:pPr>
            <w:r w:rsidRPr="002E454C">
              <w:rPr>
                <w:rFonts w:eastAsia="Times New Roman"/>
                <w:sz w:val="22"/>
                <w:lang w:val="sr-Cyrl-CS"/>
              </w:rPr>
              <w:t>Члан  Стручног већа разредне наставе</w:t>
            </w:r>
          </w:p>
          <w:p w14:paraId="047DA117" w14:textId="77777777" w:rsidR="002E454C" w:rsidRPr="002E454C" w:rsidRDefault="002E454C" w:rsidP="002E454C">
            <w:pPr>
              <w:spacing w:line="240" w:lineRule="auto"/>
              <w:jc w:val="left"/>
              <w:rPr>
                <w:rFonts w:eastAsia="Times New Roman"/>
                <w:color w:val="FF0000"/>
                <w:sz w:val="22"/>
                <w:lang w:val="sr-Cyrl-CS"/>
              </w:rPr>
            </w:pPr>
          </w:p>
        </w:tc>
      </w:tr>
    </w:tbl>
    <w:p w14:paraId="3B5353B0" w14:textId="77777777" w:rsidR="002E454C" w:rsidRPr="002E454C" w:rsidRDefault="002E454C" w:rsidP="002E454C">
      <w:pPr>
        <w:spacing w:line="240" w:lineRule="auto"/>
        <w:jc w:val="left"/>
        <w:rPr>
          <w:rFonts w:eastAsia="Times New Roman"/>
          <w:color w:val="FF0000"/>
          <w:szCs w:val="24"/>
          <w:lang w:val="sr-Cyrl-CS"/>
        </w:rPr>
      </w:pPr>
      <w:r w:rsidRPr="002E454C">
        <w:rPr>
          <w:rFonts w:eastAsia="Times New Roman"/>
          <w:color w:val="FF0000"/>
          <w:szCs w:val="24"/>
          <w:lang w:val="sr-Cyrl-CS"/>
        </w:rPr>
        <w:br w:type="textWrapping" w:clear="all"/>
      </w:r>
    </w:p>
    <w:p w14:paraId="49FA7C5F" w14:textId="30A0475B" w:rsidR="003F16BE" w:rsidRPr="0087058F" w:rsidRDefault="003F16BE" w:rsidP="00036321">
      <w:pPr>
        <w:spacing w:line="240" w:lineRule="auto"/>
        <w:rPr>
          <w:color w:val="EE0000"/>
          <w:lang w:val="sr-Latn-RS"/>
        </w:rPr>
      </w:pPr>
    </w:p>
    <w:p w14:paraId="43E3B8F1" w14:textId="4DC3E73D" w:rsidR="00980688" w:rsidRPr="008F3F2B" w:rsidRDefault="003F16BE" w:rsidP="00036321">
      <w:pPr>
        <w:pStyle w:val="NoSpacing"/>
        <w:jc w:val="center"/>
        <w:rPr>
          <w:rFonts w:ascii="Times New Roman" w:hAnsi="Times New Roman"/>
          <w:i/>
          <w:noProof/>
          <w:sz w:val="24"/>
          <w:szCs w:val="24"/>
          <w:lang w:val="sr-Latn-RS"/>
        </w:rPr>
      </w:pPr>
      <w:r w:rsidRPr="008F3F2B">
        <w:rPr>
          <w:rFonts w:ascii="Times New Roman" w:hAnsi="Times New Roman"/>
          <w:i/>
          <w:noProof/>
          <w:sz w:val="24"/>
          <w:szCs w:val="24"/>
          <w:lang w:val="sr-Cyrl-RS"/>
        </w:rPr>
        <w:t>ИЗВЕШТАЈ О РАДУ НАСТАВНИКА МИЛЕНЕ СУБОТИЋ У ШКОЛСКОЈ 202</w:t>
      </w:r>
      <w:r w:rsidR="008F3F2B" w:rsidRPr="008F3F2B">
        <w:rPr>
          <w:rFonts w:ascii="Times New Roman" w:hAnsi="Times New Roman"/>
          <w:i/>
          <w:noProof/>
          <w:sz w:val="24"/>
          <w:szCs w:val="24"/>
          <w:lang w:val="sr-Latn-RS"/>
        </w:rPr>
        <w:t>4</w:t>
      </w:r>
      <w:r w:rsidRPr="008F3F2B">
        <w:rPr>
          <w:rFonts w:ascii="Times New Roman" w:hAnsi="Times New Roman"/>
          <w:i/>
          <w:noProof/>
          <w:sz w:val="24"/>
          <w:szCs w:val="24"/>
          <w:lang w:val="sr-Cyrl-RS"/>
        </w:rPr>
        <w:t>/202</w:t>
      </w:r>
      <w:r w:rsidR="008F3F2B" w:rsidRPr="008F3F2B">
        <w:rPr>
          <w:rFonts w:ascii="Times New Roman" w:hAnsi="Times New Roman"/>
          <w:i/>
          <w:noProof/>
          <w:sz w:val="24"/>
          <w:szCs w:val="24"/>
          <w:lang w:val="sr-Latn-RS"/>
        </w:rPr>
        <w:t>5</w:t>
      </w:r>
      <w:r w:rsidRPr="008F3F2B">
        <w:rPr>
          <w:rFonts w:ascii="Times New Roman" w:hAnsi="Times New Roman"/>
          <w:i/>
          <w:noProof/>
          <w:sz w:val="24"/>
          <w:szCs w:val="24"/>
          <w:lang w:val="sr-Cyrl-RS"/>
        </w:rPr>
        <w:t>.</w:t>
      </w:r>
    </w:p>
    <w:p w14:paraId="74D06C21"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Редовна настава</w:t>
      </w:r>
    </w:p>
    <w:p w14:paraId="7AD1178F" w14:textId="77777777" w:rsidR="008F3F2B" w:rsidRPr="008F3F2B" w:rsidRDefault="008F3F2B" w:rsidP="008F3F2B">
      <w:pPr>
        <w:spacing w:line="240" w:lineRule="auto"/>
        <w:jc w:val="center"/>
        <w:rPr>
          <w:rFonts w:eastAsia="Times New Roman"/>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2321"/>
        <w:gridCol w:w="2331"/>
        <w:gridCol w:w="2319"/>
      </w:tblGrid>
      <w:tr w:rsidR="008F3F2B" w:rsidRPr="008F3F2B" w14:paraId="2687EE32"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4281C69B"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 xml:space="preserve">Предмет </w:t>
            </w:r>
          </w:p>
        </w:tc>
        <w:tc>
          <w:tcPr>
            <w:tcW w:w="2321" w:type="dxa"/>
            <w:tcBorders>
              <w:top w:val="single" w:sz="4" w:space="0" w:color="000000"/>
              <w:left w:val="single" w:sz="4" w:space="0" w:color="000000"/>
              <w:bottom w:val="single" w:sz="4" w:space="0" w:color="000000"/>
              <w:right w:val="single" w:sz="4" w:space="0" w:color="000000"/>
            </w:tcBorders>
            <w:hideMark/>
          </w:tcPr>
          <w:p w14:paraId="07ACF351"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Разред и одељење</w:t>
            </w:r>
          </w:p>
        </w:tc>
        <w:tc>
          <w:tcPr>
            <w:tcW w:w="2331" w:type="dxa"/>
            <w:tcBorders>
              <w:top w:val="single" w:sz="4" w:space="0" w:color="000000"/>
              <w:left w:val="single" w:sz="4" w:space="0" w:color="000000"/>
              <w:bottom w:val="single" w:sz="4" w:space="0" w:color="000000"/>
              <w:right w:val="single" w:sz="4" w:space="0" w:color="000000"/>
            </w:tcBorders>
            <w:hideMark/>
          </w:tcPr>
          <w:p w14:paraId="10FF1716" w14:textId="77777777" w:rsidR="008F3F2B" w:rsidRPr="008F3F2B" w:rsidRDefault="008F3F2B" w:rsidP="008F3F2B">
            <w:pPr>
              <w:spacing w:line="240" w:lineRule="auto"/>
              <w:jc w:val="center"/>
              <w:rPr>
                <w:rFonts w:eastAsia="Times New Roman"/>
                <w:sz w:val="22"/>
              </w:rPr>
            </w:pPr>
            <w:r w:rsidRPr="008F3F2B">
              <w:rPr>
                <w:rFonts w:eastAsia="Times New Roman"/>
                <w:sz w:val="22"/>
                <w:lang w:val="sr-Cyrl-CS"/>
              </w:rPr>
              <w:t>Планирано</w:t>
            </w:r>
          </w:p>
        </w:tc>
        <w:tc>
          <w:tcPr>
            <w:tcW w:w="2319" w:type="dxa"/>
            <w:tcBorders>
              <w:top w:val="single" w:sz="4" w:space="0" w:color="000000"/>
              <w:left w:val="single" w:sz="4" w:space="0" w:color="000000"/>
              <w:bottom w:val="single" w:sz="4" w:space="0" w:color="000000"/>
              <w:right w:val="single" w:sz="4" w:space="0" w:color="000000"/>
            </w:tcBorders>
            <w:hideMark/>
          </w:tcPr>
          <w:p w14:paraId="2525645C"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 xml:space="preserve">Одржано </w:t>
            </w:r>
          </w:p>
        </w:tc>
      </w:tr>
      <w:tr w:rsidR="008F3F2B" w:rsidRPr="008F3F2B" w14:paraId="3D05725A"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47C9C6A9" w14:textId="77777777" w:rsidR="008F3F2B" w:rsidRPr="008F3F2B" w:rsidRDefault="008F3F2B" w:rsidP="008F3F2B">
            <w:pPr>
              <w:spacing w:line="240" w:lineRule="auto"/>
              <w:jc w:val="center"/>
              <w:rPr>
                <w:rFonts w:eastAsia="Times New Roman"/>
                <w:sz w:val="22"/>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22D71AB6"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I/1</w:t>
            </w:r>
          </w:p>
        </w:tc>
        <w:tc>
          <w:tcPr>
            <w:tcW w:w="2331" w:type="dxa"/>
            <w:tcBorders>
              <w:top w:val="single" w:sz="4" w:space="0" w:color="000000"/>
              <w:left w:val="single" w:sz="4" w:space="0" w:color="000000"/>
              <w:bottom w:val="single" w:sz="4" w:space="0" w:color="000000"/>
              <w:right w:val="single" w:sz="4" w:space="0" w:color="000000"/>
            </w:tcBorders>
            <w:hideMark/>
          </w:tcPr>
          <w:p w14:paraId="31287F60"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79AB55BF" w14:textId="77777777" w:rsidR="008F3F2B" w:rsidRPr="008F3F2B" w:rsidRDefault="008F3F2B" w:rsidP="008F3F2B">
            <w:pPr>
              <w:spacing w:line="240" w:lineRule="auto"/>
              <w:jc w:val="center"/>
              <w:rPr>
                <w:rFonts w:eastAsia="Times New Roman"/>
                <w:sz w:val="22"/>
              </w:rPr>
            </w:pPr>
            <w:r w:rsidRPr="008F3F2B">
              <w:rPr>
                <w:rFonts w:eastAsia="Times New Roman"/>
                <w:sz w:val="22"/>
              </w:rPr>
              <w:t>71</w:t>
            </w:r>
          </w:p>
        </w:tc>
      </w:tr>
      <w:tr w:rsidR="008F3F2B" w:rsidRPr="008F3F2B" w14:paraId="6E4013F1"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1500CB2D" w14:textId="77777777" w:rsidR="008F3F2B" w:rsidRPr="008F3F2B" w:rsidRDefault="008F3F2B" w:rsidP="008F3F2B">
            <w:pPr>
              <w:spacing w:line="240" w:lineRule="auto"/>
              <w:jc w:val="center"/>
              <w:rPr>
                <w:rFonts w:eastAsia="Times New Roman"/>
                <w:sz w:val="22"/>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5A7F4713"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II/1</w:t>
            </w:r>
          </w:p>
        </w:tc>
        <w:tc>
          <w:tcPr>
            <w:tcW w:w="2331" w:type="dxa"/>
            <w:tcBorders>
              <w:top w:val="single" w:sz="4" w:space="0" w:color="000000"/>
              <w:left w:val="single" w:sz="4" w:space="0" w:color="000000"/>
              <w:bottom w:val="single" w:sz="4" w:space="0" w:color="000000"/>
              <w:right w:val="single" w:sz="4" w:space="0" w:color="000000"/>
            </w:tcBorders>
            <w:hideMark/>
          </w:tcPr>
          <w:p w14:paraId="5FD699EA"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46DB8312"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rPr>
              <w:t>70</w:t>
            </w:r>
          </w:p>
        </w:tc>
      </w:tr>
      <w:tr w:rsidR="008F3F2B" w:rsidRPr="008F3F2B" w14:paraId="735C1B13"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2B49EC8E" w14:textId="77777777" w:rsidR="008F3F2B" w:rsidRPr="008F3F2B" w:rsidRDefault="008F3F2B" w:rsidP="008F3F2B">
            <w:pPr>
              <w:spacing w:line="240" w:lineRule="auto"/>
              <w:jc w:val="center"/>
              <w:rPr>
                <w:rFonts w:eastAsia="Times New Roman"/>
                <w:sz w:val="22"/>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4E04BB8F" w14:textId="77777777" w:rsidR="008F3F2B" w:rsidRPr="008F3F2B" w:rsidRDefault="008F3F2B" w:rsidP="008F3F2B">
            <w:pPr>
              <w:spacing w:line="240" w:lineRule="auto"/>
              <w:jc w:val="center"/>
              <w:rPr>
                <w:rFonts w:eastAsia="Times New Roman"/>
                <w:sz w:val="22"/>
              </w:rPr>
            </w:pPr>
            <w:r w:rsidRPr="008F3F2B">
              <w:rPr>
                <w:rFonts w:eastAsia="Times New Roman"/>
                <w:sz w:val="22"/>
                <w:lang w:val="hr-HR"/>
              </w:rPr>
              <w:t>II</w:t>
            </w:r>
            <w:r w:rsidRPr="008F3F2B">
              <w:rPr>
                <w:rFonts w:eastAsia="Times New Roman"/>
                <w:sz w:val="22"/>
                <w:lang w:val="sr-Cyrl-CS"/>
              </w:rPr>
              <w:t>/</w:t>
            </w:r>
            <w:r w:rsidRPr="008F3F2B">
              <w:rPr>
                <w:rFonts w:eastAsia="Times New Roman"/>
                <w:sz w:val="22"/>
                <w:lang w:val="hr-HR"/>
              </w:rPr>
              <w:t xml:space="preserve">2 </w:t>
            </w:r>
          </w:p>
        </w:tc>
        <w:tc>
          <w:tcPr>
            <w:tcW w:w="2331" w:type="dxa"/>
            <w:tcBorders>
              <w:top w:val="single" w:sz="4" w:space="0" w:color="000000"/>
              <w:left w:val="single" w:sz="4" w:space="0" w:color="000000"/>
              <w:bottom w:val="single" w:sz="4" w:space="0" w:color="000000"/>
              <w:right w:val="single" w:sz="4" w:space="0" w:color="000000"/>
            </w:tcBorders>
            <w:hideMark/>
          </w:tcPr>
          <w:p w14:paraId="269C2ABA" w14:textId="77777777" w:rsidR="008F3F2B" w:rsidRPr="008F3F2B" w:rsidRDefault="008F3F2B" w:rsidP="008F3F2B">
            <w:pPr>
              <w:spacing w:line="240" w:lineRule="auto"/>
              <w:jc w:val="center"/>
              <w:rPr>
                <w:rFonts w:eastAsia="Times New Roman"/>
                <w:sz w:val="22"/>
                <w:lang w:val="sr-Cyrl-BA"/>
              </w:rPr>
            </w:pPr>
            <w:r w:rsidRPr="008F3F2B">
              <w:rPr>
                <w:rFonts w:eastAsia="Times New Roman"/>
                <w:sz w:val="22"/>
                <w:lang w:val="sr-Cyrl-BA"/>
              </w:rPr>
              <w:t>72</w:t>
            </w:r>
          </w:p>
        </w:tc>
        <w:tc>
          <w:tcPr>
            <w:tcW w:w="2319" w:type="dxa"/>
            <w:tcBorders>
              <w:top w:val="single" w:sz="4" w:space="0" w:color="000000"/>
              <w:left w:val="single" w:sz="4" w:space="0" w:color="000000"/>
              <w:bottom w:val="single" w:sz="4" w:space="0" w:color="000000"/>
              <w:right w:val="single" w:sz="4" w:space="0" w:color="000000"/>
            </w:tcBorders>
            <w:hideMark/>
          </w:tcPr>
          <w:p w14:paraId="501FE9E0" w14:textId="77777777" w:rsidR="008F3F2B" w:rsidRPr="008F3F2B" w:rsidRDefault="008F3F2B" w:rsidP="008F3F2B">
            <w:pPr>
              <w:spacing w:line="240" w:lineRule="auto"/>
              <w:jc w:val="center"/>
              <w:rPr>
                <w:rFonts w:eastAsia="Times New Roman"/>
                <w:sz w:val="22"/>
                <w:lang w:val="sr-Cyrl-BA"/>
              </w:rPr>
            </w:pPr>
            <w:r w:rsidRPr="008F3F2B">
              <w:rPr>
                <w:rFonts w:eastAsia="Times New Roman"/>
                <w:sz w:val="22"/>
              </w:rPr>
              <w:t>70</w:t>
            </w:r>
          </w:p>
        </w:tc>
      </w:tr>
      <w:tr w:rsidR="008F3F2B" w:rsidRPr="008F3F2B" w14:paraId="4719A890"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2F87ACE7"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0300DD48"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III/1</w:t>
            </w:r>
          </w:p>
        </w:tc>
        <w:tc>
          <w:tcPr>
            <w:tcW w:w="2331" w:type="dxa"/>
            <w:tcBorders>
              <w:top w:val="single" w:sz="4" w:space="0" w:color="000000"/>
              <w:left w:val="single" w:sz="4" w:space="0" w:color="000000"/>
              <w:bottom w:val="single" w:sz="4" w:space="0" w:color="000000"/>
              <w:right w:val="single" w:sz="4" w:space="0" w:color="000000"/>
            </w:tcBorders>
            <w:hideMark/>
          </w:tcPr>
          <w:p w14:paraId="5335D1F2"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52C412FF" w14:textId="77777777" w:rsidR="008F3F2B" w:rsidRPr="008F3F2B" w:rsidRDefault="008F3F2B" w:rsidP="008F3F2B">
            <w:pPr>
              <w:spacing w:line="240" w:lineRule="auto"/>
              <w:jc w:val="center"/>
              <w:rPr>
                <w:rFonts w:eastAsia="Times New Roman"/>
                <w:sz w:val="22"/>
                <w:lang w:val="sr-Cyrl-BA"/>
              </w:rPr>
            </w:pPr>
            <w:r w:rsidRPr="008F3F2B">
              <w:rPr>
                <w:rFonts w:eastAsia="Times New Roman"/>
                <w:sz w:val="22"/>
              </w:rPr>
              <w:t>70</w:t>
            </w:r>
          </w:p>
        </w:tc>
      </w:tr>
      <w:tr w:rsidR="008F3F2B" w:rsidRPr="008F3F2B" w14:paraId="2186B25D"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3E6473AE" w14:textId="77777777" w:rsidR="008F3F2B" w:rsidRPr="008F3F2B" w:rsidRDefault="008F3F2B" w:rsidP="008F3F2B">
            <w:pPr>
              <w:spacing w:line="240" w:lineRule="auto"/>
              <w:jc w:val="center"/>
              <w:rPr>
                <w:rFonts w:eastAsia="Times New Roman"/>
                <w:sz w:val="22"/>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2EB6AC1C"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III/2</w:t>
            </w:r>
          </w:p>
        </w:tc>
        <w:tc>
          <w:tcPr>
            <w:tcW w:w="2331" w:type="dxa"/>
            <w:tcBorders>
              <w:top w:val="single" w:sz="4" w:space="0" w:color="000000"/>
              <w:left w:val="single" w:sz="4" w:space="0" w:color="000000"/>
              <w:bottom w:val="single" w:sz="4" w:space="0" w:color="000000"/>
              <w:right w:val="single" w:sz="4" w:space="0" w:color="000000"/>
            </w:tcBorders>
            <w:hideMark/>
          </w:tcPr>
          <w:p w14:paraId="30F5761B"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53C0ABAB" w14:textId="77777777" w:rsidR="008F3F2B" w:rsidRPr="008F3F2B" w:rsidRDefault="008F3F2B" w:rsidP="008F3F2B">
            <w:pPr>
              <w:spacing w:line="240" w:lineRule="auto"/>
              <w:jc w:val="center"/>
              <w:rPr>
                <w:rFonts w:eastAsia="Times New Roman"/>
                <w:sz w:val="22"/>
                <w:lang w:val="sr-Cyrl-BA"/>
              </w:rPr>
            </w:pPr>
            <w:r w:rsidRPr="008F3F2B">
              <w:rPr>
                <w:rFonts w:eastAsia="Times New Roman"/>
                <w:sz w:val="22"/>
              </w:rPr>
              <w:t>70</w:t>
            </w:r>
          </w:p>
        </w:tc>
      </w:tr>
      <w:tr w:rsidR="008F3F2B" w:rsidRPr="008F3F2B" w14:paraId="0BEDB1E8"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47755B33"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7C387CF4"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IV</w:t>
            </w:r>
            <w:r w:rsidRPr="008F3F2B">
              <w:rPr>
                <w:rFonts w:eastAsia="Times New Roman"/>
                <w:sz w:val="22"/>
                <w:lang w:val="sr-Cyrl-CS"/>
              </w:rPr>
              <w:t>/</w:t>
            </w:r>
            <w:r w:rsidRPr="008F3F2B">
              <w:rPr>
                <w:rFonts w:eastAsia="Times New Roman"/>
                <w:sz w:val="22"/>
                <w:lang w:val="hr-HR"/>
              </w:rPr>
              <w:t>1</w:t>
            </w:r>
          </w:p>
        </w:tc>
        <w:tc>
          <w:tcPr>
            <w:tcW w:w="2331" w:type="dxa"/>
            <w:tcBorders>
              <w:top w:val="single" w:sz="4" w:space="0" w:color="000000"/>
              <w:left w:val="single" w:sz="4" w:space="0" w:color="000000"/>
              <w:bottom w:val="single" w:sz="4" w:space="0" w:color="000000"/>
              <w:right w:val="single" w:sz="4" w:space="0" w:color="000000"/>
            </w:tcBorders>
            <w:hideMark/>
          </w:tcPr>
          <w:p w14:paraId="1E1E9D25"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177F5BB3"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rPr>
              <w:t>70</w:t>
            </w:r>
          </w:p>
        </w:tc>
      </w:tr>
      <w:tr w:rsidR="008F3F2B" w:rsidRPr="008F3F2B" w14:paraId="703006D7"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38CEB685"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6D3CF0B8"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IV</w:t>
            </w:r>
            <w:r w:rsidRPr="008F3F2B">
              <w:rPr>
                <w:rFonts w:eastAsia="Times New Roman"/>
                <w:sz w:val="22"/>
                <w:lang w:val="sr-Cyrl-CS"/>
              </w:rPr>
              <w:t>/</w:t>
            </w:r>
            <w:r w:rsidRPr="008F3F2B">
              <w:rPr>
                <w:rFonts w:eastAsia="Times New Roman"/>
                <w:sz w:val="22"/>
                <w:lang w:val="hr-HR"/>
              </w:rPr>
              <w:t>2</w:t>
            </w:r>
          </w:p>
        </w:tc>
        <w:tc>
          <w:tcPr>
            <w:tcW w:w="2331" w:type="dxa"/>
            <w:tcBorders>
              <w:top w:val="single" w:sz="4" w:space="0" w:color="000000"/>
              <w:left w:val="single" w:sz="4" w:space="0" w:color="000000"/>
              <w:bottom w:val="single" w:sz="4" w:space="0" w:color="000000"/>
              <w:right w:val="single" w:sz="4" w:space="0" w:color="000000"/>
            </w:tcBorders>
            <w:hideMark/>
          </w:tcPr>
          <w:p w14:paraId="55EBABF8"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4D311CF0"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rPr>
              <w:t>71</w:t>
            </w:r>
          </w:p>
        </w:tc>
      </w:tr>
      <w:tr w:rsidR="008F3F2B" w:rsidRPr="008F3F2B" w14:paraId="37434F53"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7D835645"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3291921F"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V</w:t>
            </w:r>
          </w:p>
        </w:tc>
        <w:tc>
          <w:tcPr>
            <w:tcW w:w="2331" w:type="dxa"/>
            <w:tcBorders>
              <w:top w:val="single" w:sz="4" w:space="0" w:color="000000"/>
              <w:left w:val="single" w:sz="4" w:space="0" w:color="000000"/>
              <w:bottom w:val="single" w:sz="4" w:space="0" w:color="000000"/>
              <w:right w:val="single" w:sz="4" w:space="0" w:color="000000"/>
            </w:tcBorders>
            <w:hideMark/>
          </w:tcPr>
          <w:p w14:paraId="159F8F3F"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25473184"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rPr>
              <w:t>71</w:t>
            </w:r>
          </w:p>
        </w:tc>
      </w:tr>
      <w:tr w:rsidR="008F3F2B" w:rsidRPr="008F3F2B" w14:paraId="1D5AD63C"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2C46E9BC"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rPr>
              <w:lastRenderedPageBreak/>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3781AF2F"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VI</w:t>
            </w:r>
          </w:p>
        </w:tc>
        <w:tc>
          <w:tcPr>
            <w:tcW w:w="2331" w:type="dxa"/>
            <w:tcBorders>
              <w:top w:val="single" w:sz="4" w:space="0" w:color="000000"/>
              <w:left w:val="single" w:sz="4" w:space="0" w:color="000000"/>
              <w:bottom w:val="single" w:sz="4" w:space="0" w:color="000000"/>
              <w:right w:val="single" w:sz="4" w:space="0" w:color="000000"/>
            </w:tcBorders>
            <w:hideMark/>
          </w:tcPr>
          <w:p w14:paraId="052A6868"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46F41873"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rPr>
              <w:t>71</w:t>
            </w:r>
          </w:p>
        </w:tc>
      </w:tr>
      <w:tr w:rsidR="008F3F2B" w:rsidRPr="008F3F2B" w14:paraId="1EC34664"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40D98933" w14:textId="77777777" w:rsidR="008F3F2B" w:rsidRPr="008F3F2B" w:rsidRDefault="008F3F2B" w:rsidP="008F3F2B">
            <w:pPr>
              <w:spacing w:line="240" w:lineRule="auto"/>
              <w:jc w:val="center"/>
              <w:rPr>
                <w:rFonts w:eastAsia="Times New Roman"/>
                <w:sz w:val="22"/>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7471355A"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VII</w:t>
            </w:r>
          </w:p>
        </w:tc>
        <w:tc>
          <w:tcPr>
            <w:tcW w:w="2331" w:type="dxa"/>
            <w:tcBorders>
              <w:top w:val="single" w:sz="4" w:space="0" w:color="000000"/>
              <w:left w:val="single" w:sz="4" w:space="0" w:color="000000"/>
              <w:bottom w:val="single" w:sz="4" w:space="0" w:color="000000"/>
              <w:right w:val="single" w:sz="4" w:space="0" w:color="000000"/>
            </w:tcBorders>
            <w:hideMark/>
          </w:tcPr>
          <w:p w14:paraId="3618B701"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6D317E32"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rPr>
              <w:t>71</w:t>
            </w:r>
          </w:p>
        </w:tc>
      </w:tr>
      <w:tr w:rsidR="008F3F2B" w:rsidRPr="008F3F2B" w14:paraId="4446053D"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4470387A" w14:textId="77777777" w:rsidR="008F3F2B" w:rsidRPr="008F3F2B" w:rsidRDefault="008F3F2B" w:rsidP="008F3F2B">
            <w:pPr>
              <w:spacing w:line="240" w:lineRule="auto"/>
              <w:jc w:val="center"/>
              <w:rPr>
                <w:rFonts w:eastAsia="Times New Roman"/>
                <w:sz w:val="22"/>
              </w:rPr>
            </w:pPr>
            <w:r w:rsidRPr="008F3F2B">
              <w:rPr>
                <w:rFonts w:eastAsia="Times New Roman"/>
                <w:sz w:val="22"/>
              </w:rPr>
              <w:t>Енглески језик</w:t>
            </w:r>
          </w:p>
        </w:tc>
        <w:tc>
          <w:tcPr>
            <w:tcW w:w="2321" w:type="dxa"/>
            <w:tcBorders>
              <w:top w:val="single" w:sz="4" w:space="0" w:color="000000"/>
              <w:left w:val="single" w:sz="4" w:space="0" w:color="000000"/>
              <w:bottom w:val="single" w:sz="4" w:space="0" w:color="000000"/>
              <w:right w:val="single" w:sz="4" w:space="0" w:color="000000"/>
            </w:tcBorders>
            <w:hideMark/>
          </w:tcPr>
          <w:p w14:paraId="20338B78"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VIII</w:t>
            </w:r>
          </w:p>
        </w:tc>
        <w:tc>
          <w:tcPr>
            <w:tcW w:w="2331" w:type="dxa"/>
            <w:tcBorders>
              <w:top w:val="single" w:sz="4" w:space="0" w:color="000000"/>
              <w:left w:val="single" w:sz="4" w:space="0" w:color="000000"/>
              <w:bottom w:val="single" w:sz="4" w:space="0" w:color="000000"/>
              <w:right w:val="single" w:sz="4" w:space="0" w:color="000000"/>
            </w:tcBorders>
            <w:hideMark/>
          </w:tcPr>
          <w:p w14:paraId="747A4AB0" w14:textId="77777777" w:rsidR="008F3F2B" w:rsidRPr="008F3F2B" w:rsidRDefault="008F3F2B" w:rsidP="008F3F2B">
            <w:pPr>
              <w:spacing w:line="240" w:lineRule="auto"/>
              <w:jc w:val="center"/>
              <w:rPr>
                <w:rFonts w:eastAsia="Times New Roman"/>
                <w:sz w:val="22"/>
                <w:lang w:val="hr-HR"/>
              </w:rPr>
            </w:pPr>
            <w:r w:rsidRPr="008F3F2B">
              <w:rPr>
                <w:rFonts w:eastAsia="Times New Roman"/>
                <w:sz w:val="22"/>
                <w:lang w:val="hr-HR"/>
              </w:rPr>
              <w:t>68</w:t>
            </w:r>
          </w:p>
        </w:tc>
        <w:tc>
          <w:tcPr>
            <w:tcW w:w="2319" w:type="dxa"/>
            <w:tcBorders>
              <w:top w:val="single" w:sz="4" w:space="0" w:color="000000"/>
              <w:left w:val="single" w:sz="4" w:space="0" w:color="000000"/>
              <w:bottom w:val="single" w:sz="4" w:space="0" w:color="000000"/>
              <w:right w:val="single" w:sz="4" w:space="0" w:color="000000"/>
            </w:tcBorders>
            <w:hideMark/>
          </w:tcPr>
          <w:p w14:paraId="129048D0" w14:textId="77777777" w:rsidR="008F3F2B" w:rsidRPr="008F3F2B" w:rsidRDefault="008F3F2B" w:rsidP="008F3F2B">
            <w:pPr>
              <w:spacing w:line="240" w:lineRule="auto"/>
              <w:jc w:val="center"/>
              <w:rPr>
                <w:rFonts w:eastAsia="Times New Roman"/>
                <w:sz w:val="22"/>
              </w:rPr>
            </w:pPr>
            <w:r w:rsidRPr="008F3F2B">
              <w:rPr>
                <w:rFonts w:eastAsia="Times New Roman"/>
                <w:sz w:val="22"/>
              </w:rPr>
              <w:t>68</w:t>
            </w:r>
          </w:p>
        </w:tc>
      </w:tr>
    </w:tbl>
    <w:p w14:paraId="4D43DF68" w14:textId="77777777" w:rsidR="008F3F2B" w:rsidRPr="008F3F2B" w:rsidRDefault="008F3F2B" w:rsidP="008F3F2B">
      <w:pPr>
        <w:spacing w:line="240" w:lineRule="auto"/>
        <w:jc w:val="center"/>
        <w:rPr>
          <w:rFonts w:eastAsia="Times New Roman"/>
          <w:sz w:val="22"/>
          <w:lang w:val="sr-Cyrl-CS"/>
        </w:rPr>
      </w:pPr>
    </w:p>
    <w:p w14:paraId="3FDE885A"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Остали облици образовно васпитног рада</w:t>
      </w:r>
    </w:p>
    <w:p w14:paraId="5721A9EE" w14:textId="77777777" w:rsidR="008F3F2B" w:rsidRPr="008F3F2B" w:rsidRDefault="008F3F2B" w:rsidP="008F3F2B">
      <w:pPr>
        <w:spacing w:line="240" w:lineRule="auto"/>
        <w:jc w:val="center"/>
        <w:rPr>
          <w:rFonts w:eastAsia="Times New Roman"/>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1903"/>
        <w:gridCol w:w="1903"/>
        <w:gridCol w:w="1903"/>
        <w:gridCol w:w="1903"/>
      </w:tblGrid>
      <w:tr w:rsidR="008F3F2B" w:rsidRPr="008F3F2B" w14:paraId="0AD08927" w14:textId="77777777" w:rsidTr="006F6B95">
        <w:tc>
          <w:tcPr>
            <w:tcW w:w="1000" w:type="pct"/>
            <w:tcBorders>
              <w:top w:val="single" w:sz="4" w:space="0" w:color="000000"/>
              <w:left w:val="single" w:sz="4" w:space="0" w:color="000000"/>
              <w:bottom w:val="single" w:sz="4" w:space="0" w:color="000000"/>
              <w:right w:val="single" w:sz="4" w:space="0" w:color="000000"/>
            </w:tcBorders>
            <w:hideMark/>
          </w:tcPr>
          <w:p w14:paraId="4180E302"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 xml:space="preserve">Предмет </w:t>
            </w:r>
          </w:p>
        </w:tc>
        <w:tc>
          <w:tcPr>
            <w:tcW w:w="1000" w:type="pct"/>
            <w:tcBorders>
              <w:top w:val="single" w:sz="4" w:space="0" w:color="000000"/>
              <w:left w:val="single" w:sz="4" w:space="0" w:color="000000"/>
              <w:bottom w:val="single" w:sz="4" w:space="0" w:color="000000"/>
              <w:right w:val="single" w:sz="4" w:space="0" w:color="000000"/>
            </w:tcBorders>
            <w:hideMark/>
          </w:tcPr>
          <w:p w14:paraId="08918B83"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Облик о-в рада*</w:t>
            </w:r>
          </w:p>
        </w:tc>
        <w:tc>
          <w:tcPr>
            <w:tcW w:w="1000" w:type="pct"/>
            <w:tcBorders>
              <w:top w:val="single" w:sz="4" w:space="0" w:color="000000"/>
              <w:left w:val="single" w:sz="4" w:space="0" w:color="000000"/>
              <w:bottom w:val="single" w:sz="4" w:space="0" w:color="000000"/>
              <w:right w:val="single" w:sz="4" w:space="0" w:color="000000"/>
            </w:tcBorders>
            <w:hideMark/>
          </w:tcPr>
          <w:p w14:paraId="52A1D484"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Разреди и одељења</w:t>
            </w:r>
          </w:p>
        </w:tc>
        <w:tc>
          <w:tcPr>
            <w:tcW w:w="1000" w:type="pct"/>
            <w:tcBorders>
              <w:top w:val="single" w:sz="4" w:space="0" w:color="000000"/>
              <w:left w:val="single" w:sz="4" w:space="0" w:color="000000"/>
              <w:bottom w:val="single" w:sz="4" w:space="0" w:color="000000"/>
              <w:right w:val="single" w:sz="4" w:space="0" w:color="000000"/>
            </w:tcBorders>
            <w:hideMark/>
          </w:tcPr>
          <w:p w14:paraId="2562A113"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 xml:space="preserve">Планирано </w:t>
            </w:r>
          </w:p>
        </w:tc>
        <w:tc>
          <w:tcPr>
            <w:tcW w:w="1000" w:type="pct"/>
            <w:tcBorders>
              <w:top w:val="single" w:sz="4" w:space="0" w:color="000000"/>
              <w:left w:val="single" w:sz="4" w:space="0" w:color="000000"/>
              <w:bottom w:val="single" w:sz="4" w:space="0" w:color="000000"/>
              <w:right w:val="single" w:sz="4" w:space="0" w:color="000000"/>
            </w:tcBorders>
            <w:hideMark/>
          </w:tcPr>
          <w:p w14:paraId="53CA1691"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 xml:space="preserve">Одржано </w:t>
            </w:r>
          </w:p>
        </w:tc>
      </w:tr>
      <w:tr w:rsidR="008F3F2B" w:rsidRPr="008F3F2B" w14:paraId="3D5E14B6" w14:textId="77777777" w:rsidTr="006F6B95">
        <w:tc>
          <w:tcPr>
            <w:tcW w:w="1000" w:type="pct"/>
            <w:tcBorders>
              <w:top w:val="single" w:sz="4" w:space="0" w:color="000000"/>
              <w:left w:val="single" w:sz="4" w:space="0" w:color="000000"/>
              <w:bottom w:val="single" w:sz="4" w:space="0" w:color="000000"/>
              <w:right w:val="single" w:sz="4" w:space="0" w:color="000000"/>
            </w:tcBorders>
            <w:hideMark/>
          </w:tcPr>
          <w:p w14:paraId="7D2A53CA"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rPr>
              <w:t>Енглески језик</w:t>
            </w:r>
          </w:p>
        </w:tc>
        <w:tc>
          <w:tcPr>
            <w:tcW w:w="1000" w:type="pct"/>
            <w:tcBorders>
              <w:top w:val="single" w:sz="4" w:space="0" w:color="000000"/>
              <w:left w:val="single" w:sz="4" w:space="0" w:color="000000"/>
              <w:bottom w:val="single" w:sz="4" w:space="0" w:color="000000"/>
              <w:right w:val="single" w:sz="4" w:space="0" w:color="000000"/>
            </w:tcBorders>
            <w:hideMark/>
          </w:tcPr>
          <w:p w14:paraId="5BDD562E"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Д</w:t>
            </w:r>
            <w:r w:rsidRPr="008F3F2B">
              <w:rPr>
                <w:rFonts w:eastAsia="Times New Roman"/>
                <w:sz w:val="22"/>
                <w:lang w:val="hr-HR"/>
              </w:rPr>
              <w:t>опунска</w:t>
            </w:r>
            <w:r w:rsidRPr="008F3F2B">
              <w:rPr>
                <w:rFonts w:eastAsia="Times New Roman"/>
                <w:sz w:val="22"/>
                <w:lang w:val="sr-Cyrl-CS"/>
              </w:rPr>
              <w:t xml:space="preserve"> настава</w:t>
            </w:r>
          </w:p>
        </w:tc>
        <w:tc>
          <w:tcPr>
            <w:tcW w:w="1000" w:type="pct"/>
            <w:tcBorders>
              <w:top w:val="single" w:sz="4" w:space="0" w:color="000000"/>
              <w:left w:val="single" w:sz="4" w:space="0" w:color="000000"/>
              <w:bottom w:val="single" w:sz="4" w:space="0" w:color="000000"/>
              <w:right w:val="single" w:sz="4" w:space="0" w:color="000000"/>
            </w:tcBorders>
            <w:hideMark/>
          </w:tcPr>
          <w:p w14:paraId="55400ED5" w14:textId="77777777" w:rsidR="008F3F2B" w:rsidRPr="008F3F2B" w:rsidRDefault="008F3F2B" w:rsidP="008F3F2B">
            <w:pPr>
              <w:spacing w:line="240" w:lineRule="auto"/>
              <w:jc w:val="center"/>
              <w:rPr>
                <w:rFonts w:eastAsia="Times New Roman"/>
                <w:sz w:val="22"/>
                <w:lang w:val="sr-Latn-CS"/>
              </w:rPr>
            </w:pPr>
            <w:r w:rsidRPr="008F3F2B">
              <w:rPr>
                <w:rFonts w:eastAsia="Times New Roman"/>
                <w:sz w:val="22"/>
                <w:lang w:val="fr-FR"/>
              </w:rPr>
              <w:t xml:space="preserve">III, IV, </w:t>
            </w:r>
            <w:r w:rsidRPr="008F3F2B">
              <w:rPr>
                <w:rFonts w:eastAsia="Times New Roman"/>
                <w:sz w:val="22"/>
                <w:lang w:val="sr-Latn-CS"/>
              </w:rPr>
              <w:t>V, VI, VII, VIII</w:t>
            </w:r>
          </w:p>
        </w:tc>
        <w:tc>
          <w:tcPr>
            <w:tcW w:w="1000" w:type="pct"/>
            <w:tcBorders>
              <w:top w:val="single" w:sz="4" w:space="0" w:color="000000"/>
              <w:left w:val="single" w:sz="4" w:space="0" w:color="000000"/>
              <w:bottom w:val="single" w:sz="4" w:space="0" w:color="000000"/>
              <w:right w:val="single" w:sz="4" w:space="0" w:color="000000"/>
            </w:tcBorders>
            <w:hideMark/>
          </w:tcPr>
          <w:p w14:paraId="1585DF58" w14:textId="77777777" w:rsidR="008F3F2B" w:rsidRPr="008F3F2B" w:rsidRDefault="008F3F2B" w:rsidP="008F3F2B">
            <w:pPr>
              <w:spacing w:line="240" w:lineRule="auto"/>
              <w:jc w:val="center"/>
              <w:rPr>
                <w:rFonts w:eastAsia="Times New Roman"/>
                <w:sz w:val="22"/>
                <w:lang w:val="sr-Latn-RS"/>
              </w:rPr>
            </w:pPr>
          </w:p>
          <w:p w14:paraId="4BD5DDE7" w14:textId="77777777" w:rsidR="008F3F2B" w:rsidRPr="008F3F2B" w:rsidRDefault="008F3F2B" w:rsidP="008F3F2B">
            <w:pPr>
              <w:spacing w:line="240" w:lineRule="auto"/>
              <w:jc w:val="center"/>
              <w:rPr>
                <w:rFonts w:eastAsia="Times New Roman"/>
                <w:sz w:val="22"/>
                <w:lang w:val="sr-Cyrl-BA"/>
              </w:rPr>
            </w:pPr>
            <w:r w:rsidRPr="008F3F2B">
              <w:rPr>
                <w:rFonts w:eastAsia="Times New Roman"/>
                <w:sz w:val="22"/>
                <w:lang w:val="sr-Cyrl-BA"/>
              </w:rPr>
              <w:t>72</w:t>
            </w:r>
          </w:p>
        </w:tc>
        <w:tc>
          <w:tcPr>
            <w:tcW w:w="1000" w:type="pct"/>
            <w:tcBorders>
              <w:top w:val="single" w:sz="4" w:space="0" w:color="000000"/>
              <w:left w:val="single" w:sz="4" w:space="0" w:color="000000"/>
              <w:bottom w:val="single" w:sz="4" w:space="0" w:color="000000"/>
              <w:right w:val="single" w:sz="4" w:space="0" w:color="000000"/>
            </w:tcBorders>
            <w:hideMark/>
          </w:tcPr>
          <w:p w14:paraId="66AEC3D4" w14:textId="77777777" w:rsidR="008F3F2B" w:rsidRPr="008F3F2B" w:rsidRDefault="008F3F2B" w:rsidP="008F3F2B">
            <w:pPr>
              <w:spacing w:line="240" w:lineRule="auto"/>
              <w:jc w:val="center"/>
              <w:rPr>
                <w:rFonts w:eastAsia="Times New Roman"/>
                <w:sz w:val="22"/>
              </w:rPr>
            </w:pPr>
          </w:p>
          <w:p w14:paraId="599B7ED8" w14:textId="77777777" w:rsidR="008F3F2B" w:rsidRPr="008F3F2B" w:rsidRDefault="008F3F2B" w:rsidP="008F3F2B">
            <w:pPr>
              <w:spacing w:line="240" w:lineRule="auto"/>
              <w:jc w:val="center"/>
              <w:rPr>
                <w:rFonts w:eastAsia="Times New Roman"/>
                <w:sz w:val="22"/>
              </w:rPr>
            </w:pPr>
            <w:r w:rsidRPr="008F3F2B">
              <w:rPr>
                <w:rFonts w:eastAsia="Times New Roman"/>
                <w:sz w:val="22"/>
              </w:rPr>
              <w:t>76</w:t>
            </w:r>
          </w:p>
        </w:tc>
      </w:tr>
      <w:tr w:rsidR="008F3F2B" w:rsidRPr="008F3F2B" w14:paraId="4A529907" w14:textId="77777777" w:rsidTr="006F6B95">
        <w:tc>
          <w:tcPr>
            <w:tcW w:w="1000" w:type="pct"/>
            <w:tcBorders>
              <w:top w:val="single" w:sz="4" w:space="0" w:color="000000"/>
              <w:left w:val="single" w:sz="4" w:space="0" w:color="000000"/>
              <w:bottom w:val="single" w:sz="4" w:space="0" w:color="000000"/>
              <w:right w:val="single" w:sz="4" w:space="0" w:color="000000"/>
            </w:tcBorders>
            <w:hideMark/>
          </w:tcPr>
          <w:p w14:paraId="5D4D67B3"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rPr>
              <w:t>Енглески језик</w:t>
            </w:r>
          </w:p>
        </w:tc>
        <w:tc>
          <w:tcPr>
            <w:tcW w:w="1000" w:type="pct"/>
            <w:tcBorders>
              <w:top w:val="single" w:sz="4" w:space="0" w:color="000000"/>
              <w:left w:val="single" w:sz="4" w:space="0" w:color="000000"/>
              <w:bottom w:val="single" w:sz="4" w:space="0" w:color="000000"/>
              <w:right w:val="single" w:sz="4" w:space="0" w:color="000000"/>
            </w:tcBorders>
            <w:hideMark/>
          </w:tcPr>
          <w:p w14:paraId="7D903935"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Д</w:t>
            </w:r>
            <w:r w:rsidRPr="008F3F2B">
              <w:rPr>
                <w:rFonts w:eastAsia="Times New Roman"/>
                <w:sz w:val="22"/>
              </w:rPr>
              <w:t>одатна</w:t>
            </w:r>
            <w:r w:rsidRPr="008F3F2B">
              <w:rPr>
                <w:rFonts w:eastAsia="Times New Roman"/>
                <w:sz w:val="22"/>
                <w:lang w:val="sr-Cyrl-CS"/>
              </w:rPr>
              <w:t xml:space="preserve"> настава</w:t>
            </w:r>
          </w:p>
        </w:tc>
        <w:tc>
          <w:tcPr>
            <w:tcW w:w="1000" w:type="pct"/>
            <w:tcBorders>
              <w:top w:val="single" w:sz="4" w:space="0" w:color="000000"/>
              <w:left w:val="single" w:sz="4" w:space="0" w:color="000000"/>
              <w:bottom w:val="single" w:sz="4" w:space="0" w:color="000000"/>
              <w:right w:val="single" w:sz="4" w:space="0" w:color="000000"/>
            </w:tcBorders>
            <w:hideMark/>
          </w:tcPr>
          <w:p w14:paraId="20EF97C6" w14:textId="77777777" w:rsidR="008F3F2B" w:rsidRPr="008F3F2B" w:rsidRDefault="008F3F2B" w:rsidP="008F3F2B">
            <w:pPr>
              <w:spacing w:line="240" w:lineRule="auto"/>
              <w:jc w:val="center"/>
              <w:rPr>
                <w:rFonts w:eastAsia="Times New Roman"/>
                <w:sz w:val="22"/>
                <w:lang w:val="sr-Cyrl-BA"/>
              </w:rPr>
            </w:pPr>
          </w:p>
          <w:p w14:paraId="229E419A" w14:textId="77777777" w:rsidR="008F3F2B" w:rsidRPr="008F3F2B" w:rsidRDefault="008F3F2B" w:rsidP="008F3F2B">
            <w:pPr>
              <w:spacing w:line="240" w:lineRule="auto"/>
              <w:jc w:val="center"/>
              <w:rPr>
                <w:rFonts w:eastAsia="Times New Roman"/>
                <w:sz w:val="22"/>
              </w:rPr>
            </w:pPr>
            <w:r w:rsidRPr="008F3F2B">
              <w:rPr>
                <w:rFonts w:eastAsia="Times New Roman"/>
                <w:sz w:val="22"/>
                <w:lang w:val="sr-Cyrl-BA"/>
              </w:rPr>
              <w:t xml:space="preserve">VII, </w:t>
            </w:r>
            <w:r w:rsidRPr="008F3F2B">
              <w:rPr>
                <w:rFonts w:eastAsia="Times New Roman"/>
                <w:sz w:val="22"/>
              </w:rPr>
              <w:t>VIII</w:t>
            </w:r>
          </w:p>
        </w:tc>
        <w:tc>
          <w:tcPr>
            <w:tcW w:w="1000" w:type="pct"/>
            <w:tcBorders>
              <w:top w:val="single" w:sz="4" w:space="0" w:color="000000"/>
              <w:left w:val="single" w:sz="4" w:space="0" w:color="000000"/>
              <w:bottom w:val="single" w:sz="4" w:space="0" w:color="000000"/>
              <w:right w:val="single" w:sz="4" w:space="0" w:color="000000"/>
            </w:tcBorders>
            <w:hideMark/>
          </w:tcPr>
          <w:p w14:paraId="2C476D0A" w14:textId="77777777" w:rsidR="008F3F2B" w:rsidRPr="008F3F2B" w:rsidRDefault="008F3F2B" w:rsidP="008F3F2B">
            <w:pPr>
              <w:spacing w:line="240" w:lineRule="auto"/>
              <w:jc w:val="center"/>
              <w:rPr>
                <w:rFonts w:eastAsia="Times New Roman"/>
                <w:sz w:val="22"/>
                <w:lang w:val="sr-Cyrl-BA"/>
              </w:rPr>
            </w:pPr>
          </w:p>
          <w:p w14:paraId="4B2EE609" w14:textId="77777777" w:rsidR="008F3F2B" w:rsidRPr="008F3F2B" w:rsidRDefault="008F3F2B" w:rsidP="008F3F2B">
            <w:pPr>
              <w:spacing w:line="240" w:lineRule="auto"/>
              <w:jc w:val="center"/>
              <w:rPr>
                <w:rFonts w:eastAsia="Times New Roman"/>
                <w:sz w:val="22"/>
              </w:rPr>
            </w:pPr>
            <w:r w:rsidRPr="008F3F2B">
              <w:rPr>
                <w:rFonts w:eastAsia="Times New Roman"/>
                <w:sz w:val="22"/>
              </w:rPr>
              <w:t>18</w:t>
            </w:r>
          </w:p>
        </w:tc>
        <w:tc>
          <w:tcPr>
            <w:tcW w:w="1000" w:type="pct"/>
            <w:tcBorders>
              <w:top w:val="single" w:sz="4" w:space="0" w:color="000000"/>
              <w:left w:val="single" w:sz="4" w:space="0" w:color="000000"/>
              <w:bottom w:val="single" w:sz="4" w:space="0" w:color="000000"/>
              <w:right w:val="single" w:sz="4" w:space="0" w:color="000000"/>
            </w:tcBorders>
            <w:hideMark/>
          </w:tcPr>
          <w:p w14:paraId="613BB318" w14:textId="77777777" w:rsidR="008F3F2B" w:rsidRPr="008F3F2B" w:rsidRDefault="008F3F2B" w:rsidP="008F3F2B">
            <w:pPr>
              <w:spacing w:line="240" w:lineRule="auto"/>
              <w:jc w:val="center"/>
              <w:rPr>
                <w:rFonts w:eastAsia="Times New Roman"/>
                <w:sz w:val="22"/>
              </w:rPr>
            </w:pPr>
            <w:r w:rsidRPr="008F3F2B">
              <w:rPr>
                <w:rFonts w:eastAsia="Times New Roman"/>
                <w:sz w:val="22"/>
              </w:rPr>
              <w:t xml:space="preserve">                          18</w:t>
            </w:r>
          </w:p>
        </w:tc>
      </w:tr>
      <w:tr w:rsidR="008F3F2B" w:rsidRPr="008F3F2B" w14:paraId="4992A429" w14:textId="77777777" w:rsidTr="006F6B95">
        <w:tc>
          <w:tcPr>
            <w:tcW w:w="1000" w:type="pct"/>
            <w:tcBorders>
              <w:top w:val="single" w:sz="4" w:space="0" w:color="000000"/>
              <w:left w:val="single" w:sz="4" w:space="0" w:color="000000"/>
              <w:bottom w:val="single" w:sz="4" w:space="0" w:color="000000"/>
              <w:right w:val="single" w:sz="4" w:space="0" w:color="000000"/>
            </w:tcBorders>
            <w:hideMark/>
          </w:tcPr>
          <w:p w14:paraId="5DC57E4D" w14:textId="77777777" w:rsidR="008F3F2B" w:rsidRPr="008F3F2B" w:rsidRDefault="008F3F2B" w:rsidP="008F3F2B">
            <w:pPr>
              <w:spacing w:line="240" w:lineRule="auto"/>
              <w:jc w:val="center"/>
              <w:rPr>
                <w:rFonts w:eastAsia="Times New Roman"/>
                <w:sz w:val="22"/>
              </w:rPr>
            </w:pPr>
            <w:r w:rsidRPr="008F3F2B">
              <w:rPr>
                <w:rFonts w:eastAsia="Times New Roman"/>
                <w:sz w:val="22"/>
              </w:rPr>
              <w:t>Енглески језик</w:t>
            </w:r>
          </w:p>
          <w:p w14:paraId="7C8B4B3A" w14:textId="77777777" w:rsidR="008F3F2B" w:rsidRPr="008F3F2B" w:rsidRDefault="008F3F2B" w:rsidP="008F3F2B">
            <w:pPr>
              <w:spacing w:line="240" w:lineRule="auto"/>
              <w:jc w:val="center"/>
              <w:rPr>
                <w:rFonts w:eastAsia="Times New Roman"/>
                <w:sz w:val="22"/>
              </w:rPr>
            </w:pPr>
          </w:p>
        </w:tc>
        <w:tc>
          <w:tcPr>
            <w:tcW w:w="1000" w:type="pct"/>
            <w:tcBorders>
              <w:top w:val="single" w:sz="4" w:space="0" w:color="000000"/>
              <w:left w:val="single" w:sz="4" w:space="0" w:color="000000"/>
              <w:bottom w:val="single" w:sz="4" w:space="0" w:color="000000"/>
              <w:right w:val="single" w:sz="4" w:space="0" w:color="000000"/>
            </w:tcBorders>
            <w:hideMark/>
          </w:tcPr>
          <w:p w14:paraId="06D1E88F" w14:textId="77777777" w:rsidR="008F3F2B" w:rsidRPr="008F3F2B" w:rsidRDefault="008F3F2B" w:rsidP="008F3F2B">
            <w:pPr>
              <w:spacing w:line="240" w:lineRule="auto"/>
              <w:jc w:val="center"/>
              <w:rPr>
                <w:rFonts w:eastAsia="Times New Roman"/>
                <w:sz w:val="22"/>
              </w:rPr>
            </w:pPr>
            <w:r w:rsidRPr="008F3F2B">
              <w:rPr>
                <w:rFonts w:eastAsia="Times New Roman"/>
                <w:sz w:val="22"/>
              </w:rPr>
              <w:t>Припрема за такмичење</w:t>
            </w:r>
          </w:p>
        </w:tc>
        <w:tc>
          <w:tcPr>
            <w:tcW w:w="1000" w:type="pct"/>
            <w:tcBorders>
              <w:top w:val="single" w:sz="4" w:space="0" w:color="000000"/>
              <w:left w:val="single" w:sz="4" w:space="0" w:color="000000"/>
              <w:bottom w:val="single" w:sz="4" w:space="0" w:color="000000"/>
              <w:right w:val="single" w:sz="4" w:space="0" w:color="000000"/>
            </w:tcBorders>
            <w:hideMark/>
          </w:tcPr>
          <w:p w14:paraId="3DD36C6C" w14:textId="77777777" w:rsidR="008F3F2B" w:rsidRPr="008F3F2B" w:rsidRDefault="008F3F2B" w:rsidP="008F3F2B">
            <w:pPr>
              <w:spacing w:line="240" w:lineRule="auto"/>
              <w:jc w:val="center"/>
              <w:rPr>
                <w:rFonts w:eastAsia="Times New Roman"/>
                <w:sz w:val="22"/>
              </w:rPr>
            </w:pPr>
          </w:p>
          <w:p w14:paraId="72F34718" w14:textId="77777777" w:rsidR="008F3F2B" w:rsidRPr="008F3F2B" w:rsidRDefault="008F3F2B" w:rsidP="008F3F2B">
            <w:pPr>
              <w:spacing w:line="240" w:lineRule="auto"/>
              <w:jc w:val="center"/>
              <w:rPr>
                <w:rFonts w:eastAsia="Times New Roman"/>
                <w:sz w:val="22"/>
              </w:rPr>
            </w:pPr>
            <w:r w:rsidRPr="008F3F2B">
              <w:rPr>
                <w:rFonts w:eastAsia="Times New Roman"/>
                <w:sz w:val="22"/>
                <w:lang w:val="sr-Cyrl-BA"/>
              </w:rPr>
              <w:t xml:space="preserve">VII, </w:t>
            </w:r>
            <w:r w:rsidRPr="008F3F2B">
              <w:rPr>
                <w:rFonts w:eastAsia="Times New Roman"/>
                <w:sz w:val="22"/>
              </w:rPr>
              <w:t xml:space="preserve">VIII </w:t>
            </w:r>
          </w:p>
        </w:tc>
        <w:tc>
          <w:tcPr>
            <w:tcW w:w="1000" w:type="pct"/>
            <w:tcBorders>
              <w:top w:val="single" w:sz="4" w:space="0" w:color="000000"/>
              <w:left w:val="single" w:sz="4" w:space="0" w:color="000000"/>
              <w:bottom w:val="single" w:sz="4" w:space="0" w:color="000000"/>
              <w:right w:val="single" w:sz="4" w:space="0" w:color="000000"/>
            </w:tcBorders>
            <w:hideMark/>
          </w:tcPr>
          <w:p w14:paraId="79FB5814" w14:textId="77777777" w:rsidR="008F3F2B" w:rsidRPr="008F3F2B" w:rsidRDefault="008F3F2B" w:rsidP="008F3F2B">
            <w:pPr>
              <w:spacing w:line="240" w:lineRule="auto"/>
              <w:jc w:val="center"/>
              <w:rPr>
                <w:rFonts w:eastAsia="Times New Roman"/>
                <w:sz w:val="22"/>
                <w:lang w:val="sr-Cyrl-BA"/>
              </w:rPr>
            </w:pPr>
          </w:p>
          <w:p w14:paraId="3A6EFAEA" w14:textId="77777777" w:rsidR="008F3F2B" w:rsidRPr="008F3F2B" w:rsidRDefault="008F3F2B" w:rsidP="008F3F2B">
            <w:pPr>
              <w:spacing w:line="240" w:lineRule="auto"/>
              <w:jc w:val="center"/>
              <w:rPr>
                <w:rFonts w:eastAsia="Times New Roman"/>
                <w:sz w:val="22"/>
              </w:rPr>
            </w:pPr>
            <w:r w:rsidRPr="008F3F2B">
              <w:rPr>
                <w:rFonts w:eastAsia="Times New Roman"/>
                <w:sz w:val="22"/>
              </w:rPr>
              <w:t>18</w:t>
            </w:r>
          </w:p>
        </w:tc>
        <w:tc>
          <w:tcPr>
            <w:tcW w:w="1000" w:type="pct"/>
            <w:tcBorders>
              <w:top w:val="single" w:sz="4" w:space="0" w:color="000000"/>
              <w:left w:val="single" w:sz="4" w:space="0" w:color="000000"/>
              <w:bottom w:val="single" w:sz="4" w:space="0" w:color="000000"/>
              <w:right w:val="single" w:sz="4" w:space="0" w:color="000000"/>
            </w:tcBorders>
            <w:hideMark/>
          </w:tcPr>
          <w:p w14:paraId="4E9CC264" w14:textId="77777777" w:rsidR="008F3F2B" w:rsidRPr="008F3F2B" w:rsidRDefault="008F3F2B" w:rsidP="008F3F2B">
            <w:pPr>
              <w:spacing w:line="240" w:lineRule="auto"/>
              <w:jc w:val="center"/>
              <w:rPr>
                <w:rFonts w:eastAsia="Times New Roman"/>
                <w:sz w:val="22"/>
                <w:lang w:val="sr-Cyrl-BA"/>
              </w:rPr>
            </w:pPr>
          </w:p>
          <w:p w14:paraId="6EDA58EE" w14:textId="77777777" w:rsidR="008F3F2B" w:rsidRPr="008F3F2B" w:rsidRDefault="008F3F2B" w:rsidP="008F3F2B">
            <w:pPr>
              <w:spacing w:line="240" w:lineRule="auto"/>
              <w:jc w:val="center"/>
              <w:rPr>
                <w:rFonts w:eastAsia="Times New Roman"/>
                <w:sz w:val="22"/>
              </w:rPr>
            </w:pPr>
            <w:r w:rsidRPr="008F3F2B">
              <w:rPr>
                <w:rFonts w:eastAsia="Times New Roman"/>
                <w:sz w:val="22"/>
              </w:rPr>
              <w:t>13</w:t>
            </w:r>
          </w:p>
        </w:tc>
      </w:tr>
    </w:tbl>
    <w:p w14:paraId="19B0A2EC" w14:textId="77777777" w:rsidR="008F3F2B" w:rsidRPr="008F3F2B" w:rsidRDefault="008F3F2B" w:rsidP="008F3F2B">
      <w:pPr>
        <w:spacing w:line="240" w:lineRule="auto"/>
        <w:jc w:val="center"/>
        <w:rPr>
          <w:rFonts w:eastAsia="Times New Roman"/>
          <w:sz w:val="22"/>
        </w:rPr>
      </w:pPr>
    </w:p>
    <w:p w14:paraId="2866EC09" w14:textId="77777777" w:rsidR="008F3F2B" w:rsidRPr="008F3F2B" w:rsidRDefault="008F3F2B" w:rsidP="008F3F2B">
      <w:pPr>
        <w:spacing w:line="240" w:lineRule="auto"/>
        <w:jc w:val="center"/>
        <w:rPr>
          <w:rFonts w:eastAsia="Times New Roman"/>
          <w:b/>
          <w:sz w:val="22"/>
          <w:lang w:val="sr-Cyrl-CS"/>
        </w:rPr>
      </w:pPr>
      <w:r w:rsidRPr="008F3F2B">
        <w:rPr>
          <w:rFonts w:eastAsia="Times New Roman"/>
          <w:sz w:val="22"/>
          <w:lang w:val="sr-Cyrl-CS"/>
        </w:rPr>
        <w:t xml:space="preserve">Иновативни модели наставе планирани </w:t>
      </w:r>
      <w:r w:rsidRPr="008F3F2B">
        <w:rPr>
          <w:rFonts w:eastAsia="Times New Roman"/>
          <w:b/>
          <w:sz w:val="22"/>
          <w:lang w:val="sr-Cyrl-CS"/>
        </w:rPr>
        <w:t>РПШ – ом</w:t>
      </w:r>
    </w:p>
    <w:p w14:paraId="0F79E6DF" w14:textId="77777777" w:rsidR="008F3F2B" w:rsidRPr="008F3F2B" w:rsidRDefault="008F3F2B" w:rsidP="008F3F2B">
      <w:pPr>
        <w:spacing w:line="240" w:lineRule="auto"/>
        <w:jc w:val="center"/>
        <w:rPr>
          <w:rFonts w:eastAsia="Times New Roman"/>
          <w:sz w:val="22"/>
          <w:lang w:val="sr-Cyrl-CS"/>
        </w:rPr>
      </w:pPr>
      <w:r w:rsidRPr="008F3F2B">
        <w:rPr>
          <w:rFonts w:eastAsia="Times New Roman"/>
          <w:sz w:val="22"/>
          <w:lang w:val="sr-Cyrl-CS"/>
        </w:rPr>
        <w:t>Уписати назив наставне јединице, рбр. часа, разред и одељење у којем је реализована</w:t>
      </w:r>
    </w:p>
    <w:p w14:paraId="529AA512" w14:textId="77777777" w:rsidR="008F3F2B" w:rsidRPr="008F3F2B" w:rsidRDefault="008F3F2B" w:rsidP="008F3F2B">
      <w:pPr>
        <w:spacing w:line="240" w:lineRule="auto"/>
        <w:jc w:val="center"/>
        <w:rPr>
          <w:rFonts w:eastAsia="Times New Roman"/>
          <w:sz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F3F2B" w:rsidRPr="0049062B" w14:paraId="5FA650D7" w14:textId="77777777" w:rsidTr="006F6B95">
        <w:trPr>
          <w:trHeight w:val="499"/>
        </w:trPr>
        <w:tc>
          <w:tcPr>
            <w:tcW w:w="9576" w:type="dxa"/>
            <w:tcBorders>
              <w:top w:val="single" w:sz="4" w:space="0" w:color="000000"/>
              <w:left w:val="single" w:sz="4" w:space="0" w:color="000000"/>
              <w:bottom w:val="single" w:sz="4" w:space="0" w:color="000000"/>
              <w:right w:val="single" w:sz="4" w:space="0" w:color="000000"/>
            </w:tcBorders>
          </w:tcPr>
          <w:p w14:paraId="11BB75E3" w14:textId="77777777" w:rsidR="008F3F2B" w:rsidRPr="008F3F2B" w:rsidRDefault="008F3F2B" w:rsidP="008F3F2B">
            <w:pPr>
              <w:spacing w:line="240" w:lineRule="auto"/>
              <w:jc w:val="center"/>
              <w:rPr>
                <w:rFonts w:eastAsia="Times New Roman"/>
                <w:sz w:val="22"/>
                <w:lang w:val="sr-Cyrl-RS"/>
              </w:rPr>
            </w:pPr>
            <w:r w:rsidRPr="008F3F2B">
              <w:rPr>
                <w:rFonts w:eastAsia="Times New Roman"/>
                <w:sz w:val="22"/>
                <w:lang w:val="sr-Latn-RS"/>
              </w:rPr>
              <w:t>11.04.2025</w:t>
            </w:r>
            <w:r w:rsidRPr="008F3F2B">
              <w:rPr>
                <w:rFonts w:eastAsia="Times New Roman"/>
                <w:sz w:val="22"/>
                <w:lang w:val="ru-RU"/>
              </w:rPr>
              <w:t>. Реализовани тематски дани од  I</w:t>
            </w:r>
            <w:r w:rsidRPr="008F3F2B">
              <w:rPr>
                <w:rFonts w:eastAsia="Times New Roman"/>
                <w:sz w:val="22"/>
                <w:lang w:val="sr-Latn-RS"/>
              </w:rPr>
              <w:t>II-1</w:t>
            </w:r>
            <w:r w:rsidRPr="008F3F2B">
              <w:rPr>
                <w:rFonts w:eastAsia="Times New Roman"/>
                <w:sz w:val="22"/>
                <w:lang w:val="sr-Cyrl-CS"/>
              </w:rPr>
              <w:t xml:space="preserve"> </w:t>
            </w:r>
            <w:r w:rsidRPr="008F3F2B">
              <w:rPr>
                <w:rFonts w:eastAsia="Times New Roman"/>
                <w:sz w:val="22"/>
                <w:lang w:val="ru-RU"/>
              </w:rPr>
              <w:t>разреда</w:t>
            </w:r>
            <w:r w:rsidRPr="008F3F2B">
              <w:rPr>
                <w:rFonts w:eastAsia="Times New Roman"/>
                <w:sz w:val="22"/>
                <w:lang w:val="sr-Latn-RS"/>
              </w:rPr>
              <w:t xml:space="preserve">: </w:t>
            </w:r>
            <w:r w:rsidRPr="008F3F2B">
              <w:rPr>
                <w:rFonts w:eastAsia="Times New Roman"/>
                <w:sz w:val="22"/>
                <w:lang w:val="sr-Cyrl-RS"/>
              </w:rPr>
              <w:t>„Празници нам стижу“.</w:t>
            </w:r>
          </w:p>
        </w:tc>
      </w:tr>
    </w:tbl>
    <w:p w14:paraId="0A783DF9" w14:textId="77777777" w:rsidR="008F3F2B" w:rsidRPr="008F3F2B" w:rsidRDefault="008F3F2B" w:rsidP="008F3F2B">
      <w:pPr>
        <w:spacing w:line="240" w:lineRule="auto"/>
        <w:jc w:val="center"/>
        <w:rPr>
          <w:rFonts w:eastAsia="Times New Roman"/>
          <w:sz w:val="22"/>
          <w:lang w:val="ru-RU"/>
        </w:rPr>
      </w:pPr>
    </w:p>
    <w:p w14:paraId="41EE2238" w14:textId="77777777" w:rsidR="008F3F2B" w:rsidRPr="008F3F2B" w:rsidRDefault="008F3F2B" w:rsidP="008F3F2B">
      <w:pPr>
        <w:spacing w:line="240" w:lineRule="auto"/>
        <w:jc w:val="center"/>
        <w:rPr>
          <w:rFonts w:eastAsia="Times New Roman"/>
          <w:sz w:val="22"/>
          <w:lang w:val="ru-RU"/>
        </w:rPr>
      </w:pPr>
      <w:r w:rsidRPr="008F3F2B">
        <w:rPr>
          <w:rFonts w:eastAsia="Times New Roman"/>
          <w:sz w:val="22"/>
          <w:lang w:val="sr-Cyrl-CS"/>
        </w:rPr>
        <w:t>Посећени семинари</w:t>
      </w:r>
      <w:r w:rsidRPr="008F3F2B">
        <w:rPr>
          <w:rFonts w:eastAsia="Times New Roman"/>
          <w:sz w:val="22"/>
          <w:lang w:val="ru-RU"/>
        </w:rPr>
        <w:t xml:space="preserve"> (</w:t>
      </w:r>
      <w:r w:rsidRPr="008F3F2B">
        <w:rPr>
          <w:rFonts w:eastAsia="Times New Roman"/>
          <w:sz w:val="22"/>
          <w:lang w:val="sr-Cyrl-CS"/>
        </w:rPr>
        <w:t>Унети назив семинара, обавезни / изборни, број сати</w:t>
      </w:r>
      <w:r w:rsidRPr="008F3F2B">
        <w:rPr>
          <w:rFonts w:eastAsia="Times New Roman"/>
          <w:sz w:val="22"/>
          <w:lang w:val="ru-RU"/>
        </w:rPr>
        <w:t xml:space="preserve">) </w:t>
      </w:r>
    </w:p>
    <w:p w14:paraId="67A390FD" w14:textId="77777777" w:rsidR="008F3F2B" w:rsidRPr="008F3F2B" w:rsidRDefault="008F3F2B" w:rsidP="008F3F2B">
      <w:pPr>
        <w:spacing w:line="240" w:lineRule="auto"/>
        <w:jc w:val="center"/>
        <w:rPr>
          <w:rFonts w:eastAsia="Times New Roman"/>
          <w:sz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F3F2B" w:rsidRPr="008F3F2B" w14:paraId="184B0746" w14:textId="77777777" w:rsidTr="006F6B95">
        <w:tc>
          <w:tcPr>
            <w:tcW w:w="9288" w:type="dxa"/>
            <w:tcBorders>
              <w:top w:val="single" w:sz="4" w:space="0" w:color="000000"/>
              <w:left w:val="single" w:sz="4" w:space="0" w:color="000000"/>
              <w:bottom w:val="single" w:sz="4" w:space="0" w:color="000000"/>
              <w:right w:val="single" w:sz="4" w:space="0" w:color="000000"/>
            </w:tcBorders>
          </w:tcPr>
          <w:p w14:paraId="08FE212A" w14:textId="77777777" w:rsidR="008F3F2B" w:rsidRPr="008F3F2B" w:rsidRDefault="008F3F2B">
            <w:pPr>
              <w:numPr>
                <w:ilvl w:val="0"/>
                <w:numId w:val="26"/>
              </w:numPr>
              <w:spacing w:line="240" w:lineRule="auto"/>
              <w:jc w:val="center"/>
              <w:rPr>
                <w:rFonts w:eastAsia="Times New Roman"/>
                <w:sz w:val="22"/>
              </w:rPr>
            </w:pPr>
            <w:r w:rsidRPr="008F3F2B">
              <w:rPr>
                <w:rFonts w:eastAsia="Times New Roman"/>
                <w:sz w:val="22"/>
                <w:lang w:val="ru-RU"/>
              </w:rPr>
              <w:t xml:space="preserve">04.01.2025. „Видим, интервенишем и посредујем у ситуацијама вршњачког насиља“. </w:t>
            </w:r>
            <w:r w:rsidRPr="008F3F2B">
              <w:rPr>
                <w:rFonts w:eastAsia="Times New Roman"/>
                <w:sz w:val="22"/>
              </w:rPr>
              <w:t xml:space="preserve">К3, К23, П5, 8 сати. </w:t>
            </w:r>
          </w:p>
        </w:tc>
      </w:tr>
    </w:tbl>
    <w:p w14:paraId="1162D90E" w14:textId="77777777" w:rsidR="008F3F2B" w:rsidRPr="008F3F2B" w:rsidRDefault="008F3F2B" w:rsidP="008F3F2B">
      <w:pPr>
        <w:spacing w:line="240" w:lineRule="auto"/>
        <w:jc w:val="center"/>
        <w:rPr>
          <w:rFonts w:eastAsia="Times New Roman"/>
          <w:sz w:val="22"/>
          <w:lang w:val="sr-Cyrl-RS"/>
        </w:rPr>
      </w:pPr>
    </w:p>
    <w:p w14:paraId="182DB2A6" w14:textId="77777777" w:rsidR="008F3F2B" w:rsidRPr="008F3F2B" w:rsidRDefault="008F3F2B" w:rsidP="008F3F2B">
      <w:pPr>
        <w:spacing w:line="240" w:lineRule="auto"/>
        <w:jc w:val="center"/>
        <w:rPr>
          <w:rFonts w:eastAsia="Times New Roman"/>
          <w:sz w:val="22"/>
          <w:lang w:val="ru-RU"/>
        </w:rPr>
      </w:pPr>
      <w:r w:rsidRPr="008F3F2B">
        <w:rPr>
          <w:rFonts w:eastAsia="Times New Roman"/>
          <w:sz w:val="22"/>
          <w:lang w:val="sr-Cyrl-CS"/>
        </w:rPr>
        <w:t>Остале активности утоку школске године</w:t>
      </w:r>
      <w:r w:rsidRPr="008F3F2B">
        <w:rPr>
          <w:rFonts w:eastAsia="Times New Roman"/>
          <w:sz w:val="22"/>
          <w:lang w:val="ru-RU"/>
        </w:rPr>
        <w:t xml:space="preserve">: </w:t>
      </w:r>
    </w:p>
    <w:p w14:paraId="2C2B4580" w14:textId="77777777" w:rsidR="008F3F2B" w:rsidRPr="008F3F2B" w:rsidRDefault="008F3F2B" w:rsidP="008F3F2B">
      <w:pPr>
        <w:spacing w:line="240" w:lineRule="auto"/>
        <w:jc w:val="center"/>
        <w:rPr>
          <w:rFonts w:eastAsia="Times New Roman"/>
          <w:sz w:val="22"/>
          <w:lang w:val="ru-RU"/>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F3F2B" w:rsidRPr="0049062B" w14:paraId="0A56AECB" w14:textId="77777777" w:rsidTr="006F6B95">
        <w:tc>
          <w:tcPr>
            <w:tcW w:w="9356" w:type="dxa"/>
            <w:tcBorders>
              <w:top w:val="single" w:sz="4" w:space="0" w:color="000000"/>
              <w:left w:val="single" w:sz="4" w:space="0" w:color="000000"/>
              <w:bottom w:val="single" w:sz="4" w:space="0" w:color="000000"/>
              <w:right w:val="single" w:sz="4" w:space="0" w:color="000000"/>
            </w:tcBorders>
          </w:tcPr>
          <w:p w14:paraId="13160603" w14:textId="77777777" w:rsidR="008F3F2B" w:rsidRPr="008F3F2B" w:rsidRDefault="008F3F2B" w:rsidP="008F3F2B">
            <w:pPr>
              <w:spacing w:line="240" w:lineRule="auto"/>
              <w:jc w:val="left"/>
              <w:rPr>
                <w:rFonts w:eastAsia="Times New Roman"/>
                <w:sz w:val="22"/>
                <w:lang w:val="sr-Cyrl-BA"/>
              </w:rPr>
            </w:pPr>
            <w:r w:rsidRPr="008F3F2B">
              <w:rPr>
                <w:rFonts w:eastAsia="Times New Roman"/>
                <w:b/>
                <w:sz w:val="22"/>
                <w:lang w:val="sr-Cyrl-BA"/>
              </w:rPr>
              <w:t>Задужења на почетку 20</w:t>
            </w:r>
            <w:r w:rsidRPr="008F3F2B">
              <w:rPr>
                <w:rFonts w:eastAsia="Times New Roman"/>
                <w:b/>
                <w:sz w:val="22"/>
              </w:rPr>
              <w:t>24</w:t>
            </w:r>
            <w:r w:rsidRPr="008F3F2B">
              <w:rPr>
                <w:rFonts w:eastAsia="Times New Roman"/>
                <w:b/>
                <w:sz w:val="22"/>
                <w:lang w:val="sr-Cyrl-BA"/>
              </w:rPr>
              <w:t>/202</w:t>
            </w:r>
            <w:r w:rsidRPr="008F3F2B">
              <w:rPr>
                <w:rFonts w:eastAsia="Times New Roman"/>
                <w:b/>
                <w:sz w:val="22"/>
              </w:rPr>
              <w:t>5</w:t>
            </w:r>
            <w:r w:rsidRPr="008F3F2B">
              <w:rPr>
                <w:rFonts w:eastAsia="Times New Roman"/>
                <w:b/>
                <w:sz w:val="22"/>
                <w:lang w:val="sr-Cyrl-BA"/>
              </w:rPr>
              <w:t>. године:</w:t>
            </w:r>
          </w:p>
          <w:p w14:paraId="4EF151A5" w14:textId="77777777" w:rsidR="008F3F2B" w:rsidRPr="008F3F2B" w:rsidRDefault="008F3F2B">
            <w:pPr>
              <w:numPr>
                <w:ilvl w:val="0"/>
                <w:numId w:val="27"/>
              </w:numPr>
              <w:spacing w:line="240" w:lineRule="auto"/>
              <w:jc w:val="left"/>
              <w:rPr>
                <w:rFonts w:eastAsia="Times New Roman"/>
                <w:sz w:val="22"/>
                <w:lang w:val="sr-Cyrl-BA"/>
              </w:rPr>
            </w:pPr>
            <w:r w:rsidRPr="008F3F2B">
              <w:rPr>
                <w:rFonts w:eastAsia="Times New Roman"/>
                <w:sz w:val="22"/>
                <w:lang w:val="sr-Cyrl-BA"/>
              </w:rPr>
              <w:t>Координатор Тима за професионални развој ученика;</w:t>
            </w:r>
          </w:p>
          <w:p w14:paraId="1AD5F565" w14:textId="77777777" w:rsidR="008F3F2B" w:rsidRPr="008F3F2B" w:rsidRDefault="008F3F2B" w:rsidP="008F3F2B">
            <w:pPr>
              <w:spacing w:line="240" w:lineRule="auto"/>
              <w:jc w:val="left"/>
              <w:rPr>
                <w:rFonts w:eastAsia="Times New Roman"/>
                <w:sz w:val="22"/>
                <w:lang w:val="sr-Cyrl-BA"/>
              </w:rPr>
            </w:pPr>
          </w:p>
          <w:p w14:paraId="1D33DDFD" w14:textId="77777777" w:rsidR="008F3F2B" w:rsidRPr="008F3F2B" w:rsidRDefault="008F3F2B" w:rsidP="008F3F2B">
            <w:pPr>
              <w:spacing w:line="240" w:lineRule="auto"/>
              <w:jc w:val="left"/>
              <w:rPr>
                <w:rFonts w:eastAsia="Times New Roman"/>
                <w:b/>
                <w:sz w:val="22"/>
              </w:rPr>
            </w:pPr>
            <w:r w:rsidRPr="008F3F2B">
              <w:rPr>
                <w:rFonts w:eastAsia="Times New Roman"/>
                <w:b/>
                <w:sz w:val="22"/>
                <w:lang w:val="sr-Cyrl-BA"/>
              </w:rPr>
              <w:t xml:space="preserve">У току школске године: </w:t>
            </w:r>
          </w:p>
          <w:p w14:paraId="69D7F286" w14:textId="77777777" w:rsidR="008F3F2B" w:rsidRPr="008F3F2B" w:rsidRDefault="008F3F2B">
            <w:pPr>
              <w:numPr>
                <w:ilvl w:val="0"/>
                <w:numId w:val="27"/>
              </w:numPr>
              <w:spacing w:line="240" w:lineRule="auto"/>
              <w:jc w:val="left"/>
              <w:rPr>
                <w:rFonts w:eastAsia="Times New Roman"/>
                <w:sz w:val="22"/>
                <w:lang w:val="sr-Cyrl-BA"/>
              </w:rPr>
            </w:pPr>
            <w:r w:rsidRPr="008F3F2B">
              <w:rPr>
                <w:rFonts w:eastAsia="Times New Roman"/>
                <w:sz w:val="22"/>
                <w:lang w:val="sr-Cyrl-BA"/>
              </w:rPr>
              <w:t xml:space="preserve">Члан комисије за </w:t>
            </w:r>
            <w:r w:rsidRPr="00062E67">
              <w:rPr>
                <w:rFonts w:eastAsia="Times New Roman"/>
                <w:sz w:val="22"/>
                <w:lang w:val="ru-RU"/>
              </w:rPr>
              <w:t xml:space="preserve">пријем радника у радни однос за место наставника историје. </w:t>
            </w:r>
          </w:p>
          <w:p w14:paraId="7077032B" w14:textId="77777777" w:rsidR="008F3F2B" w:rsidRPr="008F3F2B" w:rsidRDefault="008F3F2B" w:rsidP="008F3F2B">
            <w:pPr>
              <w:spacing w:line="240" w:lineRule="auto"/>
              <w:ind w:left="1440"/>
              <w:jc w:val="left"/>
              <w:rPr>
                <w:rFonts w:eastAsia="Times New Roman"/>
                <w:sz w:val="22"/>
                <w:lang w:val="sr-Cyrl-BA"/>
              </w:rPr>
            </w:pPr>
          </w:p>
          <w:p w14:paraId="1C7FE0B0" w14:textId="77777777" w:rsidR="008F3F2B" w:rsidRPr="008F3F2B" w:rsidRDefault="008F3F2B">
            <w:pPr>
              <w:numPr>
                <w:ilvl w:val="0"/>
                <w:numId w:val="26"/>
              </w:numPr>
              <w:spacing w:line="240" w:lineRule="auto"/>
              <w:jc w:val="left"/>
              <w:rPr>
                <w:rFonts w:eastAsia="Times New Roman"/>
                <w:sz w:val="22"/>
              </w:rPr>
            </w:pPr>
            <w:r w:rsidRPr="008F3F2B">
              <w:rPr>
                <w:rFonts w:eastAsia="Times New Roman"/>
                <w:sz w:val="22"/>
              </w:rPr>
              <w:t>05.09.2024. Присуство вебинару: „Back to school- Embracing Failure: Lessons in Resilience“,  MM Publications, 1 сат.</w:t>
            </w:r>
          </w:p>
          <w:p w14:paraId="70DB89E4" w14:textId="77777777" w:rsidR="008F3F2B" w:rsidRPr="008F3F2B" w:rsidRDefault="008F3F2B">
            <w:pPr>
              <w:numPr>
                <w:ilvl w:val="0"/>
                <w:numId w:val="26"/>
              </w:numPr>
              <w:spacing w:line="240" w:lineRule="auto"/>
              <w:jc w:val="left"/>
              <w:rPr>
                <w:rFonts w:eastAsia="Times New Roman"/>
                <w:sz w:val="22"/>
                <w:lang w:val="sr-Cyrl-BA"/>
              </w:rPr>
            </w:pPr>
            <w:r w:rsidRPr="008F3F2B">
              <w:rPr>
                <w:rFonts w:eastAsia="Times New Roman"/>
                <w:sz w:val="22"/>
              </w:rPr>
              <w:t>12.09.2024.</w:t>
            </w:r>
            <w:r w:rsidRPr="008F3F2B">
              <w:rPr>
                <w:rFonts w:eastAsia="Times New Roman"/>
                <w:sz w:val="22"/>
                <w:lang w:val="sr-Cyrl-BA"/>
              </w:rPr>
              <w:t xml:space="preserve"> </w:t>
            </w:r>
            <w:r w:rsidRPr="008F3F2B">
              <w:rPr>
                <w:rFonts w:eastAsia="Times New Roman"/>
                <w:sz w:val="22"/>
              </w:rPr>
              <w:t>Присуство седници Наставничког већа</w:t>
            </w:r>
          </w:p>
          <w:p w14:paraId="3145D462" w14:textId="77777777" w:rsidR="008F3F2B" w:rsidRPr="008F3F2B" w:rsidRDefault="008F3F2B">
            <w:pPr>
              <w:numPr>
                <w:ilvl w:val="0"/>
                <w:numId w:val="26"/>
              </w:numPr>
              <w:spacing w:line="240" w:lineRule="auto"/>
              <w:jc w:val="left"/>
              <w:rPr>
                <w:rFonts w:eastAsia="Times New Roman"/>
                <w:sz w:val="22"/>
                <w:lang w:val="sr-Cyrl-BA"/>
              </w:rPr>
            </w:pPr>
            <w:r w:rsidRPr="008F3F2B">
              <w:rPr>
                <w:rFonts w:eastAsia="Times New Roman"/>
                <w:sz w:val="22"/>
                <w:lang w:val="sr-Cyrl-BA"/>
              </w:rPr>
              <w:t xml:space="preserve">12.09.2024. </w:t>
            </w:r>
            <w:r w:rsidRPr="008F3F2B">
              <w:rPr>
                <w:rFonts w:eastAsia="Times New Roman"/>
                <w:bCs/>
                <w:sz w:val="22"/>
                <w:lang w:val="sr-Cyrl-BA"/>
              </w:rPr>
              <w:t>Слушалац на седници Наставничког већа: „Очување и унапређење менталног здравља деце и осталих“, предавач: Вера Пашћан.</w:t>
            </w:r>
          </w:p>
          <w:p w14:paraId="41F3D981" w14:textId="77777777" w:rsidR="008F3F2B" w:rsidRDefault="008F3F2B">
            <w:pPr>
              <w:numPr>
                <w:ilvl w:val="0"/>
                <w:numId w:val="26"/>
              </w:numPr>
              <w:spacing w:line="240" w:lineRule="auto"/>
              <w:jc w:val="left"/>
              <w:rPr>
                <w:rFonts w:eastAsia="Times New Roman"/>
                <w:sz w:val="22"/>
              </w:rPr>
            </w:pPr>
            <w:r w:rsidRPr="008F3F2B">
              <w:rPr>
                <w:rFonts w:eastAsia="Times New Roman"/>
                <w:bCs/>
                <w:sz w:val="22"/>
              </w:rPr>
              <w:t xml:space="preserve">12.09.2024. </w:t>
            </w:r>
            <w:r w:rsidRPr="008F3F2B">
              <w:rPr>
                <w:rFonts w:eastAsia="Times New Roman"/>
                <w:sz w:val="22"/>
              </w:rPr>
              <w:t>Присуство вебинару: „Back to school- Assessing your students“,  MM Publications, 1 сат.</w:t>
            </w:r>
          </w:p>
          <w:p w14:paraId="7273093D" w14:textId="471D1678" w:rsidR="008F3F2B" w:rsidRPr="008F3F2B" w:rsidRDefault="008F3F2B">
            <w:pPr>
              <w:numPr>
                <w:ilvl w:val="0"/>
                <w:numId w:val="26"/>
              </w:numPr>
              <w:spacing w:line="240" w:lineRule="auto"/>
              <w:jc w:val="left"/>
              <w:rPr>
                <w:rFonts w:eastAsia="Times New Roman"/>
                <w:sz w:val="22"/>
              </w:rPr>
            </w:pPr>
            <w:r w:rsidRPr="008F3F2B">
              <w:rPr>
                <w:rFonts w:eastAsia="Times New Roman"/>
                <w:sz w:val="22"/>
              </w:rPr>
              <w:t>23.09.2024. Присуство вебинару: „ Understanding AI Framework: A Back-to-School guide” Pearson, 1 сат.</w:t>
            </w:r>
          </w:p>
          <w:p w14:paraId="423664B8" w14:textId="77777777" w:rsidR="008F3F2B" w:rsidRPr="008F3F2B" w:rsidRDefault="008F3F2B">
            <w:pPr>
              <w:numPr>
                <w:ilvl w:val="0"/>
                <w:numId w:val="26"/>
              </w:numPr>
              <w:spacing w:line="240" w:lineRule="auto"/>
              <w:jc w:val="left"/>
              <w:rPr>
                <w:rFonts w:eastAsia="Times New Roman"/>
                <w:sz w:val="22"/>
                <w:lang w:val="sr-Cyrl-BA"/>
              </w:rPr>
            </w:pPr>
            <w:r w:rsidRPr="008F3F2B">
              <w:rPr>
                <w:rFonts w:eastAsia="Times New Roman"/>
                <w:sz w:val="22"/>
                <w:lang w:val="sr-Cyrl-BA"/>
              </w:rPr>
              <w:t>24.09.2024. Присуство угледном часу код С. Маврак: „М</w:t>
            </w:r>
            <w:r w:rsidRPr="00062E67">
              <w:rPr>
                <w:rFonts w:eastAsia="Times New Roman"/>
                <w:sz w:val="22"/>
                <w:lang w:val="ru-RU"/>
              </w:rPr>
              <w:t>еђу друговима нема свађе</w:t>
            </w:r>
            <w:r w:rsidRPr="008F3F2B">
              <w:rPr>
                <w:rFonts w:eastAsia="Times New Roman"/>
                <w:sz w:val="22"/>
                <w:lang w:val="sr-Cyrl-BA"/>
              </w:rPr>
              <w:t xml:space="preserve">“, обрада, I-2 </w:t>
            </w:r>
            <w:r w:rsidRPr="00062E67">
              <w:rPr>
                <w:rFonts w:eastAsia="Times New Roman"/>
                <w:sz w:val="22"/>
                <w:lang w:val="ru-RU"/>
              </w:rPr>
              <w:t>разред</w:t>
            </w:r>
            <w:r w:rsidRPr="008F3F2B">
              <w:rPr>
                <w:rFonts w:eastAsia="Times New Roman"/>
                <w:sz w:val="22"/>
                <w:lang w:val="sr-Cyrl-BA"/>
              </w:rPr>
              <w:t xml:space="preserve">. </w:t>
            </w:r>
          </w:p>
          <w:p w14:paraId="3BC2AE8D" w14:textId="77777777" w:rsidR="008F3F2B" w:rsidRPr="008F3F2B" w:rsidRDefault="008F3F2B">
            <w:pPr>
              <w:numPr>
                <w:ilvl w:val="0"/>
                <w:numId w:val="26"/>
              </w:numPr>
              <w:spacing w:line="240" w:lineRule="auto"/>
              <w:jc w:val="left"/>
              <w:rPr>
                <w:rFonts w:eastAsia="Times New Roman"/>
                <w:sz w:val="22"/>
                <w:lang w:val="sr-Cyrl-BA"/>
              </w:rPr>
            </w:pPr>
            <w:r w:rsidRPr="008F3F2B">
              <w:rPr>
                <w:rFonts w:eastAsia="Times New Roman"/>
                <w:sz w:val="22"/>
                <w:lang w:val="sr-Cyrl-BA"/>
              </w:rPr>
              <w:t>24.09.2024. Присуство угледном часу код Д. Јојић: „Јесен“, обрада, I</w:t>
            </w:r>
            <w:r w:rsidRPr="008F3F2B">
              <w:rPr>
                <w:rFonts w:eastAsia="Times New Roman"/>
                <w:sz w:val="22"/>
              </w:rPr>
              <w:t>I</w:t>
            </w:r>
            <w:r w:rsidRPr="008F3F2B">
              <w:rPr>
                <w:rFonts w:eastAsia="Times New Roman"/>
                <w:sz w:val="22"/>
                <w:lang w:val="sr-Cyrl-BA"/>
              </w:rPr>
              <w:t xml:space="preserve">-2 разред. </w:t>
            </w:r>
          </w:p>
          <w:p w14:paraId="36AF2A8B" w14:textId="77777777" w:rsidR="008F3F2B" w:rsidRPr="008F3F2B" w:rsidRDefault="008F3F2B">
            <w:pPr>
              <w:numPr>
                <w:ilvl w:val="0"/>
                <w:numId w:val="26"/>
              </w:numPr>
              <w:spacing w:line="240" w:lineRule="auto"/>
              <w:jc w:val="left"/>
              <w:rPr>
                <w:rFonts w:eastAsia="Times New Roman"/>
                <w:sz w:val="22"/>
              </w:rPr>
            </w:pPr>
            <w:r w:rsidRPr="008F3F2B">
              <w:rPr>
                <w:rFonts w:eastAsia="Times New Roman"/>
                <w:sz w:val="22"/>
              </w:rPr>
              <w:t>24.09.2024. Присуство вебинару: „ Navigating the challenges of AI literacy for educators” Pearson, 1 сат.</w:t>
            </w:r>
          </w:p>
          <w:p w14:paraId="78FFEFBC" w14:textId="77777777" w:rsidR="008F3F2B" w:rsidRPr="008F3F2B" w:rsidRDefault="008F3F2B">
            <w:pPr>
              <w:numPr>
                <w:ilvl w:val="0"/>
                <w:numId w:val="26"/>
              </w:numPr>
              <w:spacing w:line="240" w:lineRule="auto"/>
              <w:jc w:val="left"/>
              <w:rPr>
                <w:rFonts w:eastAsia="Times New Roman"/>
                <w:sz w:val="22"/>
              </w:rPr>
            </w:pPr>
            <w:r w:rsidRPr="008F3F2B">
              <w:rPr>
                <w:rFonts w:eastAsia="Times New Roman"/>
                <w:sz w:val="22"/>
              </w:rPr>
              <w:lastRenderedPageBreak/>
              <w:t>25.09.2024. Присуство вебинару: „ Is AI the magic solution for language testing?” Pearson, 1 сат.</w:t>
            </w:r>
          </w:p>
          <w:p w14:paraId="0D9CE5F4" w14:textId="77777777" w:rsidR="008F3F2B" w:rsidRPr="008F3F2B" w:rsidRDefault="008F3F2B">
            <w:pPr>
              <w:numPr>
                <w:ilvl w:val="0"/>
                <w:numId w:val="26"/>
              </w:numPr>
              <w:spacing w:line="240" w:lineRule="auto"/>
              <w:jc w:val="left"/>
              <w:rPr>
                <w:rFonts w:eastAsia="Times New Roman"/>
                <w:sz w:val="22"/>
              </w:rPr>
            </w:pPr>
            <w:r w:rsidRPr="008F3F2B">
              <w:rPr>
                <w:rFonts w:eastAsia="Times New Roman"/>
                <w:sz w:val="22"/>
              </w:rPr>
              <w:t>26.09.2024. Присуство вебинару: „ AI-enabled language teaching and learning with Pearson?” Pearson, 1 сат.</w:t>
            </w:r>
          </w:p>
          <w:p w14:paraId="572E6F6C" w14:textId="77777777" w:rsidR="008F3F2B" w:rsidRPr="008F3F2B" w:rsidRDefault="008F3F2B">
            <w:pPr>
              <w:numPr>
                <w:ilvl w:val="0"/>
                <w:numId w:val="26"/>
              </w:numPr>
              <w:spacing w:line="240" w:lineRule="auto"/>
              <w:jc w:val="left"/>
              <w:rPr>
                <w:rFonts w:eastAsia="Times New Roman"/>
                <w:sz w:val="22"/>
              </w:rPr>
            </w:pPr>
            <w:r w:rsidRPr="008F3F2B">
              <w:rPr>
                <w:rFonts w:eastAsia="Times New Roman"/>
                <w:sz w:val="22"/>
              </w:rPr>
              <w:t>27.09.2024. Присуство вебинару: „Hacking ELT with AI: Teaching as prototyping“, Pearson, 1 сат.</w:t>
            </w:r>
          </w:p>
          <w:p w14:paraId="2B755B67"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 xml:space="preserve">04.10.2024. Изложба поводом Дана језика-школски пано. </w:t>
            </w:r>
          </w:p>
          <w:p w14:paraId="504037BD"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14.10.2024. Директор и психолог посетили час код 7. разреда.</w:t>
            </w:r>
          </w:p>
          <w:p w14:paraId="4AA725C7"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 xml:space="preserve">23.10.2024. Присуство вебинару: </w:t>
            </w:r>
            <w:r w:rsidRPr="00062E67">
              <w:rPr>
                <w:rFonts w:eastAsia="Times New Roman"/>
                <w:i/>
                <w:sz w:val="22"/>
                <w:lang w:val="ru-RU"/>
              </w:rPr>
              <w:t>Учење кроз процесе: трансформација образовања путем формативног оцењивања</w:t>
            </w:r>
            <w:r w:rsidRPr="00062E67">
              <w:rPr>
                <w:rFonts w:eastAsia="Times New Roman"/>
                <w:sz w:val="22"/>
                <w:lang w:val="ru-RU"/>
              </w:rPr>
              <w:t>, др Тамара Радовановић, 1сат.</w:t>
            </w:r>
          </w:p>
          <w:p w14:paraId="09610E26"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29.10.2024.  Просветни саветник Катарина Петровић посетила час код 3-2 разреда.</w:t>
            </w:r>
          </w:p>
          <w:p w14:paraId="6B688CE3" w14:textId="77777777" w:rsidR="008F3F2B" w:rsidRPr="008F3F2B" w:rsidRDefault="008F3F2B">
            <w:pPr>
              <w:numPr>
                <w:ilvl w:val="0"/>
                <w:numId w:val="26"/>
              </w:numPr>
              <w:spacing w:line="240" w:lineRule="auto"/>
              <w:jc w:val="left"/>
              <w:rPr>
                <w:rFonts w:eastAsia="Times New Roman"/>
                <w:sz w:val="22"/>
              </w:rPr>
            </w:pPr>
            <w:r w:rsidRPr="00062E67">
              <w:rPr>
                <w:rFonts w:eastAsia="Times New Roman"/>
                <w:sz w:val="22"/>
                <w:lang w:val="ru-RU"/>
              </w:rPr>
              <w:t xml:space="preserve">14.12.2024. Учешће на општинском такмичењу у оквиру РЦТ-а, у Малом Зворнику. Софија Арсеновић, 7. разред, освојила 2. место, Ања Мишковић. 7. разред, освојила 3. место. </w:t>
            </w:r>
            <w:r w:rsidRPr="008F3F2B">
              <w:rPr>
                <w:rFonts w:eastAsia="Times New Roman"/>
                <w:sz w:val="22"/>
              </w:rPr>
              <w:t xml:space="preserve">Тања Петровић, 8. разред, има директан пласман на регионално такмичење.  </w:t>
            </w:r>
          </w:p>
          <w:p w14:paraId="24F1CC70"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17.12.2024. Послат извештај за сајт школе за општински ниво РЦТ-а.</w:t>
            </w:r>
          </w:p>
          <w:p w14:paraId="6B3CB4C9"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23.12.2024. Послат извештај за сајт школе у вези Дана обрнутих улога.</w:t>
            </w:r>
          </w:p>
          <w:p w14:paraId="12F06388" w14:textId="77777777" w:rsidR="008F3F2B" w:rsidRPr="008F3F2B" w:rsidRDefault="008F3F2B">
            <w:pPr>
              <w:numPr>
                <w:ilvl w:val="0"/>
                <w:numId w:val="26"/>
              </w:numPr>
              <w:spacing w:line="240" w:lineRule="auto"/>
              <w:jc w:val="left"/>
              <w:rPr>
                <w:rFonts w:eastAsia="Times New Roman"/>
                <w:sz w:val="22"/>
              </w:rPr>
            </w:pPr>
            <w:r w:rsidRPr="008F3F2B">
              <w:rPr>
                <w:rFonts w:eastAsia="Times New Roman"/>
                <w:sz w:val="22"/>
              </w:rPr>
              <w:t>30.12.2024. Реализована противпожарна обука.</w:t>
            </w:r>
          </w:p>
          <w:p w14:paraId="2B270A16" w14:textId="77777777" w:rsidR="008F3F2B" w:rsidRPr="008F3F2B" w:rsidRDefault="008F3F2B">
            <w:pPr>
              <w:numPr>
                <w:ilvl w:val="0"/>
                <w:numId w:val="26"/>
              </w:numPr>
              <w:spacing w:line="240" w:lineRule="auto"/>
              <w:jc w:val="left"/>
              <w:rPr>
                <w:rFonts w:eastAsia="Times New Roman"/>
                <w:sz w:val="22"/>
              </w:rPr>
            </w:pPr>
            <w:r w:rsidRPr="00062E67">
              <w:rPr>
                <w:rFonts w:eastAsia="Times New Roman"/>
                <w:sz w:val="22"/>
                <w:lang w:val="ru-RU"/>
              </w:rPr>
              <w:t xml:space="preserve">04.01.2025. Присуство семинару: „Видим, интервенишем и посредујем у ситуацијама вршњачког насиља“. </w:t>
            </w:r>
            <w:r w:rsidRPr="008F3F2B">
              <w:rPr>
                <w:rFonts w:eastAsia="Times New Roman"/>
                <w:sz w:val="22"/>
              </w:rPr>
              <w:t xml:space="preserve">К3, К23, П5, 8 сати. </w:t>
            </w:r>
          </w:p>
          <w:p w14:paraId="13BAB1E1" w14:textId="77777777" w:rsidR="008F3F2B" w:rsidRPr="008F3F2B" w:rsidRDefault="008F3F2B">
            <w:pPr>
              <w:numPr>
                <w:ilvl w:val="0"/>
                <w:numId w:val="26"/>
              </w:numPr>
              <w:spacing w:line="240" w:lineRule="auto"/>
              <w:jc w:val="left"/>
              <w:rPr>
                <w:rFonts w:eastAsia="Times New Roman"/>
                <w:sz w:val="22"/>
              </w:rPr>
            </w:pPr>
            <w:r w:rsidRPr="008F3F2B">
              <w:rPr>
                <w:rFonts w:eastAsia="Times New Roman"/>
                <w:sz w:val="22"/>
              </w:rPr>
              <w:t>04.02.2025. Вебинар: 'Unleash the Leader in You, Teachers!' ММPublications, 1 сат.</w:t>
            </w:r>
          </w:p>
          <w:p w14:paraId="7C46CDF1"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11.04.2025. Реализован тематски дан „Празници нам стижу“ код 3-1.</w:t>
            </w:r>
          </w:p>
          <w:p w14:paraId="43578226"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 xml:space="preserve">23.04.2025. Дежурни наставник на пробном завршном из српског језика. </w:t>
            </w:r>
          </w:p>
          <w:p w14:paraId="0F28BF5A"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26.04.2025. Регионално такмичење у оквиру РЦТ-а. Тања Петровић, ученица 8. разреда, освојила је 3. место, Софија Арсеновић, ученица 7. разреда, освојила је 2. место, Ања Мишковић ученица 7. разреда, освојила је   2. место.</w:t>
            </w:r>
          </w:p>
          <w:p w14:paraId="2941A77A"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24.05.2025. Републичко такмичење у оквиру РЦТ-а. Софија Арсеновић, ученица 7. разреда, освојила је 3. место, Ања Мишковић ученица 7. разреда, освојила је   2. место.</w:t>
            </w:r>
          </w:p>
          <w:p w14:paraId="56C2CD9C" w14:textId="77777777" w:rsidR="008F3F2B" w:rsidRPr="00062E67" w:rsidRDefault="008F3F2B">
            <w:pPr>
              <w:numPr>
                <w:ilvl w:val="0"/>
                <w:numId w:val="26"/>
              </w:numPr>
              <w:spacing w:line="240" w:lineRule="auto"/>
              <w:jc w:val="left"/>
              <w:rPr>
                <w:rFonts w:eastAsia="Times New Roman"/>
                <w:sz w:val="22"/>
                <w:lang w:val="ru-RU"/>
              </w:rPr>
            </w:pPr>
            <w:r w:rsidRPr="00062E67">
              <w:rPr>
                <w:rFonts w:eastAsia="Times New Roman"/>
                <w:sz w:val="22"/>
                <w:lang w:val="ru-RU"/>
              </w:rPr>
              <w:t>28.05.2025. Посета часу (директор и психолог) код 2-2 разреда.</w:t>
            </w:r>
          </w:p>
        </w:tc>
      </w:tr>
    </w:tbl>
    <w:p w14:paraId="3A7C6269" w14:textId="77777777" w:rsidR="008F3F2B" w:rsidRPr="008F3F2B" w:rsidRDefault="008F3F2B" w:rsidP="008F3F2B">
      <w:pPr>
        <w:spacing w:line="240" w:lineRule="auto"/>
        <w:jc w:val="center"/>
        <w:rPr>
          <w:rFonts w:eastAsia="Times New Roman"/>
          <w:color w:val="EE0000"/>
          <w:sz w:val="22"/>
          <w:lang w:val="sr-Cyrl-CS"/>
        </w:rPr>
      </w:pPr>
    </w:p>
    <w:p w14:paraId="5073208A" w14:textId="77777777" w:rsidR="001F3A83" w:rsidRPr="008F3F2B" w:rsidRDefault="001F3A83" w:rsidP="00036321">
      <w:pPr>
        <w:spacing w:line="240" w:lineRule="auto"/>
        <w:jc w:val="center"/>
        <w:rPr>
          <w:rFonts w:eastAsia="Times New Roman"/>
          <w:bCs/>
          <w:noProof/>
          <w:color w:val="EE0000"/>
          <w:szCs w:val="24"/>
          <w:lang w:val="sr-Cyrl-CS"/>
        </w:rPr>
      </w:pPr>
    </w:p>
    <w:p w14:paraId="11F0A6C2" w14:textId="77777777" w:rsidR="003F16BE" w:rsidRPr="0087058F" w:rsidRDefault="003F16BE" w:rsidP="0044016B">
      <w:pPr>
        <w:pStyle w:val="NoSpacing"/>
        <w:rPr>
          <w:rFonts w:ascii="Times New Roman" w:hAnsi="Times New Roman"/>
          <w:i/>
          <w:noProof/>
          <w:color w:val="EE0000"/>
          <w:sz w:val="24"/>
          <w:szCs w:val="24"/>
          <w:lang w:val="sr-Cyrl-RS"/>
        </w:rPr>
      </w:pPr>
    </w:p>
    <w:p w14:paraId="19A3712A" w14:textId="77777777" w:rsidR="00EF41B7" w:rsidRPr="00020469" w:rsidRDefault="00EF41B7" w:rsidP="00EF41B7">
      <w:pPr>
        <w:spacing w:line="240" w:lineRule="auto"/>
        <w:jc w:val="center"/>
        <w:rPr>
          <w:rFonts w:eastAsia="Times New Roman"/>
          <w:b/>
          <w:sz w:val="20"/>
          <w:szCs w:val="20"/>
          <w:lang w:val="sr-Cyrl-CS"/>
        </w:rPr>
      </w:pPr>
      <w:bookmarkStart w:id="317" w:name="_Hlk138750603"/>
      <w:r w:rsidRPr="00020469">
        <w:rPr>
          <w:rFonts w:eastAsia="Times New Roman"/>
          <w:b/>
          <w:sz w:val="20"/>
          <w:szCs w:val="20"/>
          <w:lang w:val="sr-Cyrl-CS"/>
        </w:rPr>
        <w:t>Зоран Станковић</w:t>
      </w:r>
    </w:p>
    <w:p w14:paraId="2E3924D6" w14:textId="77777777" w:rsidR="00EF41B7" w:rsidRPr="00020469" w:rsidRDefault="00EF41B7" w:rsidP="00EF41B7">
      <w:pPr>
        <w:spacing w:line="240" w:lineRule="auto"/>
        <w:jc w:val="center"/>
        <w:rPr>
          <w:rFonts w:eastAsia="Times New Roman"/>
          <w:b/>
          <w:sz w:val="20"/>
          <w:szCs w:val="20"/>
          <w:lang w:val="sr-Cyrl-CS"/>
        </w:rPr>
      </w:pPr>
      <w:r w:rsidRPr="00020469">
        <w:rPr>
          <w:rFonts w:eastAsia="Times New Roman"/>
          <w:b/>
          <w:sz w:val="20"/>
          <w:szCs w:val="20"/>
          <w:lang w:val="sr-Cyrl-CS"/>
        </w:rPr>
        <w:t>Редовна настава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1"/>
        <w:gridCol w:w="2377"/>
        <w:gridCol w:w="2379"/>
        <w:gridCol w:w="2377"/>
      </w:tblGrid>
      <w:tr w:rsidR="00EF41B7" w:rsidRPr="00020469" w14:paraId="00664F96"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6146F1A5"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Предмет</w:t>
            </w:r>
          </w:p>
        </w:tc>
        <w:tc>
          <w:tcPr>
            <w:tcW w:w="2394" w:type="dxa"/>
            <w:tcBorders>
              <w:top w:val="single" w:sz="4" w:space="0" w:color="000000"/>
              <w:left w:val="single" w:sz="4" w:space="0" w:color="000000"/>
              <w:bottom w:val="single" w:sz="4" w:space="0" w:color="000000"/>
              <w:right w:val="single" w:sz="4" w:space="0" w:color="000000"/>
            </w:tcBorders>
          </w:tcPr>
          <w:p w14:paraId="79B120DA"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Разред и одељење</w:t>
            </w:r>
          </w:p>
        </w:tc>
        <w:tc>
          <w:tcPr>
            <w:tcW w:w="2394" w:type="dxa"/>
            <w:tcBorders>
              <w:top w:val="single" w:sz="4" w:space="0" w:color="000000"/>
              <w:left w:val="single" w:sz="4" w:space="0" w:color="000000"/>
              <w:bottom w:val="single" w:sz="4" w:space="0" w:color="000000"/>
              <w:right w:val="single" w:sz="4" w:space="0" w:color="000000"/>
            </w:tcBorders>
          </w:tcPr>
          <w:p w14:paraId="1B464A34" w14:textId="77777777" w:rsidR="00EF41B7" w:rsidRPr="00020469" w:rsidRDefault="00EF41B7" w:rsidP="006F6B95">
            <w:pPr>
              <w:spacing w:line="240" w:lineRule="auto"/>
              <w:jc w:val="center"/>
              <w:rPr>
                <w:rFonts w:eastAsia="Times New Roman"/>
                <w:sz w:val="20"/>
                <w:szCs w:val="20"/>
              </w:rPr>
            </w:pPr>
            <w:r w:rsidRPr="00020469">
              <w:rPr>
                <w:rFonts w:eastAsia="Times New Roman"/>
                <w:sz w:val="20"/>
                <w:szCs w:val="20"/>
                <w:lang w:val="sr-Cyrl-CS"/>
              </w:rPr>
              <w:t>Планирано</w:t>
            </w:r>
          </w:p>
        </w:tc>
        <w:tc>
          <w:tcPr>
            <w:tcW w:w="2394" w:type="dxa"/>
            <w:tcBorders>
              <w:top w:val="single" w:sz="4" w:space="0" w:color="000000"/>
              <w:left w:val="single" w:sz="4" w:space="0" w:color="000000"/>
              <w:bottom w:val="single" w:sz="4" w:space="0" w:color="000000"/>
              <w:right w:val="single" w:sz="4" w:space="0" w:color="000000"/>
            </w:tcBorders>
          </w:tcPr>
          <w:p w14:paraId="72995BDE"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Одржано</w:t>
            </w:r>
          </w:p>
        </w:tc>
      </w:tr>
      <w:tr w:rsidR="00EF41B7" w:rsidRPr="00020469" w14:paraId="5D26C1C6"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7007CB63"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BA"/>
              </w:rPr>
              <w:t>Математика</w:t>
            </w:r>
          </w:p>
        </w:tc>
        <w:tc>
          <w:tcPr>
            <w:tcW w:w="2394" w:type="dxa"/>
            <w:tcBorders>
              <w:top w:val="single" w:sz="4" w:space="0" w:color="000000"/>
              <w:left w:val="single" w:sz="4" w:space="0" w:color="000000"/>
              <w:bottom w:val="single" w:sz="4" w:space="0" w:color="000000"/>
              <w:right w:val="single" w:sz="4" w:space="0" w:color="000000"/>
            </w:tcBorders>
          </w:tcPr>
          <w:p w14:paraId="76128103" w14:textId="77777777" w:rsidR="00EF41B7" w:rsidRPr="00020469" w:rsidRDefault="00EF41B7" w:rsidP="006F6B95">
            <w:pPr>
              <w:spacing w:line="240" w:lineRule="auto"/>
              <w:jc w:val="center"/>
              <w:rPr>
                <w:rFonts w:eastAsia="Times New Roman"/>
                <w:sz w:val="20"/>
                <w:szCs w:val="20"/>
              </w:rPr>
            </w:pPr>
            <w:r w:rsidRPr="00020469">
              <w:rPr>
                <w:rFonts w:eastAsia="Times New Roman"/>
                <w:sz w:val="20"/>
                <w:szCs w:val="20"/>
                <w:lang w:val="hr-HR"/>
              </w:rPr>
              <w:t>V</w:t>
            </w:r>
          </w:p>
        </w:tc>
        <w:tc>
          <w:tcPr>
            <w:tcW w:w="2394" w:type="dxa"/>
            <w:tcBorders>
              <w:top w:val="single" w:sz="4" w:space="0" w:color="000000"/>
              <w:left w:val="single" w:sz="4" w:space="0" w:color="000000"/>
              <w:bottom w:val="single" w:sz="4" w:space="0" w:color="000000"/>
              <w:right w:val="single" w:sz="4" w:space="0" w:color="000000"/>
            </w:tcBorders>
          </w:tcPr>
          <w:p w14:paraId="3EEC3578"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CS"/>
              </w:rPr>
              <w:t>144</w:t>
            </w:r>
          </w:p>
        </w:tc>
        <w:tc>
          <w:tcPr>
            <w:tcW w:w="2394" w:type="dxa"/>
            <w:tcBorders>
              <w:top w:val="single" w:sz="4" w:space="0" w:color="000000"/>
              <w:left w:val="single" w:sz="4" w:space="0" w:color="000000"/>
              <w:bottom w:val="single" w:sz="4" w:space="0" w:color="000000"/>
              <w:right w:val="single" w:sz="4" w:space="0" w:color="000000"/>
            </w:tcBorders>
          </w:tcPr>
          <w:p w14:paraId="06CC0D4C" w14:textId="77777777" w:rsidR="00EF41B7" w:rsidRPr="002E7156" w:rsidRDefault="00EF41B7" w:rsidP="006F6B95">
            <w:pPr>
              <w:spacing w:line="240" w:lineRule="auto"/>
              <w:jc w:val="center"/>
              <w:rPr>
                <w:rFonts w:eastAsia="Times New Roman"/>
                <w:sz w:val="20"/>
                <w:szCs w:val="20"/>
                <w:lang w:val="sr-Cyrl-RS"/>
              </w:rPr>
            </w:pPr>
            <w:r w:rsidRPr="002E7156">
              <w:rPr>
                <w:rFonts w:eastAsia="Times New Roman"/>
                <w:sz w:val="20"/>
                <w:szCs w:val="20"/>
                <w:lang w:val="sr-Cyrl-CS"/>
              </w:rPr>
              <w:t>141</w:t>
            </w:r>
          </w:p>
        </w:tc>
      </w:tr>
      <w:tr w:rsidR="00EF41B7" w:rsidRPr="00020469" w14:paraId="1BC2D63F"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32E4A65E"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BA"/>
              </w:rPr>
              <w:t>Математика</w:t>
            </w:r>
          </w:p>
        </w:tc>
        <w:tc>
          <w:tcPr>
            <w:tcW w:w="2394" w:type="dxa"/>
            <w:tcBorders>
              <w:top w:val="single" w:sz="4" w:space="0" w:color="000000"/>
              <w:left w:val="single" w:sz="4" w:space="0" w:color="000000"/>
              <w:bottom w:val="single" w:sz="4" w:space="0" w:color="000000"/>
              <w:right w:val="single" w:sz="4" w:space="0" w:color="000000"/>
            </w:tcBorders>
          </w:tcPr>
          <w:p w14:paraId="08CF2B09" w14:textId="77777777" w:rsidR="00EF41B7" w:rsidRPr="00020469" w:rsidRDefault="00EF41B7" w:rsidP="006F6B95">
            <w:pPr>
              <w:spacing w:line="240" w:lineRule="auto"/>
              <w:jc w:val="center"/>
              <w:rPr>
                <w:rFonts w:eastAsia="Times New Roman"/>
                <w:sz w:val="20"/>
                <w:szCs w:val="20"/>
              </w:rPr>
            </w:pPr>
            <w:r w:rsidRPr="00020469">
              <w:rPr>
                <w:rFonts w:eastAsia="Times New Roman"/>
                <w:sz w:val="20"/>
                <w:szCs w:val="20"/>
                <w:lang w:val="hr-HR"/>
              </w:rPr>
              <w:t>VI</w:t>
            </w:r>
          </w:p>
        </w:tc>
        <w:tc>
          <w:tcPr>
            <w:tcW w:w="2394" w:type="dxa"/>
            <w:tcBorders>
              <w:top w:val="single" w:sz="4" w:space="0" w:color="000000"/>
              <w:left w:val="single" w:sz="4" w:space="0" w:color="000000"/>
              <w:bottom w:val="single" w:sz="4" w:space="0" w:color="000000"/>
              <w:right w:val="single" w:sz="4" w:space="0" w:color="000000"/>
            </w:tcBorders>
          </w:tcPr>
          <w:p w14:paraId="0EB2A54E"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CS"/>
              </w:rPr>
              <w:t>144</w:t>
            </w:r>
          </w:p>
        </w:tc>
        <w:tc>
          <w:tcPr>
            <w:tcW w:w="2394" w:type="dxa"/>
            <w:tcBorders>
              <w:top w:val="single" w:sz="4" w:space="0" w:color="000000"/>
              <w:left w:val="single" w:sz="4" w:space="0" w:color="000000"/>
              <w:bottom w:val="single" w:sz="4" w:space="0" w:color="000000"/>
              <w:right w:val="single" w:sz="4" w:space="0" w:color="000000"/>
            </w:tcBorders>
          </w:tcPr>
          <w:p w14:paraId="767C5B2D" w14:textId="77777777" w:rsidR="00EF41B7" w:rsidRPr="002E7156" w:rsidRDefault="00EF41B7" w:rsidP="006F6B95">
            <w:pPr>
              <w:spacing w:line="240" w:lineRule="auto"/>
              <w:jc w:val="center"/>
              <w:rPr>
                <w:rFonts w:eastAsia="Times New Roman"/>
                <w:sz w:val="20"/>
                <w:szCs w:val="20"/>
                <w:lang w:val="sr-Cyrl-CS"/>
              </w:rPr>
            </w:pPr>
            <w:r w:rsidRPr="002E7156">
              <w:rPr>
                <w:rFonts w:eastAsia="Times New Roman"/>
                <w:sz w:val="20"/>
                <w:szCs w:val="20"/>
                <w:lang w:val="sr-Cyrl-CS"/>
              </w:rPr>
              <w:t>142</w:t>
            </w:r>
          </w:p>
        </w:tc>
      </w:tr>
      <w:tr w:rsidR="00EF41B7" w:rsidRPr="00020469" w14:paraId="7774F50E"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1CA1DCF8"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BA"/>
              </w:rPr>
              <w:t>Математика</w:t>
            </w:r>
          </w:p>
        </w:tc>
        <w:tc>
          <w:tcPr>
            <w:tcW w:w="2394" w:type="dxa"/>
            <w:tcBorders>
              <w:top w:val="single" w:sz="4" w:space="0" w:color="000000"/>
              <w:left w:val="single" w:sz="4" w:space="0" w:color="000000"/>
              <w:bottom w:val="single" w:sz="4" w:space="0" w:color="000000"/>
              <w:right w:val="single" w:sz="4" w:space="0" w:color="000000"/>
            </w:tcBorders>
          </w:tcPr>
          <w:p w14:paraId="08A6E4C6" w14:textId="77777777" w:rsidR="00EF41B7" w:rsidRPr="00020469" w:rsidRDefault="00EF41B7" w:rsidP="006F6B95">
            <w:pPr>
              <w:spacing w:line="240" w:lineRule="auto"/>
              <w:jc w:val="center"/>
              <w:rPr>
                <w:rFonts w:eastAsia="Times New Roman"/>
                <w:sz w:val="20"/>
                <w:szCs w:val="20"/>
              </w:rPr>
            </w:pPr>
            <w:r w:rsidRPr="00020469">
              <w:rPr>
                <w:rFonts w:eastAsia="Times New Roman"/>
                <w:sz w:val="20"/>
                <w:szCs w:val="20"/>
                <w:lang w:val="hr-HR"/>
              </w:rPr>
              <w:t>VII</w:t>
            </w:r>
          </w:p>
        </w:tc>
        <w:tc>
          <w:tcPr>
            <w:tcW w:w="2394" w:type="dxa"/>
            <w:tcBorders>
              <w:top w:val="single" w:sz="4" w:space="0" w:color="000000"/>
              <w:left w:val="single" w:sz="4" w:space="0" w:color="000000"/>
              <w:bottom w:val="single" w:sz="4" w:space="0" w:color="000000"/>
              <w:right w:val="single" w:sz="4" w:space="0" w:color="000000"/>
            </w:tcBorders>
          </w:tcPr>
          <w:p w14:paraId="05A328C5"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CS"/>
              </w:rPr>
              <w:t>144</w:t>
            </w:r>
          </w:p>
        </w:tc>
        <w:tc>
          <w:tcPr>
            <w:tcW w:w="2394" w:type="dxa"/>
            <w:tcBorders>
              <w:top w:val="single" w:sz="4" w:space="0" w:color="000000"/>
              <w:left w:val="single" w:sz="4" w:space="0" w:color="000000"/>
              <w:bottom w:val="single" w:sz="4" w:space="0" w:color="000000"/>
              <w:right w:val="single" w:sz="4" w:space="0" w:color="000000"/>
            </w:tcBorders>
          </w:tcPr>
          <w:p w14:paraId="5F5FC0D1" w14:textId="77777777" w:rsidR="00EF41B7" w:rsidRPr="002E7156" w:rsidRDefault="00EF41B7" w:rsidP="006F6B95">
            <w:pPr>
              <w:spacing w:line="240" w:lineRule="auto"/>
              <w:jc w:val="center"/>
              <w:rPr>
                <w:rFonts w:eastAsia="Times New Roman"/>
                <w:sz w:val="20"/>
                <w:szCs w:val="20"/>
                <w:lang w:val="sr-Cyrl-CS"/>
              </w:rPr>
            </w:pPr>
            <w:r w:rsidRPr="002E7156">
              <w:rPr>
                <w:rFonts w:eastAsia="Times New Roman"/>
                <w:sz w:val="20"/>
                <w:szCs w:val="20"/>
                <w:lang w:val="sr-Cyrl-CS"/>
              </w:rPr>
              <w:t>141</w:t>
            </w:r>
          </w:p>
        </w:tc>
      </w:tr>
      <w:tr w:rsidR="00EF41B7" w:rsidRPr="00020469" w14:paraId="6D173242"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5CE9FFD6"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BA"/>
              </w:rPr>
              <w:t>Математика</w:t>
            </w:r>
          </w:p>
        </w:tc>
        <w:tc>
          <w:tcPr>
            <w:tcW w:w="2394" w:type="dxa"/>
            <w:tcBorders>
              <w:top w:val="single" w:sz="4" w:space="0" w:color="000000"/>
              <w:left w:val="single" w:sz="4" w:space="0" w:color="000000"/>
              <w:bottom w:val="single" w:sz="4" w:space="0" w:color="000000"/>
              <w:right w:val="single" w:sz="4" w:space="0" w:color="000000"/>
            </w:tcBorders>
          </w:tcPr>
          <w:p w14:paraId="1808A85C"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hr-HR"/>
              </w:rPr>
              <w:t>VIII</w:t>
            </w:r>
          </w:p>
        </w:tc>
        <w:tc>
          <w:tcPr>
            <w:tcW w:w="2394" w:type="dxa"/>
            <w:tcBorders>
              <w:top w:val="single" w:sz="4" w:space="0" w:color="000000"/>
              <w:left w:val="single" w:sz="4" w:space="0" w:color="000000"/>
              <w:bottom w:val="single" w:sz="4" w:space="0" w:color="000000"/>
              <w:right w:val="single" w:sz="4" w:space="0" w:color="000000"/>
            </w:tcBorders>
          </w:tcPr>
          <w:p w14:paraId="1F2F8F51"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CS"/>
              </w:rPr>
              <w:t>136</w:t>
            </w:r>
          </w:p>
        </w:tc>
        <w:tc>
          <w:tcPr>
            <w:tcW w:w="2394" w:type="dxa"/>
            <w:tcBorders>
              <w:top w:val="single" w:sz="4" w:space="0" w:color="000000"/>
              <w:left w:val="single" w:sz="4" w:space="0" w:color="000000"/>
              <w:bottom w:val="single" w:sz="4" w:space="0" w:color="000000"/>
              <w:right w:val="single" w:sz="4" w:space="0" w:color="000000"/>
            </w:tcBorders>
          </w:tcPr>
          <w:p w14:paraId="7E99CB3F" w14:textId="77777777" w:rsidR="00EF41B7" w:rsidRPr="002E7156" w:rsidRDefault="00EF41B7" w:rsidP="006F6B95">
            <w:pPr>
              <w:spacing w:line="240" w:lineRule="auto"/>
              <w:jc w:val="center"/>
              <w:rPr>
                <w:rFonts w:eastAsia="Times New Roman"/>
                <w:sz w:val="20"/>
                <w:szCs w:val="20"/>
                <w:lang w:val="sr-Cyrl-CS"/>
              </w:rPr>
            </w:pPr>
            <w:r w:rsidRPr="002E7156">
              <w:rPr>
                <w:rFonts w:eastAsia="Times New Roman"/>
                <w:sz w:val="20"/>
                <w:szCs w:val="20"/>
                <w:lang w:val="sr-Cyrl-CS"/>
              </w:rPr>
              <w:t>134</w:t>
            </w:r>
          </w:p>
        </w:tc>
      </w:tr>
      <w:tr w:rsidR="00EF41B7" w:rsidRPr="00020469" w14:paraId="20AE0288"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2DF01047"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укупно</w:t>
            </w:r>
          </w:p>
        </w:tc>
        <w:tc>
          <w:tcPr>
            <w:tcW w:w="2394" w:type="dxa"/>
            <w:tcBorders>
              <w:top w:val="single" w:sz="4" w:space="0" w:color="000000"/>
              <w:left w:val="single" w:sz="4" w:space="0" w:color="000000"/>
              <w:bottom w:val="single" w:sz="4" w:space="0" w:color="000000"/>
              <w:right w:val="single" w:sz="4" w:space="0" w:color="000000"/>
            </w:tcBorders>
          </w:tcPr>
          <w:p w14:paraId="6DAD48D6" w14:textId="77777777" w:rsidR="00EF41B7" w:rsidRPr="00020469" w:rsidRDefault="00EF41B7" w:rsidP="006F6B95">
            <w:pPr>
              <w:spacing w:line="240" w:lineRule="auto"/>
              <w:jc w:val="center"/>
              <w:rPr>
                <w:rFonts w:eastAsia="Times New Roman"/>
                <w:sz w:val="20"/>
                <w:szCs w:val="20"/>
                <w:lang w:val="hr-HR"/>
              </w:rPr>
            </w:pPr>
          </w:p>
        </w:tc>
        <w:tc>
          <w:tcPr>
            <w:tcW w:w="2394" w:type="dxa"/>
            <w:tcBorders>
              <w:top w:val="single" w:sz="4" w:space="0" w:color="000000"/>
              <w:left w:val="single" w:sz="4" w:space="0" w:color="000000"/>
              <w:bottom w:val="single" w:sz="4" w:space="0" w:color="000000"/>
              <w:right w:val="single" w:sz="4" w:space="0" w:color="000000"/>
            </w:tcBorders>
          </w:tcPr>
          <w:p w14:paraId="2BD019CD" w14:textId="77777777" w:rsidR="00EF41B7" w:rsidRPr="00C20115" w:rsidRDefault="00EF41B7" w:rsidP="006F6B95">
            <w:pPr>
              <w:spacing w:line="240" w:lineRule="auto"/>
              <w:jc w:val="center"/>
              <w:rPr>
                <w:rFonts w:eastAsia="Times New Roman"/>
                <w:b/>
                <w:sz w:val="20"/>
                <w:szCs w:val="20"/>
                <w:lang w:val="sr-Cyrl-CS"/>
              </w:rPr>
            </w:pPr>
            <w:r>
              <w:rPr>
                <w:rFonts w:eastAsia="Times New Roman"/>
                <w:b/>
                <w:sz w:val="20"/>
                <w:szCs w:val="20"/>
                <w:lang w:val="sr-Cyrl-CS"/>
              </w:rPr>
              <w:t>568</w:t>
            </w:r>
          </w:p>
        </w:tc>
        <w:tc>
          <w:tcPr>
            <w:tcW w:w="2394" w:type="dxa"/>
            <w:tcBorders>
              <w:top w:val="single" w:sz="4" w:space="0" w:color="000000"/>
              <w:left w:val="single" w:sz="4" w:space="0" w:color="000000"/>
              <w:bottom w:val="single" w:sz="4" w:space="0" w:color="000000"/>
              <w:right w:val="single" w:sz="4" w:space="0" w:color="000000"/>
            </w:tcBorders>
          </w:tcPr>
          <w:p w14:paraId="697AA237" w14:textId="77777777" w:rsidR="00EF41B7" w:rsidRPr="002E7156" w:rsidRDefault="00EF41B7" w:rsidP="006F6B95">
            <w:pPr>
              <w:spacing w:line="240" w:lineRule="auto"/>
              <w:jc w:val="center"/>
              <w:rPr>
                <w:rFonts w:eastAsia="Times New Roman"/>
                <w:b/>
                <w:sz w:val="20"/>
                <w:szCs w:val="20"/>
                <w:lang w:val="sr-Cyrl-BA"/>
              </w:rPr>
            </w:pPr>
            <w:r w:rsidRPr="002E7156">
              <w:rPr>
                <w:rFonts w:eastAsia="Times New Roman"/>
                <w:b/>
                <w:sz w:val="20"/>
                <w:szCs w:val="20"/>
                <w:lang w:val="sr-Cyrl-CS"/>
              </w:rPr>
              <w:t>558</w:t>
            </w:r>
          </w:p>
        </w:tc>
      </w:tr>
    </w:tbl>
    <w:p w14:paraId="4EA3DA1F" w14:textId="77777777" w:rsidR="00EF41B7" w:rsidRPr="00020469" w:rsidRDefault="00EF41B7" w:rsidP="00EF41B7">
      <w:pPr>
        <w:spacing w:line="240" w:lineRule="auto"/>
        <w:rPr>
          <w:rFonts w:eastAsia="Times New Roman"/>
          <w:sz w:val="20"/>
          <w:szCs w:val="2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2378"/>
        <w:gridCol w:w="2380"/>
        <w:gridCol w:w="2378"/>
      </w:tblGrid>
      <w:tr w:rsidR="00EF41B7" w:rsidRPr="00020469" w14:paraId="50BE1216"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7EF3B25F"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Предмет</w:t>
            </w:r>
          </w:p>
        </w:tc>
        <w:tc>
          <w:tcPr>
            <w:tcW w:w="2394" w:type="dxa"/>
            <w:tcBorders>
              <w:top w:val="single" w:sz="4" w:space="0" w:color="000000"/>
              <w:left w:val="single" w:sz="4" w:space="0" w:color="000000"/>
              <w:bottom w:val="single" w:sz="4" w:space="0" w:color="000000"/>
              <w:right w:val="single" w:sz="4" w:space="0" w:color="000000"/>
            </w:tcBorders>
          </w:tcPr>
          <w:p w14:paraId="660EE1EB"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Разред и одељење</w:t>
            </w:r>
          </w:p>
        </w:tc>
        <w:tc>
          <w:tcPr>
            <w:tcW w:w="2394" w:type="dxa"/>
            <w:tcBorders>
              <w:top w:val="single" w:sz="4" w:space="0" w:color="000000"/>
              <w:left w:val="single" w:sz="4" w:space="0" w:color="000000"/>
              <w:bottom w:val="single" w:sz="4" w:space="0" w:color="000000"/>
              <w:right w:val="single" w:sz="4" w:space="0" w:color="000000"/>
            </w:tcBorders>
          </w:tcPr>
          <w:p w14:paraId="63FDD481" w14:textId="77777777" w:rsidR="00EF41B7" w:rsidRPr="00020469" w:rsidRDefault="00EF41B7" w:rsidP="006F6B95">
            <w:pPr>
              <w:spacing w:line="240" w:lineRule="auto"/>
              <w:jc w:val="center"/>
              <w:rPr>
                <w:rFonts w:eastAsia="Times New Roman"/>
                <w:sz w:val="20"/>
                <w:szCs w:val="20"/>
              </w:rPr>
            </w:pPr>
            <w:r w:rsidRPr="00020469">
              <w:rPr>
                <w:rFonts w:eastAsia="Times New Roman"/>
                <w:sz w:val="20"/>
                <w:szCs w:val="20"/>
                <w:lang w:val="sr-Cyrl-CS"/>
              </w:rPr>
              <w:t>Планирано</w:t>
            </w:r>
          </w:p>
        </w:tc>
        <w:tc>
          <w:tcPr>
            <w:tcW w:w="2394" w:type="dxa"/>
            <w:tcBorders>
              <w:top w:val="single" w:sz="4" w:space="0" w:color="000000"/>
              <w:left w:val="single" w:sz="4" w:space="0" w:color="000000"/>
              <w:bottom w:val="single" w:sz="4" w:space="0" w:color="000000"/>
              <w:right w:val="single" w:sz="4" w:space="0" w:color="000000"/>
            </w:tcBorders>
          </w:tcPr>
          <w:p w14:paraId="1BCE346E"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Одржано</w:t>
            </w:r>
          </w:p>
        </w:tc>
      </w:tr>
      <w:tr w:rsidR="00EF41B7" w:rsidRPr="00020469" w14:paraId="428F3F31"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26C8C3B0" w14:textId="77777777" w:rsidR="00EF41B7" w:rsidRPr="00020469" w:rsidRDefault="00EF41B7" w:rsidP="006F6B95">
            <w:pPr>
              <w:spacing w:line="240" w:lineRule="auto"/>
              <w:jc w:val="center"/>
              <w:rPr>
                <w:rFonts w:eastAsia="Times New Roman"/>
                <w:sz w:val="20"/>
                <w:szCs w:val="20"/>
                <w:lang w:val="sr-Cyrl-CS"/>
              </w:rPr>
            </w:pPr>
            <w:r>
              <w:rPr>
                <w:rFonts w:eastAsia="Times New Roman"/>
                <w:sz w:val="20"/>
                <w:szCs w:val="20"/>
                <w:lang w:val="sr-Cyrl-BA"/>
              </w:rPr>
              <w:t xml:space="preserve">Физика </w:t>
            </w:r>
          </w:p>
        </w:tc>
        <w:tc>
          <w:tcPr>
            <w:tcW w:w="2394" w:type="dxa"/>
            <w:tcBorders>
              <w:top w:val="single" w:sz="4" w:space="0" w:color="000000"/>
              <w:left w:val="single" w:sz="4" w:space="0" w:color="000000"/>
              <w:bottom w:val="single" w:sz="4" w:space="0" w:color="000000"/>
              <w:right w:val="single" w:sz="4" w:space="0" w:color="000000"/>
            </w:tcBorders>
          </w:tcPr>
          <w:p w14:paraId="7F080DC7" w14:textId="77777777" w:rsidR="00EF41B7" w:rsidRPr="00020469" w:rsidRDefault="00EF41B7" w:rsidP="006F6B95">
            <w:pPr>
              <w:spacing w:line="240" w:lineRule="auto"/>
              <w:jc w:val="center"/>
              <w:rPr>
                <w:rFonts w:eastAsia="Times New Roman"/>
                <w:sz w:val="20"/>
                <w:szCs w:val="20"/>
              </w:rPr>
            </w:pPr>
            <w:r w:rsidRPr="00020469">
              <w:rPr>
                <w:rFonts w:eastAsia="Times New Roman"/>
                <w:sz w:val="20"/>
                <w:szCs w:val="20"/>
                <w:lang w:val="hr-HR"/>
              </w:rPr>
              <w:t>VI</w:t>
            </w:r>
          </w:p>
        </w:tc>
        <w:tc>
          <w:tcPr>
            <w:tcW w:w="2394" w:type="dxa"/>
            <w:tcBorders>
              <w:top w:val="single" w:sz="4" w:space="0" w:color="000000"/>
              <w:left w:val="single" w:sz="4" w:space="0" w:color="000000"/>
              <w:bottom w:val="single" w:sz="4" w:space="0" w:color="000000"/>
              <w:right w:val="single" w:sz="4" w:space="0" w:color="000000"/>
            </w:tcBorders>
          </w:tcPr>
          <w:p w14:paraId="73057923" w14:textId="77777777" w:rsidR="00EF41B7" w:rsidRPr="00020469" w:rsidRDefault="00EF41B7" w:rsidP="006F6B95">
            <w:pPr>
              <w:spacing w:line="240" w:lineRule="auto"/>
              <w:jc w:val="center"/>
              <w:rPr>
                <w:rFonts w:eastAsia="Times New Roman"/>
                <w:sz w:val="20"/>
                <w:szCs w:val="20"/>
                <w:lang w:val="sr-Cyrl-BA"/>
              </w:rPr>
            </w:pPr>
            <w:r>
              <w:rPr>
                <w:rFonts w:eastAsia="Times New Roman"/>
                <w:sz w:val="20"/>
                <w:szCs w:val="20"/>
                <w:lang w:val="sr-Cyrl-BA"/>
              </w:rPr>
              <w:t>72</w:t>
            </w:r>
          </w:p>
        </w:tc>
        <w:tc>
          <w:tcPr>
            <w:tcW w:w="2394" w:type="dxa"/>
            <w:tcBorders>
              <w:top w:val="single" w:sz="4" w:space="0" w:color="000000"/>
              <w:left w:val="single" w:sz="4" w:space="0" w:color="000000"/>
              <w:bottom w:val="single" w:sz="4" w:space="0" w:color="000000"/>
              <w:right w:val="single" w:sz="4" w:space="0" w:color="000000"/>
            </w:tcBorders>
          </w:tcPr>
          <w:p w14:paraId="340518A5" w14:textId="77777777" w:rsidR="00EF41B7" w:rsidRPr="00D43339" w:rsidRDefault="00EF41B7" w:rsidP="006F6B95">
            <w:pPr>
              <w:spacing w:line="240" w:lineRule="auto"/>
              <w:jc w:val="center"/>
              <w:rPr>
                <w:rFonts w:eastAsia="Times New Roman"/>
                <w:sz w:val="20"/>
                <w:szCs w:val="20"/>
                <w:lang w:val="sr-Cyrl-CS"/>
              </w:rPr>
            </w:pPr>
            <w:r w:rsidRPr="00D43339">
              <w:rPr>
                <w:rFonts w:eastAsia="Times New Roman"/>
                <w:sz w:val="20"/>
                <w:szCs w:val="20"/>
                <w:lang w:val="sr-Cyrl-CS"/>
              </w:rPr>
              <w:t>71</w:t>
            </w:r>
          </w:p>
        </w:tc>
      </w:tr>
      <w:tr w:rsidR="00EF41B7" w:rsidRPr="00020469" w14:paraId="7E8014E0"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0C781F0F" w14:textId="77777777" w:rsidR="00EF41B7" w:rsidRPr="00020469" w:rsidRDefault="00EF41B7" w:rsidP="006F6B95">
            <w:pPr>
              <w:spacing w:line="240" w:lineRule="auto"/>
              <w:jc w:val="center"/>
              <w:rPr>
                <w:rFonts w:eastAsia="Times New Roman"/>
                <w:sz w:val="20"/>
                <w:szCs w:val="20"/>
                <w:lang w:val="sr-Cyrl-BA"/>
              </w:rPr>
            </w:pPr>
            <w:r>
              <w:rPr>
                <w:rFonts w:eastAsia="Times New Roman"/>
                <w:sz w:val="20"/>
                <w:szCs w:val="20"/>
                <w:lang w:val="sr-Cyrl-BA"/>
              </w:rPr>
              <w:t>Физика</w:t>
            </w:r>
          </w:p>
        </w:tc>
        <w:tc>
          <w:tcPr>
            <w:tcW w:w="2394" w:type="dxa"/>
            <w:tcBorders>
              <w:top w:val="single" w:sz="4" w:space="0" w:color="000000"/>
              <w:left w:val="single" w:sz="4" w:space="0" w:color="000000"/>
              <w:bottom w:val="single" w:sz="4" w:space="0" w:color="000000"/>
              <w:right w:val="single" w:sz="4" w:space="0" w:color="000000"/>
            </w:tcBorders>
          </w:tcPr>
          <w:p w14:paraId="774C3745" w14:textId="77777777" w:rsidR="00EF41B7" w:rsidRPr="00020469" w:rsidRDefault="00EF41B7" w:rsidP="006F6B95">
            <w:pPr>
              <w:spacing w:line="240" w:lineRule="auto"/>
              <w:jc w:val="center"/>
              <w:rPr>
                <w:rFonts w:eastAsia="Times New Roman"/>
                <w:sz w:val="20"/>
                <w:szCs w:val="20"/>
              </w:rPr>
            </w:pPr>
            <w:r w:rsidRPr="00020469">
              <w:rPr>
                <w:rFonts w:eastAsia="Times New Roman"/>
                <w:sz w:val="20"/>
                <w:szCs w:val="20"/>
                <w:lang w:val="hr-HR"/>
              </w:rPr>
              <w:t>VII</w:t>
            </w:r>
          </w:p>
        </w:tc>
        <w:tc>
          <w:tcPr>
            <w:tcW w:w="2394" w:type="dxa"/>
            <w:tcBorders>
              <w:top w:val="single" w:sz="4" w:space="0" w:color="000000"/>
              <w:left w:val="single" w:sz="4" w:space="0" w:color="000000"/>
              <w:bottom w:val="single" w:sz="4" w:space="0" w:color="000000"/>
              <w:right w:val="single" w:sz="4" w:space="0" w:color="000000"/>
            </w:tcBorders>
          </w:tcPr>
          <w:p w14:paraId="41F15471" w14:textId="77777777" w:rsidR="00EF41B7" w:rsidRPr="00020469" w:rsidRDefault="00EF41B7" w:rsidP="006F6B95">
            <w:pPr>
              <w:spacing w:line="240" w:lineRule="auto"/>
              <w:jc w:val="center"/>
              <w:rPr>
                <w:rFonts w:eastAsia="Times New Roman"/>
                <w:sz w:val="20"/>
                <w:szCs w:val="20"/>
                <w:lang w:val="sr-Cyrl-BA"/>
              </w:rPr>
            </w:pPr>
            <w:r>
              <w:rPr>
                <w:rFonts w:eastAsia="Times New Roman"/>
                <w:sz w:val="20"/>
                <w:szCs w:val="20"/>
                <w:lang w:val="sr-Cyrl-BA"/>
              </w:rPr>
              <w:t>72</w:t>
            </w:r>
          </w:p>
        </w:tc>
        <w:tc>
          <w:tcPr>
            <w:tcW w:w="2394" w:type="dxa"/>
            <w:tcBorders>
              <w:top w:val="single" w:sz="4" w:space="0" w:color="000000"/>
              <w:left w:val="single" w:sz="4" w:space="0" w:color="000000"/>
              <w:bottom w:val="single" w:sz="4" w:space="0" w:color="000000"/>
              <w:right w:val="single" w:sz="4" w:space="0" w:color="000000"/>
            </w:tcBorders>
          </w:tcPr>
          <w:p w14:paraId="62414EFC" w14:textId="77777777" w:rsidR="00EF41B7" w:rsidRPr="00D43339" w:rsidRDefault="00EF41B7" w:rsidP="006F6B95">
            <w:pPr>
              <w:spacing w:line="240" w:lineRule="auto"/>
              <w:jc w:val="center"/>
              <w:rPr>
                <w:rFonts w:eastAsia="Times New Roman"/>
                <w:sz w:val="20"/>
                <w:szCs w:val="20"/>
                <w:lang w:val="sr-Cyrl-CS"/>
              </w:rPr>
            </w:pPr>
            <w:r w:rsidRPr="00D43339">
              <w:rPr>
                <w:rFonts w:eastAsia="Times New Roman"/>
                <w:sz w:val="20"/>
                <w:szCs w:val="20"/>
                <w:lang w:val="sr-Cyrl-CS"/>
              </w:rPr>
              <w:t>70</w:t>
            </w:r>
          </w:p>
        </w:tc>
      </w:tr>
      <w:tr w:rsidR="00EF41B7" w:rsidRPr="00020469" w14:paraId="6EB21F09"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12ADD4D5" w14:textId="77777777" w:rsidR="00EF41B7" w:rsidRPr="00020469" w:rsidRDefault="00EF41B7" w:rsidP="006F6B95">
            <w:pPr>
              <w:spacing w:line="240" w:lineRule="auto"/>
              <w:jc w:val="center"/>
              <w:rPr>
                <w:rFonts w:eastAsia="Times New Roman"/>
                <w:sz w:val="20"/>
                <w:szCs w:val="20"/>
                <w:lang w:val="sr-Cyrl-BA"/>
              </w:rPr>
            </w:pPr>
            <w:r>
              <w:rPr>
                <w:rFonts w:eastAsia="Times New Roman"/>
                <w:sz w:val="20"/>
                <w:szCs w:val="20"/>
                <w:lang w:val="sr-Cyrl-BA"/>
              </w:rPr>
              <w:t>Физика</w:t>
            </w:r>
          </w:p>
        </w:tc>
        <w:tc>
          <w:tcPr>
            <w:tcW w:w="2394" w:type="dxa"/>
            <w:tcBorders>
              <w:top w:val="single" w:sz="4" w:space="0" w:color="000000"/>
              <w:left w:val="single" w:sz="4" w:space="0" w:color="000000"/>
              <w:bottom w:val="single" w:sz="4" w:space="0" w:color="000000"/>
              <w:right w:val="single" w:sz="4" w:space="0" w:color="000000"/>
            </w:tcBorders>
          </w:tcPr>
          <w:p w14:paraId="31CAA1CF"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hr-HR"/>
              </w:rPr>
              <w:t>VIII</w:t>
            </w:r>
          </w:p>
        </w:tc>
        <w:tc>
          <w:tcPr>
            <w:tcW w:w="2394" w:type="dxa"/>
            <w:tcBorders>
              <w:top w:val="single" w:sz="4" w:space="0" w:color="000000"/>
              <w:left w:val="single" w:sz="4" w:space="0" w:color="000000"/>
              <w:bottom w:val="single" w:sz="4" w:space="0" w:color="000000"/>
              <w:right w:val="single" w:sz="4" w:space="0" w:color="000000"/>
            </w:tcBorders>
          </w:tcPr>
          <w:p w14:paraId="45AE3F0A" w14:textId="77777777" w:rsidR="00EF41B7" w:rsidRPr="00020469" w:rsidRDefault="00EF41B7" w:rsidP="006F6B95">
            <w:pPr>
              <w:spacing w:line="240" w:lineRule="auto"/>
              <w:jc w:val="center"/>
              <w:rPr>
                <w:rFonts w:eastAsia="Times New Roman"/>
                <w:sz w:val="20"/>
                <w:szCs w:val="20"/>
                <w:lang w:val="sr-Cyrl-BA"/>
              </w:rPr>
            </w:pPr>
            <w:r>
              <w:rPr>
                <w:rFonts w:eastAsia="Times New Roman"/>
                <w:sz w:val="20"/>
                <w:szCs w:val="20"/>
                <w:lang w:val="sr-Cyrl-BA"/>
              </w:rPr>
              <w:t>68</w:t>
            </w:r>
          </w:p>
        </w:tc>
        <w:tc>
          <w:tcPr>
            <w:tcW w:w="2394" w:type="dxa"/>
            <w:tcBorders>
              <w:top w:val="single" w:sz="4" w:space="0" w:color="000000"/>
              <w:left w:val="single" w:sz="4" w:space="0" w:color="000000"/>
              <w:bottom w:val="single" w:sz="4" w:space="0" w:color="000000"/>
              <w:right w:val="single" w:sz="4" w:space="0" w:color="000000"/>
            </w:tcBorders>
          </w:tcPr>
          <w:p w14:paraId="48B54F5B" w14:textId="77777777" w:rsidR="00EF41B7" w:rsidRPr="00DE0C21" w:rsidRDefault="00EF41B7" w:rsidP="006F6B95">
            <w:pPr>
              <w:spacing w:line="240" w:lineRule="auto"/>
              <w:jc w:val="center"/>
              <w:rPr>
                <w:rFonts w:eastAsia="Times New Roman"/>
                <w:sz w:val="20"/>
                <w:szCs w:val="20"/>
                <w:lang w:val="sr-Cyrl-CS"/>
              </w:rPr>
            </w:pPr>
            <w:r w:rsidRPr="00DE0C21">
              <w:rPr>
                <w:rFonts w:eastAsia="Times New Roman"/>
                <w:sz w:val="20"/>
                <w:szCs w:val="20"/>
                <w:lang w:val="sr-Cyrl-CS"/>
              </w:rPr>
              <w:t>67</w:t>
            </w:r>
          </w:p>
        </w:tc>
      </w:tr>
      <w:tr w:rsidR="00EF41B7" w:rsidRPr="00020469" w14:paraId="093EB731"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425D9953"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укупно</w:t>
            </w:r>
          </w:p>
        </w:tc>
        <w:tc>
          <w:tcPr>
            <w:tcW w:w="2394" w:type="dxa"/>
            <w:tcBorders>
              <w:top w:val="single" w:sz="4" w:space="0" w:color="000000"/>
              <w:left w:val="single" w:sz="4" w:space="0" w:color="000000"/>
              <w:bottom w:val="single" w:sz="4" w:space="0" w:color="000000"/>
              <w:right w:val="single" w:sz="4" w:space="0" w:color="000000"/>
            </w:tcBorders>
          </w:tcPr>
          <w:p w14:paraId="1BCFE523" w14:textId="77777777" w:rsidR="00EF41B7" w:rsidRPr="00020469" w:rsidRDefault="00EF41B7" w:rsidP="006F6B95">
            <w:pPr>
              <w:spacing w:line="240" w:lineRule="auto"/>
              <w:jc w:val="center"/>
              <w:rPr>
                <w:rFonts w:eastAsia="Times New Roman"/>
                <w:sz w:val="20"/>
                <w:szCs w:val="20"/>
                <w:lang w:val="hr-HR"/>
              </w:rPr>
            </w:pPr>
          </w:p>
        </w:tc>
        <w:tc>
          <w:tcPr>
            <w:tcW w:w="2394" w:type="dxa"/>
            <w:tcBorders>
              <w:top w:val="single" w:sz="4" w:space="0" w:color="000000"/>
              <w:left w:val="single" w:sz="4" w:space="0" w:color="000000"/>
              <w:bottom w:val="single" w:sz="4" w:space="0" w:color="000000"/>
              <w:right w:val="single" w:sz="4" w:space="0" w:color="000000"/>
            </w:tcBorders>
          </w:tcPr>
          <w:p w14:paraId="11963D58" w14:textId="77777777" w:rsidR="00EF41B7" w:rsidRPr="00C20115" w:rsidRDefault="00EF41B7" w:rsidP="006F6B95">
            <w:pPr>
              <w:spacing w:line="240" w:lineRule="auto"/>
              <w:jc w:val="center"/>
              <w:rPr>
                <w:rFonts w:eastAsia="Times New Roman"/>
                <w:b/>
                <w:sz w:val="20"/>
                <w:szCs w:val="20"/>
                <w:lang w:val="sr-Cyrl-CS"/>
              </w:rPr>
            </w:pPr>
            <w:r>
              <w:rPr>
                <w:rFonts w:eastAsia="Times New Roman"/>
                <w:b/>
                <w:sz w:val="20"/>
                <w:szCs w:val="20"/>
                <w:lang w:val="sr-Cyrl-CS"/>
              </w:rPr>
              <w:t>2</w:t>
            </w:r>
            <w:r w:rsidRPr="00C20115">
              <w:rPr>
                <w:rFonts w:eastAsia="Times New Roman"/>
                <w:b/>
                <w:sz w:val="20"/>
                <w:szCs w:val="20"/>
                <w:lang w:val="sr-Cyrl-CS"/>
              </w:rPr>
              <w:t>12</w:t>
            </w:r>
          </w:p>
        </w:tc>
        <w:tc>
          <w:tcPr>
            <w:tcW w:w="2394" w:type="dxa"/>
            <w:tcBorders>
              <w:top w:val="single" w:sz="4" w:space="0" w:color="000000"/>
              <w:left w:val="single" w:sz="4" w:space="0" w:color="000000"/>
              <w:bottom w:val="single" w:sz="4" w:space="0" w:color="000000"/>
              <w:right w:val="single" w:sz="4" w:space="0" w:color="000000"/>
            </w:tcBorders>
          </w:tcPr>
          <w:p w14:paraId="4BBC1356" w14:textId="77777777" w:rsidR="00EF41B7" w:rsidRPr="00D43339" w:rsidRDefault="00EF41B7" w:rsidP="006F6B95">
            <w:pPr>
              <w:spacing w:line="240" w:lineRule="auto"/>
              <w:jc w:val="center"/>
              <w:rPr>
                <w:rFonts w:eastAsia="Times New Roman"/>
                <w:b/>
                <w:sz w:val="20"/>
                <w:szCs w:val="20"/>
                <w:lang w:val="sr-Cyrl-BA"/>
              </w:rPr>
            </w:pPr>
            <w:r w:rsidRPr="00D43339">
              <w:rPr>
                <w:rFonts w:eastAsia="Times New Roman"/>
                <w:b/>
                <w:sz w:val="20"/>
                <w:szCs w:val="20"/>
                <w:lang w:val="sr-Cyrl-BA"/>
              </w:rPr>
              <w:t>208</w:t>
            </w:r>
          </w:p>
        </w:tc>
      </w:tr>
    </w:tbl>
    <w:p w14:paraId="46068A53" w14:textId="77777777" w:rsidR="00EF41B7" w:rsidRDefault="00EF41B7" w:rsidP="00EF41B7">
      <w:pPr>
        <w:spacing w:line="240" w:lineRule="auto"/>
        <w:rPr>
          <w:rFonts w:eastAsia="Times New Roman"/>
          <w:b/>
          <w:sz w:val="20"/>
          <w:szCs w:val="20"/>
          <w:lang w:val="sr-Cyrl-CS"/>
        </w:rPr>
      </w:pPr>
    </w:p>
    <w:p w14:paraId="03F55C7C" w14:textId="77777777" w:rsidR="00EF41B7" w:rsidRDefault="00EF41B7" w:rsidP="00EF41B7">
      <w:pPr>
        <w:spacing w:line="240" w:lineRule="auto"/>
        <w:jc w:val="center"/>
        <w:rPr>
          <w:rFonts w:eastAsia="Times New Roman"/>
          <w:b/>
          <w:sz w:val="20"/>
          <w:szCs w:val="20"/>
          <w:lang w:val="sr-Cyrl-CS"/>
        </w:rPr>
      </w:pPr>
    </w:p>
    <w:p w14:paraId="76E9BBB6" w14:textId="77777777" w:rsidR="00EF41B7" w:rsidRPr="00020469" w:rsidRDefault="00EF41B7" w:rsidP="00EF41B7">
      <w:pPr>
        <w:spacing w:line="240" w:lineRule="auto"/>
        <w:jc w:val="center"/>
        <w:rPr>
          <w:rFonts w:eastAsia="Times New Roman"/>
          <w:b/>
          <w:sz w:val="20"/>
          <w:szCs w:val="20"/>
          <w:lang w:val="sr-Cyrl-CS"/>
        </w:rPr>
      </w:pPr>
      <w:r w:rsidRPr="00020469">
        <w:rPr>
          <w:rFonts w:eastAsia="Times New Roman"/>
          <w:b/>
          <w:sz w:val="20"/>
          <w:szCs w:val="20"/>
          <w:lang w:val="sr-Cyrl-CS"/>
        </w:rPr>
        <w:t>Остали облици образовно васпитног рада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8"/>
        <w:gridCol w:w="2285"/>
        <w:gridCol w:w="1803"/>
        <w:gridCol w:w="1827"/>
        <w:gridCol w:w="1801"/>
      </w:tblGrid>
      <w:tr w:rsidR="00EF41B7" w:rsidRPr="00020469" w14:paraId="7546972C" w14:textId="77777777" w:rsidTr="006F6B95">
        <w:tc>
          <w:tcPr>
            <w:tcW w:w="1806" w:type="dxa"/>
            <w:tcBorders>
              <w:top w:val="single" w:sz="4" w:space="0" w:color="000000"/>
              <w:left w:val="single" w:sz="4" w:space="0" w:color="000000"/>
              <w:bottom w:val="single" w:sz="4" w:space="0" w:color="000000"/>
              <w:right w:val="single" w:sz="4" w:space="0" w:color="000000"/>
            </w:tcBorders>
          </w:tcPr>
          <w:p w14:paraId="7FD33DEF" w14:textId="77777777" w:rsidR="00EF41B7" w:rsidRPr="00020469" w:rsidRDefault="00EF41B7" w:rsidP="006F6B95">
            <w:pPr>
              <w:spacing w:line="240" w:lineRule="auto"/>
              <w:jc w:val="center"/>
              <w:rPr>
                <w:rFonts w:eastAsia="Times New Roman"/>
                <w:sz w:val="20"/>
                <w:szCs w:val="20"/>
                <w:lang w:val="sr-Cyrl-CS"/>
              </w:rPr>
            </w:pPr>
            <w:bookmarkStart w:id="318" w:name="_Hlk201491467"/>
            <w:r w:rsidRPr="00020469">
              <w:rPr>
                <w:rFonts w:eastAsia="Times New Roman"/>
                <w:sz w:val="20"/>
                <w:szCs w:val="20"/>
                <w:lang w:val="sr-Cyrl-CS"/>
              </w:rPr>
              <w:t>Предмет</w:t>
            </w:r>
          </w:p>
        </w:tc>
        <w:tc>
          <w:tcPr>
            <w:tcW w:w="2302" w:type="dxa"/>
            <w:tcBorders>
              <w:top w:val="single" w:sz="4" w:space="0" w:color="000000"/>
              <w:left w:val="single" w:sz="4" w:space="0" w:color="000000"/>
              <w:bottom w:val="single" w:sz="4" w:space="0" w:color="000000"/>
              <w:right w:val="single" w:sz="4" w:space="0" w:color="000000"/>
            </w:tcBorders>
          </w:tcPr>
          <w:p w14:paraId="65FBEDBC"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Облик о-в рада*</w:t>
            </w:r>
          </w:p>
        </w:tc>
        <w:tc>
          <w:tcPr>
            <w:tcW w:w="1816" w:type="dxa"/>
            <w:tcBorders>
              <w:top w:val="single" w:sz="4" w:space="0" w:color="000000"/>
              <w:left w:val="single" w:sz="4" w:space="0" w:color="000000"/>
              <w:bottom w:val="single" w:sz="4" w:space="0" w:color="000000"/>
              <w:right w:val="single" w:sz="4" w:space="0" w:color="000000"/>
            </w:tcBorders>
          </w:tcPr>
          <w:p w14:paraId="0CDC4581"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Разреди и одељења</w:t>
            </w:r>
          </w:p>
        </w:tc>
        <w:tc>
          <w:tcPr>
            <w:tcW w:w="1838" w:type="dxa"/>
            <w:tcBorders>
              <w:top w:val="single" w:sz="4" w:space="0" w:color="000000"/>
              <w:left w:val="single" w:sz="4" w:space="0" w:color="000000"/>
              <w:bottom w:val="single" w:sz="4" w:space="0" w:color="000000"/>
              <w:right w:val="single" w:sz="4" w:space="0" w:color="000000"/>
            </w:tcBorders>
          </w:tcPr>
          <w:p w14:paraId="7963112B"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Планирано</w:t>
            </w:r>
          </w:p>
        </w:tc>
        <w:tc>
          <w:tcPr>
            <w:tcW w:w="1814" w:type="dxa"/>
            <w:tcBorders>
              <w:top w:val="single" w:sz="4" w:space="0" w:color="000000"/>
              <w:left w:val="single" w:sz="4" w:space="0" w:color="000000"/>
              <w:bottom w:val="single" w:sz="4" w:space="0" w:color="000000"/>
              <w:right w:val="single" w:sz="4" w:space="0" w:color="000000"/>
            </w:tcBorders>
          </w:tcPr>
          <w:p w14:paraId="68969E5F"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 xml:space="preserve">Одржано </w:t>
            </w:r>
          </w:p>
        </w:tc>
      </w:tr>
      <w:tr w:rsidR="00EF41B7" w:rsidRPr="00020469" w14:paraId="56850454" w14:textId="77777777" w:rsidTr="006F6B95">
        <w:tc>
          <w:tcPr>
            <w:tcW w:w="1806" w:type="dxa"/>
            <w:tcBorders>
              <w:top w:val="single" w:sz="4" w:space="0" w:color="000000"/>
              <w:left w:val="single" w:sz="4" w:space="0" w:color="000000"/>
              <w:bottom w:val="single" w:sz="4" w:space="0" w:color="000000"/>
              <w:right w:val="single" w:sz="4" w:space="0" w:color="000000"/>
            </w:tcBorders>
          </w:tcPr>
          <w:p w14:paraId="30226C12"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BA"/>
              </w:rPr>
              <w:t xml:space="preserve">Математика </w:t>
            </w:r>
          </w:p>
        </w:tc>
        <w:tc>
          <w:tcPr>
            <w:tcW w:w="2302" w:type="dxa"/>
            <w:tcBorders>
              <w:top w:val="single" w:sz="4" w:space="0" w:color="000000"/>
              <w:left w:val="single" w:sz="4" w:space="0" w:color="000000"/>
              <w:bottom w:val="single" w:sz="4" w:space="0" w:color="000000"/>
              <w:right w:val="single" w:sz="4" w:space="0" w:color="000000"/>
            </w:tcBorders>
          </w:tcPr>
          <w:p w14:paraId="3398B665"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rPr>
              <w:t>Допунска настава</w:t>
            </w:r>
          </w:p>
        </w:tc>
        <w:tc>
          <w:tcPr>
            <w:tcW w:w="1816" w:type="dxa"/>
            <w:tcBorders>
              <w:top w:val="single" w:sz="4" w:space="0" w:color="000000"/>
              <w:left w:val="single" w:sz="4" w:space="0" w:color="000000"/>
              <w:bottom w:val="single" w:sz="4" w:space="0" w:color="000000"/>
              <w:right w:val="single" w:sz="4" w:space="0" w:color="000000"/>
            </w:tcBorders>
          </w:tcPr>
          <w:p w14:paraId="049A21F4"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hr-HR"/>
              </w:rPr>
              <w:t>V</w:t>
            </w:r>
            <w:r w:rsidRPr="00020469">
              <w:rPr>
                <w:rFonts w:eastAsia="Times New Roman"/>
                <w:sz w:val="20"/>
                <w:szCs w:val="20"/>
                <w:lang w:val="sr-Cyrl-CS"/>
              </w:rPr>
              <w:t>-</w:t>
            </w:r>
            <w:r w:rsidRPr="00020469">
              <w:rPr>
                <w:rFonts w:eastAsia="Times New Roman"/>
                <w:sz w:val="20"/>
                <w:szCs w:val="20"/>
                <w:lang w:val="hr-HR"/>
              </w:rPr>
              <w:t xml:space="preserve"> VIII</w:t>
            </w:r>
          </w:p>
        </w:tc>
        <w:tc>
          <w:tcPr>
            <w:tcW w:w="1838" w:type="dxa"/>
            <w:tcBorders>
              <w:top w:val="single" w:sz="4" w:space="0" w:color="000000"/>
              <w:left w:val="single" w:sz="4" w:space="0" w:color="000000"/>
              <w:bottom w:val="single" w:sz="4" w:space="0" w:color="000000"/>
              <w:right w:val="single" w:sz="4" w:space="0" w:color="000000"/>
            </w:tcBorders>
          </w:tcPr>
          <w:p w14:paraId="28153847" w14:textId="77777777" w:rsidR="00EF41B7" w:rsidRPr="00D43339" w:rsidRDefault="00EF41B7" w:rsidP="006F6B95">
            <w:pPr>
              <w:spacing w:line="240" w:lineRule="auto"/>
              <w:jc w:val="center"/>
              <w:rPr>
                <w:rFonts w:eastAsia="Times New Roman"/>
                <w:sz w:val="20"/>
                <w:szCs w:val="20"/>
                <w:lang w:val="sr-Cyrl-RS"/>
              </w:rPr>
            </w:pPr>
            <w:r>
              <w:rPr>
                <w:rFonts w:eastAsia="Times New Roman"/>
                <w:sz w:val="20"/>
                <w:szCs w:val="20"/>
                <w:lang w:val="sr-Cyrl-RS"/>
              </w:rPr>
              <w:t>36</w:t>
            </w:r>
          </w:p>
        </w:tc>
        <w:tc>
          <w:tcPr>
            <w:tcW w:w="1814" w:type="dxa"/>
            <w:tcBorders>
              <w:top w:val="single" w:sz="4" w:space="0" w:color="000000"/>
              <w:left w:val="single" w:sz="4" w:space="0" w:color="000000"/>
              <w:bottom w:val="single" w:sz="4" w:space="0" w:color="000000"/>
              <w:right w:val="single" w:sz="4" w:space="0" w:color="000000"/>
            </w:tcBorders>
          </w:tcPr>
          <w:p w14:paraId="511CBCD4" w14:textId="77777777" w:rsidR="00EF41B7" w:rsidRPr="00D43339" w:rsidRDefault="00EF41B7" w:rsidP="006F6B95">
            <w:pPr>
              <w:spacing w:line="240" w:lineRule="auto"/>
              <w:jc w:val="center"/>
              <w:rPr>
                <w:rFonts w:eastAsia="Times New Roman"/>
                <w:sz w:val="20"/>
                <w:szCs w:val="20"/>
                <w:lang w:val="sr-Cyrl-RS"/>
              </w:rPr>
            </w:pPr>
            <w:r w:rsidRPr="00D43339">
              <w:rPr>
                <w:rFonts w:eastAsia="Times New Roman"/>
                <w:sz w:val="20"/>
                <w:szCs w:val="20"/>
                <w:lang w:val="sr-Cyrl-CS"/>
              </w:rPr>
              <w:t>35</w:t>
            </w:r>
          </w:p>
        </w:tc>
      </w:tr>
      <w:tr w:rsidR="00EF41B7" w:rsidRPr="00020469" w14:paraId="28A2B04D" w14:textId="77777777" w:rsidTr="006F6B95">
        <w:tc>
          <w:tcPr>
            <w:tcW w:w="1806" w:type="dxa"/>
            <w:tcBorders>
              <w:top w:val="single" w:sz="4" w:space="0" w:color="000000"/>
              <w:left w:val="single" w:sz="4" w:space="0" w:color="000000"/>
              <w:bottom w:val="single" w:sz="4" w:space="0" w:color="000000"/>
              <w:right w:val="single" w:sz="4" w:space="0" w:color="000000"/>
            </w:tcBorders>
          </w:tcPr>
          <w:p w14:paraId="4803F942"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BA"/>
              </w:rPr>
              <w:lastRenderedPageBreak/>
              <w:t xml:space="preserve">Математика </w:t>
            </w:r>
          </w:p>
        </w:tc>
        <w:tc>
          <w:tcPr>
            <w:tcW w:w="2302" w:type="dxa"/>
            <w:tcBorders>
              <w:top w:val="single" w:sz="4" w:space="0" w:color="000000"/>
              <w:left w:val="single" w:sz="4" w:space="0" w:color="000000"/>
              <w:bottom w:val="single" w:sz="4" w:space="0" w:color="000000"/>
              <w:right w:val="single" w:sz="4" w:space="0" w:color="000000"/>
            </w:tcBorders>
          </w:tcPr>
          <w:p w14:paraId="5B7E44A6"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rPr>
              <w:t>До</w:t>
            </w:r>
            <w:r w:rsidRPr="00020469">
              <w:rPr>
                <w:rFonts w:eastAsia="Times New Roman"/>
                <w:sz w:val="20"/>
                <w:szCs w:val="20"/>
                <w:lang w:val="sr-Cyrl-BA"/>
              </w:rPr>
              <w:t>датна</w:t>
            </w:r>
            <w:r w:rsidRPr="00020469">
              <w:rPr>
                <w:rFonts w:eastAsia="Times New Roman"/>
                <w:sz w:val="20"/>
                <w:szCs w:val="20"/>
              </w:rPr>
              <w:t xml:space="preserve"> настава</w:t>
            </w:r>
          </w:p>
          <w:p w14:paraId="161C6ED2" w14:textId="77777777" w:rsidR="00EF41B7" w:rsidRPr="00020469" w:rsidRDefault="00EF41B7" w:rsidP="006F6B95">
            <w:pPr>
              <w:spacing w:line="240" w:lineRule="auto"/>
              <w:jc w:val="center"/>
              <w:rPr>
                <w:rFonts w:eastAsia="Times New Roman"/>
                <w:sz w:val="20"/>
                <w:szCs w:val="20"/>
                <w:lang w:val="sr-Cyrl-BA"/>
              </w:rPr>
            </w:pPr>
            <w:r w:rsidRPr="00020469">
              <w:rPr>
                <w:rFonts w:eastAsia="Times New Roman"/>
                <w:sz w:val="20"/>
                <w:szCs w:val="20"/>
                <w:lang w:val="sr-Cyrl-BA"/>
              </w:rPr>
              <w:t>такмичење</w:t>
            </w:r>
          </w:p>
        </w:tc>
        <w:tc>
          <w:tcPr>
            <w:tcW w:w="1816" w:type="dxa"/>
            <w:tcBorders>
              <w:top w:val="single" w:sz="4" w:space="0" w:color="000000"/>
              <w:left w:val="single" w:sz="4" w:space="0" w:color="000000"/>
              <w:bottom w:val="single" w:sz="4" w:space="0" w:color="000000"/>
              <w:right w:val="single" w:sz="4" w:space="0" w:color="000000"/>
            </w:tcBorders>
          </w:tcPr>
          <w:p w14:paraId="5BD431F3"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hr-HR"/>
              </w:rPr>
              <w:t>V</w:t>
            </w:r>
            <w:r w:rsidRPr="00020469">
              <w:rPr>
                <w:rFonts w:eastAsia="Times New Roman"/>
                <w:sz w:val="20"/>
                <w:szCs w:val="20"/>
                <w:lang w:val="sr-Cyrl-CS"/>
              </w:rPr>
              <w:t>-</w:t>
            </w:r>
            <w:r w:rsidRPr="00020469">
              <w:rPr>
                <w:rFonts w:eastAsia="Times New Roman"/>
                <w:sz w:val="20"/>
                <w:szCs w:val="20"/>
                <w:lang w:val="hr-HR"/>
              </w:rPr>
              <w:t xml:space="preserve"> VIII</w:t>
            </w:r>
          </w:p>
        </w:tc>
        <w:tc>
          <w:tcPr>
            <w:tcW w:w="1838" w:type="dxa"/>
            <w:tcBorders>
              <w:top w:val="single" w:sz="4" w:space="0" w:color="000000"/>
              <w:left w:val="single" w:sz="4" w:space="0" w:color="000000"/>
              <w:bottom w:val="single" w:sz="4" w:space="0" w:color="000000"/>
              <w:right w:val="single" w:sz="4" w:space="0" w:color="000000"/>
            </w:tcBorders>
          </w:tcPr>
          <w:p w14:paraId="768D11F0" w14:textId="77777777" w:rsidR="00EF41B7" w:rsidRPr="00D43339" w:rsidRDefault="00EF41B7" w:rsidP="006F6B95">
            <w:pPr>
              <w:spacing w:line="240" w:lineRule="auto"/>
              <w:jc w:val="center"/>
              <w:rPr>
                <w:rFonts w:eastAsia="Times New Roman"/>
                <w:sz w:val="20"/>
                <w:szCs w:val="20"/>
                <w:lang w:val="sr-Cyrl-CS"/>
              </w:rPr>
            </w:pPr>
            <w:r w:rsidRPr="00D43339">
              <w:rPr>
                <w:rFonts w:eastAsia="Times New Roman"/>
                <w:sz w:val="20"/>
                <w:szCs w:val="20"/>
                <w:lang w:val="sr-Cyrl-CS"/>
              </w:rPr>
              <w:t>36</w:t>
            </w:r>
          </w:p>
        </w:tc>
        <w:tc>
          <w:tcPr>
            <w:tcW w:w="1814" w:type="dxa"/>
            <w:tcBorders>
              <w:top w:val="single" w:sz="4" w:space="0" w:color="000000"/>
              <w:left w:val="single" w:sz="4" w:space="0" w:color="000000"/>
              <w:bottom w:val="single" w:sz="4" w:space="0" w:color="000000"/>
              <w:right w:val="single" w:sz="4" w:space="0" w:color="000000"/>
            </w:tcBorders>
          </w:tcPr>
          <w:p w14:paraId="1CF61C26" w14:textId="77777777" w:rsidR="00EF41B7" w:rsidRPr="00D43339" w:rsidRDefault="00EF41B7" w:rsidP="006F6B95">
            <w:pPr>
              <w:spacing w:line="240" w:lineRule="auto"/>
              <w:jc w:val="center"/>
              <w:rPr>
                <w:rFonts w:eastAsia="Times New Roman"/>
                <w:sz w:val="20"/>
                <w:szCs w:val="20"/>
                <w:lang w:val="sr-Cyrl-CS"/>
              </w:rPr>
            </w:pPr>
            <w:r w:rsidRPr="00D43339">
              <w:rPr>
                <w:rFonts w:eastAsia="Times New Roman"/>
                <w:sz w:val="20"/>
                <w:szCs w:val="20"/>
                <w:lang w:val="sr-Cyrl-CS"/>
              </w:rPr>
              <w:t>35</w:t>
            </w:r>
          </w:p>
        </w:tc>
      </w:tr>
      <w:tr w:rsidR="00EF41B7" w:rsidRPr="00020469" w14:paraId="1FB47839" w14:textId="77777777" w:rsidTr="006F6B95">
        <w:tc>
          <w:tcPr>
            <w:tcW w:w="1806" w:type="dxa"/>
            <w:tcBorders>
              <w:top w:val="single" w:sz="4" w:space="0" w:color="000000"/>
              <w:left w:val="single" w:sz="4" w:space="0" w:color="000000"/>
              <w:bottom w:val="single" w:sz="4" w:space="0" w:color="000000"/>
              <w:right w:val="single" w:sz="4" w:space="0" w:color="000000"/>
            </w:tcBorders>
          </w:tcPr>
          <w:p w14:paraId="0452534B"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 xml:space="preserve">Математика </w:t>
            </w:r>
          </w:p>
        </w:tc>
        <w:tc>
          <w:tcPr>
            <w:tcW w:w="2302" w:type="dxa"/>
            <w:tcBorders>
              <w:top w:val="single" w:sz="4" w:space="0" w:color="000000"/>
              <w:left w:val="single" w:sz="4" w:space="0" w:color="000000"/>
              <w:bottom w:val="single" w:sz="4" w:space="0" w:color="000000"/>
              <w:right w:val="single" w:sz="4" w:space="0" w:color="000000"/>
            </w:tcBorders>
          </w:tcPr>
          <w:p w14:paraId="65520523"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Припремна настава</w:t>
            </w:r>
          </w:p>
        </w:tc>
        <w:tc>
          <w:tcPr>
            <w:tcW w:w="1816" w:type="dxa"/>
            <w:tcBorders>
              <w:top w:val="single" w:sz="4" w:space="0" w:color="000000"/>
              <w:left w:val="single" w:sz="4" w:space="0" w:color="000000"/>
              <w:bottom w:val="single" w:sz="4" w:space="0" w:color="000000"/>
              <w:right w:val="single" w:sz="4" w:space="0" w:color="000000"/>
            </w:tcBorders>
          </w:tcPr>
          <w:p w14:paraId="169C05F4" w14:textId="77777777" w:rsidR="00EF41B7" w:rsidRPr="00020469" w:rsidRDefault="00EF41B7" w:rsidP="006F6B95">
            <w:pPr>
              <w:spacing w:line="240" w:lineRule="auto"/>
              <w:jc w:val="center"/>
              <w:rPr>
                <w:rFonts w:eastAsia="Times New Roman"/>
                <w:sz w:val="20"/>
                <w:szCs w:val="20"/>
                <w:lang w:val="hr-HR"/>
              </w:rPr>
            </w:pPr>
            <w:r w:rsidRPr="00020469">
              <w:rPr>
                <w:rFonts w:eastAsia="Times New Roman"/>
                <w:sz w:val="20"/>
                <w:szCs w:val="20"/>
                <w:lang w:val="hr-HR"/>
              </w:rPr>
              <w:t>VIII</w:t>
            </w:r>
          </w:p>
        </w:tc>
        <w:tc>
          <w:tcPr>
            <w:tcW w:w="1838" w:type="dxa"/>
            <w:tcBorders>
              <w:top w:val="single" w:sz="4" w:space="0" w:color="000000"/>
              <w:left w:val="single" w:sz="4" w:space="0" w:color="000000"/>
              <w:bottom w:val="single" w:sz="4" w:space="0" w:color="000000"/>
              <w:right w:val="single" w:sz="4" w:space="0" w:color="000000"/>
            </w:tcBorders>
          </w:tcPr>
          <w:p w14:paraId="7A9D2D3D" w14:textId="77777777" w:rsidR="00EF41B7" w:rsidRPr="00D43339" w:rsidRDefault="00EF41B7" w:rsidP="006F6B95">
            <w:pPr>
              <w:spacing w:line="240" w:lineRule="auto"/>
              <w:jc w:val="center"/>
              <w:rPr>
                <w:rFonts w:eastAsia="Times New Roman"/>
                <w:sz w:val="20"/>
                <w:szCs w:val="20"/>
                <w:lang w:val="sr-Cyrl-CS"/>
              </w:rPr>
            </w:pPr>
            <w:r w:rsidRPr="00D43339">
              <w:rPr>
                <w:rFonts w:eastAsia="Times New Roman"/>
                <w:sz w:val="20"/>
                <w:szCs w:val="20"/>
                <w:lang w:val="sr-Cyrl-CS"/>
              </w:rPr>
              <w:t>10</w:t>
            </w:r>
          </w:p>
        </w:tc>
        <w:tc>
          <w:tcPr>
            <w:tcW w:w="1814" w:type="dxa"/>
            <w:tcBorders>
              <w:top w:val="single" w:sz="4" w:space="0" w:color="000000"/>
              <w:left w:val="single" w:sz="4" w:space="0" w:color="000000"/>
              <w:bottom w:val="single" w:sz="4" w:space="0" w:color="000000"/>
              <w:right w:val="single" w:sz="4" w:space="0" w:color="000000"/>
            </w:tcBorders>
          </w:tcPr>
          <w:p w14:paraId="7ADD87ED" w14:textId="77777777" w:rsidR="00EF41B7" w:rsidRPr="00D43339" w:rsidRDefault="00EF41B7" w:rsidP="006F6B95">
            <w:pPr>
              <w:spacing w:line="240" w:lineRule="auto"/>
              <w:jc w:val="center"/>
              <w:rPr>
                <w:rFonts w:eastAsia="Times New Roman"/>
                <w:sz w:val="20"/>
                <w:szCs w:val="20"/>
                <w:lang w:val="sr-Cyrl-CS"/>
              </w:rPr>
            </w:pPr>
            <w:r w:rsidRPr="00D43339">
              <w:rPr>
                <w:rFonts w:eastAsia="Times New Roman"/>
                <w:sz w:val="20"/>
                <w:szCs w:val="20"/>
                <w:lang w:val="sr-Cyrl-CS"/>
              </w:rPr>
              <w:t>10</w:t>
            </w:r>
          </w:p>
        </w:tc>
      </w:tr>
      <w:bookmarkEnd w:id="318"/>
    </w:tbl>
    <w:p w14:paraId="6974F68D" w14:textId="77777777" w:rsidR="00EF41B7" w:rsidRDefault="00EF41B7" w:rsidP="00EF41B7">
      <w:pPr>
        <w:spacing w:line="240" w:lineRule="auto"/>
        <w:rPr>
          <w:rFonts w:eastAsia="Times New Roman"/>
          <w:b/>
          <w:sz w:val="20"/>
          <w:szCs w:val="2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8"/>
        <w:gridCol w:w="2285"/>
        <w:gridCol w:w="1803"/>
        <w:gridCol w:w="1827"/>
        <w:gridCol w:w="1801"/>
      </w:tblGrid>
      <w:tr w:rsidR="00EF41B7" w:rsidRPr="00020469" w14:paraId="53B4456E" w14:textId="77777777" w:rsidTr="006F6B95">
        <w:tc>
          <w:tcPr>
            <w:tcW w:w="1806" w:type="dxa"/>
            <w:tcBorders>
              <w:top w:val="single" w:sz="4" w:space="0" w:color="000000"/>
              <w:left w:val="single" w:sz="4" w:space="0" w:color="000000"/>
              <w:bottom w:val="single" w:sz="4" w:space="0" w:color="000000"/>
              <w:right w:val="single" w:sz="4" w:space="0" w:color="000000"/>
            </w:tcBorders>
          </w:tcPr>
          <w:p w14:paraId="472362E1"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Предмет</w:t>
            </w:r>
          </w:p>
        </w:tc>
        <w:tc>
          <w:tcPr>
            <w:tcW w:w="2302" w:type="dxa"/>
            <w:tcBorders>
              <w:top w:val="single" w:sz="4" w:space="0" w:color="000000"/>
              <w:left w:val="single" w:sz="4" w:space="0" w:color="000000"/>
              <w:bottom w:val="single" w:sz="4" w:space="0" w:color="000000"/>
              <w:right w:val="single" w:sz="4" w:space="0" w:color="000000"/>
            </w:tcBorders>
          </w:tcPr>
          <w:p w14:paraId="33951B8B"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Облик о-в рада*</w:t>
            </w:r>
          </w:p>
        </w:tc>
        <w:tc>
          <w:tcPr>
            <w:tcW w:w="1816" w:type="dxa"/>
            <w:tcBorders>
              <w:top w:val="single" w:sz="4" w:space="0" w:color="000000"/>
              <w:left w:val="single" w:sz="4" w:space="0" w:color="000000"/>
              <w:bottom w:val="single" w:sz="4" w:space="0" w:color="000000"/>
              <w:right w:val="single" w:sz="4" w:space="0" w:color="000000"/>
            </w:tcBorders>
          </w:tcPr>
          <w:p w14:paraId="7A4E7A1C"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Разреди и одељења</w:t>
            </w:r>
          </w:p>
        </w:tc>
        <w:tc>
          <w:tcPr>
            <w:tcW w:w="1838" w:type="dxa"/>
            <w:tcBorders>
              <w:top w:val="single" w:sz="4" w:space="0" w:color="000000"/>
              <w:left w:val="single" w:sz="4" w:space="0" w:color="000000"/>
              <w:bottom w:val="single" w:sz="4" w:space="0" w:color="000000"/>
              <w:right w:val="single" w:sz="4" w:space="0" w:color="000000"/>
            </w:tcBorders>
          </w:tcPr>
          <w:p w14:paraId="2FAF837A"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Планирано</w:t>
            </w:r>
          </w:p>
        </w:tc>
        <w:tc>
          <w:tcPr>
            <w:tcW w:w="1814" w:type="dxa"/>
            <w:tcBorders>
              <w:top w:val="single" w:sz="4" w:space="0" w:color="000000"/>
              <w:left w:val="single" w:sz="4" w:space="0" w:color="000000"/>
              <w:bottom w:val="single" w:sz="4" w:space="0" w:color="000000"/>
              <w:right w:val="single" w:sz="4" w:space="0" w:color="000000"/>
            </w:tcBorders>
          </w:tcPr>
          <w:p w14:paraId="7B53AA2C"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sr-Cyrl-CS"/>
              </w:rPr>
              <w:t xml:space="preserve">Одржано </w:t>
            </w:r>
          </w:p>
        </w:tc>
      </w:tr>
      <w:tr w:rsidR="00EF41B7" w:rsidRPr="00020469" w14:paraId="5FFF71F6" w14:textId="77777777" w:rsidTr="006F6B95">
        <w:tc>
          <w:tcPr>
            <w:tcW w:w="1806" w:type="dxa"/>
            <w:tcBorders>
              <w:top w:val="single" w:sz="4" w:space="0" w:color="000000"/>
              <w:left w:val="single" w:sz="4" w:space="0" w:color="000000"/>
              <w:bottom w:val="single" w:sz="4" w:space="0" w:color="000000"/>
              <w:right w:val="single" w:sz="4" w:space="0" w:color="000000"/>
            </w:tcBorders>
          </w:tcPr>
          <w:p w14:paraId="45D87915" w14:textId="77777777" w:rsidR="00EF41B7" w:rsidRPr="00020469" w:rsidRDefault="00EF41B7" w:rsidP="006F6B95">
            <w:pPr>
              <w:spacing w:line="240" w:lineRule="auto"/>
              <w:jc w:val="center"/>
              <w:rPr>
                <w:rFonts w:eastAsia="Times New Roman"/>
                <w:sz w:val="20"/>
                <w:szCs w:val="20"/>
                <w:lang w:val="sr-Cyrl-BA"/>
              </w:rPr>
            </w:pPr>
            <w:r>
              <w:rPr>
                <w:rFonts w:eastAsia="Times New Roman"/>
                <w:sz w:val="20"/>
                <w:szCs w:val="20"/>
                <w:lang w:val="sr-Cyrl-BA"/>
              </w:rPr>
              <w:t>Час одељењског старешине</w:t>
            </w:r>
          </w:p>
        </w:tc>
        <w:tc>
          <w:tcPr>
            <w:tcW w:w="2302" w:type="dxa"/>
            <w:tcBorders>
              <w:top w:val="single" w:sz="4" w:space="0" w:color="000000"/>
              <w:left w:val="single" w:sz="4" w:space="0" w:color="000000"/>
              <w:bottom w:val="single" w:sz="4" w:space="0" w:color="000000"/>
              <w:right w:val="single" w:sz="4" w:space="0" w:color="000000"/>
            </w:tcBorders>
          </w:tcPr>
          <w:p w14:paraId="1CA9F897" w14:textId="77777777" w:rsidR="00EF41B7" w:rsidRPr="00020469" w:rsidRDefault="00EF41B7" w:rsidP="006F6B95">
            <w:pPr>
              <w:spacing w:line="240" w:lineRule="auto"/>
              <w:jc w:val="center"/>
              <w:rPr>
                <w:rFonts w:eastAsia="Times New Roman"/>
                <w:sz w:val="20"/>
                <w:szCs w:val="20"/>
                <w:lang w:val="sr-Cyrl-CS"/>
              </w:rPr>
            </w:pPr>
            <w:r>
              <w:rPr>
                <w:rFonts w:eastAsia="Times New Roman"/>
                <w:sz w:val="20"/>
                <w:szCs w:val="20"/>
                <w:lang w:val="sr-Cyrl-BA"/>
              </w:rPr>
              <w:t>Час одељењског старешине</w:t>
            </w:r>
          </w:p>
        </w:tc>
        <w:tc>
          <w:tcPr>
            <w:tcW w:w="1816" w:type="dxa"/>
            <w:tcBorders>
              <w:top w:val="single" w:sz="4" w:space="0" w:color="000000"/>
              <w:left w:val="single" w:sz="4" w:space="0" w:color="000000"/>
              <w:bottom w:val="single" w:sz="4" w:space="0" w:color="000000"/>
              <w:right w:val="single" w:sz="4" w:space="0" w:color="000000"/>
            </w:tcBorders>
          </w:tcPr>
          <w:p w14:paraId="3FB28A27" w14:textId="77777777" w:rsidR="00EF41B7" w:rsidRPr="00020469" w:rsidRDefault="00EF41B7" w:rsidP="006F6B95">
            <w:pPr>
              <w:spacing w:line="240" w:lineRule="auto"/>
              <w:jc w:val="center"/>
              <w:rPr>
                <w:rFonts w:eastAsia="Times New Roman"/>
                <w:sz w:val="20"/>
                <w:szCs w:val="20"/>
                <w:lang w:val="sr-Cyrl-CS"/>
              </w:rPr>
            </w:pPr>
            <w:r w:rsidRPr="00020469">
              <w:rPr>
                <w:rFonts w:eastAsia="Times New Roman"/>
                <w:sz w:val="20"/>
                <w:szCs w:val="20"/>
                <w:lang w:val="hr-HR"/>
              </w:rPr>
              <w:t>VIII</w:t>
            </w:r>
          </w:p>
        </w:tc>
        <w:tc>
          <w:tcPr>
            <w:tcW w:w="1838" w:type="dxa"/>
            <w:tcBorders>
              <w:top w:val="single" w:sz="4" w:space="0" w:color="000000"/>
              <w:left w:val="single" w:sz="4" w:space="0" w:color="000000"/>
              <w:bottom w:val="single" w:sz="4" w:space="0" w:color="000000"/>
              <w:right w:val="single" w:sz="4" w:space="0" w:color="000000"/>
            </w:tcBorders>
          </w:tcPr>
          <w:p w14:paraId="3F6AD714" w14:textId="77777777" w:rsidR="00EF41B7" w:rsidRPr="00D43339" w:rsidRDefault="00EF41B7" w:rsidP="006F6B95">
            <w:pPr>
              <w:spacing w:line="240" w:lineRule="auto"/>
              <w:jc w:val="center"/>
              <w:rPr>
                <w:rFonts w:eastAsia="Times New Roman"/>
                <w:sz w:val="20"/>
                <w:szCs w:val="20"/>
              </w:rPr>
            </w:pPr>
            <w:r w:rsidRPr="00D43339">
              <w:rPr>
                <w:rFonts w:eastAsia="Times New Roman"/>
                <w:sz w:val="20"/>
                <w:szCs w:val="20"/>
                <w:lang w:val="sr-Cyrl-CS"/>
              </w:rPr>
              <w:t>3</w:t>
            </w:r>
            <w:r w:rsidRPr="00D43339">
              <w:rPr>
                <w:rFonts w:eastAsia="Times New Roman"/>
                <w:sz w:val="20"/>
                <w:szCs w:val="20"/>
              </w:rPr>
              <w:t>6</w:t>
            </w:r>
          </w:p>
        </w:tc>
        <w:tc>
          <w:tcPr>
            <w:tcW w:w="1814" w:type="dxa"/>
            <w:tcBorders>
              <w:top w:val="single" w:sz="4" w:space="0" w:color="000000"/>
              <w:left w:val="single" w:sz="4" w:space="0" w:color="000000"/>
              <w:bottom w:val="single" w:sz="4" w:space="0" w:color="000000"/>
              <w:right w:val="single" w:sz="4" w:space="0" w:color="000000"/>
            </w:tcBorders>
          </w:tcPr>
          <w:p w14:paraId="00C9FD1A" w14:textId="77777777" w:rsidR="00EF41B7" w:rsidRPr="00D43339" w:rsidRDefault="00EF41B7" w:rsidP="006F6B95">
            <w:pPr>
              <w:spacing w:line="240" w:lineRule="auto"/>
              <w:jc w:val="center"/>
              <w:rPr>
                <w:rFonts w:eastAsia="Times New Roman"/>
                <w:sz w:val="20"/>
                <w:szCs w:val="20"/>
                <w:lang w:val="sr-Cyrl-RS"/>
              </w:rPr>
            </w:pPr>
            <w:r w:rsidRPr="00D43339">
              <w:rPr>
                <w:rFonts w:eastAsia="Times New Roman"/>
                <w:sz w:val="20"/>
                <w:szCs w:val="20"/>
                <w:lang w:val="sr-Cyrl-CS"/>
              </w:rPr>
              <w:t>34</w:t>
            </w:r>
          </w:p>
        </w:tc>
      </w:tr>
    </w:tbl>
    <w:p w14:paraId="65C3C7F4" w14:textId="77777777" w:rsidR="00EF41B7" w:rsidRDefault="00EF41B7" w:rsidP="00EF41B7">
      <w:pPr>
        <w:spacing w:line="240" w:lineRule="auto"/>
        <w:jc w:val="center"/>
        <w:rPr>
          <w:rFonts w:eastAsia="Times New Roman"/>
          <w:b/>
          <w:sz w:val="20"/>
          <w:szCs w:val="20"/>
          <w:lang w:val="sr-Cyrl-CS"/>
        </w:rPr>
      </w:pPr>
    </w:p>
    <w:p w14:paraId="1300FE8C" w14:textId="77777777" w:rsidR="00967D8F" w:rsidRPr="00967D8F" w:rsidRDefault="00967D8F" w:rsidP="00967D8F">
      <w:pPr>
        <w:spacing w:line="240" w:lineRule="auto"/>
        <w:jc w:val="center"/>
        <w:rPr>
          <w:rFonts w:eastAsia="Times New Roman"/>
          <w:bCs/>
          <w:noProof/>
          <w:szCs w:val="24"/>
          <w:lang w:val="sr-Cyrl-RS"/>
        </w:rPr>
      </w:pPr>
      <w:r w:rsidRPr="00967D8F">
        <w:rPr>
          <w:rFonts w:eastAsia="Times New Roman"/>
          <w:bCs/>
          <w:noProof/>
          <w:szCs w:val="24"/>
          <w:lang w:val="sr-Cyrl-RS"/>
        </w:rPr>
        <w:t>Иновативни модели наставе планирани ШРП – ом</w:t>
      </w:r>
    </w:p>
    <w:p w14:paraId="2831F28A" w14:textId="77777777" w:rsidR="00967D8F" w:rsidRPr="00967D8F" w:rsidRDefault="00967D8F" w:rsidP="00967D8F">
      <w:pPr>
        <w:spacing w:line="240" w:lineRule="auto"/>
        <w:jc w:val="center"/>
        <w:rPr>
          <w:rFonts w:eastAsia="Times New Roman"/>
          <w:bCs/>
          <w:noProof/>
          <w:szCs w:val="24"/>
          <w:lang w:val="sr-Cyrl-RS"/>
        </w:rPr>
      </w:pPr>
      <w:r w:rsidRPr="00967D8F">
        <w:rPr>
          <w:rFonts w:eastAsia="Times New Roman"/>
          <w:bCs/>
          <w:noProof/>
          <w:szCs w:val="24"/>
          <w:lang w:val="sr-Cyrl-RS"/>
        </w:rPr>
        <w:t xml:space="preserve">Уписати назив наставне јединице, рбр. часа, разред и одељење у којем је реализована </w:t>
      </w:r>
    </w:p>
    <w:p w14:paraId="1F325C05" w14:textId="77777777" w:rsidR="00967D8F" w:rsidRPr="00967D8F" w:rsidRDefault="00967D8F" w:rsidP="00967D8F">
      <w:pPr>
        <w:spacing w:line="240" w:lineRule="auto"/>
        <w:jc w:val="center"/>
        <w:rPr>
          <w:rFonts w:eastAsia="Times New Roman"/>
          <w:noProof/>
          <w:szCs w:val="24"/>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967D8F" w:rsidRPr="0049062B" w14:paraId="41C4AC6A" w14:textId="77777777" w:rsidTr="006F6B95">
        <w:trPr>
          <w:trHeight w:val="827"/>
        </w:trPr>
        <w:tc>
          <w:tcPr>
            <w:tcW w:w="9576" w:type="dxa"/>
            <w:tcBorders>
              <w:top w:val="single" w:sz="4" w:space="0" w:color="000000"/>
              <w:left w:val="single" w:sz="4" w:space="0" w:color="000000"/>
              <w:bottom w:val="single" w:sz="4" w:space="0" w:color="000000"/>
              <w:right w:val="single" w:sz="4" w:space="0" w:color="000000"/>
            </w:tcBorders>
          </w:tcPr>
          <w:p w14:paraId="6A00F505" w14:textId="134C9E03" w:rsidR="00967D8F" w:rsidRPr="00967D8F" w:rsidRDefault="00967D8F" w:rsidP="006F6B95">
            <w:pPr>
              <w:autoSpaceDE w:val="0"/>
              <w:autoSpaceDN w:val="0"/>
              <w:adjustRightInd w:val="0"/>
              <w:spacing w:line="240" w:lineRule="auto"/>
              <w:jc w:val="left"/>
              <w:rPr>
                <w:noProof/>
                <w:sz w:val="20"/>
                <w:szCs w:val="20"/>
                <w:lang w:val="sr-Cyrl-RS"/>
              </w:rPr>
            </w:pPr>
            <w:r w:rsidRPr="00967D8F">
              <w:rPr>
                <w:sz w:val="20"/>
                <w:szCs w:val="20"/>
                <w:shd w:val="clear" w:color="auto" w:fill="FFFFFF"/>
                <w:lang w:val="sr-Cyrl-RS"/>
              </w:rPr>
              <w:t>Дан обрнутих улога, математика, 16.12.2024. , 6.час, реализатор часа математике ученик осмог разреда Павле Радић</w:t>
            </w:r>
          </w:p>
        </w:tc>
      </w:tr>
    </w:tbl>
    <w:p w14:paraId="1E91B007" w14:textId="77777777" w:rsidR="00967D8F" w:rsidRPr="00967D8F" w:rsidRDefault="00967D8F" w:rsidP="00EF41B7">
      <w:pPr>
        <w:spacing w:line="240" w:lineRule="auto"/>
        <w:jc w:val="center"/>
        <w:rPr>
          <w:rFonts w:eastAsia="Times New Roman"/>
          <w:b/>
          <w:sz w:val="20"/>
          <w:szCs w:val="20"/>
          <w:lang w:val="sr-Cyrl-RS"/>
        </w:rPr>
      </w:pPr>
    </w:p>
    <w:p w14:paraId="5B77839D" w14:textId="77777777" w:rsidR="00967D8F" w:rsidRDefault="00967D8F" w:rsidP="00EF41B7">
      <w:pPr>
        <w:spacing w:line="240" w:lineRule="auto"/>
        <w:jc w:val="center"/>
        <w:rPr>
          <w:rFonts w:eastAsia="Times New Roman"/>
          <w:b/>
          <w:sz w:val="20"/>
          <w:szCs w:val="20"/>
          <w:lang w:val="sr-Cyrl-CS"/>
        </w:rPr>
      </w:pPr>
    </w:p>
    <w:p w14:paraId="22DABBED" w14:textId="561AC153" w:rsidR="00EF41B7" w:rsidRPr="00020469" w:rsidRDefault="00EF41B7" w:rsidP="00EF41B7">
      <w:pPr>
        <w:spacing w:line="240" w:lineRule="auto"/>
        <w:jc w:val="center"/>
        <w:rPr>
          <w:rFonts w:eastAsia="Times New Roman"/>
          <w:b/>
          <w:sz w:val="20"/>
          <w:szCs w:val="20"/>
          <w:lang w:val="sr-Cyrl-CS"/>
        </w:rPr>
      </w:pPr>
      <w:r w:rsidRPr="00020469">
        <w:rPr>
          <w:rFonts w:eastAsia="Times New Roman"/>
          <w:b/>
          <w:sz w:val="20"/>
          <w:szCs w:val="20"/>
          <w:lang w:val="sr-Cyrl-CS"/>
        </w:rPr>
        <w:t>Посећени семинари</w:t>
      </w:r>
    </w:p>
    <w:p w14:paraId="3C68363C" w14:textId="77777777" w:rsidR="00EF41B7" w:rsidRPr="00020469" w:rsidRDefault="00EF41B7" w:rsidP="00EF41B7">
      <w:pPr>
        <w:spacing w:line="240" w:lineRule="auto"/>
        <w:jc w:val="center"/>
        <w:rPr>
          <w:rFonts w:eastAsia="Times New Roman"/>
          <w:b/>
          <w:sz w:val="20"/>
          <w:szCs w:val="20"/>
          <w:lang w:val="sr-Cyrl-CS"/>
        </w:rPr>
      </w:pPr>
      <w:r w:rsidRPr="00020469">
        <w:rPr>
          <w:rFonts w:eastAsia="Times New Roman"/>
          <w:b/>
          <w:sz w:val="20"/>
          <w:szCs w:val="20"/>
          <w:lang w:val="sr-Cyrl-CS"/>
        </w:rPr>
        <w:t>Унети назив семинара, обавезни/изборни, број сати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EF41B7" w:rsidRPr="0049062B" w14:paraId="42CF4ED9"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04F56C0D" w14:textId="77777777" w:rsidR="00EF41B7" w:rsidRPr="00DE0C21" w:rsidRDefault="00EF41B7" w:rsidP="006F6B95">
            <w:pPr>
              <w:rPr>
                <w:rFonts w:eastAsia="Times New Roman"/>
                <w:sz w:val="20"/>
                <w:szCs w:val="20"/>
                <w:lang w:val="sr-Cyrl-CS"/>
              </w:rPr>
            </w:pPr>
            <w:r>
              <w:rPr>
                <w:rFonts w:eastAsia="Times New Roman"/>
                <w:sz w:val="20"/>
                <w:szCs w:val="20"/>
                <w:lang w:val="sr-Cyrl-CS"/>
              </w:rPr>
              <w:t>1.</w:t>
            </w:r>
            <w:r w:rsidRPr="00AA65F6">
              <w:rPr>
                <w:rFonts w:eastAsia="Times New Roman"/>
                <w:sz w:val="20"/>
                <w:szCs w:val="20"/>
                <w:lang w:val="sr-Cyrl-CS"/>
              </w:rPr>
              <w:t>„</w:t>
            </w:r>
            <w:r w:rsidRPr="00DE0C21">
              <w:rPr>
                <w:rFonts w:eastAsia="Times New Roman"/>
                <w:sz w:val="20"/>
                <w:szCs w:val="20"/>
                <w:lang w:val="sr-Cyrl-CS"/>
              </w:rPr>
              <w:t>Видим, интервенишем, и посредујем у ситуацијама вршњачког насиља“, 4.1.2025., К3,23; П5; број бодова 8</w:t>
            </w:r>
            <w:r>
              <w:rPr>
                <w:rFonts w:eastAsia="Times New Roman"/>
                <w:sz w:val="20"/>
                <w:szCs w:val="20"/>
                <w:lang w:val="sr-Cyrl-CS"/>
              </w:rPr>
              <w:t>, Доња Борина</w:t>
            </w:r>
          </w:p>
          <w:p w14:paraId="563ED070" w14:textId="77777777" w:rsidR="00EF41B7" w:rsidRPr="006E519A" w:rsidRDefault="00EF41B7" w:rsidP="006F6B95">
            <w:pPr>
              <w:rPr>
                <w:sz w:val="20"/>
                <w:szCs w:val="20"/>
                <w:lang w:val="sr-Cyrl-CS"/>
              </w:rPr>
            </w:pPr>
          </w:p>
        </w:tc>
      </w:tr>
    </w:tbl>
    <w:p w14:paraId="2610C5D5" w14:textId="77777777" w:rsidR="00EF41B7" w:rsidRPr="00020469" w:rsidRDefault="00EF41B7" w:rsidP="00EF41B7">
      <w:pPr>
        <w:spacing w:line="240" w:lineRule="auto"/>
        <w:jc w:val="center"/>
        <w:rPr>
          <w:rFonts w:eastAsia="Times New Roman"/>
          <w:sz w:val="20"/>
          <w:szCs w:val="20"/>
          <w:lang w:val="sr-Cyrl-CS"/>
        </w:rPr>
      </w:pPr>
      <w:r w:rsidRPr="00020469">
        <w:rPr>
          <w:rFonts w:eastAsia="Times New Roman"/>
          <w:sz w:val="20"/>
          <w:szCs w:val="20"/>
          <w:lang w:val="sr-Cyrl-CS"/>
        </w:rPr>
        <w:t>Остале активности у току школске године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EF41B7" w:rsidRPr="0049062B" w14:paraId="15351EB0"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6C823E8A" w14:textId="77777777" w:rsidR="00EF41B7" w:rsidRDefault="00EF41B7" w:rsidP="006F6B95">
            <w:pPr>
              <w:pStyle w:val="NoSpacing"/>
              <w:rPr>
                <w:rFonts w:ascii="Times New Roman" w:hAnsi="Times New Roman"/>
                <w:b/>
                <w:noProof/>
                <w:sz w:val="20"/>
                <w:szCs w:val="20"/>
                <w:lang w:val="sr-Cyrl-CS"/>
              </w:rPr>
            </w:pPr>
            <w:r w:rsidRPr="008F3190">
              <w:rPr>
                <w:rFonts w:ascii="Times New Roman" w:hAnsi="Times New Roman"/>
                <w:b/>
                <w:noProof/>
                <w:sz w:val="20"/>
                <w:szCs w:val="20"/>
                <w:lang w:val="sr-Cyrl-CS"/>
              </w:rPr>
              <w:t xml:space="preserve">1.Посете часовима </w:t>
            </w:r>
          </w:p>
          <w:p w14:paraId="5BA61CE2" w14:textId="77777777" w:rsidR="00EF41B7" w:rsidRPr="008F3190" w:rsidRDefault="00EF41B7" w:rsidP="006F6B95">
            <w:pPr>
              <w:pStyle w:val="NoSpacing"/>
              <w:rPr>
                <w:rFonts w:ascii="Times New Roman" w:hAnsi="Times New Roman"/>
                <w:b/>
                <w:noProof/>
                <w:sz w:val="20"/>
                <w:szCs w:val="20"/>
                <w:lang w:val="sr-Cyrl-CS"/>
              </w:rPr>
            </w:pPr>
            <w:r>
              <w:rPr>
                <w:rFonts w:ascii="Times New Roman" w:hAnsi="Times New Roman"/>
                <w:b/>
                <w:noProof/>
                <w:sz w:val="20"/>
                <w:szCs w:val="20"/>
                <w:lang w:val="sr-Cyrl-CS"/>
              </w:rPr>
              <w:t xml:space="preserve">29.10.2024. </w:t>
            </w:r>
            <w:r w:rsidRPr="002D5F56">
              <w:rPr>
                <w:rFonts w:ascii="Times New Roman" w:hAnsi="Times New Roman"/>
                <w:bCs/>
                <w:noProof/>
                <w:sz w:val="20"/>
                <w:szCs w:val="20"/>
                <w:lang w:val="sr-Cyrl-CS"/>
              </w:rPr>
              <w:t>– Часу математике присуствовао педагошки саветник Дражан Милосављевић</w:t>
            </w:r>
          </w:p>
          <w:p w14:paraId="0EAEE18C" w14:textId="77777777" w:rsidR="00EF41B7" w:rsidRPr="005D2A28" w:rsidRDefault="00EF41B7" w:rsidP="006F6B95">
            <w:pPr>
              <w:pStyle w:val="NoSpacing"/>
              <w:rPr>
                <w:rFonts w:ascii="Times New Roman" w:hAnsi="Times New Roman"/>
                <w:sz w:val="20"/>
                <w:szCs w:val="20"/>
                <w:shd w:val="clear" w:color="auto" w:fill="F8F9FA"/>
                <w:lang w:val="sr-Cyrl-RS"/>
              </w:rPr>
            </w:pPr>
            <w:r w:rsidRPr="008C5DD0">
              <w:rPr>
                <w:rFonts w:ascii="Times New Roman" w:hAnsi="Times New Roman"/>
                <w:sz w:val="20"/>
                <w:szCs w:val="20"/>
                <w:shd w:val="clear" w:color="auto" w:fill="F8F9FA"/>
                <w:lang w:val="sr-Cyrl-CS"/>
              </w:rPr>
              <w:t>1</w:t>
            </w:r>
            <w:r w:rsidRPr="005D2A28">
              <w:rPr>
                <w:rFonts w:ascii="Times New Roman" w:hAnsi="Times New Roman"/>
                <w:sz w:val="20"/>
                <w:szCs w:val="20"/>
                <w:shd w:val="clear" w:color="auto" w:fill="F8F9FA"/>
                <w:lang w:val="sr-Cyrl-RS"/>
              </w:rPr>
              <w:t>9</w:t>
            </w:r>
            <w:r w:rsidRPr="008C5DD0">
              <w:rPr>
                <w:rFonts w:ascii="Times New Roman" w:hAnsi="Times New Roman"/>
                <w:sz w:val="20"/>
                <w:szCs w:val="20"/>
                <w:shd w:val="clear" w:color="auto" w:fill="F8F9FA"/>
                <w:lang w:val="sr-Cyrl-CS"/>
              </w:rPr>
              <w:t>. 1</w:t>
            </w:r>
            <w:r w:rsidRPr="005D2A28">
              <w:rPr>
                <w:rFonts w:ascii="Times New Roman" w:hAnsi="Times New Roman"/>
                <w:sz w:val="20"/>
                <w:szCs w:val="20"/>
                <w:shd w:val="clear" w:color="auto" w:fill="F8F9FA"/>
                <w:lang w:val="sr-Cyrl-RS"/>
              </w:rPr>
              <w:t>1</w:t>
            </w:r>
            <w:r w:rsidRPr="008C5DD0">
              <w:rPr>
                <w:rFonts w:ascii="Times New Roman" w:hAnsi="Times New Roman"/>
                <w:sz w:val="20"/>
                <w:szCs w:val="20"/>
                <w:shd w:val="clear" w:color="auto" w:fill="F8F9FA"/>
                <w:lang w:val="sr-Cyrl-CS"/>
              </w:rPr>
              <w:t>. 202</w:t>
            </w:r>
            <w:r w:rsidRPr="005D2A28">
              <w:rPr>
                <w:rFonts w:ascii="Times New Roman" w:hAnsi="Times New Roman"/>
                <w:sz w:val="20"/>
                <w:szCs w:val="20"/>
                <w:shd w:val="clear" w:color="auto" w:fill="F8F9FA"/>
                <w:lang w:val="sr-Cyrl-RS"/>
              </w:rPr>
              <w:t>4</w:t>
            </w:r>
            <w:r w:rsidRPr="008C5DD0">
              <w:rPr>
                <w:rFonts w:ascii="Times New Roman" w:hAnsi="Times New Roman"/>
                <w:sz w:val="20"/>
                <w:szCs w:val="20"/>
                <w:shd w:val="clear" w:color="auto" w:fill="F8F9FA"/>
                <w:lang w:val="sr-Cyrl-CS"/>
              </w:rPr>
              <w:t>.</w:t>
            </w:r>
            <w:r w:rsidRPr="005D2A28">
              <w:rPr>
                <w:rFonts w:ascii="Times New Roman" w:hAnsi="Times New Roman"/>
                <w:sz w:val="20"/>
                <w:szCs w:val="20"/>
                <w:shd w:val="clear" w:color="auto" w:fill="F8F9FA"/>
                <w:lang w:val="sr-Cyrl-RS"/>
              </w:rPr>
              <w:t xml:space="preserve"> –математика, шести разред</w:t>
            </w:r>
            <w:r w:rsidRPr="000965A3">
              <w:rPr>
                <w:rFonts w:ascii="Times New Roman" w:hAnsi="Times New Roman"/>
                <w:color w:val="FF0000"/>
                <w:sz w:val="20"/>
                <w:szCs w:val="20"/>
                <w:shd w:val="clear" w:color="auto" w:fill="F8F9FA"/>
                <w:lang w:val="sr-Cyrl-RS"/>
              </w:rPr>
              <w:t xml:space="preserve"> </w:t>
            </w:r>
            <w:r w:rsidRPr="008C5DD0">
              <w:rPr>
                <w:rFonts w:ascii="Times New Roman" w:hAnsi="Times New Roman"/>
                <w:sz w:val="20"/>
                <w:szCs w:val="20"/>
                <w:shd w:val="clear" w:color="auto" w:fill="F8F9FA"/>
                <w:lang w:val="sr-Cyrl-CS"/>
              </w:rPr>
              <w:t>присуствовали директор школе Љиљана Јекић и психолог школе Вера Пашћан.</w:t>
            </w:r>
          </w:p>
          <w:p w14:paraId="660F6A5C" w14:textId="77777777" w:rsidR="00EF41B7" w:rsidRPr="008C5DD0" w:rsidRDefault="00EF41B7" w:rsidP="006F6B95">
            <w:pPr>
              <w:pStyle w:val="NoSpacing"/>
              <w:rPr>
                <w:rFonts w:ascii="Times New Roman" w:hAnsi="Times New Roman"/>
                <w:sz w:val="20"/>
                <w:szCs w:val="20"/>
                <w:shd w:val="clear" w:color="auto" w:fill="F8F9FA"/>
                <w:lang w:val="sr-Cyrl-RS"/>
              </w:rPr>
            </w:pPr>
            <w:r w:rsidRPr="008C5DD0">
              <w:rPr>
                <w:rFonts w:ascii="Times New Roman" w:hAnsi="Times New Roman"/>
                <w:sz w:val="20"/>
                <w:szCs w:val="20"/>
                <w:shd w:val="clear" w:color="auto" w:fill="F8F9FA"/>
                <w:lang w:val="sr-Cyrl-RS"/>
              </w:rPr>
              <w:t>15. 5. 202</w:t>
            </w:r>
            <w:r w:rsidRPr="00DE0C21">
              <w:rPr>
                <w:rFonts w:ascii="Times New Roman" w:hAnsi="Times New Roman"/>
                <w:sz w:val="20"/>
                <w:szCs w:val="20"/>
                <w:shd w:val="clear" w:color="auto" w:fill="F8F9FA"/>
                <w:lang w:val="sr-Cyrl-RS"/>
              </w:rPr>
              <w:t>5</w:t>
            </w:r>
            <w:r w:rsidRPr="008C5DD0">
              <w:rPr>
                <w:rFonts w:ascii="Times New Roman" w:hAnsi="Times New Roman"/>
                <w:sz w:val="20"/>
                <w:szCs w:val="20"/>
                <w:shd w:val="clear" w:color="auto" w:fill="F8F9FA"/>
                <w:lang w:val="sr-Cyrl-RS"/>
              </w:rPr>
              <w:t>.</w:t>
            </w:r>
            <w:r w:rsidRPr="00DE0C21">
              <w:rPr>
                <w:rFonts w:ascii="Times New Roman" w:hAnsi="Times New Roman"/>
                <w:sz w:val="20"/>
                <w:szCs w:val="20"/>
                <w:shd w:val="clear" w:color="auto" w:fill="F8F9FA"/>
                <w:lang w:val="sr-Cyrl-RS"/>
              </w:rPr>
              <w:t>- физика, ч</w:t>
            </w:r>
            <w:r w:rsidRPr="008C5DD0">
              <w:rPr>
                <w:rFonts w:ascii="Times New Roman" w:hAnsi="Times New Roman"/>
                <w:sz w:val="20"/>
                <w:szCs w:val="20"/>
                <w:shd w:val="clear" w:color="auto" w:fill="F8F9FA"/>
                <w:lang w:val="sr-Cyrl-RS"/>
              </w:rPr>
              <w:t>асу  присуствовали директор ш</w:t>
            </w:r>
            <w:r w:rsidRPr="00DE0C21">
              <w:rPr>
                <w:rFonts w:ascii="Times New Roman" w:hAnsi="Times New Roman"/>
                <w:sz w:val="20"/>
                <w:szCs w:val="20"/>
                <w:shd w:val="clear" w:color="auto" w:fill="F8F9FA"/>
                <w:lang w:val="sr-Cyrl-RS"/>
              </w:rPr>
              <w:t xml:space="preserve"> ч</w:t>
            </w:r>
            <w:r w:rsidRPr="008C5DD0">
              <w:rPr>
                <w:rFonts w:ascii="Times New Roman" w:hAnsi="Times New Roman"/>
                <w:sz w:val="20"/>
                <w:szCs w:val="20"/>
                <w:shd w:val="clear" w:color="auto" w:fill="F8F9FA"/>
                <w:lang w:val="sr-Cyrl-RS"/>
              </w:rPr>
              <w:t>коле Љиљана Јекић и психолог школе Вера Пашћан</w:t>
            </w:r>
          </w:p>
          <w:p w14:paraId="78703598" w14:textId="77777777" w:rsidR="00EF41B7" w:rsidRPr="000C102C" w:rsidRDefault="00EF41B7" w:rsidP="006F6B95">
            <w:pPr>
              <w:pStyle w:val="NoSpacing"/>
              <w:rPr>
                <w:rFonts w:ascii="Times New Roman" w:hAnsi="Times New Roman"/>
                <w:b/>
                <w:sz w:val="20"/>
                <w:szCs w:val="20"/>
                <w:lang w:val="sr-Cyrl-CS"/>
              </w:rPr>
            </w:pPr>
            <w:r w:rsidRPr="000C102C">
              <w:rPr>
                <w:rFonts w:ascii="Times New Roman" w:hAnsi="Times New Roman"/>
                <w:b/>
                <w:sz w:val="20"/>
                <w:szCs w:val="20"/>
                <w:lang w:val="sr-Cyrl-CS"/>
              </w:rPr>
              <w:t>2.Такмичења</w:t>
            </w:r>
          </w:p>
          <w:p w14:paraId="03C4F0D3" w14:textId="77777777" w:rsidR="00EF41B7" w:rsidRPr="000C102C" w:rsidRDefault="00EF41B7" w:rsidP="006F6B95">
            <w:pPr>
              <w:pStyle w:val="NoSpacing"/>
              <w:rPr>
                <w:rFonts w:ascii="Times New Roman" w:hAnsi="Times New Roman"/>
                <w:sz w:val="20"/>
                <w:szCs w:val="20"/>
                <w:lang w:val="sr-Cyrl-CS"/>
              </w:rPr>
            </w:pPr>
            <w:r w:rsidRPr="000C102C">
              <w:rPr>
                <w:rFonts w:ascii="Times New Roman" w:hAnsi="Times New Roman"/>
                <w:sz w:val="20"/>
                <w:szCs w:val="20"/>
                <w:lang w:val="sr-Cyrl-CS"/>
              </w:rPr>
              <w:t xml:space="preserve">Школско </w:t>
            </w:r>
            <w:r w:rsidRPr="002E7156">
              <w:rPr>
                <w:rFonts w:ascii="Times New Roman" w:hAnsi="Times New Roman"/>
                <w:sz w:val="20"/>
                <w:szCs w:val="20"/>
                <w:lang w:val="sr-Cyrl-CS"/>
              </w:rPr>
              <w:t>13.12.2024. такмичење из</w:t>
            </w:r>
            <w:r w:rsidRPr="000C102C">
              <w:rPr>
                <w:rFonts w:ascii="Times New Roman" w:hAnsi="Times New Roman"/>
                <w:sz w:val="20"/>
                <w:szCs w:val="20"/>
                <w:lang w:val="sr-Cyrl-CS"/>
              </w:rPr>
              <w:t xml:space="preserve"> Математике  </w:t>
            </w:r>
            <w:r w:rsidRPr="000C102C">
              <w:rPr>
                <w:rFonts w:ascii="Times New Roman" w:hAnsi="Times New Roman"/>
                <w:sz w:val="20"/>
                <w:szCs w:val="20"/>
              </w:rPr>
              <w:t>V</w:t>
            </w:r>
            <w:r w:rsidRPr="000C102C">
              <w:rPr>
                <w:rFonts w:ascii="Times New Roman" w:hAnsi="Times New Roman"/>
                <w:sz w:val="20"/>
                <w:szCs w:val="20"/>
                <w:lang w:val="sr-Cyrl-CS"/>
              </w:rPr>
              <w:t xml:space="preserve">,  </w:t>
            </w:r>
            <w:r w:rsidRPr="000C102C">
              <w:rPr>
                <w:rFonts w:ascii="Times New Roman" w:hAnsi="Times New Roman"/>
                <w:sz w:val="20"/>
                <w:szCs w:val="20"/>
              </w:rPr>
              <w:t>VI</w:t>
            </w:r>
            <w:r w:rsidRPr="000C102C">
              <w:rPr>
                <w:rFonts w:ascii="Times New Roman" w:hAnsi="Times New Roman"/>
                <w:sz w:val="20"/>
                <w:szCs w:val="20"/>
                <w:lang w:val="sr-Cyrl-CS"/>
              </w:rPr>
              <w:t xml:space="preserve">, </w:t>
            </w:r>
            <w:r w:rsidRPr="000C102C">
              <w:rPr>
                <w:rFonts w:ascii="Times New Roman" w:hAnsi="Times New Roman"/>
                <w:sz w:val="20"/>
                <w:szCs w:val="20"/>
              </w:rPr>
              <w:t>VII</w:t>
            </w:r>
            <w:r w:rsidRPr="000C102C">
              <w:rPr>
                <w:rFonts w:ascii="Times New Roman" w:hAnsi="Times New Roman"/>
                <w:sz w:val="20"/>
                <w:szCs w:val="20"/>
                <w:lang w:val="sr-Cyrl-CS"/>
              </w:rPr>
              <w:t xml:space="preserve"> и </w:t>
            </w:r>
            <w:r w:rsidRPr="000C102C">
              <w:rPr>
                <w:rFonts w:ascii="Times New Roman" w:hAnsi="Times New Roman"/>
                <w:sz w:val="20"/>
                <w:szCs w:val="20"/>
                <w:lang w:val="ru-RU"/>
              </w:rPr>
              <w:t xml:space="preserve"> </w:t>
            </w:r>
            <w:r w:rsidRPr="000C102C">
              <w:rPr>
                <w:rFonts w:ascii="Times New Roman" w:hAnsi="Times New Roman"/>
                <w:sz w:val="20"/>
                <w:szCs w:val="20"/>
                <w:lang w:val="sr-Cyrl-CS"/>
              </w:rPr>
              <w:t xml:space="preserve"> </w:t>
            </w:r>
            <w:r w:rsidRPr="000C102C">
              <w:rPr>
                <w:rFonts w:ascii="Times New Roman" w:hAnsi="Times New Roman"/>
                <w:sz w:val="20"/>
                <w:szCs w:val="20"/>
              </w:rPr>
              <w:t>VIII</w:t>
            </w:r>
            <w:r w:rsidRPr="000C102C">
              <w:rPr>
                <w:rFonts w:ascii="Times New Roman" w:hAnsi="Times New Roman"/>
                <w:sz w:val="20"/>
                <w:szCs w:val="20"/>
                <w:lang w:val="sr-Cyrl-CS"/>
              </w:rPr>
              <w:t xml:space="preserve"> разред</w:t>
            </w:r>
          </w:p>
          <w:p w14:paraId="355771A5" w14:textId="77777777" w:rsidR="00EF41B7" w:rsidRPr="000965A3" w:rsidRDefault="00EF41B7" w:rsidP="006F6B95">
            <w:pPr>
              <w:pStyle w:val="NoSpacing"/>
              <w:rPr>
                <w:rFonts w:ascii="Times New Roman" w:hAnsi="Times New Roman"/>
                <w:color w:val="FF0000"/>
                <w:sz w:val="20"/>
                <w:szCs w:val="20"/>
                <w:lang w:val="sr-Cyrl-CS"/>
              </w:rPr>
            </w:pPr>
            <w:r w:rsidRPr="000C102C">
              <w:rPr>
                <w:rFonts w:ascii="Times New Roman" w:hAnsi="Times New Roman"/>
                <w:b/>
                <w:sz w:val="20"/>
                <w:szCs w:val="20"/>
                <w:lang w:val="sr-Cyrl-CS"/>
              </w:rPr>
              <w:t xml:space="preserve">3. 8. разред – </w:t>
            </w:r>
          </w:p>
          <w:p w14:paraId="76AF9A1C" w14:textId="77777777" w:rsidR="00EF41B7" w:rsidRPr="008C5DD0" w:rsidRDefault="00EF41B7" w:rsidP="006F6B95">
            <w:pPr>
              <w:pStyle w:val="NoSpacing"/>
              <w:rPr>
                <w:rFonts w:ascii="Times New Roman" w:hAnsi="Times New Roman"/>
                <w:b/>
                <w:sz w:val="20"/>
                <w:szCs w:val="20"/>
                <w:lang w:val="sr-Cyrl-CS"/>
              </w:rPr>
            </w:pPr>
            <w:r w:rsidRPr="00820601">
              <w:rPr>
                <w:rFonts w:ascii="Times New Roman" w:hAnsi="Times New Roman"/>
                <w:b/>
                <w:sz w:val="20"/>
                <w:szCs w:val="20"/>
                <w:lang w:val="sr-Cyrl-CS"/>
              </w:rPr>
              <w:t>4.Тимови и комисије</w:t>
            </w:r>
          </w:p>
          <w:p w14:paraId="49B815D6" w14:textId="77777777" w:rsidR="00EF41B7" w:rsidRPr="008C5DD0" w:rsidRDefault="00EF41B7" w:rsidP="006F6B95">
            <w:pPr>
              <w:pStyle w:val="NoSpacing"/>
              <w:rPr>
                <w:rFonts w:ascii="Times New Roman" w:hAnsi="Times New Roman"/>
                <w:sz w:val="20"/>
                <w:szCs w:val="20"/>
                <w:lang w:val="sr-Cyrl-CS"/>
              </w:rPr>
            </w:pPr>
            <w:r w:rsidRPr="008C5DD0">
              <w:rPr>
                <w:rFonts w:ascii="Times New Roman" w:hAnsi="Times New Roman"/>
                <w:sz w:val="20"/>
                <w:szCs w:val="20"/>
                <w:lang w:val="sr-Cyrl-CS"/>
              </w:rPr>
              <w:t xml:space="preserve">Тим за инклузивно образовање и индивидуални образовни план </w:t>
            </w:r>
          </w:p>
          <w:p w14:paraId="362AA1B6" w14:textId="77777777" w:rsidR="00EF41B7" w:rsidRPr="008C5DD0" w:rsidRDefault="00EF41B7" w:rsidP="006F6B95">
            <w:pPr>
              <w:pStyle w:val="NoSpacing"/>
              <w:rPr>
                <w:rFonts w:ascii="Times New Roman" w:hAnsi="Times New Roman"/>
                <w:sz w:val="20"/>
                <w:szCs w:val="20"/>
                <w:lang w:val="sr-Cyrl-CS"/>
              </w:rPr>
            </w:pPr>
            <w:r w:rsidRPr="008C5DD0">
              <w:rPr>
                <w:rFonts w:ascii="Times New Roman" w:hAnsi="Times New Roman"/>
                <w:sz w:val="20"/>
                <w:szCs w:val="20"/>
                <w:lang w:val="sr-Cyrl-CS"/>
              </w:rPr>
              <w:t>Руководилац Стручног већа природних наука</w:t>
            </w:r>
          </w:p>
          <w:p w14:paraId="1C8A9D55" w14:textId="77777777" w:rsidR="00EF41B7" w:rsidRPr="008C5DD0" w:rsidRDefault="00EF41B7" w:rsidP="006F6B95">
            <w:pPr>
              <w:pStyle w:val="NoSpacing"/>
              <w:rPr>
                <w:rFonts w:ascii="Times New Roman" w:hAnsi="Times New Roman"/>
                <w:sz w:val="20"/>
                <w:szCs w:val="20"/>
                <w:lang w:val="sr-Cyrl-CS"/>
              </w:rPr>
            </w:pPr>
            <w:r w:rsidRPr="008C5DD0">
              <w:rPr>
                <w:rFonts w:ascii="Times New Roman" w:hAnsi="Times New Roman"/>
                <w:sz w:val="20"/>
                <w:szCs w:val="20"/>
                <w:lang w:val="sr-Cyrl-CS"/>
              </w:rPr>
              <w:t xml:space="preserve">Члан  Одељењског већа (9.9.2024., 13.11.2024., 27.12.2024., 7.4.2025., 6.6.2025., 12.6.2025.) </w:t>
            </w:r>
          </w:p>
          <w:p w14:paraId="0CC29408" w14:textId="77777777" w:rsidR="00EF41B7" w:rsidRPr="008C5DD0" w:rsidRDefault="00EF41B7" w:rsidP="006F6B95">
            <w:pPr>
              <w:pStyle w:val="NoSpacing"/>
              <w:rPr>
                <w:rFonts w:ascii="Times New Roman" w:hAnsi="Times New Roman"/>
                <w:sz w:val="20"/>
                <w:szCs w:val="20"/>
                <w:lang w:val="sr-Cyrl-CS"/>
              </w:rPr>
            </w:pPr>
            <w:r w:rsidRPr="008C5DD0">
              <w:rPr>
                <w:rFonts w:ascii="Times New Roman" w:hAnsi="Times New Roman"/>
                <w:sz w:val="20"/>
                <w:szCs w:val="20"/>
                <w:lang w:val="sr-Cyrl-CS"/>
              </w:rPr>
              <w:t>Члан  Наставничког већа</w:t>
            </w:r>
          </w:p>
          <w:p w14:paraId="1FB5BBB1" w14:textId="77777777" w:rsidR="00EF41B7" w:rsidRPr="00820601" w:rsidRDefault="00EF41B7" w:rsidP="006F6B95">
            <w:pPr>
              <w:pStyle w:val="NoSpacing"/>
              <w:rPr>
                <w:rFonts w:ascii="Times New Roman" w:hAnsi="Times New Roman"/>
                <w:sz w:val="20"/>
                <w:szCs w:val="20"/>
                <w:lang w:val="sr-Cyrl-CS"/>
              </w:rPr>
            </w:pPr>
            <w:r>
              <w:rPr>
                <w:rFonts w:ascii="Times New Roman" w:hAnsi="Times New Roman"/>
                <w:sz w:val="20"/>
                <w:szCs w:val="20"/>
                <w:lang w:val="sr-Cyrl-CS"/>
              </w:rPr>
              <w:t xml:space="preserve">Одељењски старешина осмог разреда (родитељски састанци - 4.9.2024., 16.10.2024., 14.11.2024., 30.12.2024., 1.4.2025., 3.6.2025.) </w:t>
            </w:r>
          </w:p>
          <w:p w14:paraId="19EE4567" w14:textId="77777777" w:rsidR="00EF41B7" w:rsidRDefault="00EF41B7" w:rsidP="006F6B95">
            <w:pPr>
              <w:pStyle w:val="NoSpacing"/>
              <w:rPr>
                <w:rFonts w:ascii="Times New Roman" w:hAnsi="Times New Roman"/>
                <w:sz w:val="20"/>
                <w:szCs w:val="20"/>
                <w:lang w:val="sr-Cyrl-CS"/>
              </w:rPr>
            </w:pPr>
            <w:r>
              <w:rPr>
                <w:rFonts w:ascii="Times New Roman" w:hAnsi="Times New Roman"/>
                <w:sz w:val="20"/>
                <w:szCs w:val="20"/>
                <w:lang w:val="sr-Cyrl-CS"/>
              </w:rPr>
              <w:t xml:space="preserve">5. </w:t>
            </w:r>
            <w:r w:rsidRPr="005D2A28">
              <w:rPr>
                <w:rFonts w:ascii="Times New Roman" w:hAnsi="Times New Roman"/>
                <w:b/>
                <w:bCs/>
                <w:sz w:val="20"/>
                <w:szCs w:val="20"/>
                <w:lang w:val="sr-Cyrl-CS"/>
              </w:rPr>
              <w:t>Реализоване активности за спровођење завршног испита</w:t>
            </w:r>
            <w:r>
              <w:rPr>
                <w:rFonts w:ascii="Times New Roman" w:hAnsi="Times New Roman"/>
                <w:b/>
                <w:bCs/>
                <w:sz w:val="20"/>
                <w:szCs w:val="20"/>
                <w:lang w:val="sr-Cyrl-CS"/>
              </w:rPr>
              <w:t xml:space="preserve"> за ученике 8.разреда</w:t>
            </w:r>
            <w:r w:rsidRPr="005D2A28">
              <w:rPr>
                <w:rFonts w:ascii="Times New Roman" w:hAnsi="Times New Roman"/>
                <w:b/>
                <w:bCs/>
                <w:sz w:val="20"/>
                <w:szCs w:val="20"/>
                <w:lang w:val="sr-Cyrl-CS"/>
              </w:rPr>
              <w:t>:</w:t>
            </w:r>
          </w:p>
          <w:p w14:paraId="64E93A8F" w14:textId="77777777" w:rsidR="00EF41B7" w:rsidRPr="000C102C" w:rsidRDefault="00EF41B7" w:rsidP="006F6B95">
            <w:pPr>
              <w:pStyle w:val="NoSpacing"/>
              <w:rPr>
                <w:rFonts w:ascii="Times New Roman" w:hAnsi="Times New Roman"/>
                <w:b/>
                <w:sz w:val="20"/>
                <w:szCs w:val="20"/>
                <w:lang w:val="sr-Cyrl-CS"/>
              </w:rPr>
            </w:pPr>
            <w:r w:rsidRPr="000C102C">
              <w:rPr>
                <w:rFonts w:ascii="Times New Roman" w:hAnsi="Times New Roman"/>
                <w:b/>
                <w:sz w:val="20"/>
                <w:szCs w:val="20"/>
                <w:lang w:val="sr-Cyrl-CS"/>
              </w:rPr>
              <w:t>тестирања</w:t>
            </w:r>
          </w:p>
          <w:p w14:paraId="62787E5A" w14:textId="77777777" w:rsidR="00EF41B7" w:rsidRPr="00FB0266" w:rsidRDefault="00EF41B7" w:rsidP="006F6B95">
            <w:pPr>
              <w:pStyle w:val="NoSpacing"/>
              <w:rPr>
                <w:rFonts w:ascii="Times New Roman" w:hAnsi="Times New Roman"/>
                <w:sz w:val="20"/>
                <w:szCs w:val="20"/>
                <w:lang w:val="sr-Cyrl-CS"/>
              </w:rPr>
            </w:pPr>
            <w:r w:rsidRPr="00FB0266">
              <w:rPr>
                <w:rFonts w:ascii="Times New Roman" w:hAnsi="Times New Roman"/>
                <w:sz w:val="20"/>
                <w:szCs w:val="20"/>
                <w:lang w:val="sr-Cyrl-CS"/>
              </w:rPr>
              <w:t xml:space="preserve">Иницијални тест – 10.09.2024. </w:t>
            </w:r>
          </w:p>
          <w:p w14:paraId="43942CF2" w14:textId="77777777" w:rsidR="00EF41B7" w:rsidRPr="00DE0C21" w:rsidRDefault="00EF41B7" w:rsidP="006F6B95">
            <w:pPr>
              <w:pStyle w:val="NoSpacing"/>
              <w:rPr>
                <w:rFonts w:ascii="Times New Roman" w:hAnsi="Times New Roman"/>
                <w:sz w:val="20"/>
                <w:szCs w:val="20"/>
                <w:lang w:val="sr-Cyrl-CS"/>
              </w:rPr>
            </w:pPr>
            <w:r w:rsidRPr="00DE0C21">
              <w:rPr>
                <w:rFonts w:ascii="Times New Roman" w:hAnsi="Times New Roman"/>
                <w:sz w:val="20"/>
                <w:szCs w:val="20"/>
                <w:lang w:val="sr-Cyrl-CS"/>
              </w:rPr>
              <w:t>Пробни тест – 25.04.2025.</w:t>
            </w:r>
          </w:p>
          <w:p w14:paraId="268D091F" w14:textId="77777777" w:rsidR="00EF41B7" w:rsidRPr="00DE0C21" w:rsidRDefault="00EF41B7" w:rsidP="006F6B95">
            <w:pPr>
              <w:pStyle w:val="NoSpacing"/>
              <w:rPr>
                <w:rFonts w:ascii="Times New Roman" w:hAnsi="Times New Roman"/>
                <w:sz w:val="20"/>
                <w:szCs w:val="20"/>
                <w:lang w:val="sr-Cyrl-CS"/>
              </w:rPr>
            </w:pPr>
            <w:r w:rsidRPr="00DE0C21">
              <w:rPr>
                <w:rFonts w:ascii="Times New Roman" w:hAnsi="Times New Roman"/>
                <w:sz w:val="20"/>
                <w:szCs w:val="20"/>
                <w:lang w:val="sr-Cyrl-CS"/>
              </w:rPr>
              <w:t>Преглед задатака и извештај – 28.04.2025.</w:t>
            </w:r>
          </w:p>
          <w:p w14:paraId="0BA3AF80" w14:textId="77777777" w:rsidR="00EF41B7" w:rsidRPr="00DE0C21" w:rsidRDefault="00EF41B7" w:rsidP="006F6B95">
            <w:pPr>
              <w:pStyle w:val="NoSpacing"/>
              <w:rPr>
                <w:rFonts w:ascii="Times New Roman" w:hAnsi="Times New Roman"/>
                <w:sz w:val="20"/>
                <w:szCs w:val="20"/>
                <w:lang w:val="sr-Cyrl-CS"/>
              </w:rPr>
            </w:pPr>
            <w:r w:rsidRPr="00DE0C21">
              <w:rPr>
                <w:rFonts w:ascii="Times New Roman" w:hAnsi="Times New Roman"/>
                <w:sz w:val="20"/>
                <w:szCs w:val="20"/>
                <w:lang w:val="sr-Cyrl-CS"/>
              </w:rPr>
              <w:t>Тест – 24.06.2025.</w:t>
            </w:r>
          </w:p>
          <w:p w14:paraId="21906EAF" w14:textId="77777777" w:rsidR="00EF41B7" w:rsidRPr="00DE0C21" w:rsidRDefault="00EF41B7" w:rsidP="006F6B95">
            <w:pPr>
              <w:pStyle w:val="NoSpacing"/>
              <w:rPr>
                <w:rFonts w:ascii="Times New Roman" w:hAnsi="Times New Roman"/>
                <w:sz w:val="20"/>
                <w:szCs w:val="20"/>
                <w:lang w:val="sr-Cyrl-CS"/>
              </w:rPr>
            </w:pPr>
            <w:r w:rsidRPr="00DE0C21">
              <w:rPr>
                <w:rFonts w:ascii="Times New Roman" w:hAnsi="Times New Roman"/>
                <w:sz w:val="20"/>
                <w:szCs w:val="20"/>
                <w:lang w:val="sr-Cyrl-CS"/>
              </w:rPr>
              <w:t>Преглед задатака – 24.06.2025.</w:t>
            </w:r>
          </w:p>
          <w:p w14:paraId="3CF2F75B" w14:textId="77777777" w:rsidR="00EF41B7" w:rsidRPr="00820601" w:rsidRDefault="00EF41B7" w:rsidP="006F6B95">
            <w:pPr>
              <w:pStyle w:val="NoSpacing"/>
              <w:rPr>
                <w:rFonts w:ascii="Times New Roman" w:hAnsi="Times New Roman"/>
                <w:sz w:val="20"/>
                <w:szCs w:val="20"/>
                <w:lang w:val="sr-Cyrl-CS"/>
              </w:rPr>
            </w:pPr>
            <w:r>
              <w:rPr>
                <w:rFonts w:ascii="Times New Roman" w:hAnsi="Times New Roman"/>
                <w:sz w:val="20"/>
                <w:szCs w:val="20"/>
                <w:lang w:val="sr-Cyrl-CS"/>
              </w:rPr>
              <w:t>Многобројне активности око уписа ученика у средњу школу (изјашњавање ученика, попуњавање документације, провера тачности података, приговори, сумирање резултата, дежурства као одељењског старешине при реализацији пробног и завршног испита....)</w:t>
            </w:r>
          </w:p>
          <w:p w14:paraId="50083859" w14:textId="77777777" w:rsidR="00EF41B7" w:rsidRPr="00820601" w:rsidRDefault="00EF41B7" w:rsidP="006F6B95">
            <w:pPr>
              <w:pStyle w:val="NoSpacing"/>
              <w:rPr>
                <w:rFonts w:ascii="Times New Roman" w:hAnsi="Times New Roman"/>
                <w:b/>
                <w:sz w:val="20"/>
                <w:szCs w:val="20"/>
                <w:lang w:val="sr-Cyrl-CS"/>
              </w:rPr>
            </w:pPr>
            <w:r>
              <w:rPr>
                <w:rFonts w:ascii="Times New Roman" w:hAnsi="Times New Roman"/>
                <w:b/>
                <w:sz w:val="20"/>
                <w:szCs w:val="20"/>
                <w:lang w:val="sr-Cyrl-CS"/>
              </w:rPr>
              <w:t>7</w:t>
            </w:r>
            <w:r w:rsidRPr="00820601">
              <w:rPr>
                <w:rFonts w:ascii="Times New Roman" w:hAnsi="Times New Roman"/>
                <w:b/>
                <w:sz w:val="20"/>
                <w:szCs w:val="20"/>
                <w:lang w:val="sr-Cyrl-CS"/>
              </w:rPr>
              <w:t>. Реализација часова у предметној настави</w:t>
            </w:r>
          </w:p>
          <w:p w14:paraId="66668373" w14:textId="77777777" w:rsidR="00EF41B7" w:rsidRPr="008412D5" w:rsidRDefault="00EF41B7" w:rsidP="006F6B95">
            <w:pPr>
              <w:widowControl w:val="0"/>
              <w:rPr>
                <w:sz w:val="20"/>
                <w:szCs w:val="20"/>
                <w:shd w:val="clear" w:color="auto" w:fill="F8F9FA"/>
                <w:lang w:val="sr-Cyrl-RS"/>
              </w:rPr>
            </w:pPr>
            <w:r w:rsidRPr="008412D5">
              <w:rPr>
                <w:sz w:val="20"/>
                <w:szCs w:val="20"/>
                <w:lang w:val="sr-Latn-RS"/>
              </w:rPr>
              <w:t>III</w:t>
            </w:r>
            <w:r w:rsidRPr="008412D5">
              <w:rPr>
                <w:sz w:val="20"/>
                <w:szCs w:val="20"/>
                <w:vertAlign w:val="subscript"/>
                <w:lang w:val="sr-Latn-RS"/>
              </w:rPr>
              <w:t>1</w:t>
            </w:r>
            <w:r w:rsidRPr="008412D5">
              <w:rPr>
                <w:sz w:val="20"/>
                <w:szCs w:val="20"/>
                <w:lang w:val="sr-Latn-RS"/>
              </w:rPr>
              <w:t xml:space="preserve"> - </w:t>
            </w:r>
            <w:r w:rsidRPr="008412D5">
              <w:rPr>
                <w:sz w:val="20"/>
                <w:szCs w:val="20"/>
                <w:lang w:val="sr-Cyrl-RS"/>
              </w:rPr>
              <w:t xml:space="preserve"> 22</w:t>
            </w:r>
            <w:r w:rsidRPr="008412D5">
              <w:rPr>
                <w:rFonts w:eastAsia="SimSun"/>
                <w:sz w:val="20"/>
                <w:szCs w:val="20"/>
                <w:lang w:val="sr-Cyrl-RS" w:eastAsia="zh-CN"/>
              </w:rPr>
              <w:t xml:space="preserve">.04.2024. </w:t>
            </w:r>
            <w:r w:rsidRPr="008C5DD0">
              <w:rPr>
                <w:sz w:val="20"/>
                <w:szCs w:val="20"/>
                <w:shd w:val="clear" w:color="auto" w:fill="F8F9FA"/>
                <w:lang w:val="sr-Cyrl-RS"/>
              </w:rPr>
              <w:t xml:space="preserve">Мерење </w:t>
            </w:r>
            <w:r w:rsidRPr="008412D5">
              <w:rPr>
                <w:sz w:val="20"/>
                <w:szCs w:val="20"/>
                <w:shd w:val="clear" w:color="auto" w:fill="F8F9FA"/>
                <w:lang w:val="sr-Cyrl-RS"/>
              </w:rPr>
              <w:t>запремине течности</w:t>
            </w:r>
          </w:p>
          <w:p w14:paraId="05CDB9CF" w14:textId="77777777" w:rsidR="00EF41B7" w:rsidRPr="008412D5" w:rsidRDefault="00EF41B7" w:rsidP="006F6B95">
            <w:pPr>
              <w:widowControl w:val="0"/>
              <w:rPr>
                <w:rFonts w:eastAsia="SimSun"/>
                <w:sz w:val="20"/>
                <w:szCs w:val="20"/>
                <w:lang w:val="sr-Cyrl-RS" w:eastAsia="zh-CN"/>
              </w:rPr>
            </w:pPr>
            <w:r w:rsidRPr="008412D5">
              <w:rPr>
                <w:sz w:val="20"/>
                <w:szCs w:val="20"/>
                <w:lang w:val="sr-Latn-RS"/>
              </w:rPr>
              <w:t>III</w:t>
            </w:r>
            <w:r w:rsidRPr="008412D5">
              <w:rPr>
                <w:sz w:val="20"/>
                <w:szCs w:val="20"/>
                <w:vertAlign w:val="subscript"/>
                <w:lang w:val="sr-Cyrl-RS"/>
              </w:rPr>
              <w:t>2</w:t>
            </w:r>
            <w:r w:rsidRPr="008412D5">
              <w:rPr>
                <w:sz w:val="20"/>
                <w:szCs w:val="20"/>
                <w:lang w:val="sr-Latn-RS"/>
              </w:rPr>
              <w:t xml:space="preserve"> - </w:t>
            </w:r>
            <w:r w:rsidRPr="008412D5">
              <w:rPr>
                <w:sz w:val="20"/>
                <w:szCs w:val="20"/>
                <w:lang w:val="sr-Cyrl-RS"/>
              </w:rPr>
              <w:t xml:space="preserve"> 14.4.2025. – Мерење дужине и масе</w:t>
            </w:r>
          </w:p>
          <w:p w14:paraId="405DE44F" w14:textId="77777777" w:rsidR="00EF41B7" w:rsidRPr="008412D5" w:rsidRDefault="00EF41B7" w:rsidP="006F6B95">
            <w:pPr>
              <w:widowControl w:val="0"/>
              <w:rPr>
                <w:rFonts w:eastAsia="SimSun"/>
                <w:sz w:val="20"/>
                <w:szCs w:val="20"/>
                <w:lang w:val="sr-Cyrl-RS" w:eastAsia="zh-CN"/>
              </w:rPr>
            </w:pPr>
            <w:r w:rsidRPr="008412D5">
              <w:rPr>
                <w:sz w:val="20"/>
                <w:szCs w:val="20"/>
                <w:lang w:val="sr-Latn-RS"/>
              </w:rPr>
              <w:t>IV</w:t>
            </w:r>
            <w:r w:rsidRPr="008412D5">
              <w:rPr>
                <w:sz w:val="20"/>
                <w:szCs w:val="20"/>
                <w:vertAlign w:val="subscript"/>
                <w:lang w:val="sr-Latn-RS"/>
              </w:rPr>
              <w:t>1</w:t>
            </w:r>
            <w:r w:rsidRPr="008412D5">
              <w:rPr>
                <w:sz w:val="20"/>
                <w:szCs w:val="20"/>
                <w:lang w:val="sr-Latn-RS"/>
              </w:rPr>
              <w:t xml:space="preserve"> – </w:t>
            </w:r>
            <w:r w:rsidRPr="008C5DD0">
              <w:rPr>
                <w:rFonts w:eastAsia="SimSun"/>
                <w:sz w:val="20"/>
                <w:szCs w:val="20"/>
                <w:lang w:val="sr-Cyrl-RS" w:eastAsia="zh-CN"/>
              </w:rPr>
              <w:t>2</w:t>
            </w:r>
            <w:r w:rsidRPr="008412D5">
              <w:rPr>
                <w:rFonts w:eastAsia="SimSun"/>
                <w:sz w:val="20"/>
                <w:szCs w:val="20"/>
                <w:lang w:val="sr-Cyrl-RS" w:eastAsia="zh-CN"/>
              </w:rPr>
              <w:t>7</w:t>
            </w:r>
            <w:r w:rsidRPr="008C5DD0">
              <w:rPr>
                <w:rFonts w:eastAsia="SimSun"/>
                <w:sz w:val="20"/>
                <w:szCs w:val="20"/>
                <w:lang w:val="sr-Cyrl-RS" w:eastAsia="zh-CN"/>
              </w:rPr>
              <w:t>.11.202</w:t>
            </w:r>
            <w:r w:rsidRPr="008412D5">
              <w:rPr>
                <w:rFonts w:eastAsia="SimSun"/>
                <w:sz w:val="20"/>
                <w:szCs w:val="20"/>
                <w:lang w:val="sr-Cyrl-RS" w:eastAsia="zh-CN"/>
              </w:rPr>
              <w:t>4</w:t>
            </w:r>
            <w:r w:rsidRPr="008C5DD0">
              <w:rPr>
                <w:rFonts w:eastAsia="SimSun"/>
                <w:sz w:val="20"/>
                <w:szCs w:val="20"/>
                <w:lang w:val="sr-Cyrl-RS" w:eastAsia="zh-CN"/>
              </w:rPr>
              <w:t xml:space="preserve">. </w:t>
            </w:r>
            <w:r w:rsidRPr="008412D5">
              <w:rPr>
                <w:rFonts w:eastAsia="SimSun"/>
                <w:sz w:val="20"/>
                <w:szCs w:val="20"/>
                <w:lang w:val="sr-Cyrl-RS" w:eastAsia="zh-CN"/>
              </w:rPr>
              <w:t xml:space="preserve">– </w:t>
            </w:r>
            <w:r w:rsidRPr="008412D5">
              <w:rPr>
                <w:sz w:val="20"/>
                <w:szCs w:val="20"/>
                <w:shd w:val="clear" w:color="auto" w:fill="F8F9FA"/>
                <w:lang w:val="sr-Cyrl-RS"/>
              </w:rPr>
              <w:t>Својства операција сабирања: замена места и здруживање сабирака</w:t>
            </w:r>
          </w:p>
          <w:p w14:paraId="6D0C87AF" w14:textId="77777777" w:rsidR="00EF41B7" w:rsidRPr="008412D5" w:rsidRDefault="00EF41B7" w:rsidP="006F6B95">
            <w:pPr>
              <w:widowControl w:val="0"/>
              <w:rPr>
                <w:sz w:val="20"/>
                <w:szCs w:val="20"/>
                <w:shd w:val="clear" w:color="auto" w:fill="F8F9FA"/>
                <w:lang w:val="sr-Cyrl-RS"/>
              </w:rPr>
            </w:pPr>
            <w:r w:rsidRPr="00DE0C21">
              <w:rPr>
                <w:color w:val="EE0000"/>
                <w:sz w:val="20"/>
                <w:szCs w:val="20"/>
                <w:lang w:val="sr-Cyrl-RS"/>
              </w:rPr>
              <w:t xml:space="preserve">          </w:t>
            </w:r>
            <w:r w:rsidRPr="008C5DD0">
              <w:rPr>
                <w:rFonts w:eastAsia="SimSun"/>
                <w:sz w:val="20"/>
                <w:szCs w:val="20"/>
                <w:lang w:val="sr-Cyrl-RS" w:eastAsia="zh-CN"/>
              </w:rPr>
              <w:t>2</w:t>
            </w:r>
            <w:r w:rsidRPr="008412D5">
              <w:rPr>
                <w:rFonts w:eastAsia="SimSun"/>
                <w:sz w:val="20"/>
                <w:szCs w:val="20"/>
                <w:lang w:val="sr-Cyrl-RS" w:eastAsia="zh-CN"/>
              </w:rPr>
              <w:t>9</w:t>
            </w:r>
            <w:r w:rsidRPr="008C5DD0">
              <w:rPr>
                <w:rFonts w:eastAsia="SimSun"/>
                <w:sz w:val="20"/>
                <w:szCs w:val="20"/>
                <w:lang w:val="sr-Cyrl-RS" w:eastAsia="zh-CN"/>
              </w:rPr>
              <w:t>.04.202</w:t>
            </w:r>
            <w:r w:rsidRPr="008412D5">
              <w:rPr>
                <w:rFonts w:eastAsia="SimSun"/>
                <w:sz w:val="20"/>
                <w:szCs w:val="20"/>
                <w:lang w:val="sr-Cyrl-RS" w:eastAsia="zh-CN"/>
              </w:rPr>
              <w:t>5</w:t>
            </w:r>
            <w:r w:rsidRPr="008C5DD0">
              <w:rPr>
                <w:rFonts w:eastAsia="SimSun"/>
                <w:sz w:val="20"/>
                <w:szCs w:val="20"/>
                <w:lang w:val="sr-Cyrl-RS" w:eastAsia="zh-CN"/>
              </w:rPr>
              <w:t xml:space="preserve">. </w:t>
            </w:r>
            <w:r w:rsidRPr="008412D5">
              <w:rPr>
                <w:rFonts w:eastAsia="SimSun"/>
                <w:sz w:val="20"/>
                <w:szCs w:val="20"/>
                <w:lang w:val="sr-Cyrl-RS" w:eastAsia="zh-CN"/>
              </w:rPr>
              <w:t xml:space="preserve">– </w:t>
            </w:r>
            <w:r w:rsidRPr="008412D5">
              <w:rPr>
                <w:sz w:val="20"/>
                <w:szCs w:val="20"/>
                <w:shd w:val="clear" w:color="auto" w:fill="F8F9FA"/>
                <w:lang w:val="sr-Cyrl-RS"/>
              </w:rPr>
              <w:t>Читање, писање и упоређивање разломака</w:t>
            </w:r>
          </w:p>
          <w:p w14:paraId="14BE2E60" w14:textId="77777777" w:rsidR="00EF41B7" w:rsidRDefault="00EF41B7" w:rsidP="006F6B95">
            <w:pPr>
              <w:widowControl w:val="0"/>
              <w:rPr>
                <w:sz w:val="20"/>
                <w:szCs w:val="20"/>
                <w:shd w:val="clear" w:color="auto" w:fill="F8F9FA"/>
                <w:lang w:val="sr-Cyrl-RS"/>
              </w:rPr>
            </w:pPr>
            <w:r w:rsidRPr="008412D5">
              <w:rPr>
                <w:sz w:val="20"/>
                <w:szCs w:val="20"/>
                <w:lang w:val="sr-Latn-RS"/>
              </w:rPr>
              <w:t>IV</w:t>
            </w:r>
            <w:r w:rsidRPr="008412D5">
              <w:rPr>
                <w:sz w:val="20"/>
                <w:szCs w:val="20"/>
                <w:vertAlign w:val="subscript"/>
                <w:lang w:val="sr-Latn-RS"/>
              </w:rPr>
              <w:t>2</w:t>
            </w:r>
            <w:r w:rsidRPr="008412D5">
              <w:rPr>
                <w:sz w:val="20"/>
                <w:szCs w:val="20"/>
                <w:lang w:val="sr-Latn-RS"/>
              </w:rPr>
              <w:t xml:space="preserve"> – </w:t>
            </w:r>
            <w:r w:rsidRPr="008412D5">
              <w:rPr>
                <w:sz w:val="20"/>
                <w:szCs w:val="20"/>
                <w:lang w:val="sr-Cyrl-RS"/>
              </w:rPr>
              <w:t>9</w:t>
            </w:r>
            <w:r w:rsidRPr="008C5DD0">
              <w:rPr>
                <w:rFonts w:eastAsia="SimSun"/>
                <w:sz w:val="20"/>
                <w:szCs w:val="20"/>
                <w:lang w:val="sr-Cyrl-RS" w:eastAsia="zh-CN"/>
              </w:rPr>
              <w:t>.1</w:t>
            </w:r>
            <w:r w:rsidRPr="008412D5">
              <w:rPr>
                <w:rFonts w:eastAsia="SimSun"/>
                <w:sz w:val="20"/>
                <w:szCs w:val="20"/>
                <w:lang w:val="sr-Cyrl-RS" w:eastAsia="zh-CN"/>
              </w:rPr>
              <w:t>2</w:t>
            </w:r>
            <w:r w:rsidRPr="008C5DD0">
              <w:rPr>
                <w:rFonts w:eastAsia="SimSun"/>
                <w:sz w:val="20"/>
                <w:szCs w:val="20"/>
                <w:lang w:val="sr-Cyrl-RS" w:eastAsia="zh-CN"/>
              </w:rPr>
              <w:t>.202</w:t>
            </w:r>
            <w:r w:rsidRPr="008412D5">
              <w:rPr>
                <w:rFonts w:eastAsia="SimSun"/>
                <w:sz w:val="20"/>
                <w:szCs w:val="20"/>
                <w:lang w:val="sr-Cyrl-RS" w:eastAsia="zh-CN"/>
              </w:rPr>
              <w:t>4</w:t>
            </w:r>
            <w:r w:rsidRPr="008C5DD0">
              <w:rPr>
                <w:rFonts w:eastAsia="SimSun"/>
                <w:sz w:val="20"/>
                <w:szCs w:val="20"/>
                <w:lang w:val="sr-Cyrl-RS" w:eastAsia="zh-CN"/>
              </w:rPr>
              <w:t xml:space="preserve">. </w:t>
            </w:r>
            <w:r w:rsidRPr="008412D5">
              <w:rPr>
                <w:rFonts w:eastAsia="SimSun"/>
                <w:sz w:val="20"/>
                <w:szCs w:val="20"/>
                <w:lang w:val="sr-Cyrl-RS" w:eastAsia="zh-CN"/>
              </w:rPr>
              <w:t xml:space="preserve">– </w:t>
            </w:r>
            <w:r w:rsidRPr="008412D5">
              <w:rPr>
                <w:sz w:val="20"/>
                <w:szCs w:val="20"/>
                <w:shd w:val="clear" w:color="auto" w:fill="F8F9FA"/>
                <w:lang w:val="sr-Cyrl-RS"/>
              </w:rPr>
              <w:t>Једначине са сабирањем и одузимањем</w:t>
            </w:r>
          </w:p>
          <w:p w14:paraId="5F05DEA2" w14:textId="77777777" w:rsidR="00EF41B7" w:rsidRPr="008412D5" w:rsidRDefault="00EF41B7" w:rsidP="006F6B95">
            <w:pPr>
              <w:widowControl w:val="0"/>
              <w:rPr>
                <w:rFonts w:eastAsia="SimSun"/>
                <w:sz w:val="20"/>
                <w:szCs w:val="20"/>
                <w:lang w:val="sr-Cyrl-RS" w:eastAsia="zh-CN"/>
              </w:rPr>
            </w:pPr>
            <w:r>
              <w:rPr>
                <w:rFonts w:eastAsia="SimSun"/>
                <w:sz w:val="20"/>
                <w:szCs w:val="20"/>
                <w:lang w:val="sr-Cyrl-RS" w:eastAsia="zh-CN"/>
              </w:rPr>
              <w:lastRenderedPageBreak/>
              <w:t xml:space="preserve">         8.4.2025. – Математички изрази – текстуални задаци</w:t>
            </w:r>
          </w:p>
          <w:p w14:paraId="7F3ACACF" w14:textId="77777777" w:rsidR="00EF41B7" w:rsidRPr="000C102C" w:rsidRDefault="00EF41B7" w:rsidP="006F6B95">
            <w:pPr>
              <w:pStyle w:val="NoSpacing"/>
              <w:rPr>
                <w:rFonts w:ascii="Times New Roman" w:hAnsi="Times New Roman"/>
                <w:b/>
                <w:sz w:val="20"/>
                <w:szCs w:val="20"/>
                <w:lang w:val="sr-Cyrl-CS"/>
              </w:rPr>
            </w:pPr>
            <w:r>
              <w:rPr>
                <w:rFonts w:ascii="Times New Roman" w:hAnsi="Times New Roman"/>
                <w:b/>
                <w:sz w:val="20"/>
                <w:szCs w:val="20"/>
                <w:lang w:val="sr-Cyrl-CS"/>
              </w:rPr>
              <w:t>8</w:t>
            </w:r>
            <w:r w:rsidRPr="000C102C">
              <w:rPr>
                <w:rFonts w:ascii="Times New Roman" w:hAnsi="Times New Roman"/>
                <w:b/>
                <w:sz w:val="20"/>
                <w:szCs w:val="20"/>
                <w:lang w:val="sr-Cyrl-CS"/>
              </w:rPr>
              <w:t>.</w:t>
            </w:r>
            <w:r w:rsidRPr="000C102C">
              <w:rPr>
                <w:rFonts w:ascii="Times New Roman" w:hAnsi="Times New Roman"/>
                <w:sz w:val="20"/>
                <w:szCs w:val="20"/>
                <w:lang w:val="sr-Cyrl-CS"/>
              </w:rPr>
              <w:t xml:space="preserve"> </w:t>
            </w:r>
            <w:r w:rsidRPr="000C102C">
              <w:rPr>
                <w:rFonts w:ascii="Times New Roman" w:hAnsi="Times New Roman"/>
                <w:b/>
                <w:sz w:val="20"/>
                <w:szCs w:val="20"/>
                <w:lang w:val="sr-Cyrl-CS"/>
              </w:rPr>
              <w:t>Учествовао као одељењски старешина на  спортским манифестацијама у школи, трибинама,</w:t>
            </w:r>
          </w:p>
          <w:p w14:paraId="0D835EDD" w14:textId="77777777" w:rsidR="00EF41B7" w:rsidRPr="000C102C" w:rsidRDefault="00EF41B7" w:rsidP="006F6B95">
            <w:pPr>
              <w:pStyle w:val="NoSpacing"/>
              <w:rPr>
                <w:rFonts w:ascii="Times New Roman" w:hAnsi="Times New Roman"/>
                <w:b/>
                <w:sz w:val="20"/>
                <w:szCs w:val="20"/>
                <w:lang w:val="sr-Cyrl-CS"/>
              </w:rPr>
            </w:pPr>
            <w:r w:rsidRPr="000C102C">
              <w:rPr>
                <w:rFonts w:ascii="Times New Roman" w:hAnsi="Times New Roman"/>
                <w:b/>
                <w:sz w:val="20"/>
                <w:szCs w:val="20"/>
                <w:lang w:val="sr-Cyrl-CS"/>
              </w:rPr>
              <w:t>представама:</w:t>
            </w:r>
          </w:p>
          <w:p w14:paraId="03DAFAE9" w14:textId="77777777" w:rsidR="00EF41B7" w:rsidRPr="00FB0266" w:rsidRDefault="00EF41B7" w:rsidP="006F6B95">
            <w:pPr>
              <w:rPr>
                <w:rFonts w:eastAsia="Times New Roman"/>
                <w:sz w:val="20"/>
                <w:szCs w:val="20"/>
                <w:lang w:val="ru-RU"/>
              </w:rPr>
            </w:pPr>
            <w:r w:rsidRPr="00A6721F">
              <w:rPr>
                <w:sz w:val="20"/>
                <w:szCs w:val="20"/>
                <w:lang w:val="sr-Cyrl-CS"/>
              </w:rPr>
              <w:t xml:space="preserve">*јесењи крос  - </w:t>
            </w:r>
            <w:r w:rsidRPr="00FB0266">
              <w:rPr>
                <w:sz w:val="20"/>
                <w:szCs w:val="20"/>
                <w:lang w:val="sr-Cyrl-CS"/>
              </w:rPr>
              <w:t>17</w:t>
            </w:r>
            <w:r w:rsidRPr="00FB0266">
              <w:rPr>
                <w:rFonts w:eastAsia="Times New Roman"/>
                <w:sz w:val="20"/>
                <w:szCs w:val="20"/>
                <w:lang w:val="ru-RU"/>
              </w:rPr>
              <w:t>.10.2024 – пратња ученицима</w:t>
            </w:r>
          </w:p>
          <w:p w14:paraId="02D88016" w14:textId="77777777" w:rsidR="00EF41B7" w:rsidRPr="00FB0266" w:rsidRDefault="00EF41B7" w:rsidP="006F6B95">
            <w:pPr>
              <w:rPr>
                <w:rFonts w:eastAsia="Times New Roman"/>
                <w:sz w:val="20"/>
                <w:szCs w:val="20"/>
                <w:lang w:val="sr-Cyrl-RS"/>
              </w:rPr>
            </w:pPr>
            <w:r w:rsidRPr="00FB0266">
              <w:rPr>
                <w:rFonts w:eastAsia="Times New Roman"/>
                <w:sz w:val="20"/>
                <w:szCs w:val="20"/>
                <w:lang w:val="ru-RU"/>
              </w:rPr>
              <w:t>*јесења седмица спорта – фудбал екипа наставника</w:t>
            </w:r>
          </w:p>
          <w:p w14:paraId="46B66B63" w14:textId="77777777" w:rsidR="00EF41B7" w:rsidRPr="008026F6" w:rsidRDefault="00EF41B7" w:rsidP="006F6B95">
            <w:pPr>
              <w:rPr>
                <w:sz w:val="20"/>
                <w:szCs w:val="20"/>
                <w:lang w:val="sr-Cyrl-CS"/>
              </w:rPr>
            </w:pPr>
            <w:r w:rsidRPr="00FB0266">
              <w:rPr>
                <w:rFonts w:eastAsia="Times New Roman"/>
                <w:sz w:val="20"/>
                <w:szCs w:val="20"/>
                <w:shd w:val="clear" w:color="auto" w:fill="FFFFFF"/>
                <w:lang w:val="sr-Cyrl-RS"/>
              </w:rPr>
              <w:t>*</w:t>
            </w:r>
            <w:r w:rsidRPr="008026F6">
              <w:rPr>
                <w:rFonts w:eastAsia="Times New Roman"/>
                <w:sz w:val="20"/>
                <w:szCs w:val="20"/>
                <w:shd w:val="clear" w:color="auto" w:fill="FFFFFF"/>
                <w:lang w:val="sr-Cyrl-RS"/>
              </w:rPr>
              <w:t xml:space="preserve">пролећни крос - </w:t>
            </w:r>
            <w:r w:rsidRPr="008026F6">
              <w:rPr>
                <w:bCs/>
                <w:sz w:val="20"/>
                <w:szCs w:val="20"/>
                <w:lang w:val="sr-Cyrl-CS"/>
              </w:rPr>
              <w:t xml:space="preserve">12.06.2025. </w:t>
            </w:r>
            <w:r w:rsidRPr="008026F6">
              <w:rPr>
                <w:sz w:val="20"/>
                <w:szCs w:val="20"/>
                <w:lang w:val="sr-Cyrl-CS"/>
              </w:rPr>
              <w:t>пратња ученицима</w:t>
            </w:r>
          </w:p>
          <w:p w14:paraId="5F4292ED" w14:textId="77777777" w:rsidR="00EF41B7" w:rsidRPr="008026F6" w:rsidRDefault="00EF41B7" w:rsidP="006F6B95">
            <w:pPr>
              <w:spacing w:line="240" w:lineRule="auto"/>
              <w:rPr>
                <w:rFonts w:eastAsia="Times New Roman"/>
                <w:sz w:val="20"/>
                <w:szCs w:val="20"/>
                <w:lang w:val="sr-Cyrl-CS"/>
              </w:rPr>
            </w:pPr>
            <w:r w:rsidRPr="008026F6">
              <w:rPr>
                <w:rFonts w:eastAsia="Times New Roman"/>
                <w:sz w:val="20"/>
                <w:szCs w:val="20"/>
                <w:lang w:val="sr-Cyrl-CS"/>
              </w:rPr>
              <w:t>*30.5.2025. – учешће у реализацији хуманитарне продајне изложбе</w:t>
            </w:r>
          </w:p>
          <w:p w14:paraId="180B7667" w14:textId="77777777" w:rsidR="00EF41B7" w:rsidRPr="008026F6" w:rsidRDefault="00EF41B7" w:rsidP="006F6B95">
            <w:pPr>
              <w:pStyle w:val="NoSpacing"/>
              <w:rPr>
                <w:rFonts w:ascii="Times New Roman" w:hAnsi="Times New Roman"/>
                <w:sz w:val="20"/>
                <w:szCs w:val="20"/>
                <w:lang w:val="sr-Cyrl-CS"/>
              </w:rPr>
            </w:pPr>
            <w:r w:rsidRPr="008026F6">
              <w:rPr>
                <w:rFonts w:ascii="Times New Roman" w:hAnsi="Times New Roman"/>
                <w:sz w:val="20"/>
                <w:szCs w:val="20"/>
                <w:lang w:val="sr-Cyrl-CS"/>
              </w:rPr>
              <w:t>*Дан школе, Свети Сава</w:t>
            </w:r>
          </w:p>
          <w:p w14:paraId="0AC9FAE7" w14:textId="77777777" w:rsidR="00EF41B7" w:rsidRPr="008026F6" w:rsidRDefault="00EF41B7" w:rsidP="006F6B95">
            <w:pPr>
              <w:pStyle w:val="NoSpacing"/>
              <w:rPr>
                <w:rFonts w:ascii="Times New Roman" w:hAnsi="Times New Roman"/>
                <w:sz w:val="20"/>
                <w:szCs w:val="20"/>
                <w:lang w:val="sr-Cyrl-CS"/>
              </w:rPr>
            </w:pPr>
            <w:r w:rsidRPr="008026F6">
              <w:rPr>
                <w:rFonts w:ascii="Times New Roman" w:hAnsi="Times New Roman"/>
                <w:b/>
                <w:sz w:val="20"/>
                <w:szCs w:val="20"/>
                <w:lang w:val="sr-Cyrl-CS"/>
              </w:rPr>
              <w:t xml:space="preserve">9.Изведена дводневна ђачка екскурзија – </w:t>
            </w:r>
            <w:r w:rsidRPr="008026F6">
              <w:rPr>
                <w:rFonts w:ascii="Times New Roman" w:hAnsi="Times New Roman"/>
                <w:sz w:val="20"/>
                <w:szCs w:val="20"/>
                <w:lang w:val="sr-Cyrl-CS"/>
              </w:rPr>
              <w:t>пратња ученицима као одељењски старешина-18 - 19.10.2024.</w:t>
            </w:r>
          </w:p>
          <w:p w14:paraId="01AB2D37" w14:textId="77777777" w:rsidR="00EF41B7" w:rsidRPr="008026F6" w:rsidRDefault="00EF41B7" w:rsidP="006F6B95">
            <w:pPr>
              <w:pStyle w:val="NoSpacing"/>
              <w:rPr>
                <w:rFonts w:ascii="Times New Roman" w:hAnsi="Times New Roman"/>
                <w:b/>
                <w:bCs/>
                <w:sz w:val="20"/>
                <w:szCs w:val="20"/>
                <w:lang w:val="sr-Cyrl-CS"/>
              </w:rPr>
            </w:pPr>
            <w:r w:rsidRPr="008026F6">
              <w:rPr>
                <w:rFonts w:ascii="Times New Roman" w:hAnsi="Times New Roman"/>
                <w:b/>
                <w:bCs/>
                <w:sz w:val="20"/>
                <w:szCs w:val="20"/>
                <w:lang w:val="sr-Cyrl-CS"/>
              </w:rPr>
              <w:t>10.Срадња са локалном самоуправом:</w:t>
            </w:r>
          </w:p>
          <w:p w14:paraId="1EF23A6D" w14:textId="77777777" w:rsidR="00EF41B7" w:rsidRPr="008026F6" w:rsidRDefault="00EF41B7" w:rsidP="006F6B95">
            <w:pPr>
              <w:pStyle w:val="NoSpacing"/>
              <w:rPr>
                <w:rFonts w:ascii="Times New Roman" w:hAnsi="Times New Roman"/>
                <w:sz w:val="20"/>
                <w:szCs w:val="20"/>
                <w:lang w:val="sr-Cyrl-CS"/>
              </w:rPr>
            </w:pPr>
            <w:r w:rsidRPr="008026F6">
              <w:rPr>
                <w:rFonts w:ascii="Times New Roman" w:hAnsi="Times New Roman"/>
                <w:b/>
                <w:bCs/>
                <w:sz w:val="20"/>
                <w:szCs w:val="20"/>
                <w:lang w:val="sr-Cyrl-CS"/>
              </w:rPr>
              <w:t xml:space="preserve">9.12.2024. </w:t>
            </w:r>
            <w:r w:rsidRPr="008026F6">
              <w:rPr>
                <w:rFonts w:ascii="Times New Roman" w:hAnsi="Times New Roman"/>
                <w:sz w:val="20"/>
                <w:szCs w:val="20"/>
                <w:lang w:val="sr-Cyrl-CS"/>
              </w:rPr>
              <w:t>– Предавање од стране полицијске управе</w:t>
            </w:r>
          </w:p>
          <w:p w14:paraId="4DB817DA" w14:textId="77777777" w:rsidR="00EF41B7" w:rsidRPr="008026F6" w:rsidRDefault="00EF41B7" w:rsidP="006F6B95">
            <w:pPr>
              <w:pStyle w:val="NoSpacing"/>
              <w:rPr>
                <w:rFonts w:ascii="Times New Roman" w:hAnsi="Times New Roman"/>
                <w:sz w:val="20"/>
                <w:szCs w:val="20"/>
                <w:lang w:val="sr-Cyrl-CS"/>
              </w:rPr>
            </w:pPr>
            <w:r w:rsidRPr="008026F6">
              <w:rPr>
                <w:rFonts w:ascii="Times New Roman" w:hAnsi="Times New Roman"/>
                <w:b/>
                <w:bCs/>
                <w:sz w:val="20"/>
                <w:szCs w:val="20"/>
                <w:lang w:val="sr-Cyrl-CS"/>
              </w:rPr>
              <w:t xml:space="preserve">14.2.2025. – </w:t>
            </w:r>
            <w:r w:rsidRPr="008026F6">
              <w:rPr>
                <w:rFonts w:ascii="Times New Roman" w:hAnsi="Times New Roman"/>
                <w:sz w:val="20"/>
                <w:szCs w:val="20"/>
                <w:lang w:val="sr-Cyrl-CS"/>
              </w:rPr>
              <w:t>полиција – представљање средње школе у Каменици</w:t>
            </w:r>
          </w:p>
          <w:p w14:paraId="2A77F624" w14:textId="77777777" w:rsidR="00EF41B7" w:rsidRPr="008026F6" w:rsidRDefault="00EF41B7" w:rsidP="006F6B95">
            <w:pPr>
              <w:spacing w:line="240" w:lineRule="auto"/>
              <w:rPr>
                <w:b/>
                <w:sz w:val="20"/>
                <w:szCs w:val="20"/>
                <w:lang w:val="sr-Cyrl-CS"/>
              </w:rPr>
            </w:pPr>
            <w:r w:rsidRPr="008026F6">
              <w:rPr>
                <w:b/>
                <w:sz w:val="20"/>
                <w:szCs w:val="20"/>
                <w:lang w:val="sr-Cyrl-CS"/>
              </w:rPr>
              <w:t>9.Предавања на Наставничком већу</w:t>
            </w:r>
          </w:p>
          <w:p w14:paraId="572A84CA" w14:textId="77777777" w:rsidR="00EF41B7" w:rsidRPr="008026F6" w:rsidRDefault="00EF41B7" w:rsidP="006F6B95">
            <w:pPr>
              <w:rPr>
                <w:rFonts w:eastAsia="Times New Roman"/>
                <w:sz w:val="20"/>
                <w:szCs w:val="20"/>
                <w:lang w:val="sr-Cyrl-RS"/>
              </w:rPr>
            </w:pPr>
            <w:r w:rsidRPr="008026F6">
              <w:rPr>
                <w:rFonts w:eastAsia="Times New Roman"/>
                <w:sz w:val="20"/>
                <w:szCs w:val="20"/>
                <w:lang w:val="sr-Cyrl-RS"/>
              </w:rPr>
              <w:t>12.09.2024. Слушање предавања на седници</w:t>
            </w:r>
            <w:r>
              <w:rPr>
                <w:rFonts w:eastAsia="Times New Roman"/>
                <w:sz w:val="20"/>
                <w:szCs w:val="20"/>
                <w:lang w:val="sr-Cyrl-RS"/>
              </w:rPr>
              <w:t xml:space="preserve"> </w:t>
            </w:r>
            <w:r w:rsidRPr="008026F6">
              <w:rPr>
                <w:rFonts w:eastAsia="Times New Roman"/>
                <w:sz w:val="20"/>
                <w:szCs w:val="20"/>
                <w:lang w:val="sr-Cyrl-RS"/>
              </w:rPr>
              <w:t>Наставничког већа на тему - Очување и</w:t>
            </w:r>
            <w:r>
              <w:rPr>
                <w:rFonts w:eastAsia="Times New Roman"/>
                <w:sz w:val="20"/>
                <w:szCs w:val="20"/>
                <w:lang w:val="sr-Cyrl-RS"/>
              </w:rPr>
              <w:t xml:space="preserve"> </w:t>
            </w:r>
            <w:r w:rsidRPr="008026F6">
              <w:rPr>
                <w:rFonts w:eastAsia="Times New Roman"/>
                <w:sz w:val="20"/>
                <w:szCs w:val="20"/>
                <w:lang w:val="sr-Cyrl-RS"/>
              </w:rPr>
              <w:t>унапређење менталног здравља деце и младих</w:t>
            </w:r>
            <w:r>
              <w:rPr>
                <w:rFonts w:eastAsia="Times New Roman"/>
                <w:sz w:val="20"/>
                <w:szCs w:val="20"/>
                <w:lang w:val="sr-Cyrl-RS"/>
              </w:rPr>
              <w:t xml:space="preserve"> </w:t>
            </w:r>
            <w:r w:rsidRPr="008026F6">
              <w:rPr>
                <w:rFonts w:eastAsia="Times New Roman"/>
                <w:sz w:val="20"/>
                <w:szCs w:val="20"/>
                <w:lang w:val="sr-Cyrl-RS"/>
              </w:rPr>
              <w:t>- предавач Вера Пашћан</w:t>
            </w:r>
          </w:p>
        </w:tc>
      </w:tr>
      <w:tr w:rsidR="00EF41B7" w:rsidRPr="0049062B" w14:paraId="084E02E7"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31E70F98" w14:textId="77777777" w:rsidR="00EF41B7" w:rsidRPr="008F3190" w:rsidRDefault="00EF41B7" w:rsidP="006F6B95">
            <w:pPr>
              <w:pStyle w:val="NoSpacing"/>
              <w:rPr>
                <w:rFonts w:ascii="Times New Roman" w:hAnsi="Times New Roman"/>
                <w:b/>
                <w:noProof/>
                <w:sz w:val="20"/>
                <w:szCs w:val="20"/>
                <w:lang w:val="sr-Cyrl-CS"/>
              </w:rPr>
            </w:pPr>
          </w:p>
        </w:tc>
      </w:tr>
    </w:tbl>
    <w:p w14:paraId="33D212BD" w14:textId="77777777" w:rsidR="00EF41B7" w:rsidRPr="002654D5" w:rsidRDefault="00EF41B7" w:rsidP="00EF41B7">
      <w:pPr>
        <w:spacing w:line="240" w:lineRule="auto"/>
        <w:jc w:val="center"/>
        <w:rPr>
          <w:rFonts w:eastAsia="Times New Roman"/>
          <w:lang w:val="sr-Cyrl-CS"/>
        </w:rPr>
      </w:pPr>
    </w:p>
    <w:p w14:paraId="48789976" w14:textId="757EC47F" w:rsidR="00EF41B7" w:rsidRPr="002654D5" w:rsidRDefault="00EF41B7" w:rsidP="00E414BD">
      <w:pPr>
        <w:spacing w:line="240" w:lineRule="auto"/>
        <w:rPr>
          <w:lang w:val="sr-Cyrl-CS"/>
        </w:rPr>
      </w:pPr>
      <w:r w:rsidRPr="002654D5">
        <w:rPr>
          <w:rFonts w:eastAsia="Times New Roman"/>
          <w:lang w:val="sr-Cyrl-CS"/>
        </w:rPr>
        <w:tab/>
      </w:r>
      <w:r w:rsidRPr="002654D5">
        <w:rPr>
          <w:rFonts w:eastAsia="Times New Roman"/>
          <w:lang w:val="sr-Cyrl-CS"/>
        </w:rPr>
        <w:tab/>
      </w:r>
      <w:r w:rsidRPr="002654D5">
        <w:rPr>
          <w:rFonts w:eastAsia="Times New Roman"/>
          <w:lang w:val="sr-Cyrl-CS"/>
        </w:rPr>
        <w:tab/>
      </w:r>
      <w:r w:rsidRPr="002654D5">
        <w:rPr>
          <w:rFonts w:eastAsia="Times New Roman"/>
          <w:lang w:val="sr-Cyrl-CS"/>
        </w:rPr>
        <w:tab/>
      </w:r>
      <w:r w:rsidRPr="002654D5">
        <w:rPr>
          <w:rFonts w:eastAsia="Times New Roman"/>
          <w:lang w:val="sr-Cyrl-CS"/>
        </w:rPr>
        <w:tab/>
      </w:r>
      <w:r w:rsidRPr="002654D5">
        <w:rPr>
          <w:rFonts w:eastAsia="Times New Roman"/>
          <w:lang w:val="sr-Cyrl-CS"/>
        </w:rPr>
        <w:tab/>
      </w:r>
      <w:r w:rsidRPr="002654D5">
        <w:rPr>
          <w:rFonts w:eastAsia="Times New Roman"/>
          <w:lang w:val="sr-Cyrl-CS"/>
        </w:rPr>
        <w:tab/>
      </w:r>
      <w:r w:rsidRPr="002654D5">
        <w:rPr>
          <w:rFonts w:eastAsia="Times New Roman"/>
          <w:lang w:val="sr-Cyrl-CS"/>
        </w:rPr>
        <w:tab/>
      </w:r>
      <w:r w:rsidRPr="002654D5">
        <w:rPr>
          <w:rFonts w:eastAsia="Times New Roman"/>
          <w:lang w:val="sr-Cyrl-CS"/>
        </w:rPr>
        <w:tab/>
      </w:r>
      <w:r w:rsidRPr="002654D5">
        <w:rPr>
          <w:rFonts w:eastAsia="Times New Roman"/>
          <w:lang w:val="sr-Cyrl-CS"/>
        </w:rPr>
        <w:tab/>
      </w:r>
    </w:p>
    <w:bookmarkEnd w:id="317"/>
    <w:p w14:paraId="2229386B" w14:textId="77777777" w:rsidR="00967D8F" w:rsidRPr="00967D8F" w:rsidRDefault="00967D8F" w:rsidP="00967D8F">
      <w:pPr>
        <w:jc w:val="center"/>
        <w:rPr>
          <w:b/>
          <w:lang w:val="sr-Cyrl-CS"/>
        </w:rPr>
      </w:pPr>
      <w:r>
        <w:rPr>
          <w:b/>
          <w:lang w:val="sr-Cyrl-CS"/>
        </w:rPr>
        <w:t xml:space="preserve">Извештај наставника Славке Илић о реализованим часовима редовне наставе за школску </w:t>
      </w:r>
    </w:p>
    <w:p w14:paraId="226620F0" w14:textId="77777777" w:rsidR="00967D8F" w:rsidRDefault="00967D8F" w:rsidP="00967D8F">
      <w:pPr>
        <w:jc w:val="center"/>
        <w:rPr>
          <w:b/>
          <w:lang w:val="sr-Cyrl-CS"/>
        </w:rPr>
      </w:pPr>
      <w:r>
        <w:rPr>
          <w:b/>
          <w:lang w:val="sr-Cyrl-CS"/>
        </w:rPr>
        <w:t>20</w:t>
      </w:r>
      <w:r>
        <w:rPr>
          <w:b/>
          <w:lang w:val="ru-RU"/>
        </w:rPr>
        <w:t>2</w:t>
      </w:r>
      <w:r w:rsidRPr="00967D8F">
        <w:rPr>
          <w:b/>
          <w:lang w:val="sr-Cyrl-CS"/>
        </w:rPr>
        <w:t>4</w:t>
      </w:r>
      <w:r>
        <w:rPr>
          <w:b/>
          <w:lang w:val="sr-Cyrl-CS"/>
        </w:rPr>
        <w:t>/2025. годину по одељењима</w:t>
      </w:r>
    </w:p>
    <w:p w14:paraId="430A5647" w14:textId="77777777" w:rsidR="00967D8F" w:rsidRPr="00660039" w:rsidRDefault="00967D8F" w:rsidP="00967D8F">
      <w:pPr>
        <w:jc w:val="center"/>
        <w:rPr>
          <w:b/>
          <w:lang w:val="sr-Cyrl-CS"/>
        </w:rPr>
      </w:pPr>
      <w:r w:rsidRPr="00660039">
        <w:rPr>
          <w:b/>
          <w:lang w:val="sr-Cyrl-CS"/>
        </w:rPr>
        <w:t>Разред и одељење:</w:t>
      </w:r>
      <w:r w:rsidRPr="00660039">
        <w:rPr>
          <w:b/>
          <w:lang w:val="sr-Latn-CS"/>
        </w:rPr>
        <w:t xml:space="preserve"> I</w:t>
      </w:r>
      <w:r w:rsidRPr="00660039">
        <w:rPr>
          <w:b/>
          <w:lang w:val="sr-Latn-RS"/>
        </w:rPr>
        <w:t>V</w:t>
      </w:r>
      <w:r w:rsidRPr="00660039">
        <w:rPr>
          <w:b/>
          <w:lang w:val="sr-Latn-CS"/>
        </w:rPr>
        <w:t>– 1</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634"/>
        <w:gridCol w:w="1214"/>
        <w:gridCol w:w="1223"/>
        <w:gridCol w:w="1214"/>
        <w:gridCol w:w="1750"/>
      </w:tblGrid>
      <w:tr w:rsidR="00967D8F" w:rsidRPr="00660039" w14:paraId="08507670" w14:textId="77777777" w:rsidTr="006F6B95">
        <w:trPr>
          <w:cantSplit/>
          <w:trHeight w:val="360"/>
        </w:trPr>
        <w:tc>
          <w:tcPr>
            <w:tcW w:w="893" w:type="dxa"/>
            <w:vMerge w:val="restart"/>
            <w:vAlign w:val="center"/>
          </w:tcPr>
          <w:p w14:paraId="7E9CB961" w14:textId="77777777" w:rsidR="00967D8F" w:rsidRPr="00660039" w:rsidRDefault="00967D8F" w:rsidP="006F6B95">
            <w:pPr>
              <w:jc w:val="center"/>
              <w:rPr>
                <w:b/>
                <w:sz w:val="20"/>
                <w:szCs w:val="20"/>
                <w:lang w:val="sr-Cyrl-CS"/>
              </w:rPr>
            </w:pPr>
          </w:p>
          <w:p w14:paraId="5D80CB67" w14:textId="77777777" w:rsidR="00967D8F" w:rsidRPr="00660039" w:rsidRDefault="00967D8F" w:rsidP="006F6B95">
            <w:pPr>
              <w:jc w:val="center"/>
              <w:rPr>
                <w:b/>
                <w:sz w:val="20"/>
                <w:szCs w:val="20"/>
                <w:lang w:val="sr-Cyrl-CS"/>
              </w:rPr>
            </w:pPr>
            <w:r w:rsidRPr="00660039">
              <w:rPr>
                <w:b/>
                <w:sz w:val="20"/>
                <w:szCs w:val="20"/>
                <w:lang w:val="sr-Cyrl-CS"/>
              </w:rPr>
              <w:t>Редни</w:t>
            </w:r>
          </w:p>
          <w:p w14:paraId="3108105A" w14:textId="77777777" w:rsidR="00967D8F" w:rsidRPr="00660039" w:rsidRDefault="00967D8F" w:rsidP="006F6B95">
            <w:pPr>
              <w:jc w:val="center"/>
              <w:rPr>
                <w:b/>
                <w:sz w:val="20"/>
                <w:szCs w:val="20"/>
                <w:lang w:val="sr-Cyrl-CS"/>
              </w:rPr>
            </w:pPr>
            <w:r w:rsidRPr="00660039">
              <w:rPr>
                <w:b/>
                <w:sz w:val="20"/>
                <w:szCs w:val="20"/>
                <w:lang w:val="sr-Cyrl-CS"/>
              </w:rPr>
              <w:t>број</w:t>
            </w:r>
          </w:p>
          <w:p w14:paraId="1D680FAF" w14:textId="77777777" w:rsidR="00967D8F" w:rsidRPr="00660039" w:rsidRDefault="00967D8F" w:rsidP="006F6B95">
            <w:pPr>
              <w:jc w:val="center"/>
              <w:rPr>
                <w:b/>
                <w:sz w:val="20"/>
                <w:szCs w:val="20"/>
                <w:lang w:val="sr-Cyrl-CS"/>
              </w:rPr>
            </w:pPr>
          </w:p>
        </w:tc>
        <w:tc>
          <w:tcPr>
            <w:tcW w:w="2634" w:type="dxa"/>
            <w:vMerge w:val="restart"/>
            <w:vAlign w:val="center"/>
          </w:tcPr>
          <w:p w14:paraId="3C2E6EE3" w14:textId="77777777" w:rsidR="00967D8F" w:rsidRPr="00660039" w:rsidRDefault="00967D8F" w:rsidP="006F6B95">
            <w:pPr>
              <w:jc w:val="center"/>
              <w:rPr>
                <w:b/>
                <w:sz w:val="20"/>
                <w:szCs w:val="20"/>
                <w:lang w:val="sr-Cyrl-CS"/>
              </w:rPr>
            </w:pPr>
            <w:r w:rsidRPr="00660039">
              <w:rPr>
                <w:b/>
                <w:sz w:val="20"/>
                <w:szCs w:val="20"/>
                <w:lang w:val="sr-Cyrl-CS"/>
              </w:rPr>
              <w:t>Обавезни наставни предмети</w:t>
            </w:r>
          </w:p>
        </w:tc>
        <w:tc>
          <w:tcPr>
            <w:tcW w:w="5401" w:type="dxa"/>
            <w:gridSpan w:val="4"/>
            <w:vAlign w:val="center"/>
          </w:tcPr>
          <w:p w14:paraId="5C60CAC9" w14:textId="77777777" w:rsidR="00967D8F" w:rsidRPr="00660039" w:rsidRDefault="00967D8F" w:rsidP="006F6B95">
            <w:pPr>
              <w:jc w:val="center"/>
              <w:rPr>
                <w:b/>
                <w:sz w:val="20"/>
                <w:szCs w:val="20"/>
                <w:lang w:val="sr-Cyrl-CS"/>
              </w:rPr>
            </w:pPr>
            <w:r w:rsidRPr="00660039">
              <w:rPr>
                <w:b/>
                <w:sz w:val="20"/>
                <w:szCs w:val="20"/>
                <w:lang w:val="sr-Cyrl-RS"/>
              </w:rPr>
              <w:t>ЧЕТВРТИ</w:t>
            </w:r>
            <w:r w:rsidRPr="00660039">
              <w:rPr>
                <w:b/>
                <w:sz w:val="20"/>
                <w:szCs w:val="20"/>
                <w:lang w:val="sr-Cyrl-CS"/>
              </w:rPr>
              <w:t xml:space="preserve">  РАЗРЕД</w:t>
            </w:r>
          </w:p>
        </w:tc>
      </w:tr>
      <w:tr w:rsidR="00967D8F" w:rsidRPr="00660039" w14:paraId="4301D03F" w14:textId="77777777" w:rsidTr="006F6B95">
        <w:trPr>
          <w:cantSplit/>
          <w:trHeight w:val="165"/>
        </w:trPr>
        <w:tc>
          <w:tcPr>
            <w:tcW w:w="893" w:type="dxa"/>
            <w:vMerge/>
            <w:vAlign w:val="center"/>
          </w:tcPr>
          <w:p w14:paraId="11DC4C01" w14:textId="77777777" w:rsidR="00967D8F" w:rsidRPr="00660039" w:rsidRDefault="00967D8F" w:rsidP="006F6B95">
            <w:pPr>
              <w:jc w:val="center"/>
              <w:rPr>
                <w:b/>
                <w:sz w:val="20"/>
                <w:szCs w:val="20"/>
                <w:lang w:val="sr-Cyrl-CS"/>
              </w:rPr>
            </w:pPr>
          </w:p>
        </w:tc>
        <w:tc>
          <w:tcPr>
            <w:tcW w:w="2634" w:type="dxa"/>
            <w:vMerge/>
            <w:vAlign w:val="center"/>
          </w:tcPr>
          <w:p w14:paraId="4B5C875F" w14:textId="77777777" w:rsidR="00967D8F" w:rsidRPr="00660039" w:rsidRDefault="00967D8F" w:rsidP="006F6B95">
            <w:pPr>
              <w:jc w:val="center"/>
              <w:rPr>
                <w:b/>
                <w:sz w:val="20"/>
                <w:szCs w:val="20"/>
                <w:lang w:val="sr-Cyrl-CS"/>
              </w:rPr>
            </w:pPr>
          </w:p>
        </w:tc>
        <w:tc>
          <w:tcPr>
            <w:tcW w:w="2437" w:type="dxa"/>
            <w:gridSpan w:val="2"/>
            <w:vAlign w:val="center"/>
          </w:tcPr>
          <w:p w14:paraId="37C22C84" w14:textId="77777777" w:rsidR="00967D8F" w:rsidRPr="00660039" w:rsidRDefault="00967D8F" w:rsidP="006F6B95">
            <w:pPr>
              <w:jc w:val="center"/>
              <w:rPr>
                <w:b/>
                <w:sz w:val="20"/>
                <w:szCs w:val="20"/>
                <w:lang w:val="sr-Cyrl-CS"/>
              </w:rPr>
            </w:pPr>
            <w:r w:rsidRPr="00660039">
              <w:rPr>
                <w:b/>
                <w:sz w:val="20"/>
                <w:szCs w:val="20"/>
                <w:lang w:val="sr-Cyrl-CS"/>
              </w:rPr>
              <w:t>планирано</w:t>
            </w:r>
          </w:p>
        </w:tc>
        <w:tc>
          <w:tcPr>
            <w:tcW w:w="2964" w:type="dxa"/>
            <w:gridSpan w:val="2"/>
            <w:vAlign w:val="center"/>
          </w:tcPr>
          <w:p w14:paraId="2F329819" w14:textId="77777777" w:rsidR="00967D8F" w:rsidRPr="00660039" w:rsidRDefault="00967D8F" w:rsidP="006F6B95">
            <w:pPr>
              <w:jc w:val="center"/>
              <w:rPr>
                <w:b/>
                <w:sz w:val="20"/>
                <w:szCs w:val="20"/>
                <w:lang w:val="sr-Cyrl-CS"/>
              </w:rPr>
            </w:pPr>
            <w:r w:rsidRPr="00660039">
              <w:rPr>
                <w:b/>
                <w:sz w:val="20"/>
                <w:szCs w:val="20"/>
                <w:lang w:val="sr-Cyrl-CS"/>
              </w:rPr>
              <w:t>реализовано</w:t>
            </w:r>
          </w:p>
        </w:tc>
      </w:tr>
      <w:tr w:rsidR="00967D8F" w:rsidRPr="00660039" w14:paraId="07021076" w14:textId="77777777" w:rsidTr="006F6B95">
        <w:trPr>
          <w:cantSplit/>
          <w:trHeight w:val="285"/>
        </w:trPr>
        <w:tc>
          <w:tcPr>
            <w:tcW w:w="893" w:type="dxa"/>
            <w:vMerge/>
            <w:vAlign w:val="center"/>
          </w:tcPr>
          <w:p w14:paraId="379EE092" w14:textId="77777777" w:rsidR="00967D8F" w:rsidRPr="00660039" w:rsidRDefault="00967D8F" w:rsidP="006F6B95">
            <w:pPr>
              <w:jc w:val="center"/>
              <w:rPr>
                <w:b/>
                <w:sz w:val="20"/>
                <w:szCs w:val="20"/>
                <w:lang w:val="sr-Cyrl-CS"/>
              </w:rPr>
            </w:pPr>
          </w:p>
        </w:tc>
        <w:tc>
          <w:tcPr>
            <w:tcW w:w="2634" w:type="dxa"/>
            <w:vMerge/>
            <w:vAlign w:val="center"/>
          </w:tcPr>
          <w:p w14:paraId="651A1927" w14:textId="77777777" w:rsidR="00967D8F" w:rsidRPr="00660039" w:rsidRDefault="00967D8F" w:rsidP="006F6B95">
            <w:pPr>
              <w:jc w:val="center"/>
              <w:rPr>
                <w:b/>
                <w:sz w:val="20"/>
                <w:szCs w:val="20"/>
                <w:lang w:val="sr-Cyrl-CS"/>
              </w:rPr>
            </w:pPr>
          </w:p>
        </w:tc>
        <w:tc>
          <w:tcPr>
            <w:tcW w:w="1214" w:type="dxa"/>
            <w:vAlign w:val="center"/>
          </w:tcPr>
          <w:p w14:paraId="3543DE63" w14:textId="77777777" w:rsidR="00967D8F" w:rsidRPr="00660039" w:rsidRDefault="00967D8F" w:rsidP="006F6B95">
            <w:pPr>
              <w:jc w:val="center"/>
              <w:rPr>
                <w:b/>
                <w:sz w:val="20"/>
                <w:szCs w:val="20"/>
                <w:lang w:val="sr-Cyrl-CS"/>
              </w:rPr>
            </w:pPr>
            <w:r w:rsidRPr="00660039">
              <w:rPr>
                <w:b/>
                <w:sz w:val="20"/>
                <w:szCs w:val="20"/>
                <w:lang w:val="sr-Cyrl-CS"/>
              </w:rPr>
              <w:t>недељно</w:t>
            </w:r>
          </w:p>
        </w:tc>
        <w:tc>
          <w:tcPr>
            <w:tcW w:w="1223" w:type="dxa"/>
            <w:vAlign w:val="center"/>
          </w:tcPr>
          <w:p w14:paraId="07B7410D" w14:textId="77777777" w:rsidR="00967D8F" w:rsidRPr="00660039" w:rsidRDefault="00967D8F" w:rsidP="006F6B95">
            <w:pPr>
              <w:jc w:val="center"/>
              <w:rPr>
                <w:b/>
                <w:sz w:val="20"/>
                <w:szCs w:val="20"/>
                <w:lang w:val="sr-Cyrl-CS"/>
              </w:rPr>
            </w:pPr>
            <w:r w:rsidRPr="00660039">
              <w:rPr>
                <w:b/>
                <w:sz w:val="20"/>
                <w:szCs w:val="20"/>
                <w:lang w:val="sr-Cyrl-CS"/>
              </w:rPr>
              <w:t>годишње</w:t>
            </w:r>
          </w:p>
        </w:tc>
        <w:tc>
          <w:tcPr>
            <w:tcW w:w="1214" w:type="dxa"/>
            <w:vAlign w:val="center"/>
          </w:tcPr>
          <w:p w14:paraId="1C475555" w14:textId="77777777" w:rsidR="00967D8F" w:rsidRPr="00660039" w:rsidRDefault="00967D8F" w:rsidP="006F6B95">
            <w:pPr>
              <w:jc w:val="center"/>
              <w:rPr>
                <w:b/>
                <w:sz w:val="20"/>
                <w:szCs w:val="20"/>
                <w:lang w:val="sr-Cyrl-CS"/>
              </w:rPr>
            </w:pPr>
            <w:r w:rsidRPr="00660039">
              <w:rPr>
                <w:b/>
                <w:sz w:val="20"/>
                <w:szCs w:val="20"/>
                <w:lang w:val="sr-Cyrl-CS"/>
              </w:rPr>
              <w:t>недељно</w:t>
            </w:r>
          </w:p>
        </w:tc>
        <w:tc>
          <w:tcPr>
            <w:tcW w:w="1750" w:type="dxa"/>
            <w:vAlign w:val="center"/>
          </w:tcPr>
          <w:p w14:paraId="77A16DE6" w14:textId="77777777" w:rsidR="00967D8F" w:rsidRPr="00660039" w:rsidRDefault="00967D8F" w:rsidP="006F6B95">
            <w:pPr>
              <w:jc w:val="center"/>
              <w:rPr>
                <w:b/>
                <w:sz w:val="20"/>
                <w:szCs w:val="20"/>
                <w:lang w:val="sr-Cyrl-CS"/>
              </w:rPr>
            </w:pPr>
            <w:r w:rsidRPr="00660039">
              <w:rPr>
                <w:b/>
                <w:sz w:val="20"/>
                <w:szCs w:val="20"/>
                <w:lang w:val="sr-Cyrl-CS"/>
              </w:rPr>
              <w:t>годишње</w:t>
            </w:r>
          </w:p>
        </w:tc>
      </w:tr>
      <w:tr w:rsidR="00967D8F" w:rsidRPr="00660039" w14:paraId="62AB76B9" w14:textId="77777777" w:rsidTr="006F6B95">
        <w:tc>
          <w:tcPr>
            <w:tcW w:w="893" w:type="dxa"/>
            <w:vAlign w:val="center"/>
          </w:tcPr>
          <w:p w14:paraId="753E34BD" w14:textId="77777777" w:rsidR="00967D8F" w:rsidRPr="00660039" w:rsidRDefault="00967D8F" w:rsidP="006F6B95">
            <w:pPr>
              <w:jc w:val="center"/>
              <w:rPr>
                <w:sz w:val="20"/>
                <w:szCs w:val="20"/>
                <w:lang w:val="sr-Cyrl-CS"/>
              </w:rPr>
            </w:pPr>
            <w:r w:rsidRPr="00660039">
              <w:rPr>
                <w:sz w:val="20"/>
                <w:szCs w:val="20"/>
                <w:lang w:val="sr-Cyrl-CS"/>
              </w:rPr>
              <w:t>1.</w:t>
            </w:r>
          </w:p>
        </w:tc>
        <w:tc>
          <w:tcPr>
            <w:tcW w:w="2634" w:type="dxa"/>
            <w:vAlign w:val="center"/>
          </w:tcPr>
          <w:p w14:paraId="6E7A2780" w14:textId="77777777" w:rsidR="00967D8F" w:rsidRPr="00660039" w:rsidRDefault="00967D8F" w:rsidP="006F6B95">
            <w:pPr>
              <w:rPr>
                <w:sz w:val="20"/>
                <w:szCs w:val="20"/>
                <w:lang w:val="sr-Cyrl-CS"/>
              </w:rPr>
            </w:pPr>
            <w:r w:rsidRPr="00660039">
              <w:rPr>
                <w:sz w:val="20"/>
                <w:szCs w:val="20"/>
                <w:lang w:val="sr-Cyrl-CS"/>
              </w:rPr>
              <w:t>Српски језик</w:t>
            </w:r>
          </w:p>
        </w:tc>
        <w:tc>
          <w:tcPr>
            <w:tcW w:w="1214" w:type="dxa"/>
            <w:vAlign w:val="center"/>
          </w:tcPr>
          <w:p w14:paraId="5F4A489E" w14:textId="77777777" w:rsidR="00967D8F" w:rsidRPr="00660039" w:rsidRDefault="00967D8F" w:rsidP="006F6B95">
            <w:pPr>
              <w:jc w:val="center"/>
              <w:rPr>
                <w:sz w:val="20"/>
                <w:szCs w:val="20"/>
                <w:lang w:val="sr-Cyrl-CS"/>
              </w:rPr>
            </w:pPr>
            <w:r w:rsidRPr="00660039">
              <w:rPr>
                <w:sz w:val="20"/>
                <w:szCs w:val="20"/>
                <w:lang w:val="sr-Cyrl-CS"/>
              </w:rPr>
              <w:t>5</w:t>
            </w:r>
          </w:p>
        </w:tc>
        <w:tc>
          <w:tcPr>
            <w:tcW w:w="1223" w:type="dxa"/>
            <w:vAlign w:val="center"/>
          </w:tcPr>
          <w:p w14:paraId="3FD0BDA0" w14:textId="77777777" w:rsidR="00967D8F" w:rsidRPr="00660039" w:rsidRDefault="00967D8F" w:rsidP="006F6B95">
            <w:pPr>
              <w:jc w:val="center"/>
              <w:rPr>
                <w:sz w:val="20"/>
                <w:szCs w:val="20"/>
                <w:lang w:val="sr-Cyrl-CS"/>
              </w:rPr>
            </w:pPr>
            <w:r w:rsidRPr="00660039">
              <w:rPr>
                <w:sz w:val="20"/>
                <w:szCs w:val="20"/>
                <w:lang w:val="sr-Cyrl-CS"/>
              </w:rPr>
              <w:t>180</w:t>
            </w:r>
          </w:p>
        </w:tc>
        <w:tc>
          <w:tcPr>
            <w:tcW w:w="1214" w:type="dxa"/>
            <w:vAlign w:val="center"/>
          </w:tcPr>
          <w:p w14:paraId="46077000" w14:textId="77777777" w:rsidR="00967D8F" w:rsidRPr="00660039" w:rsidRDefault="00967D8F" w:rsidP="006F6B95">
            <w:pPr>
              <w:jc w:val="center"/>
              <w:rPr>
                <w:sz w:val="20"/>
                <w:szCs w:val="20"/>
                <w:lang w:val="sr-Cyrl-CS"/>
              </w:rPr>
            </w:pPr>
            <w:r w:rsidRPr="00660039">
              <w:rPr>
                <w:sz w:val="20"/>
                <w:szCs w:val="20"/>
                <w:lang w:val="sr-Cyrl-CS"/>
              </w:rPr>
              <w:t>5</w:t>
            </w:r>
          </w:p>
        </w:tc>
        <w:tc>
          <w:tcPr>
            <w:tcW w:w="1750" w:type="dxa"/>
            <w:vAlign w:val="center"/>
          </w:tcPr>
          <w:p w14:paraId="266097C7" w14:textId="77777777" w:rsidR="00967D8F" w:rsidRPr="00660039" w:rsidRDefault="00967D8F" w:rsidP="006F6B95">
            <w:pPr>
              <w:jc w:val="center"/>
              <w:rPr>
                <w:sz w:val="20"/>
                <w:szCs w:val="20"/>
                <w:lang w:val="sr-Cyrl-RS"/>
              </w:rPr>
            </w:pPr>
            <w:r w:rsidRPr="00660039">
              <w:rPr>
                <w:sz w:val="20"/>
                <w:szCs w:val="20"/>
              </w:rPr>
              <w:t>1</w:t>
            </w:r>
            <w:r w:rsidRPr="00660039">
              <w:rPr>
                <w:sz w:val="20"/>
                <w:szCs w:val="20"/>
                <w:lang w:val="sr-Cyrl-RS"/>
              </w:rPr>
              <w:t>76</w:t>
            </w:r>
          </w:p>
        </w:tc>
      </w:tr>
      <w:tr w:rsidR="00967D8F" w:rsidRPr="00660039" w14:paraId="2D4CD309" w14:textId="77777777" w:rsidTr="006F6B95">
        <w:tc>
          <w:tcPr>
            <w:tcW w:w="893" w:type="dxa"/>
            <w:vAlign w:val="center"/>
          </w:tcPr>
          <w:p w14:paraId="66F67158" w14:textId="77777777" w:rsidR="00967D8F" w:rsidRPr="00660039" w:rsidRDefault="00967D8F" w:rsidP="006F6B95">
            <w:pPr>
              <w:jc w:val="center"/>
              <w:rPr>
                <w:sz w:val="20"/>
                <w:szCs w:val="20"/>
                <w:lang w:val="sr-Cyrl-CS"/>
              </w:rPr>
            </w:pPr>
            <w:r w:rsidRPr="00660039">
              <w:rPr>
                <w:sz w:val="20"/>
                <w:szCs w:val="20"/>
                <w:lang w:val="sr-Cyrl-CS"/>
              </w:rPr>
              <w:t>2.</w:t>
            </w:r>
          </w:p>
        </w:tc>
        <w:tc>
          <w:tcPr>
            <w:tcW w:w="2634" w:type="dxa"/>
            <w:vAlign w:val="center"/>
          </w:tcPr>
          <w:p w14:paraId="17672A84" w14:textId="77777777" w:rsidR="00967D8F" w:rsidRPr="00660039" w:rsidRDefault="00967D8F" w:rsidP="006F6B95">
            <w:pPr>
              <w:rPr>
                <w:sz w:val="20"/>
                <w:szCs w:val="20"/>
                <w:lang w:val="sr-Cyrl-CS"/>
              </w:rPr>
            </w:pPr>
            <w:r w:rsidRPr="00660039">
              <w:rPr>
                <w:sz w:val="20"/>
                <w:szCs w:val="20"/>
                <w:lang w:val="sr-Cyrl-CS"/>
              </w:rPr>
              <w:t>Страни језик</w:t>
            </w:r>
          </w:p>
        </w:tc>
        <w:tc>
          <w:tcPr>
            <w:tcW w:w="1214" w:type="dxa"/>
            <w:vAlign w:val="center"/>
          </w:tcPr>
          <w:p w14:paraId="6BD6D2DB" w14:textId="77777777" w:rsidR="00967D8F" w:rsidRPr="00660039" w:rsidRDefault="00967D8F" w:rsidP="006F6B95">
            <w:pPr>
              <w:jc w:val="center"/>
              <w:rPr>
                <w:sz w:val="20"/>
                <w:szCs w:val="20"/>
                <w:lang w:val="sr-Cyrl-CS"/>
              </w:rPr>
            </w:pPr>
            <w:r w:rsidRPr="00660039">
              <w:rPr>
                <w:sz w:val="20"/>
                <w:szCs w:val="20"/>
                <w:lang w:val="sr-Cyrl-CS"/>
              </w:rPr>
              <w:t>2</w:t>
            </w:r>
          </w:p>
        </w:tc>
        <w:tc>
          <w:tcPr>
            <w:tcW w:w="1223" w:type="dxa"/>
            <w:vAlign w:val="center"/>
          </w:tcPr>
          <w:p w14:paraId="2B6411A6" w14:textId="77777777" w:rsidR="00967D8F" w:rsidRPr="00660039" w:rsidRDefault="00967D8F" w:rsidP="006F6B95">
            <w:pPr>
              <w:jc w:val="center"/>
              <w:rPr>
                <w:sz w:val="20"/>
                <w:szCs w:val="20"/>
                <w:lang w:val="sr-Cyrl-CS"/>
              </w:rPr>
            </w:pPr>
            <w:r w:rsidRPr="00660039">
              <w:rPr>
                <w:sz w:val="20"/>
                <w:szCs w:val="20"/>
                <w:lang w:val="sr-Cyrl-CS"/>
              </w:rPr>
              <w:t>72</w:t>
            </w:r>
          </w:p>
        </w:tc>
        <w:tc>
          <w:tcPr>
            <w:tcW w:w="1214" w:type="dxa"/>
            <w:vAlign w:val="center"/>
          </w:tcPr>
          <w:p w14:paraId="3905CAF9" w14:textId="77777777" w:rsidR="00967D8F" w:rsidRPr="00660039" w:rsidRDefault="00967D8F" w:rsidP="006F6B95">
            <w:pPr>
              <w:jc w:val="center"/>
              <w:rPr>
                <w:sz w:val="20"/>
                <w:szCs w:val="20"/>
                <w:lang w:val="sr-Cyrl-CS"/>
              </w:rPr>
            </w:pPr>
            <w:r w:rsidRPr="00660039">
              <w:rPr>
                <w:sz w:val="20"/>
                <w:szCs w:val="20"/>
                <w:lang w:val="sr-Cyrl-CS"/>
              </w:rPr>
              <w:t>2</w:t>
            </w:r>
          </w:p>
        </w:tc>
        <w:tc>
          <w:tcPr>
            <w:tcW w:w="1750" w:type="dxa"/>
            <w:vAlign w:val="center"/>
          </w:tcPr>
          <w:p w14:paraId="2E4878BE" w14:textId="77777777" w:rsidR="00967D8F" w:rsidRPr="00660039" w:rsidRDefault="00967D8F" w:rsidP="006F6B95">
            <w:pPr>
              <w:jc w:val="center"/>
              <w:rPr>
                <w:sz w:val="20"/>
                <w:szCs w:val="20"/>
                <w:lang w:val="sr-Cyrl-CS"/>
              </w:rPr>
            </w:pPr>
            <w:r w:rsidRPr="00660039">
              <w:rPr>
                <w:sz w:val="20"/>
                <w:szCs w:val="20"/>
                <w:lang w:val="sr-Cyrl-CS"/>
              </w:rPr>
              <w:t>70</w:t>
            </w:r>
          </w:p>
        </w:tc>
      </w:tr>
      <w:tr w:rsidR="00967D8F" w:rsidRPr="00660039" w14:paraId="6A61AE5B" w14:textId="77777777" w:rsidTr="006F6B95">
        <w:tc>
          <w:tcPr>
            <w:tcW w:w="893" w:type="dxa"/>
            <w:vAlign w:val="center"/>
          </w:tcPr>
          <w:p w14:paraId="7748DB14" w14:textId="77777777" w:rsidR="00967D8F" w:rsidRPr="00660039" w:rsidRDefault="00967D8F" w:rsidP="006F6B95">
            <w:pPr>
              <w:jc w:val="center"/>
              <w:rPr>
                <w:sz w:val="20"/>
                <w:szCs w:val="20"/>
                <w:lang w:val="sr-Cyrl-CS"/>
              </w:rPr>
            </w:pPr>
            <w:r w:rsidRPr="00660039">
              <w:rPr>
                <w:sz w:val="20"/>
                <w:szCs w:val="20"/>
                <w:lang w:val="sr-Cyrl-CS"/>
              </w:rPr>
              <w:t>3.</w:t>
            </w:r>
          </w:p>
        </w:tc>
        <w:tc>
          <w:tcPr>
            <w:tcW w:w="2634" w:type="dxa"/>
            <w:vAlign w:val="center"/>
          </w:tcPr>
          <w:p w14:paraId="4109942A" w14:textId="77777777" w:rsidR="00967D8F" w:rsidRPr="00660039" w:rsidRDefault="00967D8F" w:rsidP="006F6B95">
            <w:pPr>
              <w:rPr>
                <w:sz w:val="20"/>
                <w:szCs w:val="20"/>
                <w:lang w:val="sr-Cyrl-CS"/>
              </w:rPr>
            </w:pPr>
            <w:r w:rsidRPr="00660039">
              <w:rPr>
                <w:sz w:val="20"/>
                <w:szCs w:val="20"/>
                <w:lang w:val="sr-Cyrl-CS"/>
              </w:rPr>
              <w:t>Математика</w:t>
            </w:r>
          </w:p>
        </w:tc>
        <w:tc>
          <w:tcPr>
            <w:tcW w:w="1214" w:type="dxa"/>
            <w:vAlign w:val="center"/>
          </w:tcPr>
          <w:p w14:paraId="2785D983" w14:textId="77777777" w:rsidR="00967D8F" w:rsidRPr="00660039" w:rsidRDefault="00967D8F" w:rsidP="006F6B95">
            <w:pPr>
              <w:jc w:val="center"/>
              <w:rPr>
                <w:sz w:val="20"/>
                <w:szCs w:val="20"/>
                <w:lang w:val="sr-Cyrl-CS"/>
              </w:rPr>
            </w:pPr>
            <w:r w:rsidRPr="00660039">
              <w:rPr>
                <w:sz w:val="20"/>
                <w:szCs w:val="20"/>
                <w:lang w:val="sr-Cyrl-CS"/>
              </w:rPr>
              <w:t>5</w:t>
            </w:r>
          </w:p>
        </w:tc>
        <w:tc>
          <w:tcPr>
            <w:tcW w:w="1223" w:type="dxa"/>
            <w:vAlign w:val="center"/>
          </w:tcPr>
          <w:p w14:paraId="54F650A7" w14:textId="77777777" w:rsidR="00967D8F" w:rsidRPr="00660039" w:rsidRDefault="00967D8F" w:rsidP="006F6B95">
            <w:pPr>
              <w:jc w:val="center"/>
              <w:rPr>
                <w:sz w:val="20"/>
                <w:szCs w:val="20"/>
                <w:lang w:val="sr-Cyrl-CS"/>
              </w:rPr>
            </w:pPr>
            <w:r w:rsidRPr="00660039">
              <w:rPr>
                <w:sz w:val="20"/>
                <w:szCs w:val="20"/>
                <w:lang w:val="sr-Cyrl-CS"/>
              </w:rPr>
              <w:t>180</w:t>
            </w:r>
          </w:p>
        </w:tc>
        <w:tc>
          <w:tcPr>
            <w:tcW w:w="1214" w:type="dxa"/>
            <w:vAlign w:val="center"/>
          </w:tcPr>
          <w:p w14:paraId="0880FD40" w14:textId="77777777" w:rsidR="00967D8F" w:rsidRPr="00660039" w:rsidRDefault="00967D8F" w:rsidP="006F6B95">
            <w:pPr>
              <w:jc w:val="center"/>
              <w:rPr>
                <w:sz w:val="20"/>
                <w:szCs w:val="20"/>
                <w:lang w:val="sr-Cyrl-CS"/>
              </w:rPr>
            </w:pPr>
            <w:r w:rsidRPr="00660039">
              <w:rPr>
                <w:sz w:val="20"/>
                <w:szCs w:val="20"/>
                <w:lang w:val="sr-Cyrl-CS"/>
              </w:rPr>
              <w:t>5</w:t>
            </w:r>
          </w:p>
        </w:tc>
        <w:tc>
          <w:tcPr>
            <w:tcW w:w="1750" w:type="dxa"/>
            <w:vAlign w:val="center"/>
          </w:tcPr>
          <w:p w14:paraId="578026E9" w14:textId="77777777" w:rsidR="00967D8F" w:rsidRPr="00660039" w:rsidRDefault="00967D8F" w:rsidP="006F6B95">
            <w:pPr>
              <w:jc w:val="center"/>
              <w:rPr>
                <w:sz w:val="20"/>
                <w:szCs w:val="20"/>
                <w:lang w:val="sr-Cyrl-RS"/>
              </w:rPr>
            </w:pPr>
            <w:r w:rsidRPr="00660039">
              <w:rPr>
                <w:sz w:val="20"/>
                <w:szCs w:val="20"/>
              </w:rPr>
              <w:t>1</w:t>
            </w:r>
            <w:r w:rsidRPr="00660039">
              <w:rPr>
                <w:sz w:val="20"/>
                <w:szCs w:val="20"/>
                <w:lang w:val="sr-Cyrl-RS"/>
              </w:rPr>
              <w:t>76</w:t>
            </w:r>
          </w:p>
        </w:tc>
      </w:tr>
      <w:tr w:rsidR="00967D8F" w:rsidRPr="00660039" w14:paraId="4B3326DD" w14:textId="77777777" w:rsidTr="006F6B95">
        <w:tc>
          <w:tcPr>
            <w:tcW w:w="893" w:type="dxa"/>
            <w:vAlign w:val="center"/>
          </w:tcPr>
          <w:p w14:paraId="406AC09C" w14:textId="77777777" w:rsidR="00967D8F" w:rsidRPr="00660039" w:rsidRDefault="00967D8F" w:rsidP="006F6B95">
            <w:pPr>
              <w:jc w:val="center"/>
              <w:rPr>
                <w:sz w:val="20"/>
                <w:szCs w:val="20"/>
                <w:lang w:val="sr-Cyrl-CS"/>
              </w:rPr>
            </w:pPr>
            <w:r w:rsidRPr="00660039">
              <w:rPr>
                <w:sz w:val="20"/>
                <w:szCs w:val="20"/>
                <w:lang w:val="sr-Cyrl-CS"/>
              </w:rPr>
              <w:t>4.</w:t>
            </w:r>
          </w:p>
        </w:tc>
        <w:tc>
          <w:tcPr>
            <w:tcW w:w="2634" w:type="dxa"/>
            <w:vAlign w:val="center"/>
          </w:tcPr>
          <w:p w14:paraId="5A6BFB8F" w14:textId="77777777" w:rsidR="00967D8F" w:rsidRPr="00660039" w:rsidRDefault="00967D8F" w:rsidP="006F6B95">
            <w:pPr>
              <w:rPr>
                <w:sz w:val="20"/>
                <w:szCs w:val="20"/>
                <w:lang w:val="sr-Cyrl-CS"/>
              </w:rPr>
            </w:pPr>
            <w:r w:rsidRPr="00660039">
              <w:rPr>
                <w:sz w:val="20"/>
                <w:szCs w:val="20"/>
                <w:lang w:val="sr-Cyrl-CS"/>
              </w:rPr>
              <w:t>Природа и друштво</w:t>
            </w:r>
          </w:p>
        </w:tc>
        <w:tc>
          <w:tcPr>
            <w:tcW w:w="1214" w:type="dxa"/>
            <w:vAlign w:val="center"/>
          </w:tcPr>
          <w:p w14:paraId="7B9E8373" w14:textId="77777777" w:rsidR="00967D8F" w:rsidRPr="00660039" w:rsidRDefault="00967D8F" w:rsidP="006F6B95">
            <w:pPr>
              <w:jc w:val="center"/>
              <w:rPr>
                <w:sz w:val="20"/>
                <w:szCs w:val="20"/>
                <w:lang w:val="sr-Cyrl-CS"/>
              </w:rPr>
            </w:pPr>
            <w:r w:rsidRPr="00660039">
              <w:rPr>
                <w:sz w:val="20"/>
                <w:szCs w:val="20"/>
                <w:lang w:val="sr-Cyrl-CS"/>
              </w:rPr>
              <w:t>2</w:t>
            </w:r>
          </w:p>
        </w:tc>
        <w:tc>
          <w:tcPr>
            <w:tcW w:w="1223" w:type="dxa"/>
            <w:vAlign w:val="center"/>
          </w:tcPr>
          <w:p w14:paraId="0B25BF34" w14:textId="77777777" w:rsidR="00967D8F" w:rsidRPr="00660039" w:rsidRDefault="00967D8F" w:rsidP="006F6B95">
            <w:pPr>
              <w:jc w:val="center"/>
              <w:rPr>
                <w:sz w:val="20"/>
                <w:szCs w:val="20"/>
                <w:lang w:val="sr-Cyrl-CS"/>
              </w:rPr>
            </w:pPr>
            <w:r w:rsidRPr="00660039">
              <w:rPr>
                <w:sz w:val="20"/>
                <w:szCs w:val="20"/>
                <w:lang w:val="sr-Cyrl-CS"/>
              </w:rPr>
              <w:t>72</w:t>
            </w:r>
          </w:p>
        </w:tc>
        <w:tc>
          <w:tcPr>
            <w:tcW w:w="1214" w:type="dxa"/>
            <w:vAlign w:val="center"/>
          </w:tcPr>
          <w:p w14:paraId="4224DB13" w14:textId="77777777" w:rsidR="00967D8F" w:rsidRPr="00660039" w:rsidRDefault="00967D8F" w:rsidP="006F6B95">
            <w:pPr>
              <w:jc w:val="center"/>
              <w:rPr>
                <w:sz w:val="20"/>
                <w:szCs w:val="20"/>
                <w:lang w:val="sr-Cyrl-CS"/>
              </w:rPr>
            </w:pPr>
            <w:r w:rsidRPr="00660039">
              <w:rPr>
                <w:sz w:val="20"/>
                <w:szCs w:val="20"/>
                <w:lang w:val="sr-Cyrl-CS"/>
              </w:rPr>
              <w:t>2</w:t>
            </w:r>
          </w:p>
        </w:tc>
        <w:tc>
          <w:tcPr>
            <w:tcW w:w="1750" w:type="dxa"/>
            <w:vAlign w:val="center"/>
          </w:tcPr>
          <w:p w14:paraId="1AF52FB0" w14:textId="77777777" w:rsidR="00967D8F" w:rsidRPr="00660039" w:rsidRDefault="00967D8F" w:rsidP="006F6B95">
            <w:pPr>
              <w:jc w:val="center"/>
              <w:rPr>
                <w:sz w:val="20"/>
                <w:szCs w:val="20"/>
                <w:lang w:val="sr-Cyrl-CS"/>
              </w:rPr>
            </w:pPr>
            <w:r w:rsidRPr="00660039">
              <w:rPr>
                <w:sz w:val="20"/>
                <w:szCs w:val="20"/>
                <w:lang w:val="sr-Cyrl-CS"/>
              </w:rPr>
              <w:t>71</w:t>
            </w:r>
          </w:p>
        </w:tc>
      </w:tr>
      <w:tr w:rsidR="00967D8F" w:rsidRPr="00660039" w14:paraId="343A21F0" w14:textId="77777777" w:rsidTr="006F6B95">
        <w:tc>
          <w:tcPr>
            <w:tcW w:w="893" w:type="dxa"/>
            <w:vAlign w:val="center"/>
          </w:tcPr>
          <w:p w14:paraId="0466C168" w14:textId="77777777" w:rsidR="00967D8F" w:rsidRPr="00660039" w:rsidRDefault="00967D8F" w:rsidP="006F6B95">
            <w:pPr>
              <w:jc w:val="center"/>
              <w:rPr>
                <w:sz w:val="20"/>
                <w:szCs w:val="20"/>
                <w:lang w:val="sr-Cyrl-CS"/>
              </w:rPr>
            </w:pPr>
            <w:r w:rsidRPr="00660039">
              <w:rPr>
                <w:sz w:val="20"/>
                <w:szCs w:val="20"/>
                <w:lang w:val="sr-Cyrl-CS"/>
              </w:rPr>
              <w:t>5.</w:t>
            </w:r>
          </w:p>
        </w:tc>
        <w:tc>
          <w:tcPr>
            <w:tcW w:w="2634" w:type="dxa"/>
            <w:vAlign w:val="center"/>
          </w:tcPr>
          <w:p w14:paraId="75167371" w14:textId="77777777" w:rsidR="00967D8F" w:rsidRPr="00660039" w:rsidRDefault="00967D8F" w:rsidP="006F6B95">
            <w:pPr>
              <w:rPr>
                <w:sz w:val="20"/>
                <w:szCs w:val="20"/>
                <w:lang w:val="sr-Cyrl-CS"/>
              </w:rPr>
            </w:pPr>
            <w:r w:rsidRPr="00660039">
              <w:rPr>
                <w:sz w:val="20"/>
                <w:szCs w:val="20"/>
                <w:lang w:val="sr-Cyrl-CS"/>
              </w:rPr>
              <w:t xml:space="preserve">Ликовна култура </w:t>
            </w:r>
          </w:p>
        </w:tc>
        <w:tc>
          <w:tcPr>
            <w:tcW w:w="1214" w:type="dxa"/>
            <w:vAlign w:val="center"/>
          </w:tcPr>
          <w:p w14:paraId="7957ACE2" w14:textId="77777777" w:rsidR="00967D8F" w:rsidRPr="00660039" w:rsidRDefault="00967D8F" w:rsidP="006F6B95">
            <w:pPr>
              <w:jc w:val="center"/>
              <w:rPr>
                <w:sz w:val="20"/>
                <w:szCs w:val="20"/>
                <w:lang w:val="sr-Cyrl-CS"/>
              </w:rPr>
            </w:pPr>
            <w:r w:rsidRPr="00660039">
              <w:rPr>
                <w:sz w:val="20"/>
                <w:szCs w:val="20"/>
                <w:lang w:val="sr-Cyrl-CS"/>
              </w:rPr>
              <w:t>2</w:t>
            </w:r>
          </w:p>
        </w:tc>
        <w:tc>
          <w:tcPr>
            <w:tcW w:w="1223" w:type="dxa"/>
            <w:vAlign w:val="center"/>
          </w:tcPr>
          <w:p w14:paraId="33905D9A" w14:textId="77777777" w:rsidR="00967D8F" w:rsidRPr="00660039" w:rsidRDefault="00967D8F" w:rsidP="006F6B95">
            <w:pPr>
              <w:jc w:val="center"/>
              <w:rPr>
                <w:sz w:val="20"/>
                <w:szCs w:val="20"/>
                <w:lang w:val="sr-Cyrl-CS"/>
              </w:rPr>
            </w:pPr>
            <w:r w:rsidRPr="00660039">
              <w:rPr>
                <w:sz w:val="20"/>
                <w:szCs w:val="20"/>
                <w:lang w:val="sr-Cyrl-CS"/>
              </w:rPr>
              <w:t>72</w:t>
            </w:r>
          </w:p>
        </w:tc>
        <w:tc>
          <w:tcPr>
            <w:tcW w:w="1214" w:type="dxa"/>
            <w:vAlign w:val="center"/>
          </w:tcPr>
          <w:p w14:paraId="4463AE64" w14:textId="77777777" w:rsidR="00967D8F" w:rsidRPr="00660039" w:rsidRDefault="00967D8F" w:rsidP="006F6B95">
            <w:pPr>
              <w:jc w:val="center"/>
              <w:rPr>
                <w:sz w:val="20"/>
                <w:szCs w:val="20"/>
                <w:lang w:val="sr-Cyrl-CS"/>
              </w:rPr>
            </w:pPr>
            <w:r w:rsidRPr="00660039">
              <w:rPr>
                <w:sz w:val="20"/>
                <w:szCs w:val="20"/>
                <w:lang w:val="sr-Cyrl-CS"/>
              </w:rPr>
              <w:t>2</w:t>
            </w:r>
          </w:p>
        </w:tc>
        <w:tc>
          <w:tcPr>
            <w:tcW w:w="1750" w:type="dxa"/>
            <w:vAlign w:val="center"/>
          </w:tcPr>
          <w:p w14:paraId="3F261D2D" w14:textId="77777777" w:rsidR="00967D8F" w:rsidRPr="00660039" w:rsidRDefault="00967D8F" w:rsidP="006F6B95">
            <w:pPr>
              <w:jc w:val="center"/>
              <w:rPr>
                <w:sz w:val="20"/>
                <w:szCs w:val="20"/>
                <w:lang w:val="sr-Cyrl-CS"/>
              </w:rPr>
            </w:pPr>
            <w:r w:rsidRPr="00660039">
              <w:rPr>
                <w:sz w:val="20"/>
                <w:szCs w:val="20"/>
                <w:lang w:val="sr-Cyrl-CS"/>
              </w:rPr>
              <w:t>70</w:t>
            </w:r>
          </w:p>
        </w:tc>
      </w:tr>
      <w:tr w:rsidR="00967D8F" w:rsidRPr="00660039" w14:paraId="4B48B3D6" w14:textId="77777777" w:rsidTr="006F6B95">
        <w:tc>
          <w:tcPr>
            <w:tcW w:w="893" w:type="dxa"/>
            <w:vAlign w:val="center"/>
          </w:tcPr>
          <w:p w14:paraId="3534BED1" w14:textId="77777777" w:rsidR="00967D8F" w:rsidRPr="00660039" w:rsidRDefault="00967D8F" w:rsidP="006F6B95">
            <w:pPr>
              <w:jc w:val="center"/>
              <w:rPr>
                <w:sz w:val="20"/>
                <w:szCs w:val="20"/>
                <w:lang w:val="sr-Cyrl-CS"/>
              </w:rPr>
            </w:pPr>
            <w:r w:rsidRPr="00660039">
              <w:rPr>
                <w:sz w:val="20"/>
                <w:szCs w:val="20"/>
                <w:lang w:val="sr-Cyrl-CS"/>
              </w:rPr>
              <w:t>6.</w:t>
            </w:r>
          </w:p>
        </w:tc>
        <w:tc>
          <w:tcPr>
            <w:tcW w:w="2634" w:type="dxa"/>
            <w:vAlign w:val="center"/>
          </w:tcPr>
          <w:p w14:paraId="43892E78" w14:textId="77777777" w:rsidR="00967D8F" w:rsidRPr="00660039" w:rsidRDefault="00967D8F" w:rsidP="006F6B95">
            <w:pPr>
              <w:rPr>
                <w:sz w:val="20"/>
                <w:szCs w:val="20"/>
                <w:lang w:val="sr-Cyrl-CS"/>
              </w:rPr>
            </w:pPr>
            <w:r w:rsidRPr="00660039">
              <w:rPr>
                <w:sz w:val="20"/>
                <w:szCs w:val="20"/>
                <w:lang w:val="sr-Cyrl-CS"/>
              </w:rPr>
              <w:t>Музичка култура</w:t>
            </w:r>
          </w:p>
        </w:tc>
        <w:tc>
          <w:tcPr>
            <w:tcW w:w="1214" w:type="dxa"/>
            <w:vAlign w:val="center"/>
          </w:tcPr>
          <w:p w14:paraId="00C88392" w14:textId="77777777" w:rsidR="00967D8F" w:rsidRPr="00660039" w:rsidRDefault="00967D8F" w:rsidP="006F6B95">
            <w:pPr>
              <w:jc w:val="center"/>
              <w:rPr>
                <w:sz w:val="20"/>
                <w:szCs w:val="20"/>
                <w:lang w:val="sr-Cyrl-CS"/>
              </w:rPr>
            </w:pPr>
            <w:r w:rsidRPr="00660039">
              <w:rPr>
                <w:sz w:val="20"/>
                <w:szCs w:val="20"/>
                <w:lang w:val="sr-Cyrl-CS"/>
              </w:rPr>
              <w:t>1</w:t>
            </w:r>
          </w:p>
        </w:tc>
        <w:tc>
          <w:tcPr>
            <w:tcW w:w="1223" w:type="dxa"/>
            <w:vAlign w:val="center"/>
          </w:tcPr>
          <w:p w14:paraId="276C2094" w14:textId="77777777" w:rsidR="00967D8F" w:rsidRPr="00660039" w:rsidRDefault="00967D8F" w:rsidP="006F6B95">
            <w:pPr>
              <w:jc w:val="center"/>
              <w:rPr>
                <w:sz w:val="20"/>
                <w:szCs w:val="20"/>
                <w:lang w:val="sr-Cyrl-CS"/>
              </w:rPr>
            </w:pPr>
            <w:r w:rsidRPr="00660039">
              <w:rPr>
                <w:sz w:val="20"/>
                <w:szCs w:val="20"/>
                <w:lang w:val="sr-Cyrl-CS"/>
              </w:rPr>
              <w:t>36</w:t>
            </w:r>
          </w:p>
        </w:tc>
        <w:tc>
          <w:tcPr>
            <w:tcW w:w="1214" w:type="dxa"/>
            <w:vAlign w:val="center"/>
          </w:tcPr>
          <w:p w14:paraId="7A2A8B81" w14:textId="77777777" w:rsidR="00967D8F" w:rsidRPr="00660039" w:rsidRDefault="00967D8F" w:rsidP="006F6B95">
            <w:pPr>
              <w:jc w:val="center"/>
              <w:rPr>
                <w:sz w:val="20"/>
                <w:szCs w:val="20"/>
                <w:lang w:val="sr-Cyrl-CS"/>
              </w:rPr>
            </w:pPr>
            <w:r w:rsidRPr="00660039">
              <w:rPr>
                <w:sz w:val="20"/>
                <w:szCs w:val="20"/>
                <w:lang w:val="sr-Cyrl-CS"/>
              </w:rPr>
              <w:t>1</w:t>
            </w:r>
          </w:p>
        </w:tc>
        <w:tc>
          <w:tcPr>
            <w:tcW w:w="1750" w:type="dxa"/>
            <w:vAlign w:val="center"/>
          </w:tcPr>
          <w:p w14:paraId="4D36D2FB" w14:textId="77777777" w:rsidR="00967D8F" w:rsidRPr="00660039" w:rsidRDefault="00967D8F" w:rsidP="006F6B95">
            <w:pPr>
              <w:jc w:val="center"/>
              <w:rPr>
                <w:sz w:val="20"/>
                <w:szCs w:val="20"/>
                <w:lang w:val="sr-Cyrl-CS"/>
              </w:rPr>
            </w:pPr>
            <w:r w:rsidRPr="00660039">
              <w:rPr>
                <w:sz w:val="20"/>
                <w:szCs w:val="20"/>
                <w:lang w:val="sr-Cyrl-CS"/>
              </w:rPr>
              <w:t>35</w:t>
            </w:r>
          </w:p>
        </w:tc>
      </w:tr>
      <w:tr w:rsidR="00967D8F" w:rsidRPr="00660039" w14:paraId="58B2060B" w14:textId="77777777" w:rsidTr="006F6B95">
        <w:tc>
          <w:tcPr>
            <w:tcW w:w="893" w:type="dxa"/>
            <w:vAlign w:val="center"/>
          </w:tcPr>
          <w:p w14:paraId="3F27EB9D" w14:textId="77777777" w:rsidR="00967D8F" w:rsidRPr="00660039" w:rsidRDefault="00967D8F" w:rsidP="006F6B95">
            <w:pPr>
              <w:jc w:val="center"/>
              <w:rPr>
                <w:sz w:val="20"/>
                <w:szCs w:val="20"/>
                <w:lang w:val="sr-Cyrl-CS"/>
              </w:rPr>
            </w:pPr>
            <w:r w:rsidRPr="00660039">
              <w:rPr>
                <w:sz w:val="20"/>
                <w:szCs w:val="20"/>
                <w:lang w:val="sr-Cyrl-CS"/>
              </w:rPr>
              <w:t>7.</w:t>
            </w:r>
          </w:p>
        </w:tc>
        <w:tc>
          <w:tcPr>
            <w:tcW w:w="2634" w:type="dxa"/>
            <w:vAlign w:val="center"/>
          </w:tcPr>
          <w:p w14:paraId="7986BBD3" w14:textId="77777777" w:rsidR="00967D8F" w:rsidRPr="00660039" w:rsidRDefault="00967D8F" w:rsidP="006F6B95">
            <w:pPr>
              <w:rPr>
                <w:sz w:val="20"/>
                <w:szCs w:val="20"/>
                <w:lang w:val="sr-Cyrl-CS"/>
              </w:rPr>
            </w:pPr>
            <w:r w:rsidRPr="00660039">
              <w:rPr>
                <w:sz w:val="20"/>
                <w:szCs w:val="20"/>
                <w:lang w:val="sr-Cyrl-CS"/>
              </w:rPr>
              <w:t>Физичко и здравствено васпитање</w:t>
            </w:r>
          </w:p>
        </w:tc>
        <w:tc>
          <w:tcPr>
            <w:tcW w:w="1214" w:type="dxa"/>
            <w:vAlign w:val="center"/>
          </w:tcPr>
          <w:p w14:paraId="40E08D08" w14:textId="77777777" w:rsidR="00967D8F" w:rsidRPr="00660039" w:rsidRDefault="00967D8F" w:rsidP="006F6B95">
            <w:pPr>
              <w:jc w:val="center"/>
              <w:rPr>
                <w:sz w:val="20"/>
                <w:szCs w:val="20"/>
                <w:lang w:val="sr-Cyrl-CS"/>
              </w:rPr>
            </w:pPr>
            <w:r w:rsidRPr="00660039">
              <w:rPr>
                <w:sz w:val="20"/>
                <w:szCs w:val="20"/>
                <w:lang w:val="sr-Cyrl-CS"/>
              </w:rPr>
              <w:t>3</w:t>
            </w:r>
          </w:p>
        </w:tc>
        <w:tc>
          <w:tcPr>
            <w:tcW w:w="1223" w:type="dxa"/>
            <w:vAlign w:val="center"/>
          </w:tcPr>
          <w:p w14:paraId="018F3DA8" w14:textId="77777777" w:rsidR="00967D8F" w:rsidRPr="00660039" w:rsidRDefault="00967D8F" w:rsidP="006F6B95">
            <w:pPr>
              <w:jc w:val="center"/>
              <w:rPr>
                <w:sz w:val="20"/>
                <w:szCs w:val="20"/>
                <w:lang w:val="sr-Cyrl-CS"/>
              </w:rPr>
            </w:pPr>
            <w:r w:rsidRPr="00660039">
              <w:rPr>
                <w:sz w:val="20"/>
                <w:szCs w:val="20"/>
                <w:lang w:val="sr-Cyrl-CS"/>
              </w:rPr>
              <w:t>108</w:t>
            </w:r>
          </w:p>
        </w:tc>
        <w:tc>
          <w:tcPr>
            <w:tcW w:w="1214" w:type="dxa"/>
            <w:vAlign w:val="center"/>
          </w:tcPr>
          <w:p w14:paraId="6F3D1006" w14:textId="77777777" w:rsidR="00967D8F" w:rsidRPr="00660039" w:rsidRDefault="00967D8F" w:rsidP="006F6B95">
            <w:pPr>
              <w:jc w:val="center"/>
              <w:rPr>
                <w:sz w:val="20"/>
                <w:szCs w:val="20"/>
                <w:lang w:val="sr-Cyrl-CS"/>
              </w:rPr>
            </w:pPr>
            <w:r w:rsidRPr="00660039">
              <w:rPr>
                <w:sz w:val="20"/>
                <w:szCs w:val="20"/>
                <w:lang w:val="sr-Cyrl-CS"/>
              </w:rPr>
              <w:t>3</w:t>
            </w:r>
          </w:p>
        </w:tc>
        <w:tc>
          <w:tcPr>
            <w:tcW w:w="1750" w:type="dxa"/>
            <w:vAlign w:val="center"/>
          </w:tcPr>
          <w:p w14:paraId="149CA6A7" w14:textId="77777777" w:rsidR="00967D8F" w:rsidRPr="00660039" w:rsidRDefault="00967D8F" w:rsidP="006F6B95">
            <w:pPr>
              <w:jc w:val="center"/>
              <w:rPr>
                <w:sz w:val="20"/>
                <w:szCs w:val="20"/>
                <w:lang w:val="sr-Cyrl-RS"/>
              </w:rPr>
            </w:pPr>
            <w:r w:rsidRPr="00660039">
              <w:rPr>
                <w:sz w:val="20"/>
                <w:szCs w:val="20"/>
              </w:rPr>
              <w:t>10</w:t>
            </w:r>
            <w:r w:rsidRPr="00660039">
              <w:rPr>
                <w:sz w:val="20"/>
                <w:szCs w:val="20"/>
                <w:lang w:val="sr-Cyrl-RS"/>
              </w:rPr>
              <w:t>6</w:t>
            </w:r>
          </w:p>
        </w:tc>
      </w:tr>
      <w:tr w:rsidR="00967D8F" w:rsidRPr="00660039" w14:paraId="5AD7650F" w14:textId="77777777" w:rsidTr="006F6B95">
        <w:tc>
          <w:tcPr>
            <w:tcW w:w="893" w:type="dxa"/>
            <w:vAlign w:val="center"/>
          </w:tcPr>
          <w:p w14:paraId="409EC8BC" w14:textId="77777777" w:rsidR="00967D8F" w:rsidRPr="00660039" w:rsidRDefault="00967D8F" w:rsidP="006F6B95">
            <w:pPr>
              <w:jc w:val="center"/>
              <w:rPr>
                <w:sz w:val="20"/>
                <w:szCs w:val="20"/>
                <w:lang w:val="sr-Cyrl-CS"/>
              </w:rPr>
            </w:pPr>
            <w:r w:rsidRPr="00660039">
              <w:rPr>
                <w:sz w:val="20"/>
                <w:szCs w:val="20"/>
                <w:lang w:val="sr-Cyrl-CS"/>
              </w:rPr>
              <w:t>8.</w:t>
            </w:r>
          </w:p>
        </w:tc>
        <w:tc>
          <w:tcPr>
            <w:tcW w:w="2634" w:type="dxa"/>
            <w:vAlign w:val="center"/>
          </w:tcPr>
          <w:p w14:paraId="2687ADFD" w14:textId="77777777" w:rsidR="00967D8F" w:rsidRPr="00660039" w:rsidRDefault="00967D8F" w:rsidP="006F6B95">
            <w:pPr>
              <w:rPr>
                <w:sz w:val="20"/>
                <w:szCs w:val="20"/>
                <w:lang w:val="sr-Cyrl-CS"/>
              </w:rPr>
            </w:pPr>
            <w:r w:rsidRPr="00660039">
              <w:rPr>
                <w:sz w:val="20"/>
                <w:szCs w:val="20"/>
                <w:lang w:val="sr-Cyrl-CS"/>
              </w:rPr>
              <w:t>Дигитални свет</w:t>
            </w:r>
          </w:p>
        </w:tc>
        <w:tc>
          <w:tcPr>
            <w:tcW w:w="1214" w:type="dxa"/>
            <w:vAlign w:val="center"/>
          </w:tcPr>
          <w:p w14:paraId="3E2A86A5" w14:textId="77777777" w:rsidR="00967D8F" w:rsidRPr="00660039" w:rsidRDefault="00967D8F" w:rsidP="006F6B95">
            <w:pPr>
              <w:jc w:val="center"/>
              <w:rPr>
                <w:sz w:val="20"/>
                <w:szCs w:val="20"/>
                <w:lang w:val="sr-Cyrl-CS"/>
              </w:rPr>
            </w:pPr>
            <w:r w:rsidRPr="00660039">
              <w:rPr>
                <w:sz w:val="20"/>
                <w:szCs w:val="20"/>
                <w:lang w:val="sr-Cyrl-CS"/>
              </w:rPr>
              <w:t>1</w:t>
            </w:r>
          </w:p>
        </w:tc>
        <w:tc>
          <w:tcPr>
            <w:tcW w:w="1223" w:type="dxa"/>
            <w:vAlign w:val="center"/>
          </w:tcPr>
          <w:p w14:paraId="007C4994" w14:textId="77777777" w:rsidR="00967D8F" w:rsidRPr="00660039" w:rsidRDefault="00967D8F" w:rsidP="006F6B95">
            <w:pPr>
              <w:jc w:val="center"/>
              <w:rPr>
                <w:sz w:val="20"/>
                <w:szCs w:val="20"/>
                <w:lang w:val="sr-Cyrl-CS"/>
              </w:rPr>
            </w:pPr>
            <w:r w:rsidRPr="00660039">
              <w:rPr>
                <w:sz w:val="20"/>
                <w:szCs w:val="20"/>
                <w:lang w:val="sr-Cyrl-CS"/>
              </w:rPr>
              <w:t>36</w:t>
            </w:r>
          </w:p>
        </w:tc>
        <w:tc>
          <w:tcPr>
            <w:tcW w:w="1214" w:type="dxa"/>
            <w:vAlign w:val="center"/>
          </w:tcPr>
          <w:p w14:paraId="3B1F59E1" w14:textId="77777777" w:rsidR="00967D8F" w:rsidRPr="00660039" w:rsidRDefault="00967D8F" w:rsidP="006F6B95">
            <w:pPr>
              <w:jc w:val="center"/>
              <w:rPr>
                <w:sz w:val="20"/>
                <w:szCs w:val="20"/>
                <w:lang w:val="sr-Cyrl-CS"/>
              </w:rPr>
            </w:pPr>
            <w:r w:rsidRPr="00660039">
              <w:rPr>
                <w:sz w:val="20"/>
                <w:szCs w:val="20"/>
                <w:lang w:val="sr-Cyrl-CS"/>
              </w:rPr>
              <w:t>1</w:t>
            </w:r>
          </w:p>
        </w:tc>
        <w:tc>
          <w:tcPr>
            <w:tcW w:w="1750" w:type="dxa"/>
            <w:vAlign w:val="center"/>
          </w:tcPr>
          <w:p w14:paraId="3CC7DF89" w14:textId="77777777" w:rsidR="00967D8F" w:rsidRPr="00660039" w:rsidRDefault="00967D8F" w:rsidP="006F6B95">
            <w:pPr>
              <w:jc w:val="center"/>
              <w:rPr>
                <w:sz w:val="20"/>
                <w:szCs w:val="20"/>
                <w:lang w:val="sr-Cyrl-RS"/>
              </w:rPr>
            </w:pPr>
            <w:r w:rsidRPr="00660039">
              <w:rPr>
                <w:sz w:val="20"/>
                <w:szCs w:val="20"/>
                <w:lang w:val="sr-Cyrl-RS"/>
              </w:rPr>
              <w:t>36</w:t>
            </w:r>
          </w:p>
        </w:tc>
      </w:tr>
      <w:tr w:rsidR="00967D8F" w:rsidRPr="00660039" w14:paraId="04231C69" w14:textId="77777777" w:rsidTr="006F6B95">
        <w:tc>
          <w:tcPr>
            <w:tcW w:w="3527" w:type="dxa"/>
            <w:gridSpan w:val="2"/>
            <w:vAlign w:val="center"/>
          </w:tcPr>
          <w:p w14:paraId="144CC592" w14:textId="77777777" w:rsidR="00967D8F" w:rsidRPr="00660039" w:rsidRDefault="00967D8F" w:rsidP="006F6B95">
            <w:pPr>
              <w:jc w:val="center"/>
              <w:rPr>
                <w:b/>
                <w:sz w:val="20"/>
                <w:szCs w:val="20"/>
                <w:lang w:val="sr-Cyrl-CS"/>
              </w:rPr>
            </w:pPr>
            <w:r w:rsidRPr="00660039">
              <w:rPr>
                <w:b/>
                <w:sz w:val="20"/>
                <w:szCs w:val="20"/>
                <w:lang w:val="sr-Cyrl-CS"/>
              </w:rPr>
              <w:t>Укупно</w:t>
            </w:r>
          </w:p>
        </w:tc>
        <w:tc>
          <w:tcPr>
            <w:tcW w:w="1214" w:type="dxa"/>
            <w:vAlign w:val="center"/>
          </w:tcPr>
          <w:p w14:paraId="604432B3" w14:textId="77777777" w:rsidR="00967D8F" w:rsidRPr="00660039" w:rsidRDefault="00967D8F" w:rsidP="006F6B95">
            <w:pPr>
              <w:jc w:val="center"/>
              <w:rPr>
                <w:b/>
                <w:sz w:val="20"/>
                <w:szCs w:val="20"/>
                <w:lang w:val="sr-Cyrl-CS"/>
              </w:rPr>
            </w:pPr>
            <w:r w:rsidRPr="00660039">
              <w:rPr>
                <w:b/>
                <w:sz w:val="20"/>
                <w:szCs w:val="20"/>
                <w:lang w:val="sr-Cyrl-CS"/>
              </w:rPr>
              <w:t>21</w:t>
            </w:r>
          </w:p>
        </w:tc>
        <w:tc>
          <w:tcPr>
            <w:tcW w:w="1223" w:type="dxa"/>
            <w:vAlign w:val="center"/>
          </w:tcPr>
          <w:p w14:paraId="3359F3DD" w14:textId="77777777" w:rsidR="00967D8F" w:rsidRPr="00660039" w:rsidRDefault="00967D8F" w:rsidP="006F6B95">
            <w:pPr>
              <w:jc w:val="center"/>
              <w:rPr>
                <w:b/>
                <w:sz w:val="20"/>
                <w:szCs w:val="20"/>
                <w:lang w:val="sr-Cyrl-CS"/>
              </w:rPr>
            </w:pPr>
            <w:r w:rsidRPr="00660039">
              <w:rPr>
                <w:b/>
                <w:sz w:val="20"/>
                <w:szCs w:val="20"/>
                <w:lang w:val="sr-Cyrl-CS"/>
              </w:rPr>
              <w:t>756</w:t>
            </w:r>
          </w:p>
        </w:tc>
        <w:tc>
          <w:tcPr>
            <w:tcW w:w="1214" w:type="dxa"/>
            <w:vAlign w:val="center"/>
          </w:tcPr>
          <w:p w14:paraId="1CED4246" w14:textId="77777777" w:rsidR="00967D8F" w:rsidRPr="00660039" w:rsidRDefault="00967D8F" w:rsidP="006F6B95">
            <w:pPr>
              <w:jc w:val="center"/>
              <w:rPr>
                <w:b/>
                <w:sz w:val="20"/>
                <w:szCs w:val="20"/>
                <w:lang w:val="sr-Cyrl-CS"/>
              </w:rPr>
            </w:pPr>
            <w:r w:rsidRPr="00660039">
              <w:rPr>
                <w:b/>
                <w:sz w:val="20"/>
                <w:szCs w:val="20"/>
                <w:lang w:val="sr-Cyrl-CS"/>
              </w:rPr>
              <w:t>21</w:t>
            </w:r>
          </w:p>
        </w:tc>
        <w:tc>
          <w:tcPr>
            <w:tcW w:w="1750" w:type="dxa"/>
            <w:vAlign w:val="center"/>
          </w:tcPr>
          <w:p w14:paraId="55143ADD" w14:textId="77777777" w:rsidR="00967D8F" w:rsidRPr="00660039" w:rsidRDefault="00967D8F" w:rsidP="006F6B95">
            <w:pPr>
              <w:jc w:val="center"/>
              <w:rPr>
                <w:b/>
                <w:sz w:val="20"/>
                <w:szCs w:val="20"/>
                <w:lang w:val="sr-Cyrl-CS"/>
              </w:rPr>
            </w:pPr>
            <w:r w:rsidRPr="00660039">
              <w:rPr>
                <w:b/>
                <w:sz w:val="20"/>
                <w:szCs w:val="20"/>
                <w:lang w:val="sr-Cyrl-CS"/>
              </w:rPr>
              <w:t>7</w:t>
            </w:r>
            <w:r>
              <w:rPr>
                <w:b/>
                <w:sz w:val="20"/>
                <w:szCs w:val="20"/>
                <w:lang w:val="sr-Cyrl-CS"/>
              </w:rPr>
              <w:t>40</w:t>
            </w:r>
          </w:p>
        </w:tc>
      </w:tr>
    </w:tbl>
    <w:p w14:paraId="52059FBE" w14:textId="77777777" w:rsidR="00967D8F" w:rsidRPr="00660039" w:rsidRDefault="00967D8F" w:rsidP="00967D8F">
      <w:pPr>
        <w:rPr>
          <w:b/>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619"/>
        <w:gridCol w:w="1214"/>
        <w:gridCol w:w="1223"/>
        <w:gridCol w:w="1214"/>
        <w:gridCol w:w="1765"/>
      </w:tblGrid>
      <w:tr w:rsidR="00967D8F" w:rsidRPr="00660039" w14:paraId="364D0917" w14:textId="77777777" w:rsidTr="006F6B95">
        <w:trPr>
          <w:cantSplit/>
          <w:trHeight w:val="345"/>
        </w:trPr>
        <w:tc>
          <w:tcPr>
            <w:tcW w:w="893" w:type="dxa"/>
            <w:vMerge w:val="restart"/>
            <w:vAlign w:val="center"/>
          </w:tcPr>
          <w:p w14:paraId="3CCE0D52" w14:textId="77777777" w:rsidR="00967D8F" w:rsidRPr="00660039" w:rsidRDefault="00967D8F" w:rsidP="006F6B95">
            <w:pPr>
              <w:jc w:val="center"/>
              <w:rPr>
                <w:b/>
                <w:sz w:val="20"/>
                <w:szCs w:val="20"/>
                <w:lang w:val="sr-Cyrl-CS"/>
              </w:rPr>
            </w:pPr>
          </w:p>
          <w:p w14:paraId="47E1DFB3" w14:textId="77777777" w:rsidR="00967D8F" w:rsidRPr="00660039" w:rsidRDefault="00967D8F" w:rsidP="006F6B95">
            <w:pPr>
              <w:jc w:val="center"/>
              <w:rPr>
                <w:b/>
                <w:sz w:val="20"/>
                <w:szCs w:val="20"/>
                <w:lang w:val="sr-Cyrl-CS"/>
              </w:rPr>
            </w:pPr>
            <w:r w:rsidRPr="00660039">
              <w:rPr>
                <w:b/>
                <w:sz w:val="20"/>
                <w:szCs w:val="20"/>
                <w:lang w:val="sr-Cyrl-CS"/>
              </w:rPr>
              <w:t>Редни</w:t>
            </w:r>
          </w:p>
          <w:p w14:paraId="3F4FB8DC" w14:textId="77777777" w:rsidR="00967D8F" w:rsidRPr="00660039" w:rsidRDefault="00967D8F" w:rsidP="006F6B95">
            <w:pPr>
              <w:jc w:val="center"/>
              <w:rPr>
                <w:b/>
                <w:sz w:val="20"/>
                <w:szCs w:val="20"/>
                <w:lang w:val="sr-Cyrl-CS"/>
              </w:rPr>
            </w:pPr>
            <w:r w:rsidRPr="00660039">
              <w:rPr>
                <w:b/>
                <w:sz w:val="20"/>
                <w:szCs w:val="20"/>
                <w:lang w:val="sr-Cyrl-CS"/>
              </w:rPr>
              <w:t>бр</w:t>
            </w:r>
            <w:r w:rsidRPr="00660039">
              <w:rPr>
                <w:b/>
                <w:sz w:val="20"/>
                <w:szCs w:val="20"/>
              </w:rPr>
              <w:t>o</w:t>
            </w:r>
            <w:r w:rsidRPr="00660039">
              <w:rPr>
                <w:b/>
                <w:sz w:val="20"/>
                <w:szCs w:val="20"/>
                <w:lang w:val="sr-Cyrl-CS"/>
              </w:rPr>
              <w:t>ј</w:t>
            </w:r>
          </w:p>
          <w:p w14:paraId="707399CC" w14:textId="77777777" w:rsidR="00967D8F" w:rsidRPr="00660039" w:rsidRDefault="00967D8F" w:rsidP="006F6B95">
            <w:pPr>
              <w:jc w:val="center"/>
              <w:rPr>
                <w:b/>
                <w:sz w:val="20"/>
                <w:szCs w:val="20"/>
                <w:lang w:val="sr-Cyrl-CS"/>
              </w:rPr>
            </w:pPr>
          </w:p>
        </w:tc>
        <w:tc>
          <w:tcPr>
            <w:tcW w:w="2619" w:type="dxa"/>
            <w:vMerge w:val="restart"/>
            <w:vAlign w:val="center"/>
          </w:tcPr>
          <w:p w14:paraId="1DE02B0F" w14:textId="77777777" w:rsidR="00967D8F" w:rsidRPr="00660039" w:rsidRDefault="00967D8F" w:rsidP="006F6B95">
            <w:pPr>
              <w:jc w:val="center"/>
              <w:rPr>
                <w:b/>
                <w:sz w:val="20"/>
                <w:szCs w:val="20"/>
                <w:lang w:val="sr-Cyrl-CS"/>
              </w:rPr>
            </w:pPr>
            <w:r w:rsidRPr="00660039">
              <w:rPr>
                <w:b/>
                <w:sz w:val="20"/>
                <w:szCs w:val="20"/>
                <w:lang w:val="sr-Cyrl-CS"/>
              </w:rPr>
              <w:t>Изборни наставни предмети</w:t>
            </w:r>
          </w:p>
        </w:tc>
        <w:tc>
          <w:tcPr>
            <w:tcW w:w="5416" w:type="dxa"/>
            <w:gridSpan w:val="4"/>
            <w:vAlign w:val="center"/>
          </w:tcPr>
          <w:p w14:paraId="3BE0B358" w14:textId="77777777" w:rsidR="00967D8F" w:rsidRPr="00660039" w:rsidRDefault="00967D8F" w:rsidP="006F6B95">
            <w:pPr>
              <w:jc w:val="center"/>
              <w:rPr>
                <w:b/>
                <w:sz w:val="20"/>
                <w:szCs w:val="20"/>
                <w:lang w:val="sr-Cyrl-CS"/>
              </w:rPr>
            </w:pPr>
            <w:r w:rsidRPr="00660039">
              <w:rPr>
                <w:b/>
                <w:sz w:val="20"/>
                <w:szCs w:val="20"/>
                <w:lang w:val="sr-Cyrl-CS"/>
              </w:rPr>
              <w:t>ЧЕТВРТИ РАЗРЕД</w:t>
            </w:r>
          </w:p>
        </w:tc>
      </w:tr>
      <w:tr w:rsidR="00967D8F" w:rsidRPr="00660039" w14:paraId="15999D48" w14:textId="77777777" w:rsidTr="006F6B95">
        <w:trPr>
          <w:cantSplit/>
          <w:trHeight w:val="180"/>
        </w:trPr>
        <w:tc>
          <w:tcPr>
            <w:tcW w:w="893" w:type="dxa"/>
            <w:vMerge/>
            <w:vAlign w:val="center"/>
          </w:tcPr>
          <w:p w14:paraId="44629431" w14:textId="77777777" w:rsidR="00967D8F" w:rsidRPr="00660039" w:rsidRDefault="00967D8F" w:rsidP="006F6B95">
            <w:pPr>
              <w:jc w:val="center"/>
              <w:rPr>
                <w:b/>
                <w:sz w:val="20"/>
                <w:szCs w:val="20"/>
                <w:lang w:val="sr-Cyrl-CS"/>
              </w:rPr>
            </w:pPr>
          </w:p>
        </w:tc>
        <w:tc>
          <w:tcPr>
            <w:tcW w:w="2619" w:type="dxa"/>
            <w:vMerge/>
            <w:vAlign w:val="center"/>
          </w:tcPr>
          <w:p w14:paraId="14DBF7AA" w14:textId="77777777" w:rsidR="00967D8F" w:rsidRPr="00660039" w:rsidRDefault="00967D8F" w:rsidP="006F6B95">
            <w:pPr>
              <w:jc w:val="center"/>
              <w:rPr>
                <w:b/>
                <w:sz w:val="20"/>
                <w:szCs w:val="20"/>
                <w:lang w:val="sr-Cyrl-CS"/>
              </w:rPr>
            </w:pPr>
          </w:p>
        </w:tc>
        <w:tc>
          <w:tcPr>
            <w:tcW w:w="2437" w:type="dxa"/>
            <w:gridSpan w:val="2"/>
            <w:vAlign w:val="center"/>
          </w:tcPr>
          <w:p w14:paraId="55B902C2" w14:textId="77777777" w:rsidR="00967D8F" w:rsidRPr="00660039" w:rsidRDefault="00967D8F" w:rsidP="006F6B95">
            <w:pPr>
              <w:jc w:val="center"/>
              <w:rPr>
                <w:b/>
                <w:sz w:val="20"/>
                <w:szCs w:val="20"/>
                <w:lang w:val="sr-Cyrl-CS"/>
              </w:rPr>
            </w:pPr>
            <w:r w:rsidRPr="00660039">
              <w:rPr>
                <w:b/>
                <w:sz w:val="20"/>
                <w:szCs w:val="20"/>
                <w:lang w:val="sr-Cyrl-CS"/>
              </w:rPr>
              <w:t>планирано</w:t>
            </w:r>
          </w:p>
        </w:tc>
        <w:tc>
          <w:tcPr>
            <w:tcW w:w="2979" w:type="dxa"/>
            <w:gridSpan w:val="2"/>
            <w:vAlign w:val="center"/>
          </w:tcPr>
          <w:p w14:paraId="35ABA9B0" w14:textId="77777777" w:rsidR="00967D8F" w:rsidRPr="00660039" w:rsidRDefault="00967D8F" w:rsidP="006F6B95">
            <w:pPr>
              <w:jc w:val="center"/>
              <w:rPr>
                <w:b/>
                <w:sz w:val="20"/>
                <w:szCs w:val="20"/>
                <w:lang w:val="sr-Cyrl-CS"/>
              </w:rPr>
            </w:pPr>
            <w:r w:rsidRPr="00660039">
              <w:rPr>
                <w:b/>
                <w:sz w:val="20"/>
                <w:szCs w:val="20"/>
                <w:lang w:val="sr-Cyrl-CS"/>
              </w:rPr>
              <w:t>реализовано</w:t>
            </w:r>
          </w:p>
        </w:tc>
      </w:tr>
      <w:tr w:rsidR="00967D8F" w:rsidRPr="00660039" w14:paraId="6CD5DA15" w14:textId="77777777" w:rsidTr="006F6B95">
        <w:trPr>
          <w:cantSplit/>
          <w:trHeight w:val="285"/>
        </w:trPr>
        <w:tc>
          <w:tcPr>
            <w:tcW w:w="893" w:type="dxa"/>
            <w:vMerge/>
            <w:vAlign w:val="center"/>
          </w:tcPr>
          <w:p w14:paraId="41338C8D" w14:textId="77777777" w:rsidR="00967D8F" w:rsidRPr="00660039" w:rsidRDefault="00967D8F" w:rsidP="006F6B95">
            <w:pPr>
              <w:jc w:val="center"/>
              <w:rPr>
                <w:b/>
                <w:sz w:val="20"/>
                <w:szCs w:val="20"/>
                <w:lang w:val="sr-Cyrl-CS"/>
              </w:rPr>
            </w:pPr>
          </w:p>
        </w:tc>
        <w:tc>
          <w:tcPr>
            <w:tcW w:w="2619" w:type="dxa"/>
            <w:vMerge/>
            <w:vAlign w:val="center"/>
          </w:tcPr>
          <w:p w14:paraId="71A3DC4E" w14:textId="77777777" w:rsidR="00967D8F" w:rsidRPr="00660039" w:rsidRDefault="00967D8F" w:rsidP="006F6B95">
            <w:pPr>
              <w:jc w:val="center"/>
              <w:rPr>
                <w:b/>
                <w:sz w:val="20"/>
                <w:szCs w:val="20"/>
                <w:lang w:val="sr-Cyrl-CS"/>
              </w:rPr>
            </w:pPr>
          </w:p>
        </w:tc>
        <w:tc>
          <w:tcPr>
            <w:tcW w:w="1214" w:type="dxa"/>
            <w:vAlign w:val="center"/>
          </w:tcPr>
          <w:p w14:paraId="3647896F" w14:textId="77777777" w:rsidR="00967D8F" w:rsidRPr="00660039" w:rsidRDefault="00967D8F" w:rsidP="006F6B95">
            <w:pPr>
              <w:jc w:val="center"/>
              <w:rPr>
                <w:b/>
                <w:sz w:val="20"/>
                <w:szCs w:val="20"/>
                <w:lang w:val="sr-Cyrl-CS"/>
              </w:rPr>
            </w:pPr>
            <w:r w:rsidRPr="00660039">
              <w:rPr>
                <w:b/>
                <w:sz w:val="20"/>
                <w:szCs w:val="20"/>
                <w:lang w:val="sr-Cyrl-CS"/>
              </w:rPr>
              <w:t>недељно</w:t>
            </w:r>
          </w:p>
        </w:tc>
        <w:tc>
          <w:tcPr>
            <w:tcW w:w="1223" w:type="dxa"/>
            <w:vAlign w:val="center"/>
          </w:tcPr>
          <w:p w14:paraId="71702CC8" w14:textId="77777777" w:rsidR="00967D8F" w:rsidRPr="00660039" w:rsidRDefault="00967D8F" w:rsidP="006F6B95">
            <w:pPr>
              <w:jc w:val="center"/>
              <w:rPr>
                <w:b/>
                <w:sz w:val="20"/>
                <w:szCs w:val="20"/>
                <w:lang w:val="sr-Cyrl-CS"/>
              </w:rPr>
            </w:pPr>
            <w:r w:rsidRPr="00660039">
              <w:rPr>
                <w:b/>
                <w:sz w:val="20"/>
                <w:szCs w:val="20"/>
                <w:lang w:val="sr-Cyrl-CS"/>
              </w:rPr>
              <w:t>годишње</w:t>
            </w:r>
          </w:p>
        </w:tc>
        <w:tc>
          <w:tcPr>
            <w:tcW w:w="1214" w:type="dxa"/>
            <w:vAlign w:val="center"/>
          </w:tcPr>
          <w:p w14:paraId="7772DD1A" w14:textId="77777777" w:rsidR="00967D8F" w:rsidRPr="00660039" w:rsidRDefault="00967D8F" w:rsidP="006F6B95">
            <w:pPr>
              <w:jc w:val="center"/>
              <w:rPr>
                <w:b/>
                <w:sz w:val="20"/>
                <w:szCs w:val="20"/>
                <w:lang w:val="sr-Cyrl-CS"/>
              </w:rPr>
            </w:pPr>
            <w:r w:rsidRPr="00660039">
              <w:rPr>
                <w:b/>
                <w:sz w:val="20"/>
                <w:szCs w:val="20"/>
                <w:lang w:val="sr-Cyrl-CS"/>
              </w:rPr>
              <w:t>недељно</w:t>
            </w:r>
          </w:p>
        </w:tc>
        <w:tc>
          <w:tcPr>
            <w:tcW w:w="1765" w:type="dxa"/>
            <w:vAlign w:val="center"/>
          </w:tcPr>
          <w:p w14:paraId="0C9936BE" w14:textId="77777777" w:rsidR="00967D8F" w:rsidRPr="00660039" w:rsidRDefault="00967D8F" w:rsidP="006F6B95">
            <w:pPr>
              <w:jc w:val="center"/>
              <w:rPr>
                <w:b/>
                <w:sz w:val="20"/>
                <w:szCs w:val="20"/>
                <w:lang w:val="sr-Cyrl-CS"/>
              </w:rPr>
            </w:pPr>
            <w:r w:rsidRPr="00660039">
              <w:rPr>
                <w:b/>
                <w:sz w:val="20"/>
                <w:szCs w:val="20"/>
                <w:lang w:val="sr-Cyrl-CS"/>
              </w:rPr>
              <w:t>годишње</w:t>
            </w:r>
          </w:p>
        </w:tc>
      </w:tr>
      <w:tr w:rsidR="00967D8F" w:rsidRPr="00660039" w14:paraId="0E804FBA" w14:textId="77777777" w:rsidTr="006F6B95">
        <w:tc>
          <w:tcPr>
            <w:tcW w:w="893" w:type="dxa"/>
            <w:vAlign w:val="center"/>
          </w:tcPr>
          <w:p w14:paraId="631C4745" w14:textId="77777777" w:rsidR="00967D8F" w:rsidRPr="00660039" w:rsidRDefault="00967D8F" w:rsidP="006F6B95">
            <w:pPr>
              <w:jc w:val="center"/>
              <w:rPr>
                <w:sz w:val="20"/>
                <w:szCs w:val="20"/>
                <w:lang w:val="sr-Cyrl-CS"/>
              </w:rPr>
            </w:pPr>
            <w:r w:rsidRPr="00660039">
              <w:rPr>
                <w:sz w:val="20"/>
                <w:szCs w:val="20"/>
                <w:lang w:val="sr-Cyrl-CS"/>
              </w:rPr>
              <w:t>1.</w:t>
            </w:r>
          </w:p>
        </w:tc>
        <w:tc>
          <w:tcPr>
            <w:tcW w:w="2619" w:type="dxa"/>
            <w:vAlign w:val="center"/>
          </w:tcPr>
          <w:p w14:paraId="4EE714C8" w14:textId="77777777" w:rsidR="00967D8F" w:rsidRPr="00660039" w:rsidRDefault="00967D8F" w:rsidP="006F6B95">
            <w:pPr>
              <w:rPr>
                <w:sz w:val="20"/>
                <w:szCs w:val="20"/>
                <w:lang w:val="sr-Cyrl-CS"/>
              </w:rPr>
            </w:pPr>
            <w:r w:rsidRPr="00660039">
              <w:rPr>
                <w:sz w:val="20"/>
                <w:szCs w:val="20"/>
                <w:lang w:val="sr-Cyrl-CS"/>
              </w:rPr>
              <w:t>Верска настава/Грађанско васпитање</w:t>
            </w:r>
          </w:p>
        </w:tc>
        <w:tc>
          <w:tcPr>
            <w:tcW w:w="1214" w:type="dxa"/>
            <w:vAlign w:val="center"/>
          </w:tcPr>
          <w:p w14:paraId="12151A05" w14:textId="77777777" w:rsidR="00967D8F" w:rsidRPr="00660039" w:rsidRDefault="00967D8F" w:rsidP="006F6B95">
            <w:pPr>
              <w:jc w:val="center"/>
              <w:rPr>
                <w:sz w:val="20"/>
                <w:szCs w:val="20"/>
                <w:lang w:val="sr-Cyrl-CS"/>
              </w:rPr>
            </w:pPr>
            <w:r w:rsidRPr="00660039">
              <w:rPr>
                <w:sz w:val="20"/>
                <w:szCs w:val="20"/>
                <w:lang w:val="sr-Cyrl-CS"/>
              </w:rPr>
              <w:t>1</w:t>
            </w:r>
          </w:p>
        </w:tc>
        <w:tc>
          <w:tcPr>
            <w:tcW w:w="1223" w:type="dxa"/>
            <w:vAlign w:val="center"/>
          </w:tcPr>
          <w:p w14:paraId="4E93F1BB" w14:textId="77777777" w:rsidR="00967D8F" w:rsidRPr="00660039" w:rsidRDefault="00967D8F" w:rsidP="006F6B95">
            <w:pPr>
              <w:jc w:val="center"/>
              <w:rPr>
                <w:sz w:val="20"/>
                <w:szCs w:val="20"/>
                <w:lang w:val="sr-Cyrl-CS"/>
              </w:rPr>
            </w:pPr>
            <w:r w:rsidRPr="00660039">
              <w:rPr>
                <w:sz w:val="20"/>
                <w:szCs w:val="20"/>
                <w:lang w:val="sr-Cyrl-CS"/>
              </w:rPr>
              <w:t>36</w:t>
            </w:r>
          </w:p>
        </w:tc>
        <w:tc>
          <w:tcPr>
            <w:tcW w:w="1214" w:type="dxa"/>
            <w:vAlign w:val="center"/>
          </w:tcPr>
          <w:p w14:paraId="1CAD6A74" w14:textId="77777777" w:rsidR="00967D8F" w:rsidRPr="00660039" w:rsidRDefault="00967D8F" w:rsidP="006F6B95">
            <w:pPr>
              <w:jc w:val="center"/>
              <w:rPr>
                <w:sz w:val="20"/>
                <w:szCs w:val="20"/>
                <w:lang w:val="sr-Cyrl-CS"/>
              </w:rPr>
            </w:pPr>
            <w:r w:rsidRPr="00660039">
              <w:rPr>
                <w:sz w:val="20"/>
                <w:szCs w:val="20"/>
                <w:lang w:val="sr-Cyrl-CS"/>
              </w:rPr>
              <w:t>1</w:t>
            </w:r>
          </w:p>
        </w:tc>
        <w:tc>
          <w:tcPr>
            <w:tcW w:w="1765" w:type="dxa"/>
            <w:vAlign w:val="center"/>
          </w:tcPr>
          <w:p w14:paraId="43D99D9C" w14:textId="77777777" w:rsidR="00967D8F" w:rsidRPr="00660039" w:rsidRDefault="00967D8F" w:rsidP="006F6B95">
            <w:pPr>
              <w:jc w:val="center"/>
              <w:rPr>
                <w:sz w:val="20"/>
                <w:szCs w:val="20"/>
                <w:lang w:val="sr-Cyrl-RS"/>
              </w:rPr>
            </w:pPr>
            <w:r w:rsidRPr="00660039">
              <w:rPr>
                <w:sz w:val="20"/>
                <w:szCs w:val="20"/>
              </w:rPr>
              <w:t>3</w:t>
            </w:r>
            <w:r w:rsidRPr="00660039">
              <w:rPr>
                <w:sz w:val="20"/>
                <w:szCs w:val="20"/>
                <w:lang w:val="sr-Cyrl-RS"/>
              </w:rPr>
              <w:t>5</w:t>
            </w:r>
          </w:p>
        </w:tc>
      </w:tr>
      <w:tr w:rsidR="00967D8F" w:rsidRPr="00660039" w14:paraId="22796938" w14:textId="77777777" w:rsidTr="006F6B95">
        <w:tc>
          <w:tcPr>
            <w:tcW w:w="3512" w:type="dxa"/>
            <w:gridSpan w:val="2"/>
            <w:vAlign w:val="center"/>
          </w:tcPr>
          <w:p w14:paraId="6B7F552E" w14:textId="77777777" w:rsidR="00967D8F" w:rsidRPr="00660039" w:rsidRDefault="00967D8F" w:rsidP="006F6B95">
            <w:pPr>
              <w:jc w:val="center"/>
              <w:rPr>
                <w:b/>
                <w:sz w:val="20"/>
                <w:szCs w:val="20"/>
                <w:lang w:val="sr-Cyrl-CS"/>
              </w:rPr>
            </w:pPr>
            <w:r w:rsidRPr="00660039">
              <w:rPr>
                <w:b/>
                <w:sz w:val="20"/>
                <w:szCs w:val="20"/>
                <w:lang w:val="sr-Cyrl-CS"/>
              </w:rPr>
              <w:t>Укупно</w:t>
            </w:r>
          </w:p>
        </w:tc>
        <w:tc>
          <w:tcPr>
            <w:tcW w:w="1214" w:type="dxa"/>
            <w:vAlign w:val="center"/>
          </w:tcPr>
          <w:p w14:paraId="0EF3B1E9" w14:textId="77777777" w:rsidR="00967D8F" w:rsidRPr="00660039" w:rsidRDefault="00967D8F" w:rsidP="006F6B95">
            <w:pPr>
              <w:jc w:val="center"/>
              <w:rPr>
                <w:b/>
                <w:sz w:val="20"/>
                <w:szCs w:val="20"/>
                <w:lang w:val="sr-Cyrl-CS"/>
              </w:rPr>
            </w:pPr>
            <w:r w:rsidRPr="00660039">
              <w:rPr>
                <w:b/>
                <w:sz w:val="20"/>
                <w:szCs w:val="20"/>
                <w:lang w:val="sr-Cyrl-CS"/>
              </w:rPr>
              <w:t>1</w:t>
            </w:r>
          </w:p>
        </w:tc>
        <w:tc>
          <w:tcPr>
            <w:tcW w:w="1223" w:type="dxa"/>
            <w:vAlign w:val="center"/>
          </w:tcPr>
          <w:p w14:paraId="35FCF636" w14:textId="77777777" w:rsidR="00967D8F" w:rsidRPr="00660039" w:rsidRDefault="00967D8F" w:rsidP="006F6B95">
            <w:pPr>
              <w:jc w:val="center"/>
              <w:rPr>
                <w:b/>
                <w:sz w:val="20"/>
                <w:szCs w:val="20"/>
                <w:lang w:val="sr-Cyrl-CS"/>
              </w:rPr>
            </w:pPr>
            <w:r w:rsidRPr="00660039">
              <w:rPr>
                <w:b/>
                <w:sz w:val="20"/>
                <w:szCs w:val="20"/>
                <w:lang w:val="sr-Cyrl-CS"/>
              </w:rPr>
              <w:t>36</w:t>
            </w:r>
          </w:p>
        </w:tc>
        <w:tc>
          <w:tcPr>
            <w:tcW w:w="1214" w:type="dxa"/>
            <w:vAlign w:val="center"/>
          </w:tcPr>
          <w:p w14:paraId="447E42CB" w14:textId="77777777" w:rsidR="00967D8F" w:rsidRPr="00660039" w:rsidRDefault="00967D8F" w:rsidP="006F6B95">
            <w:pPr>
              <w:jc w:val="center"/>
              <w:rPr>
                <w:b/>
                <w:sz w:val="20"/>
                <w:szCs w:val="20"/>
                <w:lang w:val="sr-Cyrl-CS"/>
              </w:rPr>
            </w:pPr>
            <w:r w:rsidRPr="00660039">
              <w:rPr>
                <w:b/>
                <w:sz w:val="20"/>
                <w:szCs w:val="20"/>
                <w:lang w:val="sr-Cyrl-CS"/>
              </w:rPr>
              <w:t>1</w:t>
            </w:r>
          </w:p>
        </w:tc>
        <w:tc>
          <w:tcPr>
            <w:tcW w:w="1765" w:type="dxa"/>
            <w:vAlign w:val="center"/>
          </w:tcPr>
          <w:p w14:paraId="3AD54308" w14:textId="77777777" w:rsidR="00967D8F" w:rsidRPr="00660039" w:rsidRDefault="00967D8F" w:rsidP="006F6B95">
            <w:pPr>
              <w:jc w:val="center"/>
              <w:rPr>
                <w:b/>
                <w:sz w:val="20"/>
                <w:szCs w:val="20"/>
                <w:lang w:val="sr-Cyrl-CS"/>
              </w:rPr>
            </w:pPr>
            <w:r w:rsidRPr="00660039">
              <w:rPr>
                <w:b/>
                <w:sz w:val="20"/>
                <w:szCs w:val="20"/>
                <w:lang w:val="sr-Cyrl-CS"/>
              </w:rPr>
              <w:t>35</w:t>
            </w:r>
          </w:p>
        </w:tc>
      </w:tr>
    </w:tbl>
    <w:p w14:paraId="26C63E9F" w14:textId="77777777" w:rsidR="00967D8F" w:rsidRPr="00660039" w:rsidRDefault="00967D8F" w:rsidP="00967D8F">
      <w:pPr>
        <w:rPr>
          <w:b/>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619"/>
        <w:gridCol w:w="1214"/>
        <w:gridCol w:w="1223"/>
        <w:gridCol w:w="1184"/>
        <w:gridCol w:w="30"/>
        <w:gridCol w:w="1765"/>
      </w:tblGrid>
      <w:tr w:rsidR="00967D8F" w:rsidRPr="00660039" w14:paraId="49702EC9" w14:textId="77777777" w:rsidTr="006F6B95">
        <w:trPr>
          <w:cantSplit/>
          <w:trHeight w:val="360"/>
        </w:trPr>
        <w:tc>
          <w:tcPr>
            <w:tcW w:w="893" w:type="dxa"/>
            <w:vMerge w:val="restart"/>
            <w:vAlign w:val="center"/>
          </w:tcPr>
          <w:p w14:paraId="1E5D12DC" w14:textId="77777777" w:rsidR="00967D8F" w:rsidRPr="00660039" w:rsidRDefault="00967D8F" w:rsidP="006F6B95">
            <w:pPr>
              <w:jc w:val="center"/>
              <w:rPr>
                <w:b/>
                <w:sz w:val="20"/>
                <w:szCs w:val="20"/>
                <w:lang w:val="sr-Cyrl-CS"/>
              </w:rPr>
            </w:pPr>
          </w:p>
          <w:p w14:paraId="73A94521" w14:textId="77777777" w:rsidR="00967D8F" w:rsidRPr="00660039" w:rsidRDefault="00967D8F" w:rsidP="006F6B95">
            <w:pPr>
              <w:jc w:val="center"/>
              <w:rPr>
                <w:b/>
                <w:sz w:val="20"/>
                <w:szCs w:val="20"/>
                <w:lang w:val="sr-Cyrl-CS"/>
              </w:rPr>
            </w:pPr>
            <w:r w:rsidRPr="00660039">
              <w:rPr>
                <w:b/>
                <w:sz w:val="20"/>
                <w:szCs w:val="20"/>
                <w:lang w:val="sr-Cyrl-CS"/>
              </w:rPr>
              <w:t>Редни</w:t>
            </w:r>
          </w:p>
          <w:p w14:paraId="3FCE0092" w14:textId="77777777" w:rsidR="00967D8F" w:rsidRPr="00660039" w:rsidRDefault="00967D8F" w:rsidP="006F6B95">
            <w:pPr>
              <w:jc w:val="center"/>
              <w:rPr>
                <w:b/>
                <w:sz w:val="20"/>
                <w:szCs w:val="20"/>
                <w:lang w:val="sr-Cyrl-CS"/>
              </w:rPr>
            </w:pPr>
            <w:r w:rsidRPr="00660039">
              <w:rPr>
                <w:b/>
                <w:sz w:val="20"/>
                <w:szCs w:val="20"/>
                <w:lang w:val="sr-Cyrl-CS"/>
              </w:rPr>
              <w:lastRenderedPageBreak/>
              <w:t>број</w:t>
            </w:r>
          </w:p>
          <w:p w14:paraId="5CF8A4FF" w14:textId="77777777" w:rsidR="00967D8F" w:rsidRPr="00660039" w:rsidRDefault="00967D8F" w:rsidP="006F6B95">
            <w:pPr>
              <w:jc w:val="center"/>
              <w:rPr>
                <w:b/>
                <w:sz w:val="20"/>
                <w:szCs w:val="20"/>
                <w:lang w:val="sr-Cyrl-CS"/>
              </w:rPr>
            </w:pPr>
          </w:p>
        </w:tc>
        <w:tc>
          <w:tcPr>
            <w:tcW w:w="2619" w:type="dxa"/>
            <w:vMerge w:val="restart"/>
            <w:vAlign w:val="center"/>
          </w:tcPr>
          <w:p w14:paraId="49DEC12C" w14:textId="77777777" w:rsidR="00967D8F" w:rsidRPr="00660039" w:rsidRDefault="00967D8F" w:rsidP="006F6B95">
            <w:pPr>
              <w:jc w:val="center"/>
              <w:rPr>
                <w:b/>
                <w:sz w:val="20"/>
                <w:szCs w:val="20"/>
                <w:lang w:val="sr-Cyrl-CS"/>
              </w:rPr>
            </w:pPr>
            <w:r w:rsidRPr="00660039">
              <w:rPr>
                <w:b/>
                <w:sz w:val="20"/>
                <w:szCs w:val="20"/>
                <w:lang w:val="sr-Cyrl-CS"/>
              </w:rPr>
              <w:lastRenderedPageBreak/>
              <w:t>Остали облици васпитно – образовног рада</w:t>
            </w:r>
          </w:p>
        </w:tc>
        <w:tc>
          <w:tcPr>
            <w:tcW w:w="5416" w:type="dxa"/>
            <w:gridSpan w:val="5"/>
            <w:vAlign w:val="center"/>
          </w:tcPr>
          <w:p w14:paraId="01A59C77" w14:textId="77777777" w:rsidR="00967D8F" w:rsidRPr="00660039" w:rsidRDefault="00967D8F" w:rsidP="006F6B95">
            <w:pPr>
              <w:jc w:val="center"/>
              <w:rPr>
                <w:b/>
                <w:sz w:val="20"/>
                <w:szCs w:val="20"/>
                <w:lang w:val="sr-Cyrl-CS"/>
              </w:rPr>
            </w:pPr>
            <w:r w:rsidRPr="00660039">
              <w:rPr>
                <w:b/>
                <w:sz w:val="20"/>
                <w:szCs w:val="20"/>
                <w:lang w:val="sr-Cyrl-CS"/>
              </w:rPr>
              <w:t>ЧЕТВРТИ  РАЗРЕД</w:t>
            </w:r>
          </w:p>
        </w:tc>
      </w:tr>
      <w:tr w:rsidR="00967D8F" w:rsidRPr="00660039" w14:paraId="184B5FE1" w14:textId="77777777" w:rsidTr="006F6B95">
        <w:trPr>
          <w:cantSplit/>
          <w:trHeight w:val="165"/>
        </w:trPr>
        <w:tc>
          <w:tcPr>
            <w:tcW w:w="893" w:type="dxa"/>
            <w:vMerge/>
            <w:vAlign w:val="center"/>
          </w:tcPr>
          <w:p w14:paraId="6FBFBFA4" w14:textId="77777777" w:rsidR="00967D8F" w:rsidRPr="00660039" w:rsidRDefault="00967D8F" w:rsidP="006F6B95">
            <w:pPr>
              <w:jc w:val="center"/>
              <w:rPr>
                <w:b/>
                <w:sz w:val="20"/>
                <w:szCs w:val="20"/>
                <w:lang w:val="sr-Cyrl-CS"/>
              </w:rPr>
            </w:pPr>
          </w:p>
        </w:tc>
        <w:tc>
          <w:tcPr>
            <w:tcW w:w="2619" w:type="dxa"/>
            <w:vMerge/>
            <w:vAlign w:val="center"/>
          </w:tcPr>
          <w:p w14:paraId="2A27EE17" w14:textId="77777777" w:rsidR="00967D8F" w:rsidRPr="00660039" w:rsidRDefault="00967D8F" w:rsidP="006F6B95">
            <w:pPr>
              <w:jc w:val="center"/>
              <w:rPr>
                <w:b/>
                <w:sz w:val="20"/>
                <w:szCs w:val="20"/>
                <w:lang w:val="sr-Cyrl-CS"/>
              </w:rPr>
            </w:pPr>
          </w:p>
        </w:tc>
        <w:tc>
          <w:tcPr>
            <w:tcW w:w="2437" w:type="dxa"/>
            <w:gridSpan w:val="2"/>
            <w:vAlign w:val="center"/>
          </w:tcPr>
          <w:p w14:paraId="58E5B767" w14:textId="77777777" w:rsidR="00967D8F" w:rsidRPr="00660039" w:rsidRDefault="00967D8F" w:rsidP="006F6B95">
            <w:pPr>
              <w:jc w:val="center"/>
              <w:rPr>
                <w:b/>
                <w:sz w:val="20"/>
                <w:szCs w:val="20"/>
                <w:lang w:val="sr-Cyrl-CS"/>
              </w:rPr>
            </w:pPr>
            <w:r w:rsidRPr="00660039">
              <w:rPr>
                <w:b/>
                <w:sz w:val="20"/>
                <w:szCs w:val="20"/>
                <w:lang w:val="sr-Cyrl-CS"/>
              </w:rPr>
              <w:t>планирано</w:t>
            </w:r>
          </w:p>
        </w:tc>
        <w:tc>
          <w:tcPr>
            <w:tcW w:w="2979" w:type="dxa"/>
            <w:gridSpan w:val="3"/>
            <w:vAlign w:val="center"/>
          </w:tcPr>
          <w:p w14:paraId="7FB9DC75" w14:textId="77777777" w:rsidR="00967D8F" w:rsidRPr="00660039" w:rsidRDefault="00967D8F" w:rsidP="006F6B95">
            <w:pPr>
              <w:jc w:val="center"/>
              <w:rPr>
                <w:b/>
                <w:sz w:val="20"/>
                <w:szCs w:val="20"/>
                <w:lang w:val="sr-Cyrl-CS"/>
              </w:rPr>
            </w:pPr>
            <w:r w:rsidRPr="00660039">
              <w:rPr>
                <w:b/>
                <w:sz w:val="20"/>
                <w:szCs w:val="20"/>
                <w:lang w:val="sr-Cyrl-CS"/>
              </w:rPr>
              <w:t>реализовано</w:t>
            </w:r>
          </w:p>
        </w:tc>
      </w:tr>
      <w:tr w:rsidR="00967D8F" w:rsidRPr="00660039" w14:paraId="73FFE30F" w14:textId="77777777" w:rsidTr="006F6B95">
        <w:trPr>
          <w:cantSplit/>
          <w:trHeight w:val="285"/>
        </w:trPr>
        <w:tc>
          <w:tcPr>
            <w:tcW w:w="893" w:type="dxa"/>
            <w:vMerge/>
            <w:vAlign w:val="center"/>
          </w:tcPr>
          <w:p w14:paraId="1EA9F975" w14:textId="77777777" w:rsidR="00967D8F" w:rsidRPr="00660039" w:rsidRDefault="00967D8F" w:rsidP="006F6B95">
            <w:pPr>
              <w:jc w:val="center"/>
              <w:rPr>
                <w:b/>
                <w:sz w:val="20"/>
                <w:szCs w:val="20"/>
                <w:lang w:val="sr-Cyrl-CS"/>
              </w:rPr>
            </w:pPr>
          </w:p>
        </w:tc>
        <w:tc>
          <w:tcPr>
            <w:tcW w:w="2619" w:type="dxa"/>
            <w:vMerge/>
            <w:vAlign w:val="center"/>
          </w:tcPr>
          <w:p w14:paraId="79D3B240" w14:textId="77777777" w:rsidR="00967D8F" w:rsidRPr="00660039" w:rsidRDefault="00967D8F" w:rsidP="006F6B95">
            <w:pPr>
              <w:jc w:val="center"/>
              <w:rPr>
                <w:b/>
                <w:sz w:val="20"/>
                <w:szCs w:val="20"/>
                <w:lang w:val="sr-Cyrl-CS"/>
              </w:rPr>
            </w:pPr>
          </w:p>
        </w:tc>
        <w:tc>
          <w:tcPr>
            <w:tcW w:w="1214" w:type="dxa"/>
            <w:vAlign w:val="center"/>
          </w:tcPr>
          <w:p w14:paraId="496A3CA8" w14:textId="77777777" w:rsidR="00967D8F" w:rsidRPr="00660039" w:rsidRDefault="00967D8F" w:rsidP="006F6B95">
            <w:pPr>
              <w:jc w:val="center"/>
              <w:rPr>
                <w:b/>
                <w:sz w:val="20"/>
                <w:szCs w:val="20"/>
                <w:lang w:val="sr-Cyrl-CS"/>
              </w:rPr>
            </w:pPr>
            <w:r w:rsidRPr="00660039">
              <w:rPr>
                <w:b/>
                <w:sz w:val="20"/>
                <w:szCs w:val="20"/>
                <w:lang w:val="sr-Cyrl-CS"/>
              </w:rPr>
              <w:t>недељно</w:t>
            </w:r>
          </w:p>
        </w:tc>
        <w:tc>
          <w:tcPr>
            <w:tcW w:w="1223" w:type="dxa"/>
            <w:vAlign w:val="center"/>
          </w:tcPr>
          <w:p w14:paraId="0BA5D92B" w14:textId="77777777" w:rsidR="00967D8F" w:rsidRPr="00660039" w:rsidRDefault="00967D8F" w:rsidP="006F6B95">
            <w:pPr>
              <w:jc w:val="center"/>
              <w:rPr>
                <w:b/>
                <w:sz w:val="20"/>
                <w:szCs w:val="20"/>
                <w:lang w:val="sr-Cyrl-CS"/>
              </w:rPr>
            </w:pPr>
            <w:r w:rsidRPr="00660039">
              <w:rPr>
                <w:b/>
                <w:sz w:val="20"/>
                <w:szCs w:val="20"/>
                <w:lang w:val="sr-Cyrl-CS"/>
              </w:rPr>
              <w:t>годишње</w:t>
            </w:r>
          </w:p>
        </w:tc>
        <w:tc>
          <w:tcPr>
            <w:tcW w:w="1214" w:type="dxa"/>
            <w:gridSpan w:val="2"/>
            <w:vAlign w:val="center"/>
          </w:tcPr>
          <w:p w14:paraId="7488FBD1" w14:textId="77777777" w:rsidR="00967D8F" w:rsidRPr="00660039" w:rsidRDefault="00967D8F" w:rsidP="006F6B95">
            <w:pPr>
              <w:jc w:val="center"/>
              <w:rPr>
                <w:b/>
                <w:sz w:val="20"/>
                <w:szCs w:val="20"/>
                <w:lang w:val="sr-Cyrl-CS"/>
              </w:rPr>
            </w:pPr>
            <w:r w:rsidRPr="00660039">
              <w:rPr>
                <w:b/>
                <w:sz w:val="20"/>
                <w:szCs w:val="20"/>
                <w:lang w:val="sr-Cyrl-CS"/>
              </w:rPr>
              <w:t>недељно</w:t>
            </w:r>
          </w:p>
        </w:tc>
        <w:tc>
          <w:tcPr>
            <w:tcW w:w="1765" w:type="dxa"/>
            <w:vAlign w:val="center"/>
          </w:tcPr>
          <w:p w14:paraId="46317FC8" w14:textId="77777777" w:rsidR="00967D8F" w:rsidRPr="00660039" w:rsidRDefault="00967D8F" w:rsidP="006F6B95">
            <w:pPr>
              <w:jc w:val="center"/>
              <w:rPr>
                <w:b/>
                <w:sz w:val="20"/>
                <w:szCs w:val="20"/>
                <w:lang w:val="sr-Cyrl-CS"/>
              </w:rPr>
            </w:pPr>
            <w:r w:rsidRPr="00660039">
              <w:rPr>
                <w:b/>
                <w:sz w:val="20"/>
                <w:szCs w:val="20"/>
                <w:lang w:val="sr-Cyrl-CS"/>
              </w:rPr>
              <w:t>годишње</w:t>
            </w:r>
          </w:p>
        </w:tc>
      </w:tr>
      <w:tr w:rsidR="00967D8F" w:rsidRPr="00660039" w14:paraId="502156BD" w14:textId="77777777" w:rsidTr="006F6B95">
        <w:tc>
          <w:tcPr>
            <w:tcW w:w="893" w:type="dxa"/>
            <w:vAlign w:val="center"/>
          </w:tcPr>
          <w:p w14:paraId="3AB6BAA0" w14:textId="77777777" w:rsidR="00967D8F" w:rsidRPr="00660039" w:rsidRDefault="00967D8F" w:rsidP="006F6B95">
            <w:pPr>
              <w:jc w:val="center"/>
              <w:rPr>
                <w:sz w:val="20"/>
                <w:szCs w:val="20"/>
                <w:lang w:val="sr-Cyrl-CS"/>
              </w:rPr>
            </w:pPr>
            <w:r w:rsidRPr="00660039">
              <w:rPr>
                <w:sz w:val="20"/>
                <w:szCs w:val="20"/>
                <w:lang w:val="sr-Cyrl-CS"/>
              </w:rPr>
              <w:lastRenderedPageBreak/>
              <w:t>1.</w:t>
            </w:r>
          </w:p>
        </w:tc>
        <w:tc>
          <w:tcPr>
            <w:tcW w:w="2619" w:type="dxa"/>
            <w:vAlign w:val="center"/>
          </w:tcPr>
          <w:p w14:paraId="0F224F7D" w14:textId="77777777" w:rsidR="00967D8F" w:rsidRPr="00660039" w:rsidRDefault="00967D8F" w:rsidP="006F6B95">
            <w:pPr>
              <w:rPr>
                <w:sz w:val="20"/>
                <w:szCs w:val="20"/>
                <w:lang w:val="sr-Cyrl-CS"/>
              </w:rPr>
            </w:pPr>
            <w:r w:rsidRPr="00660039">
              <w:rPr>
                <w:sz w:val="20"/>
                <w:szCs w:val="20"/>
                <w:lang w:val="sr-Cyrl-CS"/>
              </w:rPr>
              <w:t>Час одељењског старешине</w:t>
            </w:r>
          </w:p>
        </w:tc>
        <w:tc>
          <w:tcPr>
            <w:tcW w:w="1214" w:type="dxa"/>
            <w:vAlign w:val="center"/>
          </w:tcPr>
          <w:p w14:paraId="32502D34" w14:textId="77777777" w:rsidR="00967D8F" w:rsidRPr="00660039" w:rsidRDefault="00967D8F" w:rsidP="006F6B95">
            <w:pPr>
              <w:jc w:val="center"/>
              <w:rPr>
                <w:sz w:val="20"/>
                <w:szCs w:val="20"/>
                <w:lang w:val="sr-Cyrl-CS"/>
              </w:rPr>
            </w:pPr>
            <w:r w:rsidRPr="00660039">
              <w:rPr>
                <w:sz w:val="20"/>
                <w:szCs w:val="20"/>
                <w:lang w:val="sr-Cyrl-CS"/>
              </w:rPr>
              <w:t>1</w:t>
            </w:r>
          </w:p>
        </w:tc>
        <w:tc>
          <w:tcPr>
            <w:tcW w:w="1223" w:type="dxa"/>
            <w:vAlign w:val="center"/>
          </w:tcPr>
          <w:p w14:paraId="48E2DF9C" w14:textId="77777777" w:rsidR="00967D8F" w:rsidRPr="00660039" w:rsidRDefault="00967D8F" w:rsidP="006F6B95">
            <w:pPr>
              <w:jc w:val="center"/>
              <w:rPr>
                <w:sz w:val="20"/>
                <w:szCs w:val="20"/>
                <w:lang w:val="sr-Cyrl-CS"/>
              </w:rPr>
            </w:pPr>
            <w:r w:rsidRPr="00660039">
              <w:rPr>
                <w:sz w:val="20"/>
                <w:szCs w:val="20"/>
                <w:lang w:val="sr-Cyrl-CS"/>
              </w:rPr>
              <w:t>36</w:t>
            </w:r>
          </w:p>
        </w:tc>
        <w:tc>
          <w:tcPr>
            <w:tcW w:w="1214" w:type="dxa"/>
            <w:gridSpan w:val="2"/>
            <w:vAlign w:val="center"/>
          </w:tcPr>
          <w:p w14:paraId="42A93498" w14:textId="77777777" w:rsidR="00967D8F" w:rsidRPr="00660039" w:rsidRDefault="00967D8F" w:rsidP="006F6B95">
            <w:pPr>
              <w:jc w:val="center"/>
              <w:rPr>
                <w:sz w:val="20"/>
                <w:szCs w:val="20"/>
                <w:lang w:val="sr-Cyrl-CS"/>
              </w:rPr>
            </w:pPr>
            <w:r w:rsidRPr="00660039">
              <w:rPr>
                <w:sz w:val="20"/>
                <w:szCs w:val="20"/>
                <w:lang w:val="sr-Cyrl-CS"/>
              </w:rPr>
              <w:t>1</w:t>
            </w:r>
          </w:p>
        </w:tc>
        <w:tc>
          <w:tcPr>
            <w:tcW w:w="1765" w:type="dxa"/>
            <w:vAlign w:val="center"/>
          </w:tcPr>
          <w:p w14:paraId="70538BA6" w14:textId="77777777" w:rsidR="00967D8F" w:rsidRPr="00660039" w:rsidRDefault="00967D8F" w:rsidP="006F6B95">
            <w:pPr>
              <w:jc w:val="center"/>
              <w:rPr>
                <w:sz w:val="20"/>
                <w:szCs w:val="20"/>
                <w:lang w:val="sr-Cyrl-CS"/>
              </w:rPr>
            </w:pPr>
            <w:r w:rsidRPr="00660039">
              <w:rPr>
                <w:sz w:val="20"/>
                <w:szCs w:val="20"/>
              </w:rPr>
              <w:t>3</w:t>
            </w:r>
            <w:r w:rsidRPr="00660039">
              <w:rPr>
                <w:sz w:val="20"/>
                <w:szCs w:val="20"/>
                <w:lang w:val="sr-Cyrl-CS"/>
              </w:rPr>
              <w:t>6</w:t>
            </w:r>
          </w:p>
        </w:tc>
      </w:tr>
      <w:tr w:rsidR="00967D8F" w:rsidRPr="00660039" w14:paraId="74259986" w14:textId="77777777" w:rsidTr="006F6B95">
        <w:trPr>
          <w:trHeight w:val="450"/>
        </w:trPr>
        <w:tc>
          <w:tcPr>
            <w:tcW w:w="893" w:type="dxa"/>
            <w:vAlign w:val="center"/>
          </w:tcPr>
          <w:p w14:paraId="2A097F2E" w14:textId="77777777" w:rsidR="00967D8F" w:rsidRPr="00660039" w:rsidRDefault="00967D8F" w:rsidP="006F6B95">
            <w:pPr>
              <w:jc w:val="center"/>
              <w:rPr>
                <w:sz w:val="20"/>
                <w:szCs w:val="20"/>
                <w:lang w:val="sr-Cyrl-CS"/>
              </w:rPr>
            </w:pPr>
            <w:r w:rsidRPr="00660039">
              <w:rPr>
                <w:sz w:val="20"/>
                <w:szCs w:val="20"/>
                <w:lang w:val="sr-Cyrl-CS"/>
              </w:rPr>
              <w:t>2.</w:t>
            </w:r>
          </w:p>
        </w:tc>
        <w:tc>
          <w:tcPr>
            <w:tcW w:w="2619" w:type="dxa"/>
            <w:vAlign w:val="center"/>
          </w:tcPr>
          <w:p w14:paraId="4960DE7A" w14:textId="77777777" w:rsidR="00967D8F" w:rsidRPr="00660039" w:rsidRDefault="00967D8F" w:rsidP="006F6B95">
            <w:pPr>
              <w:rPr>
                <w:sz w:val="20"/>
                <w:szCs w:val="20"/>
                <w:lang w:val="sr-Cyrl-CS"/>
              </w:rPr>
            </w:pPr>
            <w:r w:rsidRPr="00660039">
              <w:rPr>
                <w:sz w:val="20"/>
                <w:szCs w:val="20"/>
                <w:lang w:val="sr-Cyrl-CS"/>
              </w:rPr>
              <w:t>Друштвене, техничке, хуманитарне, спортске и културне активности</w:t>
            </w:r>
          </w:p>
        </w:tc>
        <w:tc>
          <w:tcPr>
            <w:tcW w:w="1214" w:type="dxa"/>
            <w:vAlign w:val="center"/>
          </w:tcPr>
          <w:p w14:paraId="2443D533" w14:textId="77777777" w:rsidR="00967D8F" w:rsidRPr="00660039" w:rsidRDefault="00967D8F" w:rsidP="006F6B95">
            <w:pPr>
              <w:jc w:val="center"/>
              <w:rPr>
                <w:sz w:val="20"/>
                <w:szCs w:val="20"/>
                <w:lang w:val="sr-Cyrl-CS"/>
              </w:rPr>
            </w:pPr>
            <w:r w:rsidRPr="00660039">
              <w:rPr>
                <w:sz w:val="20"/>
                <w:szCs w:val="20"/>
                <w:lang w:val="sr-Cyrl-CS"/>
              </w:rPr>
              <w:t>1</w:t>
            </w:r>
          </w:p>
        </w:tc>
        <w:tc>
          <w:tcPr>
            <w:tcW w:w="1223" w:type="dxa"/>
            <w:vAlign w:val="center"/>
          </w:tcPr>
          <w:p w14:paraId="5956C810" w14:textId="77777777" w:rsidR="00967D8F" w:rsidRPr="00660039" w:rsidRDefault="00967D8F" w:rsidP="006F6B95">
            <w:pPr>
              <w:jc w:val="center"/>
              <w:rPr>
                <w:sz w:val="20"/>
                <w:szCs w:val="20"/>
                <w:lang w:val="sr-Cyrl-CS"/>
              </w:rPr>
            </w:pPr>
            <w:r w:rsidRPr="00660039">
              <w:rPr>
                <w:sz w:val="20"/>
                <w:szCs w:val="20"/>
                <w:lang w:val="sr-Cyrl-CS"/>
              </w:rPr>
              <w:t>36</w:t>
            </w:r>
          </w:p>
        </w:tc>
        <w:tc>
          <w:tcPr>
            <w:tcW w:w="1214" w:type="dxa"/>
            <w:gridSpan w:val="2"/>
            <w:vAlign w:val="center"/>
          </w:tcPr>
          <w:p w14:paraId="7145F30A" w14:textId="77777777" w:rsidR="00967D8F" w:rsidRPr="00660039" w:rsidRDefault="00967D8F" w:rsidP="006F6B95">
            <w:pPr>
              <w:jc w:val="center"/>
              <w:rPr>
                <w:sz w:val="20"/>
                <w:szCs w:val="20"/>
                <w:lang w:val="sr-Cyrl-CS"/>
              </w:rPr>
            </w:pPr>
            <w:r w:rsidRPr="00660039">
              <w:rPr>
                <w:sz w:val="20"/>
                <w:szCs w:val="20"/>
                <w:lang w:val="sr-Cyrl-CS"/>
              </w:rPr>
              <w:t>1</w:t>
            </w:r>
          </w:p>
        </w:tc>
        <w:tc>
          <w:tcPr>
            <w:tcW w:w="1765" w:type="dxa"/>
            <w:vAlign w:val="center"/>
          </w:tcPr>
          <w:p w14:paraId="2389AFAF" w14:textId="77777777" w:rsidR="00967D8F" w:rsidRPr="00660039" w:rsidRDefault="00967D8F" w:rsidP="006F6B95">
            <w:pPr>
              <w:jc w:val="center"/>
              <w:rPr>
                <w:sz w:val="20"/>
                <w:szCs w:val="20"/>
                <w:lang w:val="sr-Cyrl-CS"/>
              </w:rPr>
            </w:pPr>
            <w:r w:rsidRPr="00660039">
              <w:rPr>
                <w:sz w:val="20"/>
                <w:szCs w:val="20"/>
                <w:lang w:val="sr-Cyrl-CS"/>
              </w:rPr>
              <w:t>35</w:t>
            </w:r>
          </w:p>
        </w:tc>
      </w:tr>
      <w:tr w:rsidR="00967D8F" w:rsidRPr="00660039" w14:paraId="059240E0" w14:textId="77777777" w:rsidTr="006F6B95">
        <w:trPr>
          <w:trHeight w:val="300"/>
        </w:trPr>
        <w:tc>
          <w:tcPr>
            <w:tcW w:w="893" w:type="dxa"/>
            <w:vAlign w:val="center"/>
          </w:tcPr>
          <w:p w14:paraId="617F986C" w14:textId="77777777" w:rsidR="00967D8F" w:rsidRPr="00660039" w:rsidRDefault="00967D8F" w:rsidP="006F6B95">
            <w:pPr>
              <w:jc w:val="center"/>
              <w:rPr>
                <w:sz w:val="20"/>
                <w:szCs w:val="20"/>
              </w:rPr>
            </w:pPr>
            <w:r w:rsidRPr="00660039">
              <w:rPr>
                <w:sz w:val="20"/>
                <w:szCs w:val="20"/>
              </w:rPr>
              <w:t xml:space="preserve">4. </w:t>
            </w:r>
          </w:p>
        </w:tc>
        <w:tc>
          <w:tcPr>
            <w:tcW w:w="2619" w:type="dxa"/>
            <w:vAlign w:val="center"/>
          </w:tcPr>
          <w:p w14:paraId="7707530E" w14:textId="77777777" w:rsidR="00967D8F" w:rsidRPr="00660039" w:rsidRDefault="00967D8F" w:rsidP="006F6B95">
            <w:pPr>
              <w:rPr>
                <w:sz w:val="20"/>
                <w:szCs w:val="20"/>
              </w:rPr>
            </w:pPr>
            <w:r w:rsidRPr="00660039">
              <w:rPr>
                <w:sz w:val="20"/>
                <w:szCs w:val="20"/>
              </w:rPr>
              <w:t>Допунска настава</w:t>
            </w:r>
          </w:p>
        </w:tc>
        <w:tc>
          <w:tcPr>
            <w:tcW w:w="1214" w:type="dxa"/>
            <w:vAlign w:val="center"/>
          </w:tcPr>
          <w:p w14:paraId="6F0A2889" w14:textId="77777777" w:rsidR="00967D8F" w:rsidRPr="00660039" w:rsidRDefault="00967D8F" w:rsidP="006F6B95">
            <w:pPr>
              <w:jc w:val="center"/>
              <w:rPr>
                <w:sz w:val="20"/>
                <w:szCs w:val="20"/>
              </w:rPr>
            </w:pPr>
            <w:r w:rsidRPr="00660039">
              <w:rPr>
                <w:sz w:val="20"/>
                <w:szCs w:val="20"/>
              </w:rPr>
              <w:t>1</w:t>
            </w:r>
          </w:p>
        </w:tc>
        <w:tc>
          <w:tcPr>
            <w:tcW w:w="1223" w:type="dxa"/>
            <w:vAlign w:val="center"/>
          </w:tcPr>
          <w:p w14:paraId="73C1F1B3" w14:textId="77777777" w:rsidR="00967D8F" w:rsidRPr="00660039" w:rsidRDefault="00967D8F" w:rsidP="006F6B95">
            <w:pPr>
              <w:jc w:val="center"/>
              <w:rPr>
                <w:sz w:val="20"/>
                <w:szCs w:val="20"/>
              </w:rPr>
            </w:pPr>
            <w:r w:rsidRPr="00660039">
              <w:rPr>
                <w:sz w:val="20"/>
                <w:szCs w:val="20"/>
              </w:rPr>
              <w:t>36</w:t>
            </w:r>
          </w:p>
        </w:tc>
        <w:tc>
          <w:tcPr>
            <w:tcW w:w="1184" w:type="dxa"/>
            <w:vAlign w:val="center"/>
          </w:tcPr>
          <w:p w14:paraId="72624973" w14:textId="77777777" w:rsidR="00967D8F" w:rsidRPr="00660039" w:rsidRDefault="00967D8F" w:rsidP="006F6B95">
            <w:pPr>
              <w:jc w:val="center"/>
              <w:rPr>
                <w:sz w:val="20"/>
                <w:szCs w:val="20"/>
              </w:rPr>
            </w:pPr>
            <w:r w:rsidRPr="00660039">
              <w:rPr>
                <w:sz w:val="20"/>
                <w:szCs w:val="20"/>
              </w:rPr>
              <w:t>1</w:t>
            </w:r>
          </w:p>
        </w:tc>
        <w:tc>
          <w:tcPr>
            <w:tcW w:w="1795" w:type="dxa"/>
            <w:gridSpan w:val="2"/>
            <w:vAlign w:val="center"/>
          </w:tcPr>
          <w:p w14:paraId="3FA8B07F" w14:textId="77777777" w:rsidR="00967D8F" w:rsidRPr="00660039" w:rsidRDefault="00967D8F" w:rsidP="006F6B95">
            <w:pPr>
              <w:jc w:val="center"/>
              <w:rPr>
                <w:sz w:val="20"/>
                <w:szCs w:val="20"/>
                <w:lang w:val="sr-Cyrl-RS"/>
              </w:rPr>
            </w:pPr>
            <w:r w:rsidRPr="00660039">
              <w:rPr>
                <w:sz w:val="20"/>
                <w:szCs w:val="20"/>
              </w:rPr>
              <w:t>3</w:t>
            </w:r>
            <w:r w:rsidRPr="00660039">
              <w:rPr>
                <w:sz w:val="20"/>
                <w:szCs w:val="20"/>
                <w:lang w:val="sr-Cyrl-RS"/>
              </w:rPr>
              <w:t>5</w:t>
            </w:r>
          </w:p>
          <w:p w14:paraId="4587CB62" w14:textId="77777777" w:rsidR="00967D8F" w:rsidRPr="00660039" w:rsidRDefault="00967D8F" w:rsidP="006F6B95">
            <w:pPr>
              <w:jc w:val="center"/>
              <w:rPr>
                <w:sz w:val="20"/>
                <w:szCs w:val="20"/>
                <w:lang w:val="sr-Cyrl-CS"/>
              </w:rPr>
            </w:pPr>
          </w:p>
        </w:tc>
      </w:tr>
      <w:tr w:rsidR="00967D8F" w:rsidRPr="00660039" w14:paraId="192E7E8A" w14:textId="77777777" w:rsidTr="006F6B95">
        <w:trPr>
          <w:trHeight w:val="300"/>
        </w:trPr>
        <w:tc>
          <w:tcPr>
            <w:tcW w:w="893" w:type="dxa"/>
            <w:vAlign w:val="center"/>
          </w:tcPr>
          <w:p w14:paraId="56CF95C9" w14:textId="77777777" w:rsidR="00967D8F" w:rsidRPr="00660039" w:rsidRDefault="00967D8F" w:rsidP="006F6B95">
            <w:pPr>
              <w:jc w:val="center"/>
              <w:rPr>
                <w:sz w:val="20"/>
                <w:szCs w:val="20"/>
                <w:lang w:val="sr-Cyrl-RS"/>
              </w:rPr>
            </w:pPr>
            <w:r w:rsidRPr="00660039">
              <w:rPr>
                <w:sz w:val="20"/>
                <w:szCs w:val="20"/>
                <w:lang w:val="sr-Cyrl-RS"/>
              </w:rPr>
              <w:t>5.</w:t>
            </w:r>
          </w:p>
        </w:tc>
        <w:tc>
          <w:tcPr>
            <w:tcW w:w="2619" w:type="dxa"/>
            <w:vAlign w:val="center"/>
          </w:tcPr>
          <w:p w14:paraId="74B213A3" w14:textId="77777777" w:rsidR="00967D8F" w:rsidRPr="00660039" w:rsidRDefault="00967D8F" w:rsidP="006F6B95">
            <w:pPr>
              <w:rPr>
                <w:sz w:val="20"/>
                <w:szCs w:val="20"/>
                <w:lang w:val="sr-Cyrl-RS"/>
              </w:rPr>
            </w:pPr>
            <w:r w:rsidRPr="00660039">
              <w:rPr>
                <w:sz w:val="20"/>
                <w:szCs w:val="20"/>
                <w:lang w:val="sr-Cyrl-RS"/>
              </w:rPr>
              <w:t>Додатна настава</w:t>
            </w:r>
          </w:p>
        </w:tc>
        <w:tc>
          <w:tcPr>
            <w:tcW w:w="1214" w:type="dxa"/>
            <w:vAlign w:val="center"/>
          </w:tcPr>
          <w:p w14:paraId="6EA84953" w14:textId="77777777" w:rsidR="00967D8F" w:rsidRPr="00660039" w:rsidRDefault="00967D8F" w:rsidP="006F6B95">
            <w:pPr>
              <w:jc w:val="center"/>
              <w:rPr>
                <w:sz w:val="20"/>
                <w:szCs w:val="20"/>
                <w:lang w:val="sr-Cyrl-RS"/>
              </w:rPr>
            </w:pPr>
            <w:r w:rsidRPr="00660039">
              <w:rPr>
                <w:sz w:val="20"/>
                <w:szCs w:val="20"/>
                <w:lang w:val="sr-Cyrl-RS"/>
              </w:rPr>
              <w:t>1</w:t>
            </w:r>
          </w:p>
        </w:tc>
        <w:tc>
          <w:tcPr>
            <w:tcW w:w="1223" w:type="dxa"/>
            <w:vAlign w:val="center"/>
          </w:tcPr>
          <w:p w14:paraId="4911F1C2" w14:textId="77777777" w:rsidR="00967D8F" w:rsidRPr="00660039" w:rsidRDefault="00967D8F" w:rsidP="006F6B95">
            <w:pPr>
              <w:jc w:val="center"/>
              <w:rPr>
                <w:sz w:val="20"/>
                <w:szCs w:val="20"/>
                <w:lang w:val="sr-Cyrl-RS"/>
              </w:rPr>
            </w:pPr>
            <w:r w:rsidRPr="00660039">
              <w:rPr>
                <w:sz w:val="20"/>
                <w:szCs w:val="20"/>
                <w:lang w:val="sr-Cyrl-RS"/>
              </w:rPr>
              <w:t>36</w:t>
            </w:r>
          </w:p>
        </w:tc>
        <w:tc>
          <w:tcPr>
            <w:tcW w:w="1184" w:type="dxa"/>
            <w:vAlign w:val="center"/>
          </w:tcPr>
          <w:p w14:paraId="50747C03" w14:textId="77777777" w:rsidR="00967D8F" w:rsidRPr="00660039" w:rsidRDefault="00967D8F" w:rsidP="006F6B95">
            <w:pPr>
              <w:jc w:val="center"/>
              <w:rPr>
                <w:sz w:val="20"/>
                <w:szCs w:val="20"/>
                <w:lang w:val="sr-Cyrl-RS"/>
              </w:rPr>
            </w:pPr>
            <w:r w:rsidRPr="00660039">
              <w:rPr>
                <w:sz w:val="20"/>
                <w:szCs w:val="20"/>
                <w:lang w:val="sr-Cyrl-RS"/>
              </w:rPr>
              <w:t>1</w:t>
            </w:r>
          </w:p>
        </w:tc>
        <w:tc>
          <w:tcPr>
            <w:tcW w:w="1795" w:type="dxa"/>
            <w:gridSpan w:val="2"/>
            <w:vAlign w:val="center"/>
          </w:tcPr>
          <w:p w14:paraId="1FC66572" w14:textId="77777777" w:rsidR="00967D8F" w:rsidRPr="00660039" w:rsidRDefault="00967D8F" w:rsidP="006F6B95">
            <w:pPr>
              <w:jc w:val="center"/>
              <w:rPr>
                <w:sz w:val="20"/>
                <w:szCs w:val="20"/>
                <w:lang w:val="sr-Cyrl-RS"/>
              </w:rPr>
            </w:pPr>
            <w:r w:rsidRPr="00660039">
              <w:rPr>
                <w:sz w:val="20"/>
                <w:szCs w:val="20"/>
                <w:lang w:val="sr-Cyrl-RS"/>
              </w:rPr>
              <w:t>36</w:t>
            </w:r>
          </w:p>
        </w:tc>
      </w:tr>
    </w:tbl>
    <w:p w14:paraId="27B9297C" w14:textId="77777777" w:rsidR="00967D8F" w:rsidRPr="00660039" w:rsidRDefault="00967D8F" w:rsidP="00967D8F">
      <w:pPr>
        <w:rPr>
          <w:b/>
          <w:sz w:val="20"/>
          <w:szCs w:val="20"/>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2"/>
        <w:gridCol w:w="1214"/>
        <w:gridCol w:w="1223"/>
        <w:gridCol w:w="1214"/>
        <w:gridCol w:w="1765"/>
      </w:tblGrid>
      <w:tr w:rsidR="00967D8F" w:rsidRPr="00660039" w14:paraId="66296A57" w14:textId="77777777" w:rsidTr="006F6B95">
        <w:tc>
          <w:tcPr>
            <w:tcW w:w="3512" w:type="dxa"/>
            <w:vAlign w:val="center"/>
          </w:tcPr>
          <w:p w14:paraId="05793A1D" w14:textId="77777777" w:rsidR="00967D8F" w:rsidRPr="00660039" w:rsidRDefault="00967D8F" w:rsidP="006F6B95">
            <w:pPr>
              <w:jc w:val="center"/>
              <w:rPr>
                <w:b/>
                <w:sz w:val="20"/>
                <w:szCs w:val="20"/>
                <w:lang w:val="sr-Cyrl-CS"/>
              </w:rPr>
            </w:pPr>
            <w:r w:rsidRPr="00660039">
              <w:rPr>
                <w:b/>
                <w:sz w:val="20"/>
                <w:szCs w:val="20"/>
                <w:lang w:val="sr-Cyrl-CS"/>
              </w:rPr>
              <w:t>Укупно</w:t>
            </w:r>
          </w:p>
        </w:tc>
        <w:tc>
          <w:tcPr>
            <w:tcW w:w="1214" w:type="dxa"/>
            <w:vAlign w:val="center"/>
          </w:tcPr>
          <w:p w14:paraId="16B729A1" w14:textId="77777777" w:rsidR="00967D8F" w:rsidRPr="00660039" w:rsidRDefault="00967D8F" w:rsidP="006F6B95">
            <w:pPr>
              <w:jc w:val="center"/>
              <w:rPr>
                <w:b/>
                <w:sz w:val="20"/>
                <w:szCs w:val="20"/>
                <w:lang w:val="sr-Cyrl-CS"/>
              </w:rPr>
            </w:pPr>
            <w:r w:rsidRPr="00660039">
              <w:rPr>
                <w:b/>
                <w:sz w:val="20"/>
                <w:szCs w:val="20"/>
                <w:lang w:val="sr-Cyrl-CS"/>
              </w:rPr>
              <w:t>4</w:t>
            </w:r>
          </w:p>
        </w:tc>
        <w:tc>
          <w:tcPr>
            <w:tcW w:w="1223" w:type="dxa"/>
            <w:vAlign w:val="center"/>
          </w:tcPr>
          <w:p w14:paraId="0BC4B6B8" w14:textId="77777777" w:rsidR="00967D8F" w:rsidRPr="00660039" w:rsidRDefault="00967D8F" w:rsidP="006F6B95">
            <w:pPr>
              <w:jc w:val="center"/>
              <w:rPr>
                <w:b/>
                <w:sz w:val="20"/>
                <w:szCs w:val="20"/>
                <w:lang w:val="sr-Cyrl-CS"/>
              </w:rPr>
            </w:pPr>
            <w:r w:rsidRPr="00660039">
              <w:rPr>
                <w:b/>
                <w:sz w:val="20"/>
                <w:szCs w:val="20"/>
                <w:lang w:val="sr-Cyrl-CS"/>
              </w:rPr>
              <w:t>144</w:t>
            </w:r>
          </w:p>
        </w:tc>
        <w:tc>
          <w:tcPr>
            <w:tcW w:w="1214" w:type="dxa"/>
            <w:vAlign w:val="center"/>
          </w:tcPr>
          <w:p w14:paraId="14A27149" w14:textId="77777777" w:rsidR="00967D8F" w:rsidRPr="00660039" w:rsidRDefault="00967D8F" w:rsidP="006F6B95">
            <w:pPr>
              <w:jc w:val="center"/>
              <w:rPr>
                <w:b/>
                <w:sz w:val="20"/>
                <w:szCs w:val="20"/>
                <w:lang w:val="sr-Cyrl-CS"/>
              </w:rPr>
            </w:pPr>
            <w:r w:rsidRPr="00660039">
              <w:rPr>
                <w:b/>
                <w:sz w:val="20"/>
                <w:szCs w:val="20"/>
                <w:lang w:val="sr-Cyrl-CS"/>
              </w:rPr>
              <w:t>4</w:t>
            </w:r>
          </w:p>
        </w:tc>
        <w:tc>
          <w:tcPr>
            <w:tcW w:w="1765" w:type="dxa"/>
            <w:vAlign w:val="center"/>
          </w:tcPr>
          <w:p w14:paraId="36E0B917" w14:textId="77777777" w:rsidR="00967D8F" w:rsidRPr="00660039" w:rsidRDefault="00967D8F" w:rsidP="006F6B95">
            <w:pPr>
              <w:jc w:val="center"/>
              <w:rPr>
                <w:b/>
                <w:sz w:val="20"/>
                <w:szCs w:val="20"/>
                <w:lang w:val="sr-Cyrl-CS"/>
              </w:rPr>
            </w:pPr>
            <w:r w:rsidRPr="00660039">
              <w:rPr>
                <w:b/>
                <w:sz w:val="20"/>
                <w:szCs w:val="20"/>
                <w:lang w:val="sr-Cyrl-CS"/>
              </w:rPr>
              <w:t>14</w:t>
            </w:r>
            <w:r>
              <w:rPr>
                <w:b/>
                <w:sz w:val="20"/>
                <w:szCs w:val="20"/>
                <w:lang w:val="sr-Cyrl-CS"/>
              </w:rPr>
              <w:t>2</w:t>
            </w:r>
          </w:p>
        </w:tc>
      </w:tr>
    </w:tbl>
    <w:p w14:paraId="5DE17447" w14:textId="77777777" w:rsidR="00967D8F" w:rsidRPr="00660039" w:rsidRDefault="00967D8F" w:rsidP="00967D8F">
      <w:pPr>
        <w:rPr>
          <w:b/>
          <w:sz w:val="20"/>
          <w:szCs w:val="20"/>
          <w:lang w:val="sr-Cyrl-CS"/>
        </w:rPr>
      </w:pPr>
    </w:p>
    <w:p w14:paraId="2D36BE7B" w14:textId="77777777" w:rsidR="00967D8F" w:rsidRDefault="00967D8F" w:rsidP="00967D8F">
      <w:pPr>
        <w:rPr>
          <w:b/>
          <w:sz w:val="20"/>
          <w:szCs w:val="20"/>
          <w:lang w:val="sr-Cyrl-CS"/>
        </w:rPr>
      </w:pPr>
    </w:p>
    <w:p w14:paraId="283643BC" w14:textId="77777777" w:rsidR="00967D8F" w:rsidRDefault="00967D8F" w:rsidP="00967D8F">
      <w:pPr>
        <w:rPr>
          <w:sz w:val="20"/>
          <w:szCs w:val="20"/>
          <w:lang w:val="sr-Cyrl-CS"/>
        </w:rPr>
      </w:pPr>
    </w:p>
    <w:p w14:paraId="24DB6C89" w14:textId="543C4508" w:rsidR="00967D8F" w:rsidRDefault="00967D8F" w:rsidP="00967D8F">
      <w:pPr>
        <w:rPr>
          <w:sz w:val="20"/>
          <w:szCs w:val="20"/>
          <w:lang w:val="sr-Cyrl-CS"/>
        </w:rPr>
      </w:pPr>
    </w:p>
    <w:p w14:paraId="0589DD0E" w14:textId="77777777" w:rsidR="00967D8F" w:rsidRDefault="00967D8F" w:rsidP="00967D8F">
      <w:pPr>
        <w:rPr>
          <w:sz w:val="20"/>
          <w:szCs w:val="20"/>
          <w:lang w:val="sr-Cyrl-CS"/>
        </w:rPr>
      </w:pPr>
    </w:p>
    <w:p w14:paraId="14F20CDF" w14:textId="77777777" w:rsidR="00967D8F" w:rsidRDefault="00967D8F" w:rsidP="00967D8F">
      <w:pPr>
        <w:jc w:val="center"/>
        <w:rPr>
          <w:sz w:val="20"/>
          <w:szCs w:val="20"/>
          <w:lang w:val="sr-Cyrl-CS"/>
        </w:rPr>
      </w:pPr>
      <w:r>
        <w:rPr>
          <w:sz w:val="20"/>
          <w:szCs w:val="20"/>
          <w:lang w:val="sr-Cyrl-CS"/>
        </w:rPr>
        <w:t>ИЗВЕШТАЈ О РАДУ НАСТАВНИКА У ШКОЛСКОЈ 20</w:t>
      </w:r>
      <w:r>
        <w:rPr>
          <w:sz w:val="20"/>
          <w:szCs w:val="20"/>
          <w:lang w:val="ru-RU"/>
        </w:rPr>
        <w:t>24</w:t>
      </w:r>
      <w:r>
        <w:rPr>
          <w:sz w:val="20"/>
          <w:szCs w:val="20"/>
          <w:lang w:val="sr-Cyrl-CS"/>
        </w:rPr>
        <w:t>/2025. ГОДИНИ</w:t>
      </w:r>
    </w:p>
    <w:p w14:paraId="24E495FD" w14:textId="77777777" w:rsidR="00967D8F" w:rsidRDefault="00967D8F" w:rsidP="00967D8F">
      <w:pPr>
        <w:jc w:val="center"/>
        <w:rPr>
          <w:sz w:val="20"/>
          <w:szCs w:val="20"/>
          <w:lang w:val="sr-Cyrl-CS"/>
        </w:rPr>
      </w:pPr>
      <w:r>
        <w:rPr>
          <w:sz w:val="20"/>
          <w:szCs w:val="20"/>
          <w:lang w:val="sr-Cyrl-CS"/>
        </w:rPr>
        <w:t xml:space="preserve">Иновативни модели наставе планирани РПШ </w:t>
      </w:r>
    </w:p>
    <w:p w14:paraId="705ACF9E" w14:textId="77777777" w:rsidR="00967D8F" w:rsidRDefault="00967D8F" w:rsidP="00967D8F">
      <w:pPr>
        <w:jc w:val="center"/>
        <w:rPr>
          <w:sz w:val="20"/>
          <w:szCs w:val="20"/>
          <w:lang w:val="sr-Cyrl-CS"/>
        </w:rPr>
      </w:pPr>
      <w:r>
        <w:rPr>
          <w:sz w:val="20"/>
          <w:szCs w:val="20"/>
          <w:lang w:val="sr-Cyrl-CS"/>
        </w:rPr>
        <w:t>Уписати назив наставне јединице, редни број часа, разред и одељење у којем је реализована</w:t>
      </w:r>
    </w:p>
    <w:p w14:paraId="66DBCFE4" w14:textId="77777777" w:rsidR="00967D8F" w:rsidRDefault="00967D8F" w:rsidP="00967D8F">
      <w:pPr>
        <w:jc w:val="center"/>
        <w:rPr>
          <w:sz w:val="20"/>
          <w:szCs w:val="20"/>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28"/>
      </w:tblGrid>
      <w:tr w:rsidR="00967D8F" w:rsidRPr="0049062B" w14:paraId="72D95A2B" w14:textId="77777777" w:rsidTr="006F6B95">
        <w:trPr>
          <w:trHeight w:val="683"/>
        </w:trPr>
        <w:tc>
          <w:tcPr>
            <w:tcW w:w="8928" w:type="dxa"/>
          </w:tcPr>
          <w:p w14:paraId="19C34276" w14:textId="77777777" w:rsidR="00967D8F" w:rsidRPr="00D17BBC" w:rsidRDefault="00967D8F" w:rsidP="006F6B95">
            <w:pPr>
              <w:rPr>
                <w:sz w:val="20"/>
                <w:szCs w:val="20"/>
                <w:lang w:val="sr-Cyrl-CS"/>
              </w:rPr>
            </w:pPr>
            <w:r w:rsidRPr="00660039">
              <w:rPr>
                <w:sz w:val="20"/>
                <w:szCs w:val="20"/>
                <w:lang w:val="sr-Cyrl-CS"/>
              </w:rPr>
              <w:t xml:space="preserve">1.Тематски дан од 05. 06. 2025., „У сусрет лету“ </w:t>
            </w:r>
          </w:p>
        </w:tc>
      </w:tr>
    </w:tbl>
    <w:p w14:paraId="17651165" w14:textId="77777777" w:rsidR="00967D8F" w:rsidRDefault="00967D8F" w:rsidP="00967D8F">
      <w:pPr>
        <w:rPr>
          <w:sz w:val="20"/>
          <w:szCs w:val="20"/>
          <w:lang w:val="sr-Cyrl-CS"/>
        </w:rPr>
      </w:pPr>
    </w:p>
    <w:p w14:paraId="1B590737" w14:textId="77777777" w:rsidR="00967D8F" w:rsidRDefault="00967D8F" w:rsidP="00967D8F">
      <w:pPr>
        <w:jc w:val="center"/>
        <w:rPr>
          <w:sz w:val="20"/>
          <w:szCs w:val="20"/>
          <w:lang w:val="sr-Cyrl-CS"/>
        </w:rPr>
      </w:pPr>
      <w:r>
        <w:rPr>
          <w:sz w:val="20"/>
          <w:szCs w:val="20"/>
          <w:lang w:val="sr-Cyrl-CS"/>
        </w:rPr>
        <w:t>Посећени семинари</w:t>
      </w:r>
    </w:p>
    <w:p w14:paraId="4176934F" w14:textId="77777777" w:rsidR="00967D8F" w:rsidRDefault="00967D8F" w:rsidP="00967D8F">
      <w:pPr>
        <w:jc w:val="center"/>
        <w:rPr>
          <w:sz w:val="20"/>
          <w:szCs w:val="20"/>
          <w:lang w:val="sr-Cyrl-CS"/>
        </w:rPr>
      </w:pPr>
      <w:r>
        <w:rPr>
          <w:sz w:val="20"/>
          <w:szCs w:val="20"/>
          <w:lang w:val="sr-Cyrl-CS"/>
        </w:rPr>
        <w:t>Унети назив семинара, обавезни/изборни, број сати</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28"/>
      </w:tblGrid>
      <w:tr w:rsidR="00967D8F" w:rsidRPr="0049062B" w14:paraId="19B91029" w14:textId="77777777" w:rsidTr="006F6B95">
        <w:trPr>
          <w:trHeight w:val="534"/>
        </w:trPr>
        <w:tc>
          <w:tcPr>
            <w:tcW w:w="8928" w:type="dxa"/>
          </w:tcPr>
          <w:p w14:paraId="7CFE1EBA" w14:textId="77777777" w:rsidR="00967D8F" w:rsidRPr="00D17BBC" w:rsidRDefault="00967D8F" w:rsidP="006F6B95">
            <w:pPr>
              <w:jc w:val="center"/>
              <w:rPr>
                <w:b/>
                <w:bCs/>
                <w:kern w:val="32"/>
                <w:sz w:val="20"/>
                <w:szCs w:val="20"/>
                <w:lang w:val="sr-Cyrl-CS"/>
              </w:rPr>
            </w:pPr>
            <w:r w:rsidRPr="00D17BBC">
              <w:rPr>
                <w:b/>
                <w:bCs/>
                <w:kern w:val="32"/>
                <w:sz w:val="20"/>
                <w:szCs w:val="20"/>
                <w:lang w:val="sr-Cyrl-CS"/>
              </w:rPr>
              <w:t>ВАН УСТАНОВЕ</w:t>
            </w:r>
          </w:p>
          <w:p w14:paraId="3BEDCE64" w14:textId="77777777" w:rsidR="00967D8F" w:rsidRPr="00095995" w:rsidRDefault="00967D8F" w:rsidP="006F6B95">
            <w:pPr>
              <w:rPr>
                <w:sz w:val="20"/>
                <w:szCs w:val="20"/>
                <w:lang w:val="sr-Cyrl-RS"/>
              </w:rPr>
            </w:pPr>
            <w:r w:rsidRPr="00095995">
              <w:rPr>
                <w:bCs/>
                <w:kern w:val="32"/>
                <w:sz w:val="20"/>
                <w:szCs w:val="20"/>
                <w:lang w:val="sr-Cyrl-CS"/>
              </w:rPr>
              <w:t xml:space="preserve">01.Обука, </w:t>
            </w:r>
            <w:r w:rsidRPr="00095995">
              <w:rPr>
                <w:sz w:val="20"/>
                <w:szCs w:val="20"/>
                <w:lang w:val="sr-Cyrl-RS"/>
              </w:rPr>
              <w:t xml:space="preserve">„Дигитални свет у првом, другом, трећем и четвртом разреду“, </w:t>
            </w:r>
            <w:r w:rsidRPr="00095995">
              <w:rPr>
                <w:bCs/>
                <w:kern w:val="32"/>
                <w:sz w:val="20"/>
                <w:szCs w:val="20"/>
                <w:lang w:val="sr-Cyrl-CS"/>
              </w:rPr>
              <w:t xml:space="preserve">ЗУОВ, каталошки број 513, </w:t>
            </w:r>
            <w:r w:rsidRPr="00095995">
              <w:rPr>
                <w:sz w:val="20"/>
                <w:szCs w:val="20"/>
                <w:lang w:val="sr-Cyrl-RS"/>
              </w:rPr>
              <w:t xml:space="preserve">20.09.2024. до 11.10.2024. године –он лајн,  </w:t>
            </w:r>
            <w:r w:rsidRPr="00095995">
              <w:rPr>
                <w:sz w:val="20"/>
                <w:szCs w:val="20"/>
                <w:lang w:val="sr-Cyrl-CS"/>
              </w:rPr>
              <w:t>К</w:t>
            </w:r>
            <w:r w:rsidRPr="00095995">
              <w:rPr>
                <w:sz w:val="20"/>
                <w:szCs w:val="20"/>
                <w:vertAlign w:val="subscript"/>
                <w:lang w:val="sr-Cyrl-CS"/>
              </w:rPr>
              <w:t>1</w:t>
            </w:r>
            <w:r w:rsidRPr="00095995">
              <w:rPr>
                <w:sz w:val="20"/>
                <w:szCs w:val="20"/>
                <w:lang w:val="sr-Cyrl-CS"/>
              </w:rPr>
              <w:t xml:space="preserve">  П</w:t>
            </w:r>
            <w:r w:rsidRPr="00095995">
              <w:rPr>
                <w:sz w:val="20"/>
                <w:szCs w:val="20"/>
                <w:vertAlign w:val="subscript"/>
                <w:lang w:val="sr-Cyrl-CS"/>
              </w:rPr>
              <w:t>6</w:t>
            </w:r>
            <w:r w:rsidRPr="00095995">
              <w:rPr>
                <w:sz w:val="20"/>
                <w:szCs w:val="20"/>
                <w:lang w:val="sr-Cyrl-CS"/>
              </w:rPr>
              <w:t xml:space="preserve">, </w:t>
            </w:r>
            <w:r w:rsidRPr="00095995">
              <w:rPr>
                <w:sz w:val="20"/>
                <w:szCs w:val="20"/>
                <w:lang w:val="sr-Cyrl-RS"/>
              </w:rPr>
              <w:t>16 бодова</w:t>
            </w:r>
          </w:p>
          <w:p w14:paraId="2D139FE1" w14:textId="77777777" w:rsidR="00967D8F" w:rsidRPr="00956998" w:rsidRDefault="00967D8F" w:rsidP="006F6B95">
            <w:pPr>
              <w:pStyle w:val="NoSpacing"/>
              <w:rPr>
                <w:rFonts w:ascii="Times New Roman" w:hAnsi="Times New Roman"/>
                <w:bCs/>
                <w:kern w:val="32"/>
                <w:sz w:val="20"/>
                <w:szCs w:val="20"/>
                <w:lang w:val="sr-Cyrl-CS"/>
              </w:rPr>
            </w:pPr>
            <w:r w:rsidRPr="00956998">
              <w:rPr>
                <w:rFonts w:ascii="Times New Roman" w:hAnsi="Times New Roman"/>
                <w:sz w:val="20"/>
                <w:szCs w:val="20"/>
                <w:lang w:val="sr-Cyrl-CS"/>
              </w:rPr>
              <w:t>19.1</w:t>
            </w:r>
            <w:r>
              <w:rPr>
                <w:rFonts w:ascii="Times New Roman" w:hAnsi="Times New Roman"/>
                <w:sz w:val="20"/>
                <w:szCs w:val="20"/>
                <w:lang w:val="sr-Cyrl-CS"/>
              </w:rPr>
              <w:t>1</w:t>
            </w:r>
            <w:r w:rsidRPr="00956998">
              <w:rPr>
                <w:rFonts w:ascii="Times New Roman" w:hAnsi="Times New Roman"/>
                <w:sz w:val="20"/>
                <w:szCs w:val="20"/>
                <w:lang w:val="sr-Cyrl-CS"/>
              </w:rPr>
              <w:t xml:space="preserve">.2024. - Трибина, „Од не може доДанијела Вукићевић може“, </w:t>
            </w:r>
            <w:r w:rsidRPr="00956998">
              <w:rPr>
                <w:rFonts w:ascii="Times New Roman" w:hAnsi="Times New Roman"/>
                <w:bCs/>
                <w:kern w:val="32"/>
                <w:sz w:val="20"/>
                <w:szCs w:val="20"/>
                <w:lang w:val="sr-Cyrl-CS"/>
              </w:rPr>
              <w:t xml:space="preserve">Завод за унапређивање образовања и васпитања, </w:t>
            </w:r>
            <w:r w:rsidRPr="00956998">
              <w:rPr>
                <w:rFonts w:ascii="Times New Roman" w:hAnsi="Times New Roman"/>
                <w:sz w:val="20"/>
                <w:szCs w:val="20"/>
                <w:lang w:val="sr-Cyrl-RS"/>
              </w:rPr>
              <w:t xml:space="preserve">Он лајн, </w:t>
            </w:r>
            <w:r w:rsidRPr="00956998">
              <w:rPr>
                <w:rFonts w:ascii="Times New Roman" w:hAnsi="Times New Roman"/>
                <w:sz w:val="20"/>
                <w:szCs w:val="20"/>
                <w:lang w:val="sr-Cyrl-CS"/>
              </w:rPr>
              <w:t xml:space="preserve">предавач Прим. др </w:t>
            </w:r>
            <w:r>
              <w:rPr>
                <w:rFonts w:ascii="Times New Roman" w:hAnsi="Times New Roman"/>
                <w:sz w:val="20"/>
                <w:szCs w:val="20"/>
                <w:lang w:val="sr-Cyrl-CS"/>
              </w:rPr>
              <w:t>Данијела Вукићевић</w:t>
            </w:r>
            <w:r w:rsidRPr="00956998">
              <w:rPr>
                <w:rFonts w:ascii="Times New Roman" w:hAnsi="Times New Roman"/>
                <w:sz w:val="20"/>
                <w:szCs w:val="20"/>
                <w:lang w:val="sr-Cyrl-CS"/>
              </w:rPr>
              <w:t xml:space="preserve">, </w:t>
            </w:r>
            <w:r w:rsidRPr="00956998">
              <w:rPr>
                <w:rFonts w:ascii="Times New Roman" w:hAnsi="Times New Roman"/>
                <w:bCs/>
                <w:kern w:val="32"/>
                <w:sz w:val="20"/>
                <w:szCs w:val="20"/>
                <w:lang w:val="sr-Cyrl-CS"/>
              </w:rPr>
              <w:t>1 сат, он лајн</w:t>
            </w:r>
          </w:p>
          <w:p w14:paraId="64E95480" w14:textId="77777777" w:rsidR="00967D8F" w:rsidRPr="00D17BBC" w:rsidRDefault="00967D8F" w:rsidP="006F6B95">
            <w:pPr>
              <w:jc w:val="center"/>
              <w:rPr>
                <w:b/>
                <w:sz w:val="20"/>
                <w:szCs w:val="20"/>
                <w:lang w:val="sr-Cyrl-RS"/>
              </w:rPr>
            </w:pPr>
            <w:r w:rsidRPr="00D17BBC">
              <w:rPr>
                <w:b/>
                <w:sz w:val="20"/>
                <w:szCs w:val="20"/>
                <w:lang w:val="sr-Cyrl-RS"/>
              </w:rPr>
              <w:t>У УСТАНОВИ</w:t>
            </w:r>
          </w:p>
          <w:p w14:paraId="665BA391" w14:textId="77777777" w:rsidR="00967D8F" w:rsidRPr="00956998" w:rsidRDefault="00967D8F" w:rsidP="006F6B95">
            <w:pPr>
              <w:rPr>
                <w:b/>
                <w:sz w:val="20"/>
                <w:szCs w:val="20"/>
                <w:lang w:val="sr-Cyrl-RS"/>
              </w:rPr>
            </w:pPr>
            <w:r w:rsidRPr="00956998">
              <w:rPr>
                <w:b/>
                <w:sz w:val="20"/>
                <w:szCs w:val="20"/>
                <w:lang w:val="sr-Latn-RS"/>
              </w:rPr>
              <w:t>0</w:t>
            </w:r>
            <w:r>
              <w:rPr>
                <w:b/>
                <w:sz w:val="20"/>
                <w:szCs w:val="20"/>
                <w:lang w:val="sr-Cyrl-RS"/>
              </w:rPr>
              <w:t>1</w:t>
            </w:r>
            <w:r w:rsidRPr="00956998">
              <w:rPr>
                <w:sz w:val="20"/>
                <w:szCs w:val="20"/>
                <w:lang w:val="sr-Latn-RS"/>
              </w:rPr>
              <w:t>.</w:t>
            </w:r>
            <w:r w:rsidRPr="00956998">
              <w:rPr>
                <w:sz w:val="20"/>
                <w:szCs w:val="20"/>
                <w:lang w:val="sr-Cyrl-RS"/>
              </w:rPr>
              <w:t xml:space="preserve"> Вебинар </w:t>
            </w:r>
            <w:r>
              <w:rPr>
                <w:sz w:val="20"/>
                <w:szCs w:val="20"/>
                <w:lang w:val="sr-Cyrl-RS"/>
              </w:rPr>
              <w:t>03</w:t>
            </w:r>
            <w:r w:rsidRPr="00956998">
              <w:rPr>
                <w:sz w:val="20"/>
                <w:szCs w:val="20"/>
                <w:lang w:val="sr-Cyrl-RS"/>
              </w:rPr>
              <w:t>.</w:t>
            </w:r>
            <w:r>
              <w:rPr>
                <w:sz w:val="20"/>
                <w:szCs w:val="20"/>
                <w:lang w:val="sr-Cyrl-RS"/>
              </w:rPr>
              <w:t>12</w:t>
            </w:r>
            <w:r w:rsidRPr="00956998">
              <w:rPr>
                <w:sz w:val="20"/>
                <w:szCs w:val="20"/>
                <w:lang w:val="sr-Cyrl-RS"/>
              </w:rPr>
              <w:t>.202</w:t>
            </w:r>
            <w:r>
              <w:rPr>
                <w:sz w:val="20"/>
                <w:szCs w:val="20"/>
                <w:lang w:val="sr-Cyrl-RS"/>
              </w:rPr>
              <w:t>4</w:t>
            </w:r>
            <w:r w:rsidRPr="00956998">
              <w:rPr>
                <w:sz w:val="20"/>
                <w:szCs w:val="20"/>
                <w:lang w:val="sr-Cyrl-RS"/>
              </w:rPr>
              <w:t>. – Онлајн п</w:t>
            </w:r>
            <w:r w:rsidRPr="00956998">
              <w:rPr>
                <w:sz w:val="20"/>
                <w:szCs w:val="20"/>
                <w:lang w:val="sr-Cyrl-CS"/>
              </w:rPr>
              <w:t xml:space="preserve">резентација  уџбеника </w:t>
            </w:r>
            <w:r>
              <w:rPr>
                <w:sz w:val="20"/>
                <w:szCs w:val="20"/>
                <w:lang w:val="sr-Cyrl-CS"/>
              </w:rPr>
              <w:t xml:space="preserve">– Уџбенички комплет за трећи разред </w:t>
            </w:r>
            <w:r w:rsidRPr="00956998">
              <w:rPr>
                <w:sz w:val="20"/>
                <w:szCs w:val="20"/>
                <w:lang w:val="sr-Cyrl-CS"/>
              </w:rPr>
              <w:t>– издавачке куће ,,</w:t>
            </w:r>
            <w:r>
              <w:rPr>
                <w:sz w:val="20"/>
                <w:szCs w:val="20"/>
                <w:lang w:val="sr-Cyrl-CS"/>
              </w:rPr>
              <w:t>Фреска</w:t>
            </w:r>
            <w:r w:rsidRPr="00956998">
              <w:rPr>
                <w:sz w:val="20"/>
                <w:szCs w:val="20"/>
                <w:lang w:val="sr-Cyrl-CS"/>
              </w:rPr>
              <w:t>“,  1 бод</w:t>
            </w:r>
            <w:r>
              <w:rPr>
                <w:sz w:val="20"/>
                <w:szCs w:val="20"/>
                <w:lang w:val="sr-Cyrl-CS"/>
              </w:rPr>
              <w:t>, предавач Вук Секач, Марина Ињац, Марија Бастић</w:t>
            </w:r>
          </w:p>
          <w:p w14:paraId="649ECF2F" w14:textId="77777777" w:rsidR="00967D8F" w:rsidRPr="00956998" w:rsidRDefault="00967D8F" w:rsidP="006F6B95">
            <w:pPr>
              <w:rPr>
                <w:b/>
                <w:sz w:val="20"/>
                <w:szCs w:val="20"/>
                <w:lang w:val="sr-Latn-RS"/>
              </w:rPr>
            </w:pPr>
            <w:r w:rsidRPr="00956998">
              <w:rPr>
                <w:b/>
                <w:sz w:val="20"/>
                <w:szCs w:val="20"/>
                <w:lang w:val="sr-Latn-RS"/>
              </w:rPr>
              <w:t>0</w:t>
            </w:r>
            <w:r>
              <w:rPr>
                <w:b/>
                <w:sz w:val="20"/>
                <w:szCs w:val="20"/>
                <w:lang w:val="sr-Cyrl-RS"/>
              </w:rPr>
              <w:t>2</w:t>
            </w:r>
            <w:r w:rsidRPr="00956998">
              <w:rPr>
                <w:sz w:val="20"/>
                <w:szCs w:val="20"/>
                <w:lang w:val="sr-Latn-RS"/>
              </w:rPr>
              <w:t>.</w:t>
            </w:r>
            <w:r w:rsidRPr="00956998">
              <w:rPr>
                <w:sz w:val="20"/>
                <w:szCs w:val="20"/>
                <w:lang w:val="sr-Cyrl-RS"/>
              </w:rPr>
              <w:t xml:space="preserve"> Вебинар </w:t>
            </w:r>
            <w:r>
              <w:rPr>
                <w:sz w:val="20"/>
                <w:szCs w:val="20"/>
                <w:lang w:val="sr-Cyrl-RS"/>
              </w:rPr>
              <w:t>10</w:t>
            </w:r>
            <w:r w:rsidRPr="00956998">
              <w:rPr>
                <w:sz w:val="20"/>
                <w:szCs w:val="20"/>
                <w:lang w:val="sr-Cyrl-RS"/>
              </w:rPr>
              <w:t>.</w:t>
            </w:r>
            <w:r>
              <w:rPr>
                <w:sz w:val="20"/>
                <w:szCs w:val="20"/>
                <w:lang w:val="sr-Cyrl-RS"/>
              </w:rPr>
              <w:t>12</w:t>
            </w:r>
            <w:r w:rsidRPr="00956998">
              <w:rPr>
                <w:sz w:val="20"/>
                <w:szCs w:val="20"/>
                <w:lang w:val="sr-Cyrl-RS"/>
              </w:rPr>
              <w:t>.202</w:t>
            </w:r>
            <w:r>
              <w:rPr>
                <w:sz w:val="20"/>
                <w:szCs w:val="20"/>
                <w:lang w:val="sr-Cyrl-RS"/>
              </w:rPr>
              <w:t>4</w:t>
            </w:r>
            <w:r w:rsidRPr="00956998">
              <w:rPr>
                <w:sz w:val="20"/>
                <w:szCs w:val="20"/>
                <w:lang w:val="sr-Cyrl-RS"/>
              </w:rPr>
              <w:t>. – Онлајн п</w:t>
            </w:r>
            <w:r w:rsidRPr="00956998">
              <w:rPr>
                <w:sz w:val="20"/>
                <w:szCs w:val="20"/>
                <w:lang w:val="sr-Cyrl-CS"/>
              </w:rPr>
              <w:t xml:space="preserve">резентација  уџбеника </w:t>
            </w:r>
            <w:r>
              <w:rPr>
                <w:sz w:val="20"/>
                <w:szCs w:val="20"/>
                <w:lang w:val="sr-Cyrl-CS"/>
              </w:rPr>
              <w:t xml:space="preserve">– Уџбенички комплет за трећи разред </w:t>
            </w:r>
            <w:r w:rsidRPr="00956998">
              <w:rPr>
                <w:sz w:val="20"/>
                <w:szCs w:val="20"/>
                <w:lang w:val="sr-Cyrl-CS"/>
              </w:rPr>
              <w:t>– издавачке куће ,,</w:t>
            </w:r>
            <w:r>
              <w:rPr>
                <w:sz w:val="20"/>
                <w:szCs w:val="20"/>
                <w:lang w:val="sr-Cyrl-CS"/>
              </w:rPr>
              <w:t>Клет</w:t>
            </w:r>
            <w:r w:rsidRPr="00956998">
              <w:rPr>
                <w:sz w:val="20"/>
                <w:szCs w:val="20"/>
                <w:lang w:val="sr-Cyrl-CS"/>
              </w:rPr>
              <w:t>“,  1 бод</w:t>
            </w:r>
            <w:r w:rsidRPr="00956998">
              <w:rPr>
                <w:b/>
                <w:sz w:val="20"/>
                <w:szCs w:val="20"/>
                <w:lang w:val="sr-Latn-RS"/>
              </w:rPr>
              <w:t xml:space="preserve"> </w:t>
            </w:r>
          </w:p>
          <w:p w14:paraId="3B7F324A" w14:textId="77777777" w:rsidR="00967D8F" w:rsidRPr="00660039" w:rsidRDefault="00967D8F" w:rsidP="006F6B95">
            <w:pPr>
              <w:rPr>
                <w:b/>
                <w:sz w:val="20"/>
                <w:szCs w:val="20"/>
                <w:lang w:val="sr-Cyrl-RS"/>
              </w:rPr>
            </w:pPr>
            <w:r w:rsidRPr="00956998">
              <w:rPr>
                <w:b/>
                <w:sz w:val="20"/>
                <w:szCs w:val="20"/>
                <w:lang w:val="sr-Latn-RS"/>
              </w:rPr>
              <w:t>0</w:t>
            </w:r>
            <w:r>
              <w:rPr>
                <w:b/>
                <w:sz w:val="20"/>
                <w:szCs w:val="20"/>
                <w:lang w:val="sr-Cyrl-RS"/>
              </w:rPr>
              <w:t>3</w:t>
            </w:r>
            <w:r w:rsidRPr="00956998">
              <w:rPr>
                <w:sz w:val="20"/>
                <w:szCs w:val="20"/>
                <w:lang w:val="sr-Latn-RS"/>
              </w:rPr>
              <w:t>.</w:t>
            </w:r>
            <w:r w:rsidRPr="00956998">
              <w:rPr>
                <w:sz w:val="20"/>
                <w:szCs w:val="20"/>
                <w:lang w:val="sr-Cyrl-RS"/>
              </w:rPr>
              <w:t xml:space="preserve"> Вебинар </w:t>
            </w:r>
            <w:r w:rsidRPr="002E27ED">
              <w:rPr>
                <w:sz w:val="20"/>
                <w:szCs w:val="20"/>
                <w:lang w:val="sr-Latn-RS"/>
              </w:rPr>
              <w:t>17</w:t>
            </w:r>
            <w:r w:rsidRPr="00956998">
              <w:rPr>
                <w:sz w:val="20"/>
                <w:szCs w:val="20"/>
                <w:lang w:val="sr-Cyrl-RS"/>
              </w:rPr>
              <w:t>.</w:t>
            </w:r>
            <w:r>
              <w:rPr>
                <w:sz w:val="20"/>
                <w:szCs w:val="20"/>
                <w:lang w:val="sr-Cyrl-RS"/>
              </w:rPr>
              <w:t>12</w:t>
            </w:r>
            <w:r w:rsidRPr="00956998">
              <w:rPr>
                <w:sz w:val="20"/>
                <w:szCs w:val="20"/>
                <w:lang w:val="sr-Cyrl-RS"/>
              </w:rPr>
              <w:t>.202</w:t>
            </w:r>
            <w:r>
              <w:rPr>
                <w:sz w:val="20"/>
                <w:szCs w:val="20"/>
                <w:lang w:val="sr-Cyrl-RS"/>
              </w:rPr>
              <w:t>4</w:t>
            </w:r>
            <w:r w:rsidRPr="00956998">
              <w:rPr>
                <w:sz w:val="20"/>
                <w:szCs w:val="20"/>
                <w:lang w:val="sr-Cyrl-RS"/>
              </w:rPr>
              <w:t>. – Онлајн п</w:t>
            </w:r>
            <w:r w:rsidRPr="00956998">
              <w:rPr>
                <w:sz w:val="20"/>
                <w:szCs w:val="20"/>
                <w:lang w:val="sr-Cyrl-CS"/>
              </w:rPr>
              <w:t xml:space="preserve">резентација  уџбеника </w:t>
            </w:r>
            <w:r>
              <w:rPr>
                <w:sz w:val="20"/>
                <w:szCs w:val="20"/>
                <w:lang w:val="sr-Cyrl-CS"/>
              </w:rPr>
              <w:t xml:space="preserve">– Уџбенички комплет за трећи разред </w:t>
            </w:r>
            <w:r w:rsidRPr="00956998">
              <w:rPr>
                <w:sz w:val="20"/>
                <w:szCs w:val="20"/>
                <w:lang w:val="sr-Cyrl-CS"/>
              </w:rPr>
              <w:t>– издавачке куће ,,</w:t>
            </w:r>
            <w:r>
              <w:rPr>
                <w:sz w:val="20"/>
                <w:szCs w:val="20"/>
                <w:lang w:val="sr-Cyrl-CS"/>
              </w:rPr>
              <w:t>Нови Логос</w:t>
            </w:r>
            <w:r w:rsidRPr="00956998">
              <w:rPr>
                <w:sz w:val="20"/>
                <w:szCs w:val="20"/>
                <w:lang w:val="sr-Cyrl-CS"/>
              </w:rPr>
              <w:t>“,  1 бод</w:t>
            </w:r>
            <w:r>
              <w:rPr>
                <w:sz w:val="20"/>
                <w:szCs w:val="20"/>
                <w:lang w:val="sr-Cyrl-CS"/>
              </w:rPr>
              <w:t>, предавач Наташа Шошо</w:t>
            </w:r>
          </w:p>
        </w:tc>
      </w:tr>
    </w:tbl>
    <w:p w14:paraId="6BADAF1D" w14:textId="77777777" w:rsidR="00967D8F" w:rsidRDefault="00967D8F" w:rsidP="00967D8F">
      <w:pPr>
        <w:rPr>
          <w:sz w:val="20"/>
          <w:szCs w:val="20"/>
          <w:lang w:val="sr-Cyrl-CS"/>
        </w:rPr>
      </w:pPr>
    </w:p>
    <w:p w14:paraId="0123CA8C" w14:textId="77777777" w:rsidR="00967D8F" w:rsidRDefault="00967D8F" w:rsidP="00967D8F">
      <w:pPr>
        <w:ind w:left="405"/>
        <w:jc w:val="center"/>
        <w:rPr>
          <w:sz w:val="20"/>
          <w:szCs w:val="20"/>
          <w:lang w:val="sr-Cyrl-CS"/>
        </w:rPr>
      </w:pPr>
      <w:r>
        <w:rPr>
          <w:sz w:val="20"/>
          <w:szCs w:val="20"/>
          <w:lang w:val="sr-Cyrl-CS"/>
        </w:rPr>
        <w:t>Остале активности у току школске године</w:t>
      </w:r>
    </w:p>
    <w:tbl>
      <w:tblPr>
        <w:tblW w:w="89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10"/>
      </w:tblGrid>
      <w:tr w:rsidR="00967D8F" w:rsidRPr="0049062B" w14:paraId="654FDC15" w14:textId="77777777" w:rsidTr="006F6B95">
        <w:tc>
          <w:tcPr>
            <w:tcW w:w="8910" w:type="dxa"/>
          </w:tcPr>
          <w:p w14:paraId="551E1C9F" w14:textId="77777777" w:rsidR="00967D8F" w:rsidRPr="00401794" w:rsidRDefault="00967D8F" w:rsidP="006F6B95">
            <w:pPr>
              <w:rPr>
                <w:b/>
                <w:sz w:val="20"/>
                <w:szCs w:val="20"/>
                <w:lang w:val="sr-Cyrl-RS"/>
              </w:rPr>
            </w:pPr>
            <w:r w:rsidRPr="00401794">
              <w:rPr>
                <w:b/>
                <w:sz w:val="20"/>
                <w:szCs w:val="20"/>
                <w:lang w:val="sr-Cyrl-RS"/>
              </w:rPr>
              <w:t>АВГУСТ</w:t>
            </w:r>
          </w:p>
          <w:p w14:paraId="7F3CEFB4" w14:textId="77777777" w:rsidR="00967D8F" w:rsidRDefault="00967D8F" w:rsidP="006F6B95">
            <w:pPr>
              <w:rPr>
                <w:sz w:val="20"/>
                <w:szCs w:val="20"/>
                <w:lang w:val="sr-Cyrl-RS"/>
              </w:rPr>
            </w:pPr>
            <w:r w:rsidRPr="00AC3BBD">
              <w:rPr>
                <w:sz w:val="20"/>
                <w:szCs w:val="20"/>
                <w:lang w:val="sr-Cyrl-RS"/>
              </w:rPr>
              <w:t xml:space="preserve">20.08.2024. – формирана у е-дневнику школска 2024/25. </w:t>
            </w:r>
          </w:p>
          <w:p w14:paraId="5FC4BFEE" w14:textId="77777777" w:rsidR="00967D8F" w:rsidRPr="00B83E6B" w:rsidRDefault="00967D8F" w:rsidP="006F6B95">
            <w:pPr>
              <w:tabs>
                <w:tab w:val="left" w:pos="1320"/>
              </w:tabs>
              <w:rPr>
                <w:sz w:val="18"/>
                <w:szCs w:val="18"/>
                <w:lang w:val="sr-Cyrl-RS"/>
              </w:rPr>
            </w:pPr>
            <w:r w:rsidRPr="00AC3BBD">
              <w:rPr>
                <w:sz w:val="20"/>
                <w:szCs w:val="20"/>
                <w:lang w:val="sr-Cyrl-CS"/>
              </w:rPr>
              <w:t>22.08.2024. – руковођење - састанак Тим</w:t>
            </w:r>
            <w:r w:rsidRPr="00AC3BBD">
              <w:rPr>
                <w:sz w:val="20"/>
                <w:szCs w:val="20"/>
              </w:rPr>
              <w:t>a</w:t>
            </w:r>
            <w:r w:rsidRPr="00AC3BBD">
              <w:rPr>
                <w:sz w:val="20"/>
                <w:szCs w:val="20"/>
                <w:lang w:val="sr-Cyrl-CS"/>
              </w:rPr>
              <w:t xml:space="preserve"> за </w:t>
            </w:r>
            <w:r w:rsidRPr="00AC3BBD">
              <w:rPr>
                <w:sz w:val="18"/>
                <w:szCs w:val="18"/>
                <w:lang w:val="sr-Cyrl-CS"/>
              </w:rPr>
              <w:t>израду Годишњег плана рада школе</w:t>
            </w:r>
            <w:r w:rsidRPr="00AC3BBD">
              <w:rPr>
                <w:sz w:val="18"/>
                <w:szCs w:val="18"/>
                <w:lang w:val="sr-Latn-ME"/>
              </w:rPr>
              <w:t xml:space="preserve"> </w:t>
            </w:r>
            <w:r w:rsidRPr="00AC3BBD">
              <w:rPr>
                <w:sz w:val="18"/>
                <w:szCs w:val="18"/>
                <w:lang w:val="sr-Cyrl-RS"/>
              </w:rPr>
              <w:t>преглед педагошке документације</w:t>
            </w:r>
          </w:p>
          <w:p w14:paraId="1A03EAE6" w14:textId="77777777" w:rsidR="00967D8F" w:rsidRPr="00AC3BBD" w:rsidRDefault="00967D8F" w:rsidP="006F6B95">
            <w:pPr>
              <w:tabs>
                <w:tab w:val="left" w:pos="1320"/>
              </w:tabs>
              <w:rPr>
                <w:sz w:val="20"/>
                <w:szCs w:val="20"/>
                <w:lang w:val="sr-Cyrl-CS"/>
              </w:rPr>
            </w:pPr>
            <w:r>
              <w:rPr>
                <w:sz w:val="20"/>
                <w:szCs w:val="20"/>
                <w:lang w:val="sr-Cyrl-CS"/>
              </w:rPr>
              <w:t>29.08.2024</w:t>
            </w:r>
            <w:r w:rsidRPr="00AC3BBD">
              <w:rPr>
                <w:sz w:val="20"/>
                <w:szCs w:val="20"/>
                <w:lang w:val="sr-Cyrl-CS"/>
              </w:rPr>
              <w:t>. – Наставничко веће - присуство</w:t>
            </w:r>
          </w:p>
          <w:p w14:paraId="23574070" w14:textId="77777777" w:rsidR="00967D8F" w:rsidRPr="00AC3BBD" w:rsidRDefault="00967D8F" w:rsidP="006F6B95">
            <w:pPr>
              <w:rPr>
                <w:sz w:val="20"/>
                <w:szCs w:val="20"/>
                <w:lang w:val="sr-Cyrl-RS"/>
              </w:rPr>
            </w:pPr>
            <w:r w:rsidRPr="00AC3BBD">
              <w:rPr>
                <w:sz w:val="20"/>
                <w:szCs w:val="20"/>
                <w:lang w:val="sr-Cyrl-RS"/>
              </w:rPr>
              <w:t>29.08.2024. – Стручно веће – руковођење</w:t>
            </w:r>
          </w:p>
        </w:tc>
      </w:tr>
      <w:tr w:rsidR="00967D8F" w:rsidRPr="0049062B" w14:paraId="17C0B8BB" w14:textId="77777777" w:rsidTr="006F6B95">
        <w:tc>
          <w:tcPr>
            <w:tcW w:w="8910" w:type="dxa"/>
          </w:tcPr>
          <w:p w14:paraId="43BAF1D6" w14:textId="77777777" w:rsidR="00967D8F" w:rsidRPr="00D17BBC" w:rsidRDefault="00967D8F" w:rsidP="006F6B95">
            <w:pPr>
              <w:rPr>
                <w:b/>
                <w:sz w:val="20"/>
                <w:szCs w:val="20"/>
                <w:lang w:val="sr-Cyrl-CS"/>
              </w:rPr>
            </w:pPr>
            <w:r w:rsidRPr="00D17BBC">
              <w:rPr>
                <w:b/>
                <w:sz w:val="20"/>
                <w:szCs w:val="20"/>
                <w:lang w:val="sr-Cyrl-CS"/>
              </w:rPr>
              <w:t>СЕПТЕМБАР</w:t>
            </w:r>
          </w:p>
          <w:p w14:paraId="75DC8145" w14:textId="77777777" w:rsidR="00967D8F" w:rsidRDefault="00967D8F" w:rsidP="006F6B95">
            <w:pPr>
              <w:tabs>
                <w:tab w:val="left" w:pos="1320"/>
              </w:tabs>
              <w:rPr>
                <w:sz w:val="16"/>
                <w:szCs w:val="16"/>
                <w:lang w:val="sr-Cyrl-RS"/>
              </w:rPr>
            </w:pPr>
            <w:r>
              <w:rPr>
                <w:sz w:val="20"/>
                <w:szCs w:val="20"/>
                <w:lang w:val="sr-Cyrl-CS"/>
              </w:rPr>
              <w:t>03</w:t>
            </w:r>
            <w:r w:rsidRPr="00EB63EA">
              <w:rPr>
                <w:sz w:val="20"/>
                <w:szCs w:val="20"/>
                <w:lang w:val="sr-Cyrl-CS"/>
              </w:rPr>
              <w:t>.09.2024. –</w:t>
            </w:r>
            <w:r w:rsidRPr="00330080">
              <w:rPr>
                <w:color w:val="FF0000"/>
                <w:sz w:val="20"/>
                <w:szCs w:val="20"/>
                <w:lang w:val="sr-Cyrl-CS"/>
              </w:rPr>
              <w:t xml:space="preserve"> </w:t>
            </w:r>
            <w:r w:rsidRPr="00EB63EA">
              <w:rPr>
                <w:sz w:val="20"/>
                <w:szCs w:val="20"/>
                <w:lang w:val="sr-Cyrl-CS"/>
              </w:rPr>
              <w:t>састанак Тим</w:t>
            </w:r>
            <w:r w:rsidRPr="00EB63EA">
              <w:rPr>
                <w:sz w:val="20"/>
                <w:szCs w:val="20"/>
              </w:rPr>
              <w:t>a</w:t>
            </w:r>
            <w:r w:rsidRPr="00EB63EA">
              <w:rPr>
                <w:sz w:val="20"/>
                <w:szCs w:val="20"/>
                <w:lang w:val="sr-Cyrl-CS"/>
              </w:rPr>
              <w:t xml:space="preserve"> за израду Годишњег плана рада </w:t>
            </w:r>
            <w:r w:rsidRPr="00EB63EA">
              <w:rPr>
                <w:sz w:val="16"/>
                <w:szCs w:val="16"/>
                <w:lang w:val="sr-Cyrl-CS"/>
              </w:rPr>
              <w:t>школе</w:t>
            </w:r>
            <w:r w:rsidRPr="00EB63EA">
              <w:rPr>
                <w:sz w:val="16"/>
                <w:szCs w:val="16"/>
                <w:lang w:val="sr-Latn-ME"/>
              </w:rPr>
              <w:t xml:space="preserve">  </w:t>
            </w:r>
            <w:r w:rsidRPr="00EB63EA">
              <w:rPr>
                <w:sz w:val="16"/>
                <w:szCs w:val="16"/>
                <w:lang w:val="sr-Cyrl-RS"/>
              </w:rPr>
              <w:t>и преглед педагошке документације</w:t>
            </w:r>
          </w:p>
          <w:p w14:paraId="27582ECD" w14:textId="77777777" w:rsidR="00967D8F" w:rsidRPr="00462B76" w:rsidRDefault="00967D8F" w:rsidP="006F6B95">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06</w:t>
            </w:r>
            <w:r w:rsidRPr="00660039">
              <w:rPr>
                <w:rFonts w:ascii="Times New Roman" w:hAnsi="Times New Roman"/>
                <w:sz w:val="20"/>
                <w:szCs w:val="20"/>
                <w:lang w:val="sr-Cyrl-CS"/>
              </w:rPr>
              <w:t>.</w:t>
            </w:r>
            <w:r>
              <w:rPr>
                <w:rFonts w:ascii="Times New Roman" w:hAnsi="Times New Roman"/>
                <w:sz w:val="20"/>
                <w:szCs w:val="20"/>
                <w:lang w:val="sr-Cyrl-CS"/>
              </w:rPr>
              <w:t>09</w:t>
            </w:r>
            <w:r w:rsidRPr="00660039">
              <w:rPr>
                <w:rFonts w:ascii="Times New Roman" w:hAnsi="Times New Roman"/>
                <w:sz w:val="20"/>
                <w:szCs w:val="20"/>
                <w:lang w:val="sr-Cyrl-CS"/>
              </w:rPr>
              <w:t xml:space="preserve">.2024. Одржан </w:t>
            </w:r>
            <w:r>
              <w:rPr>
                <w:rFonts w:ascii="Times New Roman" w:hAnsi="Times New Roman"/>
                <w:sz w:val="20"/>
                <w:szCs w:val="20"/>
                <w:lang w:val="sr-Cyrl-CS"/>
              </w:rPr>
              <w:t>први</w:t>
            </w:r>
            <w:r w:rsidRPr="00660039">
              <w:rPr>
                <w:rFonts w:ascii="Times New Roman" w:hAnsi="Times New Roman"/>
                <w:sz w:val="20"/>
                <w:szCs w:val="20"/>
                <w:lang w:val="sr-Cyrl-CS"/>
              </w:rPr>
              <w:t xml:space="preserve"> родитељски састанак</w:t>
            </w:r>
          </w:p>
          <w:p w14:paraId="7D083653" w14:textId="77777777" w:rsidR="00967D8F" w:rsidRPr="00095995" w:rsidRDefault="00967D8F" w:rsidP="006F6B95">
            <w:pPr>
              <w:rPr>
                <w:sz w:val="20"/>
                <w:szCs w:val="20"/>
                <w:lang w:val="sr-Cyrl-RS"/>
              </w:rPr>
            </w:pPr>
            <w:r w:rsidRPr="00095995">
              <w:rPr>
                <w:sz w:val="20"/>
                <w:szCs w:val="20"/>
                <w:lang w:val="sr-Cyrl-RS"/>
              </w:rPr>
              <w:lastRenderedPageBreak/>
              <w:t>06.09.2023. – састанак Тима за културне активности и извођење ученичких екскурзија-присуство</w:t>
            </w:r>
          </w:p>
          <w:p w14:paraId="3F1915C6" w14:textId="77777777" w:rsidR="00967D8F" w:rsidRPr="00820639" w:rsidRDefault="00967D8F" w:rsidP="006F6B95">
            <w:pPr>
              <w:rPr>
                <w:sz w:val="20"/>
                <w:szCs w:val="20"/>
                <w:lang w:val="sr-Cyrl-RS"/>
              </w:rPr>
            </w:pPr>
            <w:r w:rsidRPr="00330080">
              <w:rPr>
                <w:sz w:val="20"/>
                <w:szCs w:val="20"/>
                <w:lang w:val="sr-Cyrl-RS"/>
              </w:rPr>
              <w:t>09.09.2024. – Одељењско веће - присуство</w:t>
            </w:r>
          </w:p>
          <w:p w14:paraId="40651E14" w14:textId="77777777" w:rsidR="00967D8F" w:rsidRPr="00820639" w:rsidRDefault="00967D8F" w:rsidP="006F6B95">
            <w:pPr>
              <w:rPr>
                <w:sz w:val="20"/>
                <w:szCs w:val="20"/>
                <w:lang w:val="sr-Cyrl-RS"/>
              </w:rPr>
            </w:pPr>
            <w:r w:rsidRPr="00820639">
              <w:rPr>
                <w:sz w:val="20"/>
                <w:szCs w:val="20"/>
                <w:lang w:val="sr-Cyrl-RS"/>
              </w:rPr>
              <w:t>09.09.2024. – Стручно веће – руковођење</w:t>
            </w:r>
          </w:p>
          <w:p w14:paraId="023FB43F" w14:textId="77777777" w:rsidR="00967D8F" w:rsidRPr="00820639" w:rsidRDefault="00967D8F" w:rsidP="006F6B95">
            <w:pPr>
              <w:rPr>
                <w:sz w:val="20"/>
                <w:szCs w:val="20"/>
                <w:lang w:val="sr-Cyrl-CS"/>
              </w:rPr>
            </w:pPr>
            <w:r w:rsidRPr="00820639">
              <w:rPr>
                <w:sz w:val="20"/>
                <w:szCs w:val="20"/>
                <w:lang w:val="sr-Cyrl-CS"/>
              </w:rPr>
              <w:t>12.09.2024. Слушање предавања на седници наставничког већа на тему - Очува</w:t>
            </w:r>
            <w:r w:rsidRPr="00820639">
              <w:rPr>
                <w:sz w:val="20"/>
                <w:szCs w:val="20"/>
                <w:lang w:val="sr-Cyrl-RS"/>
              </w:rPr>
              <w:t>њ</w:t>
            </w:r>
            <w:r w:rsidRPr="00820639">
              <w:rPr>
                <w:sz w:val="20"/>
                <w:szCs w:val="20"/>
                <w:lang w:val="sr-Cyrl-CS"/>
              </w:rPr>
              <w:t>е и унапређење менталног здравља деце и младих -  предавач Вера Пашћан</w:t>
            </w:r>
          </w:p>
          <w:p w14:paraId="60F2733B" w14:textId="77777777" w:rsidR="00967D8F" w:rsidRPr="002E27ED" w:rsidRDefault="00967D8F" w:rsidP="006F6B95">
            <w:pPr>
              <w:rPr>
                <w:sz w:val="20"/>
                <w:szCs w:val="20"/>
                <w:lang w:val="sr-Cyrl-RS"/>
              </w:rPr>
            </w:pPr>
            <w:r w:rsidRPr="00820639">
              <w:rPr>
                <w:sz w:val="20"/>
                <w:szCs w:val="20"/>
                <w:lang w:val="sr-Cyrl-RS"/>
              </w:rPr>
              <w:t xml:space="preserve">20.09.2024. до 11.10.2024. године – </w:t>
            </w:r>
            <w:r w:rsidRPr="00820639">
              <w:rPr>
                <w:sz w:val="20"/>
                <w:szCs w:val="20"/>
              </w:rPr>
              <w:t>o</w:t>
            </w:r>
            <w:r w:rsidRPr="00820639">
              <w:rPr>
                <w:bCs/>
                <w:kern w:val="32"/>
                <w:sz w:val="20"/>
                <w:szCs w:val="20"/>
                <w:lang w:val="sr-Cyrl-CS"/>
              </w:rPr>
              <w:t xml:space="preserve">бука, </w:t>
            </w:r>
            <w:r w:rsidRPr="00820639">
              <w:rPr>
                <w:sz w:val="20"/>
                <w:szCs w:val="20"/>
                <w:lang w:val="sr-Cyrl-RS"/>
              </w:rPr>
              <w:t>„Дигитални свет у првом</w:t>
            </w:r>
            <w:r w:rsidRPr="00095995">
              <w:rPr>
                <w:sz w:val="20"/>
                <w:szCs w:val="20"/>
                <w:lang w:val="sr-Cyrl-RS"/>
              </w:rPr>
              <w:t xml:space="preserve">, другом, трећем и четвртом разреду“, </w:t>
            </w:r>
            <w:r w:rsidRPr="00095995">
              <w:rPr>
                <w:bCs/>
                <w:kern w:val="32"/>
                <w:sz w:val="20"/>
                <w:szCs w:val="20"/>
                <w:lang w:val="sr-Cyrl-CS"/>
              </w:rPr>
              <w:t xml:space="preserve">ЗУОВ, каталошки број 513, </w:t>
            </w:r>
            <w:r w:rsidRPr="00095995">
              <w:rPr>
                <w:sz w:val="20"/>
                <w:szCs w:val="20"/>
                <w:lang w:val="sr-Cyrl-RS"/>
              </w:rPr>
              <w:t xml:space="preserve">он лајн,  </w:t>
            </w:r>
            <w:r w:rsidRPr="00095995">
              <w:rPr>
                <w:sz w:val="20"/>
                <w:szCs w:val="20"/>
                <w:lang w:val="sr-Cyrl-CS"/>
              </w:rPr>
              <w:t>К</w:t>
            </w:r>
            <w:r w:rsidRPr="00095995">
              <w:rPr>
                <w:sz w:val="20"/>
                <w:szCs w:val="20"/>
                <w:vertAlign w:val="subscript"/>
                <w:lang w:val="sr-Cyrl-CS"/>
              </w:rPr>
              <w:t>1</w:t>
            </w:r>
            <w:r w:rsidRPr="00095995">
              <w:rPr>
                <w:sz w:val="20"/>
                <w:szCs w:val="20"/>
                <w:lang w:val="sr-Cyrl-CS"/>
              </w:rPr>
              <w:t xml:space="preserve">  П</w:t>
            </w:r>
            <w:r w:rsidRPr="00095995">
              <w:rPr>
                <w:sz w:val="20"/>
                <w:szCs w:val="20"/>
                <w:vertAlign w:val="subscript"/>
                <w:lang w:val="sr-Cyrl-CS"/>
              </w:rPr>
              <w:t>6</w:t>
            </w:r>
            <w:r w:rsidRPr="00095995">
              <w:rPr>
                <w:sz w:val="20"/>
                <w:szCs w:val="20"/>
                <w:lang w:val="sr-Cyrl-CS"/>
              </w:rPr>
              <w:t xml:space="preserve">, </w:t>
            </w:r>
            <w:r w:rsidRPr="00095995">
              <w:rPr>
                <w:sz w:val="20"/>
                <w:szCs w:val="20"/>
                <w:lang w:val="sr-Cyrl-RS"/>
              </w:rPr>
              <w:t>16 бодова</w:t>
            </w:r>
          </w:p>
          <w:p w14:paraId="503B8DEE" w14:textId="77777777" w:rsidR="00967D8F" w:rsidRPr="00B90545" w:rsidRDefault="00967D8F" w:rsidP="006F6B95">
            <w:pPr>
              <w:rPr>
                <w:sz w:val="20"/>
                <w:szCs w:val="20"/>
                <w:lang w:val="sr-Cyrl-RS"/>
              </w:rPr>
            </w:pPr>
            <w:r w:rsidRPr="00B90545">
              <w:rPr>
                <w:sz w:val="20"/>
                <w:szCs w:val="20"/>
                <w:lang w:val="sr-Latn-RS"/>
              </w:rPr>
              <w:t>30.09.2024. – „</w:t>
            </w:r>
            <w:r w:rsidRPr="00B90545">
              <w:rPr>
                <w:sz w:val="20"/>
                <w:szCs w:val="20"/>
                <w:lang w:val="sr-Cyrl-RS"/>
              </w:rPr>
              <w:t>Презентација занимања“, професионална орјентација, радионица</w:t>
            </w:r>
          </w:p>
        </w:tc>
      </w:tr>
      <w:tr w:rsidR="00967D8F" w:rsidRPr="0049062B" w14:paraId="28DC1975" w14:textId="77777777" w:rsidTr="006F6B95">
        <w:tc>
          <w:tcPr>
            <w:tcW w:w="8910" w:type="dxa"/>
          </w:tcPr>
          <w:p w14:paraId="577BAC88" w14:textId="77777777" w:rsidR="00967D8F" w:rsidRPr="00D17BBC" w:rsidRDefault="00967D8F" w:rsidP="006F6B95">
            <w:pPr>
              <w:rPr>
                <w:b/>
                <w:sz w:val="20"/>
                <w:szCs w:val="20"/>
                <w:lang w:val="sr-Cyrl-CS"/>
              </w:rPr>
            </w:pPr>
            <w:r w:rsidRPr="00D17BBC">
              <w:rPr>
                <w:b/>
                <w:sz w:val="20"/>
                <w:szCs w:val="20"/>
                <w:lang w:val="sr-Cyrl-CS"/>
              </w:rPr>
              <w:lastRenderedPageBreak/>
              <w:t>ОКТОБАР</w:t>
            </w:r>
          </w:p>
          <w:p w14:paraId="3E96CC00" w14:textId="77777777" w:rsidR="00967D8F" w:rsidRDefault="00967D8F" w:rsidP="006F6B95">
            <w:pPr>
              <w:rPr>
                <w:sz w:val="20"/>
                <w:szCs w:val="20"/>
                <w:lang w:val="sr-Cyrl-RS"/>
              </w:rPr>
            </w:pPr>
            <w:r w:rsidRPr="002E27ED">
              <w:rPr>
                <w:sz w:val="20"/>
                <w:szCs w:val="20"/>
                <w:lang w:val="sr-Cyrl-RS"/>
              </w:rPr>
              <w:t>04.</w:t>
            </w:r>
            <w:r w:rsidRPr="007E7765">
              <w:rPr>
                <w:sz w:val="20"/>
                <w:szCs w:val="20"/>
                <w:lang w:val="sr-Cyrl-RS"/>
              </w:rPr>
              <w:t>10.2024. -</w:t>
            </w:r>
            <w:r w:rsidRPr="007E7765">
              <w:rPr>
                <w:b/>
                <w:sz w:val="20"/>
                <w:szCs w:val="20"/>
                <w:lang w:val="sr-Cyrl-RS"/>
              </w:rPr>
              <w:t xml:space="preserve"> </w:t>
            </w:r>
            <w:r w:rsidRPr="007E7765">
              <w:rPr>
                <w:sz w:val="20"/>
                <w:szCs w:val="20"/>
                <w:lang w:val="sr-Cyrl-RS"/>
              </w:rPr>
              <w:t>Дечја недеља – Изложба „Ја сам дете имам план: љубав и толеранција за сваки дан“</w:t>
            </w:r>
          </w:p>
          <w:p w14:paraId="3A1CF9BC" w14:textId="77777777" w:rsidR="00967D8F" w:rsidRPr="00B83E6B" w:rsidRDefault="00967D8F" w:rsidP="006F6B95">
            <w:pPr>
              <w:tabs>
                <w:tab w:val="left" w:pos="1320"/>
              </w:tabs>
              <w:rPr>
                <w:color w:val="FF0000"/>
                <w:sz w:val="20"/>
                <w:szCs w:val="20"/>
                <w:lang w:val="sr-Cyrl-RS"/>
              </w:rPr>
            </w:pPr>
            <w:r>
              <w:rPr>
                <w:sz w:val="20"/>
                <w:szCs w:val="20"/>
                <w:lang w:val="sr-Cyrl-CS"/>
              </w:rPr>
              <w:t>04.10</w:t>
            </w:r>
            <w:r w:rsidRPr="00EB63EA">
              <w:rPr>
                <w:sz w:val="20"/>
                <w:szCs w:val="20"/>
                <w:lang w:val="sr-Cyrl-CS"/>
              </w:rPr>
              <w:t>.2024. –</w:t>
            </w:r>
            <w:r w:rsidRPr="00330080">
              <w:rPr>
                <w:color w:val="FF0000"/>
                <w:sz w:val="20"/>
                <w:szCs w:val="20"/>
                <w:lang w:val="sr-Cyrl-CS"/>
              </w:rPr>
              <w:t xml:space="preserve"> </w:t>
            </w:r>
            <w:r w:rsidRPr="00EB63EA">
              <w:rPr>
                <w:sz w:val="20"/>
                <w:szCs w:val="20"/>
                <w:lang w:val="sr-Cyrl-CS"/>
              </w:rPr>
              <w:t>састанак Тим</w:t>
            </w:r>
            <w:r w:rsidRPr="00EB63EA">
              <w:rPr>
                <w:sz w:val="20"/>
                <w:szCs w:val="20"/>
              </w:rPr>
              <w:t>a</w:t>
            </w:r>
            <w:r w:rsidRPr="00EB63EA">
              <w:rPr>
                <w:sz w:val="20"/>
                <w:szCs w:val="20"/>
                <w:lang w:val="sr-Cyrl-CS"/>
              </w:rPr>
              <w:t xml:space="preserve"> за израду Годишњег плана рада </w:t>
            </w:r>
            <w:r w:rsidRPr="00EB63EA">
              <w:rPr>
                <w:sz w:val="16"/>
                <w:szCs w:val="16"/>
                <w:lang w:val="sr-Cyrl-CS"/>
              </w:rPr>
              <w:t>школе</w:t>
            </w:r>
            <w:r w:rsidRPr="00EB63EA">
              <w:rPr>
                <w:sz w:val="16"/>
                <w:szCs w:val="16"/>
                <w:lang w:val="sr-Latn-ME"/>
              </w:rPr>
              <w:t xml:space="preserve">  </w:t>
            </w:r>
            <w:r w:rsidRPr="00EB63EA">
              <w:rPr>
                <w:sz w:val="16"/>
                <w:szCs w:val="16"/>
                <w:lang w:val="sr-Cyrl-RS"/>
              </w:rPr>
              <w:t>и преглед педагошке документације</w:t>
            </w:r>
            <w:r>
              <w:rPr>
                <w:sz w:val="16"/>
                <w:szCs w:val="16"/>
                <w:lang w:val="sr-Cyrl-RS"/>
              </w:rPr>
              <w:t xml:space="preserve"> - руковођење</w:t>
            </w:r>
          </w:p>
          <w:p w14:paraId="04A5840E" w14:textId="77777777" w:rsidR="00967D8F" w:rsidRPr="003A26F2" w:rsidRDefault="00967D8F" w:rsidP="006F6B95">
            <w:pPr>
              <w:tabs>
                <w:tab w:val="left" w:pos="1320"/>
              </w:tabs>
              <w:rPr>
                <w:sz w:val="20"/>
                <w:szCs w:val="20"/>
                <w:lang w:val="sr-Cyrl-RS"/>
              </w:rPr>
            </w:pPr>
            <w:r w:rsidRPr="003A26F2">
              <w:rPr>
                <w:sz w:val="20"/>
                <w:szCs w:val="20"/>
                <w:lang w:val="sr-Cyrl-RS"/>
              </w:rPr>
              <w:t>07.10.2024. – Дечија недеља – спортски дан, „У здравом телу, здрав дух“</w:t>
            </w:r>
          </w:p>
          <w:p w14:paraId="5CC7CFFF" w14:textId="77777777" w:rsidR="00967D8F" w:rsidRPr="003A26F2" w:rsidRDefault="00967D8F" w:rsidP="006F6B95">
            <w:pPr>
              <w:tabs>
                <w:tab w:val="left" w:pos="1320"/>
              </w:tabs>
              <w:rPr>
                <w:sz w:val="20"/>
                <w:szCs w:val="20"/>
                <w:lang w:val="sr-Cyrl-RS"/>
              </w:rPr>
            </w:pPr>
            <w:r w:rsidRPr="003A26F2">
              <w:rPr>
                <w:sz w:val="20"/>
                <w:szCs w:val="20"/>
                <w:lang w:val="sr-Cyrl-RS"/>
              </w:rPr>
              <w:t>07.10.2024. – Математика, „Упоређивање бројева“, други час, посета директора Љиљане Јекић и психолога Вере Пашћан</w:t>
            </w:r>
          </w:p>
          <w:p w14:paraId="78834B57" w14:textId="77777777" w:rsidR="00967D8F" w:rsidRPr="003A26F2" w:rsidRDefault="00967D8F" w:rsidP="006F6B95">
            <w:pPr>
              <w:rPr>
                <w:sz w:val="20"/>
                <w:szCs w:val="20"/>
                <w:lang w:val="sr-Cyrl-RS"/>
              </w:rPr>
            </w:pPr>
            <w:r w:rsidRPr="003A26F2">
              <w:rPr>
                <w:sz w:val="20"/>
                <w:szCs w:val="20"/>
                <w:lang w:val="sr-Cyrl-RS"/>
              </w:rPr>
              <w:t>08.10.2024. – Дечија недеља –Маскенбал„Јесење боје“</w:t>
            </w:r>
          </w:p>
          <w:p w14:paraId="5FEE4369" w14:textId="77777777" w:rsidR="00967D8F" w:rsidRPr="003A26F2" w:rsidRDefault="00967D8F" w:rsidP="006F6B95">
            <w:pPr>
              <w:rPr>
                <w:sz w:val="20"/>
                <w:szCs w:val="20"/>
                <w:lang w:val="sr-Cyrl-RS"/>
              </w:rPr>
            </w:pPr>
            <w:r w:rsidRPr="003A26F2">
              <w:rPr>
                <w:sz w:val="20"/>
                <w:szCs w:val="20"/>
                <w:lang w:val="sr-Cyrl-RS"/>
              </w:rPr>
              <w:t>09.10.2024. - Дечија недеља – Позоришна представа „Ко се боји вука још“, Дом културе „17.септембар“ Мали Зворник</w:t>
            </w:r>
          </w:p>
          <w:p w14:paraId="529D0842" w14:textId="77777777" w:rsidR="00967D8F" w:rsidRPr="003A26F2" w:rsidRDefault="00967D8F" w:rsidP="006F6B95">
            <w:pPr>
              <w:tabs>
                <w:tab w:val="left" w:pos="1320"/>
              </w:tabs>
              <w:rPr>
                <w:sz w:val="20"/>
                <w:szCs w:val="20"/>
                <w:lang w:val="sr-Cyrl-RS"/>
              </w:rPr>
            </w:pPr>
            <w:r w:rsidRPr="003A26F2">
              <w:rPr>
                <w:sz w:val="20"/>
                <w:szCs w:val="20"/>
                <w:lang w:val="sr-Cyrl-RS"/>
              </w:rPr>
              <w:t>10.10.2024. – Дечија недеља –Излет „Јесен нас зове“</w:t>
            </w:r>
          </w:p>
          <w:p w14:paraId="6D52A224" w14:textId="77777777" w:rsidR="00967D8F" w:rsidRPr="003A26F2" w:rsidRDefault="00967D8F" w:rsidP="006F6B95">
            <w:pPr>
              <w:tabs>
                <w:tab w:val="left" w:pos="1320"/>
              </w:tabs>
              <w:rPr>
                <w:sz w:val="20"/>
                <w:szCs w:val="20"/>
                <w:lang w:val="sr-Cyrl-RS"/>
              </w:rPr>
            </w:pPr>
            <w:r w:rsidRPr="003A26F2">
              <w:rPr>
                <w:sz w:val="20"/>
                <w:szCs w:val="20"/>
                <w:lang w:val="sr-Cyrl-RS"/>
              </w:rPr>
              <w:t>11.10.2024. – Дечија недеља –Приредба у част ђака првака „Ја сам дете имам план: љубав и толеранција за сваки дан“</w:t>
            </w:r>
          </w:p>
          <w:p w14:paraId="16233AF0" w14:textId="77777777" w:rsidR="00967D8F" w:rsidRPr="003A26F2" w:rsidRDefault="00967D8F" w:rsidP="006F6B95">
            <w:pPr>
              <w:tabs>
                <w:tab w:val="left" w:pos="1320"/>
              </w:tabs>
              <w:rPr>
                <w:sz w:val="20"/>
                <w:szCs w:val="20"/>
                <w:shd w:val="clear" w:color="auto" w:fill="F8F9FA"/>
                <w:lang w:val="sr-Cyrl-RS"/>
              </w:rPr>
            </w:pPr>
            <w:r w:rsidRPr="003A26F2">
              <w:rPr>
                <w:sz w:val="20"/>
                <w:szCs w:val="20"/>
                <w:lang w:val="sr-Cyrl-RS"/>
              </w:rPr>
              <w:t xml:space="preserve">14.10.2024. – </w:t>
            </w:r>
            <w:r w:rsidRPr="002E27ED">
              <w:rPr>
                <w:sz w:val="20"/>
                <w:szCs w:val="20"/>
                <w:shd w:val="clear" w:color="auto" w:fill="F8F9FA"/>
                <w:lang w:val="sr-Cyrl-RS"/>
              </w:rPr>
              <w:t>П</w:t>
            </w:r>
            <w:r w:rsidRPr="003A26F2">
              <w:rPr>
                <w:sz w:val="20"/>
                <w:szCs w:val="20"/>
                <w:shd w:val="clear" w:color="auto" w:fill="F8F9FA"/>
                <w:lang w:val="sr-Cyrl-RS"/>
              </w:rPr>
              <w:t xml:space="preserve">репознавање осећања и управљамо њима, радионица за ученике </w:t>
            </w:r>
          </w:p>
          <w:p w14:paraId="6098C667" w14:textId="77777777" w:rsidR="00967D8F" w:rsidRPr="003A26F2" w:rsidRDefault="00967D8F" w:rsidP="006F6B95">
            <w:pPr>
              <w:tabs>
                <w:tab w:val="left" w:pos="1320"/>
              </w:tabs>
              <w:rPr>
                <w:sz w:val="20"/>
                <w:szCs w:val="20"/>
                <w:shd w:val="clear" w:color="auto" w:fill="F8F9FA"/>
                <w:lang w:val="sr-Cyrl-RS"/>
              </w:rPr>
            </w:pPr>
            <w:r w:rsidRPr="003A26F2">
              <w:rPr>
                <w:sz w:val="20"/>
                <w:szCs w:val="20"/>
                <w:shd w:val="clear" w:color="auto" w:fill="F8F9FA"/>
                <w:lang w:val="sr-Cyrl-RS"/>
              </w:rPr>
              <w:t>14.10.2024. – Јесењи крос</w:t>
            </w:r>
          </w:p>
          <w:p w14:paraId="6000469E" w14:textId="77777777" w:rsidR="00967D8F" w:rsidRPr="003A26F2" w:rsidRDefault="00967D8F" w:rsidP="006F6B95">
            <w:pPr>
              <w:tabs>
                <w:tab w:val="left" w:pos="1320"/>
              </w:tabs>
              <w:rPr>
                <w:sz w:val="20"/>
                <w:szCs w:val="20"/>
                <w:lang w:val="sr-Cyrl-RS"/>
              </w:rPr>
            </w:pPr>
            <w:r w:rsidRPr="003A26F2">
              <w:rPr>
                <w:sz w:val="20"/>
                <w:szCs w:val="20"/>
                <w:shd w:val="clear" w:color="auto" w:fill="F8F9FA"/>
                <w:lang w:val="sr-Cyrl-RS"/>
              </w:rPr>
              <w:t>14. – 18.10.2024. – Јесења седмица спорта</w:t>
            </w:r>
          </w:p>
          <w:p w14:paraId="05A1F624" w14:textId="77777777" w:rsidR="00967D8F" w:rsidRDefault="00967D8F" w:rsidP="006F6B95">
            <w:pPr>
              <w:tabs>
                <w:tab w:val="left" w:pos="1320"/>
              </w:tabs>
              <w:rPr>
                <w:sz w:val="20"/>
                <w:szCs w:val="20"/>
                <w:lang w:val="sr-Cyrl-RS"/>
              </w:rPr>
            </w:pPr>
            <w:r w:rsidRPr="003A26F2">
              <w:rPr>
                <w:sz w:val="20"/>
                <w:szCs w:val="20"/>
                <w:lang w:val="sr-Cyrl-RS"/>
              </w:rPr>
              <w:t>30.10.2024. – Математика, „Сабирање и одузимање бројева</w:t>
            </w:r>
            <w:r>
              <w:rPr>
                <w:sz w:val="20"/>
                <w:szCs w:val="20"/>
                <w:lang w:val="sr-Cyrl-RS"/>
              </w:rPr>
              <w:t xml:space="preserve"> већих од милион</w:t>
            </w:r>
            <w:r w:rsidRPr="007E7765">
              <w:rPr>
                <w:sz w:val="20"/>
                <w:szCs w:val="20"/>
                <w:lang w:val="sr-Cyrl-RS"/>
              </w:rPr>
              <w:t xml:space="preserve">“, </w:t>
            </w:r>
            <w:r>
              <w:rPr>
                <w:sz w:val="20"/>
                <w:szCs w:val="20"/>
                <w:lang w:val="sr-Cyrl-RS"/>
              </w:rPr>
              <w:t xml:space="preserve">утврђивање, </w:t>
            </w:r>
            <w:r w:rsidRPr="007E7765">
              <w:rPr>
                <w:sz w:val="20"/>
                <w:szCs w:val="20"/>
                <w:lang w:val="sr-Cyrl-RS"/>
              </w:rPr>
              <w:t xml:space="preserve">други час, посета </w:t>
            </w:r>
            <w:r>
              <w:rPr>
                <w:sz w:val="20"/>
                <w:szCs w:val="20"/>
                <w:lang w:val="sr-Cyrl-RS"/>
              </w:rPr>
              <w:t>педагошког саветника Дражана Милосвљевић</w:t>
            </w:r>
          </w:p>
          <w:p w14:paraId="316C7548" w14:textId="77777777" w:rsidR="00967D8F" w:rsidRPr="00095995" w:rsidRDefault="00967D8F" w:rsidP="006F6B95">
            <w:pPr>
              <w:tabs>
                <w:tab w:val="left" w:pos="1320"/>
              </w:tabs>
              <w:rPr>
                <w:sz w:val="20"/>
                <w:szCs w:val="20"/>
                <w:lang w:val="sr-Cyrl-RS"/>
              </w:rPr>
            </w:pPr>
            <w:r>
              <w:rPr>
                <w:sz w:val="20"/>
                <w:szCs w:val="20"/>
                <w:lang w:val="sr-Cyrl-RS"/>
              </w:rPr>
              <w:t>31.10.2024. – педагошки саветник Катарина     - интервју наставника са педагошким саветником</w:t>
            </w:r>
          </w:p>
        </w:tc>
      </w:tr>
      <w:tr w:rsidR="00967D8F" w:rsidRPr="0049062B" w14:paraId="4190F97B" w14:textId="77777777" w:rsidTr="006F6B95">
        <w:tc>
          <w:tcPr>
            <w:tcW w:w="8910" w:type="dxa"/>
          </w:tcPr>
          <w:p w14:paraId="1EC9703A" w14:textId="77777777" w:rsidR="00967D8F" w:rsidRPr="00D17BBC" w:rsidRDefault="00967D8F" w:rsidP="006F6B95">
            <w:pPr>
              <w:pStyle w:val="NoSpacing"/>
              <w:rPr>
                <w:rFonts w:ascii="Times New Roman" w:hAnsi="Times New Roman"/>
                <w:b/>
                <w:lang w:val="sr-Cyrl-CS"/>
              </w:rPr>
            </w:pPr>
            <w:r w:rsidRPr="00D17BBC">
              <w:rPr>
                <w:rFonts w:ascii="Times New Roman" w:hAnsi="Times New Roman"/>
                <w:b/>
                <w:lang w:val="sr-Cyrl-CS"/>
              </w:rPr>
              <w:t>НОВЕМБАР</w:t>
            </w:r>
          </w:p>
          <w:p w14:paraId="30E328EE" w14:textId="77777777" w:rsidR="00967D8F" w:rsidRPr="005B1C39" w:rsidRDefault="00967D8F" w:rsidP="006F6B95">
            <w:pPr>
              <w:widowControl w:val="0"/>
              <w:rPr>
                <w:rFonts w:eastAsia="SimSun"/>
                <w:sz w:val="20"/>
                <w:szCs w:val="20"/>
                <w:lang w:val="sr-Cyrl-RS" w:eastAsia="zh-CN"/>
              </w:rPr>
            </w:pPr>
            <w:r w:rsidRPr="005B1C39">
              <w:rPr>
                <w:rFonts w:eastAsia="SimSun"/>
                <w:sz w:val="20"/>
                <w:szCs w:val="20"/>
                <w:lang w:val="sr-Cyrl-RS" w:eastAsia="zh-CN"/>
              </w:rPr>
              <w:t xml:space="preserve">06.11.2024. Физичко и здравствено васпитање, час реализовао предметни наставник Зоран Грбић, 5. час </w:t>
            </w:r>
          </w:p>
          <w:p w14:paraId="15A5ED5C" w14:textId="77777777" w:rsidR="00967D8F" w:rsidRDefault="00967D8F" w:rsidP="006F6B95">
            <w:pPr>
              <w:pStyle w:val="NoSpacing"/>
              <w:rPr>
                <w:rFonts w:ascii="Times New Roman" w:eastAsia="SimSun" w:hAnsi="Times New Roman"/>
                <w:sz w:val="20"/>
                <w:szCs w:val="20"/>
                <w:lang w:val="sr-Cyrl-RS" w:eastAsia="zh-CN"/>
              </w:rPr>
            </w:pPr>
            <w:r w:rsidRPr="005B1C39">
              <w:rPr>
                <w:rFonts w:ascii="Times New Roman" w:eastAsia="SimSun" w:hAnsi="Times New Roman"/>
                <w:sz w:val="20"/>
                <w:szCs w:val="20"/>
                <w:lang w:val="sr-Cyrl-RS" w:eastAsia="zh-CN"/>
              </w:rPr>
              <w:t>„Кружење са лоптом у бочној и чеоној равни“</w:t>
            </w:r>
          </w:p>
          <w:p w14:paraId="198F8D0F" w14:textId="77777777" w:rsidR="00967D8F" w:rsidRPr="00462B76" w:rsidRDefault="00967D8F" w:rsidP="006F6B95">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15</w:t>
            </w:r>
            <w:r w:rsidRPr="00660039">
              <w:rPr>
                <w:rFonts w:ascii="Times New Roman" w:hAnsi="Times New Roman"/>
                <w:sz w:val="20"/>
                <w:szCs w:val="20"/>
                <w:lang w:val="sr-Cyrl-CS"/>
              </w:rPr>
              <w:t>.1</w:t>
            </w:r>
            <w:r>
              <w:rPr>
                <w:rFonts w:ascii="Times New Roman" w:hAnsi="Times New Roman"/>
                <w:sz w:val="20"/>
                <w:szCs w:val="20"/>
                <w:lang w:val="sr-Cyrl-CS"/>
              </w:rPr>
              <w:t>1</w:t>
            </w:r>
            <w:r w:rsidRPr="00660039">
              <w:rPr>
                <w:rFonts w:ascii="Times New Roman" w:hAnsi="Times New Roman"/>
                <w:sz w:val="20"/>
                <w:szCs w:val="20"/>
                <w:lang w:val="sr-Cyrl-CS"/>
              </w:rPr>
              <w:t xml:space="preserve">.2024. Одржан </w:t>
            </w:r>
            <w:r>
              <w:rPr>
                <w:rFonts w:ascii="Times New Roman" w:hAnsi="Times New Roman"/>
                <w:sz w:val="20"/>
                <w:szCs w:val="20"/>
                <w:lang w:val="sr-Cyrl-CS"/>
              </w:rPr>
              <w:t>други</w:t>
            </w:r>
            <w:r w:rsidRPr="00660039">
              <w:rPr>
                <w:rFonts w:ascii="Times New Roman" w:hAnsi="Times New Roman"/>
                <w:sz w:val="20"/>
                <w:szCs w:val="20"/>
                <w:lang w:val="sr-Cyrl-CS"/>
              </w:rPr>
              <w:t xml:space="preserve"> родитељски састанак</w:t>
            </w:r>
          </w:p>
          <w:p w14:paraId="3323397D" w14:textId="77777777" w:rsidR="00967D8F" w:rsidRPr="00BC17FD" w:rsidRDefault="00967D8F" w:rsidP="006F6B95">
            <w:pPr>
              <w:pStyle w:val="NoSpacing"/>
              <w:rPr>
                <w:rFonts w:ascii="Times New Roman" w:hAnsi="Times New Roman"/>
                <w:bCs/>
                <w:kern w:val="32"/>
                <w:sz w:val="20"/>
                <w:szCs w:val="20"/>
                <w:lang w:val="sr-Cyrl-CS"/>
              </w:rPr>
            </w:pPr>
            <w:r w:rsidRPr="005B1C39">
              <w:rPr>
                <w:rFonts w:ascii="Times New Roman" w:hAnsi="Times New Roman"/>
                <w:sz w:val="20"/>
                <w:szCs w:val="20"/>
                <w:lang w:val="sr-Cyrl-CS"/>
              </w:rPr>
              <w:t>19.11.2024. - Трибина, „Од не</w:t>
            </w:r>
            <w:r w:rsidRPr="00956998">
              <w:rPr>
                <w:rFonts w:ascii="Times New Roman" w:hAnsi="Times New Roman"/>
                <w:sz w:val="20"/>
                <w:szCs w:val="20"/>
                <w:lang w:val="sr-Cyrl-CS"/>
              </w:rPr>
              <w:t xml:space="preserve"> може до</w:t>
            </w:r>
            <w:r>
              <w:rPr>
                <w:rFonts w:ascii="Times New Roman" w:hAnsi="Times New Roman"/>
                <w:sz w:val="20"/>
                <w:szCs w:val="20"/>
                <w:lang w:val="sr-Cyrl-CS"/>
              </w:rPr>
              <w:t xml:space="preserve"> </w:t>
            </w:r>
            <w:r w:rsidRPr="00BC17FD">
              <w:rPr>
                <w:rFonts w:ascii="Times New Roman" w:hAnsi="Times New Roman"/>
                <w:sz w:val="20"/>
                <w:szCs w:val="20"/>
                <w:lang w:val="sr-Cyrl-CS"/>
              </w:rPr>
              <w:t xml:space="preserve">Данијела Вукићевић може“, </w:t>
            </w:r>
            <w:r w:rsidRPr="00BC17FD">
              <w:rPr>
                <w:rFonts w:ascii="Times New Roman" w:hAnsi="Times New Roman"/>
                <w:bCs/>
                <w:kern w:val="32"/>
                <w:sz w:val="20"/>
                <w:szCs w:val="20"/>
                <w:lang w:val="sr-Cyrl-CS"/>
              </w:rPr>
              <w:t xml:space="preserve">Завод за унапређивање образовања и васпитања, </w:t>
            </w:r>
            <w:r w:rsidRPr="00BC17FD">
              <w:rPr>
                <w:rFonts w:ascii="Times New Roman" w:hAnsi="Times New Roman"/>
                <w:sz w:val="20"/>
                <w:szCs w:val="20"/>
                <w:lang w:val="sr-Cyrl-RS"/>
              </w:rPr>
              <w:t xml:space="preserve">Он лајн, </w:t>
            </w:r>
            <w:r w:rsidRPr="00BC17FD">
              <w:rPr>
                <w:rFonts w:ascii="Times New Roman" w:hAnsi="Times New Roman"/>
                <w:sz w:val="20"/>
                <w:szCs w:val="20"/>
                <w:lang w:val="sr-Cyrl-CS"/>
              </w:rPr>
              <w:t xml:space="preserve">предавач Прим. др Данијела Вукићевић, </w:t>
            </w:r>
            <w:r w:rsidRPr="00BC17FD">
              <w:rPr>
                <w:rFonts w:ascii="Times New Roman" w:hAnsi="Times New Roman"/>
                <w:bCs/>
                <w:kern w:val="32"/>
                <w:sz w:val="20"/>
                <w:szCs w:val="20"/>
                <w:lang w:val="sr-Cyrl-CS"/>
              </w:rPr>
              <w:t>1 сат, он лајн</w:t>
            </w:r>
          </w:p>
          <w:p w14:paraId="69613D5C" w14:textId="77777777" w:rsidR="00967D8F" w:rsidRPr="00BC17FD" w:rsidRDefault="00967D8F" w:rsidP="006F6B95">
            <w:pPr>
              <w:pStyle w:val="NoSpacing"/>
              <w:rPr>
                <w:rFonts w:ascii="Times New Roman" w:hAnsi="Times New Roman"/>
                <w:bCs/>
                <w:kern w:val="32"/>
                <w:sz w:val="20"/>
                <w:szCs w:val="20"/>
                <w:lang w:val="sr-Cyrl-CS"/>
              </w:rPr>
            </w:pPr>
            <w:r w:rsidRPr="00BC17FD">
              <w:rPr>
                <w:rFonts w:ascii="Times New Roman" w:hAnsi="Times New Roman"/>
                <w:sz w:val="20"/>
                <w:szCs w:val="20"/>
                <w:lang w:val="sr-Cyrl-RS"/>
              </w:rPr>
              <w:t>20.11.2024. Техника и технологија, час реализовао предметни наставник Радован Нинић, 4. час „Израчунавање површине квадрата“,</w:t>
            </w:r>
          </w:p>
          <w:p w14:paraId="527BE12A" w14:textId="77777777" w:rsidR="00967D8F" w:rsidRPr="00BC17FD" w:rsidRDefault="00967D8F" w:rsidP="006F6B95">
            <w:pPr>
              <w:pStyle w:val="NoSpacing"/>
              <w:rPr>
                <w:rFonts w:ascii="Times New Roman" w:hAnsi="Times New Roman"/>
                <w:bCs/>
                <w:kern w:val="32"/>
                <w:sz w:val="20"/>
                <w:szCs w:val="20"/>
                <w:lang w:val="sr-Cyrl-CS"/>
              </w:rPr>
            </w:pPr>
            <w:r w:rsidRPr="00BC17FD">
              <w:rPr>
                <w:rFonts w:ascii="Times New Roman" w:hAnsi="Times New Roman"/>
                <w:sz w:val="20"/>
                <w:szCs w:val="20"/>
                <w:lang w:val="sr-Cyrl-RS"/>
              </w:rPr>
              <w:t xml:space="preserve">27.11.2024. Математика – час реализовала предметни наставник Зоран Станковић, 5. час </w:t>
            </w:r>
            <w:r w:rsidRPr="00BC17FD">
              <w:rPr>
                <w:rFonts w:ascii="Times New Roman" w:hAnsi="Times New Roman"/>
                <w:sz w:val="20"/>
                <w:szCs w:val="20"/>
                <w:lang w:val="sr-Latn-RS"/>
              </w:rPr>
              <w:t>„</w:t>
            </w:r>
            <w:r w:rsidRPr="00BC17FD">
              <w:rPr>
                <w:rFonts w:ascii="Times New Roman" w:hAnsi="Times New Roman"/>
                <w:sz w:val="20"/>
                <w:szCs w:val="20"/>
                <w:lang w:val="sr-Cyrl-RS"/>
              </w:rPr>
              <w:t>Својства сабирања- замена места сабирака и здруживање сабирака“</w:t>
            </w:r>
          </w:p>
          <w:p w14:paraId="7579F3ED" w14:textId="77777777" w:rsidR="00967D8F" w:rsidRPr="00BC17FD" w:rsidRDefault="00967D8F" w:rsidP="006F6B95">
            <w:pPr>
              <w:rPr>
                <w:sz w:val="20"/>
                <w:szCs w:val="20"/>
                <w:lang w:val="sr-Cyrl-CS"/>
              </w:rPr>
            </w:pPr>
            <w:r w:rsidRPr="00BC17FD">
              <w:rPr>
                <w:sz w:val="20"/>
                <w:szCs w:val="20"/>
                <w:lang w:val="sr-Cyrl-RS"/>
              </w:rPr>
              <w:t>28.11.2024. – Изложба поводом Дана школе</w:t>
            </w:r>
          </w:p>
          <w:p w14:paraId="628FCBF9" w14:textId="77777777" w:rsidR="00967D8F" w:rsidRPr="00330080" w:rsidRDefault="00967D8F" w:rsidP="006F6B95">
            <w:pPr>
              <w:rPr>
                <w:color w:val="FF0000"/>
                <w:sz w:val="20"/>
                <w:szCs w:val="20"/>
                <w:lang w:val="sr-Cyrl-RS"/>
              </w:rPr>
            </w:pPr>
            <w:r w:rsidRPr="00E91FF3">
              <w:rPr>
                <w:sz w:val="20"/>
                <w:szCs w:val="20"/>
                <w:lang w:val="sr-Cyrl-RS"/>
              </w:rPr>
              <w:t>29.11.202</w:t>
            </w:r>
            <w:r>
              <w:rPr>
                <w:sz w:val="20"/>
                <w:szCs w:val="20"/>
                <w:lang w:val="sr-Cyrl-RS"/>
              </w:rPr>
              <w:t>4</w:t>
            </w:r>
            <w:r w:rsidRPr="00E91FF3">
              <w:rPr>
                <w:sz w:val="20"/>
                <w:szCs w:val="20"/>
                <w:lang w:val="sr-Cyrl-RS"/>
              </w:rPr>
              <w:t>. – Приредба поводом Дана школе</w:t>
            </w:r>
          </w:p>
        </w:tc>
      </w:tr>
      <w:tr w:rsidR="00967D8F" w:rsidRPr="00330080" w14:paraId="180703F5" w14:textId="77777777" w:rsidTr="006F6B95">
        <w:tc>
          <w:tcPr>
            <w:tcW w:w="8910" w:type="dxa"/>
          </w:tcPr>
          <w:p w14:paraId="71BFBE58" w14:textId="77777777" w:rsidR="00967D8F" w:rsidRPr="00D17BBC" w:rsidRDefault="00967D8F" w:rsidP="006F6B95">
            <w:pPr>
              <w:rPr>
                <w:b/>
                <w:sz w:val="20"/>
                <w:szCs w:val="20"/>
                <w:lang w:val="sr-Cyrl-CS"/>
              </w:rPr>
            </w:pPr>
            <w:r w:rsidRPr="00D17BBC">
              <w:rPr>
                <w:b/>
                <w:sz w:val="20"/>
                <w:szCs w:val="20"/>
                <w:lang w:val="sr-Cyrl-CS"/>
              </w:rPr>
              <w:t>ДЕЦЕМБАР</w:t>
            </w:r>
          </w:p>
          <w:p w14:paraId="63F62DED" w14:textId="77777777" w:rsidR="00967D8F" w:rsidRPr="00BC17FD" w:rsidRDefault="00967D8F" w:rsidP="006F6B95">
            <w:pPr>
              <w:rPr>
                <w:b/>
                <w:sz w:val="20"/>
                <w:szCs w:val="20"/>
                <w:lang w:val="sr-Cyrl-RS"/>
              </w:rPr>
            </w:pPr>
            <w:r>
              <w:rPr>
                <w:sz w:val="20"/>
                <w:szCs w:val="20"/>
                <w:lang w:val="sr-Cyrl-RS"/>
              </w:rPr>
              <w:t>03</w:t>
            </w:r>
            <w:r w:rsidRPr="00956998">
              <w:rPr>
                <w:sz w:val="20"/>
                <w:szCs w:val="20"/>
                <w:lang w:val="sr-Cyrl-RS"/>
              </w:rPr>
              <w:t>.</w:t>
            </w:r>
            <w:r>
              <w:rPr>
                <w:sz w:val="20"/>
                <w:szCs w:val="20"/>
                <w:lang w:val="sr-Cyrl-RS"/>
              </w:rPr>
              <w:t>12</w:t>
            </w:r>
            <w:r w:rsidRPr="00956998">
              <w:rPr>
                <w:sz w:val="20"/>
                <w:szCs w:val="20"/>
                <w:lang w:val="sr-Cyrl-RS"/>
              </w:rPr>
              <w:t>.202</w:t>
            </w:r>
            <w:r>
              <w:rPr>
                <w:sz w:val="20"/>
                <w:szCs w:val="20"/>
                <w:lang w:val="sr-Cyrl-RS"/>
              </w:rPr>
              <w:t>4</w:t>
            </w:r>
            <w:r w:rsidRPr="00956998">
              <w:rPr>
                <w:sz w:val="20"/>
                <w:szCs w:val="20"/>
                <w:lang w:val="sr-Cyrl-RS"/>
              </w:rPr>
              <w:t xml:space="preserve">. – </w:t>
            </w:r>
            <w:r>
              <w:rPr>
                <w:sz w:val="20"/>
                <w:szCs w:val="20"/>
                <w:lang w:val="sr-Cyrl-RS"/>
              </w:rPr>
              <w:t>в</w:t>
            </w:r>
            <w:r w:rsidRPr="00956998">
              <w:rPr>
                <w:sz w:val="20"/>
                <w:szCs w:val="20"/>
                <w:lang w:val="sr-Cyrl-RS"/>
              </w:rPr>
              <w:t>ебинар</w:t>
            </w:r>
            <w:r>
              <w:rPr>
                <w:sz w:val="20"/>
                <w:szCs w:val="20"/>
                <w:lang w:val="sr-Cyrl-RS"/>
              </w:rPr>
              <w:t xml:space="preserve"> - </w:t>
            </w:r>
            <w:r w:rsidRPr="00956998">
              <w:rPr>
                <w:sz w:val="20"/>
                <w:szCs w:val="20"/>
                <w:lang w:val="sr-Cyrl-RS"/>
              </w:rPr>
              <w:t xml:space="preserve"> </w:t>
            </w:r>
            <w:r>
              <w:rPr>
                <w:sz w:val="20"/>
                <w:szCs w:val="20"/>
                <w:lang w:val="sr-Cyrl-RS"/>
              </w:rPr>
              <w:t>о</w:t>
            </w:r>
            <w:r w:rsidRPr="00956998">
              <w:rPr>
                <w:sz w:val="20"/>
                <w:szCs w:val="20"/>
                <w:lang w:val="sr-Cyrl-RS"/>
              </w:rPr>
              <w:t>нлајн п</w:t>
            </w:r>
            <w:r w:rsidRPr="00956998">
              <w:rPr>
                <w:sz w:val="20"/>
                <w:szCs w:val="20"/>
                <w:lang w:val="sr-Cyrl-CS"/>
              </w:rPr>
              <w:t xml:space="preserve">резентација  уџбеника </w:t>
            </w:r>
            <w:r>
              <w:rPr>
                <w:sz w:val="20"/>
                <w:szCs w:val="20"/>
                <w:lang w:val="sr-Cyrl-CS"/>
              </w:rPr>
              <w:t xml:space="preserve">– Уџбенички комплет за трећи разред </w:t>
            </w:r>
            <w:r w:rsidRPr="00956998">
              <w:rPr>
                <w:sz w:val="20"/>
                <w:szCs w:val="20"/>
                <w:lang w:val="sr-Cyrl-CS"/>
              </w:rPr>
              <w:t>– издавачке куће ,,</w:t>
            </w:r>
            <w:r>
              <w:rPr>
                <w:sz w:val="20"/>
                <w:szCs w:val="20"/>
                <w:lang w:val="sr-Cyrl-CS"/>
              </w:rPr>
              <w:t>Фреска</w:t>
            </w:r>
            <w:r w:rsidRPr="00956998">
              <w:rPr>
                <w:sz w:val="20"/>
                <w:szCs w:val="20"/>
                <w:lang w:val="sr-Cyrl-CS"/>
              </w:rPr>
              <w:t>“,  1 бод</w:t>
            </w:r>
            <w:r>
              <w:rPr>
                <w:sz w:val="20"/>
                <w:szCs w:val="20"/>
                <w:lang w:val="sr-Cyrl-CS"/>
              </w:rPr>
              <w:t xml:space="preserve">, предавач Вук </w:t>
            </w:r>
            <w:r w:rsidRPr="00BC17FD">
              <w:rPr>
                <w:sz w:val="20"/>
                <w:szCs w:val="20"/>
                <w:lang w:val="sr-Cyrl-CS"/>
              </w:rPr>
              <w:t>Секач, Марина Ињац, Марија Бастић</w:t>
            </w:r>
          </w:p>
          <w:p w14:paraId="764CD5F4" w14:textId="77777777" w:rsidR="00967D8F" w:rsidRPr="00BC17FD" w:rsidRDefault="00967D8F" w:rsidP="006F6B95">
            <w:pPr>
              <w:rPr>
                <w:sz w:val="20"/>
                <w:szCs w:val="20"/>
                <w:lang w:val="sr-Cyrl-RS"/>
              </w:rPr>
            </w:pPr>
            <w:r w:rsidRPr="00BC17FD">
              <w:rPr>
                <w:sz w:val="20"/>
                <w:szCs w:val="20"/>
                <w:lang w:val="sr-Cyrl-RS"/>
              </w:rPr>
              <w:t>05.12.2024. Српски језик – час реализовала предметни наставник Александра Станковић, 4. час „О дугмету и срећи“Ј.Петровић, обрада</w:t>
            </w:r>
          </w:p>
          <w:p w14:paraId="7CB8F151" w14:textId="77777777" w:rsidR="00967D8F" w:rsidRPr="00BC17FD" w:rsidRDefault="00967D8F" w:rsidP="006F6B95">
            <w:pPr>
              <w:rPr>
                <w:sz w:val="20"/>
                <w:szCs w:val="20"/>
                <w:lang w:val="sr-Cyrl-RS"/>
              </w:rPr>
            </w:pPr>
            <w:r w:rsidRPr="00BC17FD">
              <w:rPr>
                <w:sz w:val="20"/>
                <w:szCs w:val="20"/>
                <w:lang w:val="sr-Cyrl-RS"/>
              </w:rPr>
              <w:t xml:space="preserve">05.12.2024. Француски језик – час реализовала предметни наставник Сузана Средојевић, 5. час </w:t>
            </w:r>
            <w:r w:rsidRPr="00BC17FD">
              <w:rPr>
                <w:sz w:val="20"/>
                <w:szCs w:val="20"/>
                <w:lang w:val="sr-Latn-RS"/>
              </w:rPr>
              <w:t>„Je me presente: les salu tations“</w:t>
            </w:r>
          </w:p>
          <w:p w14:paraId="5E0E9E0B" w14:textId="77777777" w:rsidR="00967D8F" w:rsidRPr="00BC17FD" w:rsidRDefault="00967D8F" w:rsidP="006F6B95">
            <w:pPr>
              <w:rPr>
                <w:b/>
                <w:sz w:val="20"/>
                <w:szCs w:val="20"/>
                <w:lang w:val="sr-Cyrl-RS"/>
              </w:rPr>
            </w:pPr>
            <w:r w:rsidRPr="00BC17FD">
              <w:rPr>
                <w:sz w:val="20"/>
                <w:szCs w:val="20"/>
                <w:lang w:val="sr-Cyrl-RS"/>
              </w:rPr>
              <w:t>10.12.2024. – вебинар - онлајн п</w:t>
            </w:r>
            <w:r w:rsidRPr="00BC17FD">
              <w:rPr>
                <w:sz w:val="20"/>
                <w:szCs w:val="20"/>
                <w:lang w:val="sr-Cyrl-CS"/>
              </w:rPr>
              <w:t>резентација  уџбеника – Уџбенички комплет за трећи разред – издавачке куће ,,Клет“,  1 бод</w:t>
            </w:r>
            <w:r w:rsidRPr="00BC17FD">
              <w:rPr>
                <w:b/>
                <w:sz w:val="20"/>
                <w:szCs w:val="20"/>
                <w:lang w:val="sr-Latn-RS"/>
              </w:rPr>
              <w:t xml:space="preserve"> </w:t>
            </w:r>
          </w:p>
          <w:p w14:paraId="71D2024E" w14:textId="77777777" w:rsidR="00967D8F" w:rsidRPr="005B1C39" w:rsidRDefault="00967D8F" w:rsidP="006F6B95">
            <w:pPr>
              <w:widowControl w:val="0"/>
              <w:ind w:left="100" w:hangingChars="50" w:hanging="100"/>
              <w:rPr>
                <w:rFonts w:eastAsia="SimSun"/>
                <w:sz w:val="20"/>
                <w:szCs w:val="20"/>
                <w:lang w:val="sr-Cyrl-RS" w:eastAsia="zh-CN"/>
              </w:rPr>
            </w:pPr>
            <w:r w:rsidRPr="00BC17FD">
              <w:rPr>
                <w:rFonts w:eastAsia="SimSun"/>
                <w:sz w:val="20"/>
                <w:szCs w:val="20"/>
                <w:lang w:val="sr-Cyrl-RS" w:eastAsia="zh-CN"/>
              </w:rPr>
              <w:t xml:space="preserve">12.12.2024. Ликовна култура, час реализовао предметни наставник Марица Митровић, 3. час „Цвеће“, </w:t>
            </w:r>
            <w:r w:rsidRPr="00BC17FD">
              <w:rPr>
                <w:rFonts w:eastAsia="SimSun"/>
                <w:sz w:val="20"/>
                <w:szCs w:val="20"/>
                <w:lang w:val="sr-Cyrl-RS" w:eastAsia="zh-CN"/>
              </w:rPr>
              <w:lastRenderedPageBreak/>
              <w:t xml:space="preserve">топле и </w:t>
            </w:r>
            <w:r w:rsidRPr="005B1C39">
              <w:rPr>
                <w:rFonts w:eastAsia="SimSun"/>
                <w:sz w:val="20"/>
                <w:szCs w:val="20"/>
                <w:lang w:val="sr-Cyrl-RS" w:eastAsia="zh-CN"/>
              </w:rPr>
              <w:t>хладне боје</w:t>
            </w:r>
          </w:p>
          <w:p w14:paraId="20AF6346" w14:textId="77777777" w:rsidR="00967D8F" w:rsidRPr="005B1C39" w:rsidRDefault="00967D8F" w:rsidP="006F6B95">
            <w:pPr>
              <w:rPr>
                <w:sz w:val="20"/>
                <w:szCs w:val="20"/>
                <w:lang w:val="sr-Cyrl-RS"/>
              </w:rPr>
            </w:pPr>
            <w:r w:rsidRPr="005B1C39">
              <w:rPr>
                <w:sz w:val="20"/>
                <w:szCs w:val="20"/>
                <w:lang w:val="sr-Cyrl-CS"/>
              </w:rPr>
              <w:t xml:space="preserve">13.12.2024. – </w:t>
            </w:r>
            <w:r w:rsidRPr="005B1C39">
              <w:rPr>
                <w:sz w:val="20"/>
                <w:szCs w:val="20"/>
                <w:lang w:val="sr-Cyrl-RS"/>
              </w:rPr>
              <w:t>школско такмичење математика, два такмичара, без даљег пласмана</w:t>
            </w:r>
          </w:p>
          <w:p w14:paraId="03802E81" w14:textId="77777777" w:rsidR="00967D8F" w:rsidRPr="005B1C39" w:rsidRDefault="00967D8F" w:rsidP="006F6B95">
            <w:pPr>
              <w:rPr>
                <w:sz w:val="20"/>
                <w:szCs w:val="20"/>
                <w:lang w:val="sr-Cyrl-RS"/>
              </w:rPr>
            </w:pPr>
            <w:r w:rsidRPr="005B1C39">
              <w:rPr>
                <w:sz w:val="20"/>
                <w:szCs w:val="20"/>
                <w:lang w:val="sr-Cyrl-RS"/>
              </w:rPr>
              <w:t>16.12.2024. Географија – час реализовао предметни наставник Весна Радић, 4. час, „Географска карта“</w:t>
            </w:r>
          </w:p>
          <w:p w14:paraId="6784B592" w14:textId="77777777" w:rsidR="00967D8F" w:rsidRPr="005B1C39" w:rsidRDefault="00967D8F" w:rsidP="006F6B95">
            <w:pPr>
              <w:widowControl w:val="0"/>
              <w:rPr>
                <w:rFonts w:eastAsia="SimSun"/>
                <w:sz w:val="20"/>
                <w:szCs w:val="20"/>
                <w:lang w:val="sr-Cyrl-RS" w:eastAsia="zh-CN"/>
              </w:rPr>
            </w:pPr>
            <w:r w:rsidRPr="00BC17FD">
              <w:rPr>
                <w:rFonts w:eastAsia="SimSun"/>
                <w:sz w:val="20"/>
                <w:szCs w:val="20"/>
                <w:lang w:val="sr-Cyrl-RS" w:eastAsia="zh-CN"/>
              </w:rPr>
              <w:t xml:space="preserve">16.12.2024. </w:t>
            </w:r>
            <w:r w:rsidRPr="005B1C39">
              <w:rPr>
                <w:rFonts w:eastAsia="SimSun"/>
                <w:sz w:val="20"/>
                <w:szCs w:val="20"/>
                <w:lang w:val="sr-Cyrl-RS" w:eastAsia="zh-CN"/>
              </w:rPr>
              <w:t xml:space="preserve">Музичка култура, час реализовао предметни наставник Јелена Богдановић, </w:t>
            </w:r>
            <w:r w:rsidRPr="00BC17FD">
              <w:rPr>
                <w:rFonts w:eastAsia="SimSun"/>
                <w:sz w:val="20"/>
                <w:szCs w:val="20"/>
                <w:lang w:val="sr-Cyrl-RS" w:eastAsia="zh-CN"/>
              </w:rPr>
              <w:t xml:space="preserve">5. час </w:t>
            </w:r>
            <w:r w:rsidRPr="005B1C39">
              <w:rPr>
                <w:rFonts w:eastAsia="SimSun"/>
                <w:sz w:val="20"/>
                <w:szCs w:val="20"/>
                <w:lang w:val="sr-Cyrl-RS" w:eastAsia="zh-CN"/>
              </w:rPr>
              <w:t>„Зима“, обрада</w:t>
            </w:r>
          </w:p>
          <w:p w14:paraId="69369068" w14:textId="77777777" w:rsidR="00967D8F" w:rsidRPr="005B1C39" w:rsidRDefault="00967D8F" w:rsidP="006F6B95">
            <w:pPr>
              <w:rPr>
                <w:sz w:val="20"/>
                <w:szCs w:val="20"/>
                <w:lang w:val="sr-Cyrl-RS"/>
              </w:rPr>
            </w:pPr>
            <w:r w:rsidRPr="005B1C39">
              <w:rPr>
                <w:sz w:val="20"/>
                <w:szCs w:val="20"/>
                <w:lang w:val="sr-Cyrl-RS"/>
              </w:rPr>
              <w:t>17.12.2024. – Биологија – час реализовала предметни наставник Марица Митровић, 5. час „Човек је део природе, свесно и друштвено биће“</w:t>
            </w:r>
          </w:p>
          <w:p w14:paraId="6D4ED4F9" w14:textId="77777777" w:rsidR="00967D8F" w:rsidRPr="00BC17FD" w:rsidRDefault="00967D8F" w:rsidP="006F6B95">
            <w:pPr>
              <w:rPr>
                <w:sz w:val="20"/>
                <w:szCs w:val="20"/>
                <w:lang w:val="sr-Cyrl-CS"/>
              </w:rPr>
            </w:pPr>
            <w:r w:rsidRPr="00BC17FD">
              <w:rPr>
                <w:sz w:val="20"/>
                <w:szCs w:val="20"/>
                <w:lang w:val="sr-Cyrl-RS"/>
              </w:rPr>
              <w:t>17.12.2024. – вебинар- онлајн п</w:t>
            </w:r>
            <w:r w:rsidRPr="00BC17FD">
              <w:rPr>
                <w:sz w:val="20"/>
                <w:szCs w:val="20"/>
                <w:lang w:val="sr-Cyrl-CS"/>
              </w:rPr>
              <w:t>резентација  уџбеника – Уџбенички комплет за трећи разред – издавачке куће ,,Нови Логос“,  1 бод, предавач Наташа Шошо</w:t>
            </w:r>
          </w:p>
          <w:p w14:paraId="044D4394" w14:textId="77777777" w:rsidR="00967D8F" w:rsidRPr="00BC17FD" w:rsidRDefault="00967D8F" w:rsidP="006F6B95">
            <w:pPr>
              <w:rPr>
                <w:b/>
                <w:sz w:val="20"/>
                <w:szCs w:val="20"/>
                <w:lang w:val="sr-Cyrl-RS"/>
              </w:rPr>
            </w:pPr>
            <w:r w:rsidRPr="00BC17FD">
              <w:rPr>
                <w:sz w:val="20"/>
                <w:szCs w:val="20"/>
                <w:shd w:val="clear" w:color="auto" w:fill="F8F9FA"/>
                <w:lang w:val="sr-Cyrl-RS"/>
              </w:rPr>
              <w:t>19.12.2024.Историја – час реализовао предметни наставник Милосав Марковић,  5.час „Историја, учитељица живота“</w:t>
            </w:r>
          </w:p>
          <w:p w14:paraId="232646A1" w14:textId="77777777" w:rsidR="00967D8F" w:rsidRPr="00660039" w:rsidRDefault="00967D8F" w:rsidP="006F6B95">
            <w:pPr>
              <w:pStyle w:val="NoSpacing"/>
              <w:tabs>
                <w:tab w:val="left" w:pos="6450"/>
              </w:tabs>
              <w:rPr>
                <w:rFonts w:ascii="Times New Roman" w:hAnsi="Times New Roman"/>
                <w:sz w:val="20"/>
                <w:szCs w:val="20"/>
                <w:lang w:val="sr-Cyrl-CS"/>
              </w:rPr>
            </w:pPr>
            <w:r w:rsidRPr="00660039">
              <w:rPr>
                <w:rFonts w:ascii="Times New Roman" w:hAnsi="Times New Roman"/>
                <w:sz w:val="20"/>
                <w:szCs w:val="20"/>
                <w:lang w:val="sr-Cyrl-CS"/>
              </w:rPr>
              <w:t>23.12.2024. Одлуком Министарства просвете завршено прво полугодиште</w:t>
            </w:r>
            <w:r w:rsidRPr="00660039">
              <w:rPr>
                <w:rFonts w:ascii="Times New Roman" w:hAnsi="Times New Roman"/>
                <w:sz w:val="20"/>
                <w:szCs w:val="20"/>
                <w:lang w:val="sr-Cyrl-CS"/>
              </w:rPr>
              <w:tab/>
            </w:r>
          </w:p>
          <w:p w14:paraId="0E705B5E" w14:textId="77777777" w:rsidR="00967D8F" w:rsidRDefault="00967D8F" w:rsidP="006F6B95">
            <w:pPr>
              <w:pStyle w:val="NoSpacing"/>
              <w:tabs>
                <w:tab w:val="left" w:pos="6450"/>
              </w:tabs>
              <w:rPr>
                <w:rFonts w:ascii="Times New Roman" w:hAnsi="Times New Roman"/>
                <w:sz w:val="20"/>
                <w:szCs w:val="20"/>
                <w:lang w:val="sr-Cyrl-CS"/>
              </w:rPr>
            </w:pPr>
            <w:r w:rsidRPr="00660039">
              <w:rPr>
                <w:rFonts w:ascii="Times New Roman" w:hAnsi="Times New Roman"/>
                <w:sz w:val="20"/>
                <w:szCs w:val="20"/>
                <w:lang w:val="sr-Cyrl-CS"/>
              </w:rPr>
              <w:t>27.12.2024. Присуство на  седници Одељењског већа разредне наставе</w:t>
            </w:r>
          </w:p>
          <w:p w14:paraId="076DE691" w14:textId="77777777" w:rsidR="00967D8F" w:rsidRPr="00660039" w:rsidRDefault="00967D8F" w:rsidP="006F6B95">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27</w:t>
            </w:r>
            <w:r w:rsidRPr="00660039">
              <w:rPr>
                <w:rFonts w:ascii="Times New Roman" w:hAnsi="Times New Roman"/>
                <w:sz w:val="20"/>
                <w:szCs w:val="20"/>
                <w:lang w:val="sr-Cyrl-CS"/>
              </w:rPr>
              <w:t>.12.2024. Одржан трећи родитељски састанак</w:t>
            </w:r>
          </w:p>
          <w:p w14:paraId="1E32EBBF" w14:textId="77777777" w:rsidR="00967D8F" w:rsidRPr="00660039" w:rsidRDefault="00967D8F" w:rsidP="006F6B95">
            <w:pPr>
              <w:pStyle w:val="NoSpacing"/>
              <w:tabs>
                <w:tab w:val="left" w:pos="6450"/>
              </w:tabs>
              <w:rPr>
                <w:rFonts w:ascii="Times New Roman" w:hAnsi="Times New Roman"/>
                <w:sz w:val="20"/>
                <w:szCs w:val="20"/>
                <w:lang w:val="sr-Cyrl-CS"/>
              </w:rPr>
            </w:pPr>
            <w:r w:rsidRPr="00660039">
              <w:rPr>
                <w:rFonts w:ascii="Times New Roman" w:hAnsi="Times New Roman"/>
                <w:sz w:val="20"/>
                <w:szCs w:val="20"/>
                <w:lang w:val="sr-Cyrl-CS"/>
              </w:rPr>
              <w:t>30.12.2024. Присуство на противпожарној обуци</w:t>
            </w:r>
          </w:p>
          <w:p w14:paraId="228AB22A" w14:textId="77777777" w:rsidR="00967D8F" w:rsidRPr="00660039" w:rsidRDefault="00967D8F" w:rsidP="006F6B95">
            <w:pPr>
              <w:pStyle w:val="NoSpacing"/>
              <w:tabs>
                <w:tab w:val="left" w:pos="6450"/>
              </w:tabs>
              <w:rPr>
                <w:rFonts w:ascii="Times New Roman" w:hAnsi="Times New Roman"/>
                <w:sz w:val="20"/>
                <w:szCs w:val="20"/>
                <w:lang w:val="sr-Cyrl-CS"/>
              </w:rPr>
            </w:pPr>
            <w:r w:rsidRPr="00660039">
              <w:rPr>
                <w:rFonts w:ascii="Times New Roman" w:hAnsi="Times New Roman"/>
                <w:sz w:val="20"/>
                <w:szCs w:val="20"/>
                <w:lang w:val="sr-Cyrl-CS"/>
              </w:rPr>
              <w:t>30.12.2024. Присуство на седници Наставничког већа</w:t>
            </w:r>
          </w:p>
          <w:p w14:paraId="3DE1BC71" w14:textId="77777777" w:rsidR="00967D8F" w:rsidRPr="00330080" w:rsidRDefault="00967D8F" w:rsidP="006F6B95">
            <w:pPr>
              <w:pStyle w:val="NoSpacing"/>
              <w:tabs>
                <w:tab w:val="left" w:pos="6450"/>
              </w:tabs>
              <w:rPr>
                <w:color w:val="FF0000"/>
                <w:sz w:val="20"/>
                <w:szCs w:val="20"/>
                <w:lang w:val="sr-Cyrl-RS"/>
              </w:rPr>
            </w:pPr>
          </w:p>
        </w:tc>
      </w:tr>
      <w:tr w:rsidR="00967D8F" w:rsidRPr="0049062B" w14:paraId="774E11F8" w14:textId="77777777" w:rsidTr="006F6B95">
        <w:tc>
          <w:tcPr>
            <w:tcW w:w="8910" w:type="dxa"/>
          </w:tcPr>
          <w:p w14:paraId="602F9DBA" w14:textId="77777777" w:rsidR="00967D8F" w:rsidRPr="00D17BBC" w:rsidRDefault="00967D8F" w:rsidP="006F6B95">
            <w:pPr>
              <w:rPr>
                <w:b/>
                <w:sz w:val="20"/>
                <w:szCs w:val="20"/>
                <w:lang w:val="sr-Cyrl-RS"/>
              </w:rPr>
            </w:pPr>
            <w:r w:rsidRPr="00D17BBC">
              <w:rPr>
                <w:b/>
                <w:sz w:val="20"/>
                <w:szCs w:val="20"/>
                <w:lang w:val="sr-Cyrl-CS"/>
              </w:rPr>
              <w:lastRenderedPageBreak/>
              <w:t>ЈАНУАР</w:t>
            </w:r>
          </w:p>
          <w:p w14:paraId="1DC2CC9A" w14:textId="77777777" w:rsidR="00967D8F" w:rsidRPr="00D17BBC" w:rsidRDefault="00967D8F" w:rsidP="006F6B95">
            <w:pPr>
              <w:rPr>
                <w:sz w:val="20"/>
                <w:szCs w:val="20"/>
                <w:lang w:val="sr-Cyrl-RS"/>
              </w:rPr>
            </w:pPr>
            <w:r w:rsidRPr="00D17BBC">
              <w:rPr>
                <w:sz w:val="20"/>
                <w:szCs w:val="20"/>
                <w:lang w:val="sr-Cyrl-RS"/>
              </w:rPr>
              <w:t>14.01.2025. – Стручно веће – руковођење</w:t>
            </w:r>
          </w:p>
          <w:p w14:paraId="552FF63A" w14:textId="77777777" w:rsidR="00967D8F" w:rsidRPr="00D17BBC" w:rsidRDefault="00967D8F" w:rsidP="006F6B95">
            <w:pPr>
              <w:tabs>
                <w:tab w:val="left" w:pos="1320"/>
              </w:tabs>
              <w:rPr>
                <w:sz w:val="20"/>
                <w:szCs w:val="20"/>
                <w:lang w:val="sr-Cyrl-RS"/>
              </w:rPr>
            </w:pPr>
            <w:r w:rsidRPr="00D17BBC">
              <w:rPr>
                <w:sz w:val="20"/>
                <w:szCs w:val="20"/>
                <w:lang w:val="sr-Cyrl-RS"/>
              </w:rPr>
              <w:t>15</w:t>
            </w:r>
            <w:r w:rsidRPr="00D17BBC">
              <w:rPr>
                <w:sz w:val="20"/>
                <w:szCs w:val="20"/>
                <w:lang w:val="sr-Cyrl-CS"/>
              </w:rPr>
              <w:t>.01.202</w:t>
            </w:r>
            <w:r w:rsidRPr="00D17BBC">
              <w:rPr>
                <w:sz w:val="20"/>
                <w:szCs w:val="20"/>
                <w:lang w:val="sr-Cyrl-RS"/>
              </w:rPr>
              <w:t>5</w:t>
            </w:r>
            <w:r w:rsidRPr="00D17BBC">
              <w:rPr>
                <w:sz w:val="20"/>
                <w:szCs w:val="20"/>
                <w:lang w:val="sr-Cyrl-CS"/>
              </w:rPr>
              <w:t>. – састанак Тим</w:t>
            </w:r>
            <w:r w:rsidRPr="00D17BBC">
              <w:rPr>
                <w:sz w:val="20"/>
                <w:szCs w:val="20"/>
              </w:rPr>
              <w:t>a</w:t>
            </w:r>
            <w:r w:rsidRPr="00D17BBC">
              <w:rPr>
                <w:sz w:val="20"/>
                <w:szCs w:val="20"/>
                <w:lang w:val="sr-Cyrl-CS"/>
              </w:rPr>
              <w:t xml:space="preserve"> за израду Годишњег плана рада школе</w:t>
            </w:r>
            <w:r w:rsidRPr="00D17BBC">
              <w:rPr>
                <w:sz w:val="20"/>
                <w:szCs w:val="20"/>
                <w:lang w:val="sr-Latn-ME"/>
              </w:rPr>
              <w:t xml:space="preserve"> </w:t>
            </w:r>
            <w:r w:rsidRPr="00D17BBC">
              <w:rPr>
                <w:sz w:val="20"/>
                <w:szCs w:val="20"/>
                <w:lang w:val="sr-Cyrl-RS"/>
              </w:rPr>
              <w:t>преглед педагошке документације, руковођење</w:t>
            </w:r>
          </w:p>
          <w:p w14:paraId="2C05F772"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15.01.2025. Присуство на седници Наставничког већа</w:t>
            </w:r>
          </w:p>
          <w:p w14:paraId="7BF2AB39"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23.01.2025. Вебинар - Учење кроз игру уз дидактичку коцку и множилицу</w:t>
            </w:r>
          </w:p>
          <w:p w14:paraId="279FAF9B"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24.01.2025. Постављена изложба ученичких радова поводом обележавања школске славе Светог Саве</w:t>
            </w:r>
          </w:p>
          <w:p w14:paraId="34209790"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27.01.2025. Изведена приредба поводом школске славе Светог Саве у храму и у школи</w:t>
            </w:r>
          </w:p>
          <w:p w14:paraId="61634960"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29.01.2025. Вебинар - Загонетне авантуре ума-инспирација за размишљање на сваком часу</w:t>
            </w:r>
          </w:p>
          <w:p w14:paraId="3902CE74" w14:textId="77777777" w:rsidR="00967D8F" w:rsidRDefault="00967D8F" w:rsidP="006F6B95">
            <w:pPr>
              <w:tabs>
                <w:tab w:val="left" w:pos="1320"/>
              </w:tabs>
              <w:rPr>
                <w:sz w:val="20"/>
                <w:szCs w:val="20"/>
                <w:lang w:val="sr-Cyrl-RS"/>
              </w:rPr>
            </w:pPr>
            <w:r w:rsidRPr="00D17BBC">
              <w:rPr>
                <w:sz w:val="20"/>
                <w:szCs w:val="20"/>
                <w:lang w:val="sr-Cyrl-CS"/>
              </w:rPr>
              <w:t>30.01.2025. Вебинар - Презентација уџбеничког</w:t>
            </w:r>
            <w:r w:rsidRPr="00BC17FD">
              <w:rPr>
                <w:sz w:val="20"/>
                <w:szCs w:val="20"/>
                <w:lang w:val="sr-Cyrl-CS"/>
              </w:rPr>
              <w:t xml:space="preserve"> комплета за 3. разред издавачке куће Вулкан знање</w:t>
            </w:r>
          </w:p>
          <w:p w14:paraId="3BB7052B" w14:textId="77777777" w:rsidR="00967D8F" w:rsidRPr="00330080" w:rsidRDefault="00967D8F" w:rsidP="006F6B95">
            <w:pPr>
              <w:rPr>
                <w:color w:val="FF0000"/>
                <w:sz w:val="20"/>
                <w:szCs w:val="20"/>
                <w:lang w:val="sr-Cyrl-CS"/>
              </w:rPr>
            </w:pPr>
          </w:p>
        </w:tc>
      </w:tr>
      <w:tr w:rsidR="00967D8F" w:rsidRPr="00330080" w14:paraId="6A72FFC0" w14:textId="77777777" w:rsidTr="006F6B95">
        <w:trPr>
          <w:trHeight w:val="872"/>
        </w:trPr>
        <w:tc>
          <w:tcPr>
            <w:tcW w:w="8910" w:type="dxa"/>
          </w:tcPr>
          <w:p w14:paraId="09143EA6" w14:textId="77777777" w:rsidR="00967D8F" w:rsidRPr="00D17BBC" w:rsidRDefault="00967D8F" w:rsidP="006F6B95">
            <w:pPr>
              <w:rPr>
                <w:b/>
                <w:sz w:val="20"/>
                <w:szCs w:val="20"/>
                <w:lang w:val="sr-Cyrl-CS"/>
              </w:rPr>
            </w:pPr>
            <w:r w:rsidRPr="00D17BBC">
              <w:rPr>
                <w:b/>
                <w:sz w:val="20"/>
                <w:szCs w:val="20"/>
                <w:lang w:val="sr-Cyrl-CS"/>
              </w:rPr>
              <w:t>ФЕБРУАР</w:t>
            </w:r>
          </w:p>
          <w:p w14:paraId="68B41AFA" w14:textId="77777777" w:rsidR="00967D8F" w:rsidRPr="00D17BBC" w:rsidRDefault="00967D8F" w:rsidP="006F6B95">
            <w:pPr>
              <w:rPr>
                <w:b/>
                <w:sz w:val="20"/>
                <w:szCs w:val="20"/>
                <w:lang w:val="sr-Cyrl-CS"/>
              </w:rPr>
            </w:pPr>
          </w:p>
          <w:p w14:paraId="607BDD42" w14:textId="77777777" w:rsidR="00967D8F" w:rsidRPr="00D17BBC" w:rsidRDefault="00967D8F" w:rsidP="006F6B95">
            <w:pPr>
              <w:rPr>
                <w:b/>
                <w:sz w:val="20"/>
                <w:szCs w:val="20"/>
                <w:lang w:val="sr-Latn-ME"/>
              </w:rPr>
            </w:pPr>
            <w:r w:rsidRPr="00D17BBC">
              <w:rPr>
                <w:sz w:val="20"/>
                <w:szCs w:val="20"/>
                <w:lang w:val="sr-Latn-ME"/>
              </w:rPr>
              <w:t>1</w:t>
            </w:r>
            <w:r w:rsidRPr="00D17BBC">
              <w:rPr>
                <w:sz w:val="20"/>
                <w:szCs w:val="20"/>
                <w:lang w:val="sr-Cyrl-RS"/>
              </w:rPr>
              <w:t>2</w:t>
            </w:r>
            <w:r w:rsidRPr="00D17BBC">
              <w:rPr>
                <w:sz w:val="20"/>
                <w:szCs w:val="20"/>
                <w:lang w:val="sr-Latn-ME"/>
              </w:rPr>
              <w:t xml:space="preserve">.02.2025. - </w:t>
            </w:r>
            <w:r w:rsidRPr="00D17BBC">
              <w:rPr>
                <w:sz w:val="20"/>
                <w:szCs w:val="20"/>
                <w:lang w:val="sr-Cyrl-RS"/>
              </w:rPr>
              <w:t xml:space="preserve"> – Стручно веће – руковођење</w:t>
            </w:r>
          </w:p>
          <w:p w14:paraId="0AE41129" w14:textId="77777777" w:rsidR="00967D8F" w:rsidRPr="00330080" w:rsidRDefault="00967D8F" w:rsidP="006F6B95">
            <w:pPr>
              <w:rPr>
                <w:color w:val="FF0000"/>
                <w:sz w:val="20"/>
                <w:szCs w:val="20"/>
                <w:lang w:val="sr-Cyrl-RS"/>
              </w:rPr>
            </w:pPr>
          </w:p>
        </w:tc>
      </w:tr>
      <w:tr w:rsidR="00967D8F" w:rsidRPr="0049062B" w14:paraId="28BEBA27" w14:textId="77777777" w:rsidTr="006F6B95">
        <w:tc>
          <w:tcPr>
            <w:tcW w:w="8910" w:type="dxa"/>
          </w:tcPr>
          <w:p w14:paraId="58CA48E2" w14:textId="77777777" w:rsidR="00967D8F" w:rsidRPr="00D17BBC" w:rsidRDefault="00967D8F" w:rsidP="006F6B95">
            <w:pPr>
              <w:rPr>
                <w:b/>
                <w:sz w:val="20"/>
                <w:szCs w:val="20"/>
                <w:lang w:val="sr-Cyrl-CS"/>
              </w:rPr>
            </w:pPr>
            <w:r w:rsidRPr="00D17BBC">
              <w:rPr>
                <w:b/>
                <w:sz w:val="20"/>
                <w:szCs w:val="20"/>
                <w:lang w:val="sr-Cyrl-CS"/>
              </w:rPr>
              <w:t>МАРТ</w:t>
            </w:r>
          </w:p>
          <w:p w14:paraId="635AE1A9" w14:textId="77777777" w:rsidR="00967D8F" w:rsidRPr="003B0339" w:rsidRDefault="00967D8F" w:rsidP="006F6B95">
            <w:pPr>
              <w:pStyle w:val="NoSpacing"/>
              <w:rPr>
                <w:rFonts w:ascii="Times New Roman" w:hAnsi="Times New Roman"/>
                <w:sz w:val="20"/>
                <w:szCs w:val="20"/>
                <w:lang w:val="sr-Cyrl-RS"/>
              </w:rPr>
            </w:pPr>
            <w:r w:rsidRPr="00D17BBC">
              <w:rPr>
                <w:rFonts w:ascii="Times New Roman" w:hAnsi="Times New Roman"/>
                <w:sz w:val="20"/>
                <w:szCs w:val="20"/>
                <w:lang w:val="sr-Cyrl-CS"/>
              </w:rPr>
              <w:t>05.03.2025. Присуство на седници Наставничког већа</w:t>
            </w:r>
          </w:p>
          <w:p w14:paraId="30900F40"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11.03.2025. Присуство на предавању - Безбедност деце у ванредним околностима</w:t>
            </w:r>
          </w:p>
          <w:p w14:paraId="21A5D195"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13.03.2025. Присуство на предавању - Безбедност деце у саобраћају</w:t>
            </w:r>
          </w:p>
          <w:p w14:paraId="716617F8"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20.03.2025. Школско такмичење рецитатора, 2 ученика без даљег пласмана</w:t>
            </w:r>
          </w:p>
          <w:p w14:paraId="74B272F0"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24.03.2025. – Заборављена и савремена занимања – професионални развој</w:t>
            </w:r>
          </w:p>
          <w:p w14:paraId="7CF0461D" w14:textId="77777777" w:rsidR="00967D8F" w:rsidRPr="005B1C39" w:rsidRDefault="00967D8F" w:rsidP="006F6B95">
            <w:pPr>
              <w:pStyle w:val="NoSpacing"/>
              <w:rPr>
                <w:rFonts w:ascii="Times New Roman" w:hAnsi="Times New Roman"/>
                <w:color w:val="FF0000"/>
                <w:sz w:val="20"/>
                <w:szCs w:val="20"/>
                <w:lang w:val="sr-Cyrl-CS"/>
              </w:rPr>
            </w:pPr>
          </w:p>
        </w:tc>
      </w:tr>
      <w:tr w:rsidR="00967D8F" w:rsidRPr="0049062B" w14:paraId="5482D8BA" w14:textId="77777777" w:rsidTr="006F6B95">
        <w:tc>
          <w:tcPr>
            <w:tcW w:w="8910" w:type="dxa"/>
          </w:tcPr>
          <w:p w14:paraId="37F82822" w14:textId="77777777" w:rsidR="00967D8F" w:rsidRPr="00D17BBC" w:rsidRDefault="00967D8F" w:rsidP="006F6B95">
            <w:pPr>
              <w:rPr>
                <w:b/>
                <w:sz w:val="20"/>
                <w:szCs w:val="20"/>
                <w:lang w:val="sr-Cyrl-CS"/>
              </w:rPr>
            </w:pPr>
            <w:r w:rsidRPr="00D17BBC">
              <w:rPr>
                <w:b/>
                <w:sz w:val="20"/>
                <w:szCs w:val="20"/>
                <w:lang w:val="sr-Cyrl-CS"/>
              </w:rPr>
              <w:t>АПРИЛ</w:t>
            </w:r>
          </w:p>
          <w:p w14:paraId="46288282"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07.04.2025. Присуство на  седници Одељењског већа разредне наставе</w:t>
            </w:r>
          </w:p>
          <w:p w14:paraId="1B238D1F"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RS"/>
              </w:rPr>
              <w:t>09.04.2025. Техника и технологија, час реализовао предметни наставник Радован Нинић, 5 час, „</w:t>
            </w:r>
            <w:r w:rsidRPr="00D17BBC">
              <w:rPr>
                <w:rFonts w:ascii="Times New Roman" w:hAnsi="Times New Roman"/>
                <w:sz w:val="20"/>
                <w:szCs w:val="20"/>
                <w:shd w:val="clear" w:color="auto" w:fill="FFFFFF"/>
                <w:lang w:val="sr-Cyrl-RS"/>
              </w:rPr>
              <w:t>Визуелно (блоковско) програмирање/Нови изазов за младе програмере“</w:t>
            </w:r>
          </w:p>
          <w:p w14:paraId="3DE99436"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10.04.2025. Одржан четврти  родитељски састанак</w:t>
            </w:r>
          </w:p>
          <w:p w14:paraId="44E7AD10" w14:textId="77777777" w:rsidR="00967D8F" w:rsidRPr="00D17BBC" w:rsidRDefault="00967D8F" w:rsidP="006F6B95">
            <w:pPr>
              <w:pStyle w:val="NoSpacing"/>
              <w:rPr>
                <w:rFonts w:ascii="Times New Roman" w:hAnsi="Times New Roman"/>
                <w:sz w:val="20"/>
                <w:szCs w:val="20"/>
                <w:lang w:val="sr-Cyrl-RS"/>
              </w:rPr>
            </w:pPr>
            <w:r w:rsidRPr="00D17BBC">
              <w:rPr>
                <w:rFonts w:ascii="Times New Roman" w:hAnsi="Times New Roman"/>
                <w:sz w:val="20"/>
                <w:szCs w:val="20"/>
                <w:lang w:val="sr-Cyrl-RS"/>
              </w:rPr>
              <w:t>11.04.2025. Географија, час реализовао предметни наставник Весна Радић, 5. час „Млади географи“</w:t>
            </w:r>
          </w:p>
          <w:p w14:paraId="06E729AA"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RS"/>
              </w:rPr>
              <w:t>11.04.2025. Музичка култура, час реализовао предметни наставник Јелена Богдановић, 5.час „Покажи шта знаш“</w:t>
            </w:r>
          </w:p>
          <w:p w14:paraId="6D3612FB" w14:textId="77777777" w:rsidR="00967D8F" w:rsidRPr="00D17BBC" w:rsidRDefault="00967D8F" w:rsidP="006F6B95">
            <w:pPr>
              <w:pStyle w:val="NoSpacing"/>
              <w:rPr>
                <w:rFonts w:ascii="Times New Roman" w:hAnsi="Times New Roman"/>
                <w:sz w:val="20"/>
                <w:szCs w:val="20"/>
                <w:lang w:val="sr-Cyrl-RS"/>
              </w:rPr>
            </w:pPr>
            <w:r w:rsidRPr="00D17BBC">
              <w:rPr>
                <w:rFonts w:ascii="Times New Roman" w:hAnsi="Times New Roman"/>
                <w:sz w:val="20"/>
                <w:szCs w:val="20"/>
                <w:lang w:val="sr-Cyrl-RS"/>
              </w:rPr>
              <w:t>14.04.2025. Француски језик, час реализовао предметни наставник марица Митровић, 5.час „Лепоте француског језика“</w:t>
            </w:r>
          </w:p>
          <w:p w14:paraId="4E83182D"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shd w:val="clear" w:color="auto" w:fill="F8F9FA"/>
                <w:lang w:val="sr-Cyrl-RS"/>
              </w:rPr>
              <w:t>15.04.2025.Историја, час реализовао предметни наставник Милосав Марковић,  5.час „Први и Други светски рат“</w:t>
            </w:r>
          </w:p>
          <w:p w14:paraId="16434CE5"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15.04.2025. Присуство на седници Наставничког већа</w:t>
            </w:r>
          </w:p>
          <w:p w14:paraId="2EE998CD" w14:textId="77777777" w:rsidR="00967D8F" w:rsidRPr="00D17BBC" w:rsidRDefault="00967D8F" w:rsidP="006F6B95">
            <w:pPr>
              <w:pStyle w:val="NoSpacing"/>
              <w:rPr>
                <w:rFonts w:ascii="Times New Roman" w:hAnsi="Times New Roman"/>
                <w:sz w:val="20"/>
                <w:szCs w:val="20"/>
                <w:lang w:val="sr-Cyrl-RS"/>
              </w:rPr>
            </w:pPr>
            <w:r w:rsidRPr="00D17BBC">
              <w:rPr>
                <w:rFonts w:ascii="Times New Roman" w:hAnsi="Times New Roman"/>
                <w:sz w:val="20"/>
                <w:szCs w:val="20"/>
                <w:lang w:val="sr-Cyrl-RS"/>
              </w:rPr>
              <w:lastRenderedPageBreak/>
              <w:t>24.04.2025. ликовна култура, час реализовао предметни наставник Јелена Вуковић, „Одељењски часопис“, 5.час</w:t>
            </w:r>
          </w:p>
          <w:p w14:paraId="5297BF5F" w14:textId="77777777" w:rsidR="00967D8F" w:rsidRPr="00D17BBC" w:rsidRDefault="00967D8F" w:rsidP="006F6B95">
            <w:pPr>
              <w:tabs>
                <w:tab w:val="left" w:pos="1320"/>
              </w:tabs>
              <w:rPr>
                <w:sz w:val="20"/>
                <w:szCs w:val="20"/>
                <w:lang w:val="sr-Cyrl-RS"/>
              </w:rPr>
            </w:pPr>
            <w:r w:rsidRPr="00D17BBC">
              <w:rPr>
                <w:sz w:val="20"/>
                <w:szCs w:val="20"/>
                <w:lang w:val="sr-Cyrl-CS"/>
              </w:rPr>
              <w:t>24.04.2025. – састанак Тим</w:t>
            </w:r>
            <w:r w:rsidRPr="00D17BBC">
              <w:rPr>
                <w:sz w:val="20"/>
                <w:szCs w:val="20"/>
              </w:rPr>
              <w:t>a</w:t>
            </w:r>
            <w:r w:rsidRPr="00D17BBC">
              <w:rPr>
                <w:sz w:val="20"/>
                <w:szCs w:val="20"/>
                <w:lang w:val="sr-Cyrl-CS"/>
              </w:rPr>
              <w:t xml:space="preserve"> за израду Годишњег плана рада школе</w:t>
            </w:r>
            <w:r w:rsidRPr="00D17BBC">
              <w:rPr>
                <w:sz w:val="20"/>
                <w:szCs w:val="20"/>
                <w:lang w:val="sr-Latn-ME"/>
              </w:rPr>
              <w:t xml:space="preserve">  </w:t>
            </w:r>
            <w:r w:rsidRPr="00D17BBC">
              <w:rPr>
                <w:sz w:val="20"/>
                <w:szCs w:val="20"/>
                <w:lang w:val="sr-Cyrl-RS"/>
              </w:rPr>
              <w:t>и преглед педагошке документације - руковођење</w:t>
            </w:r>
          </w:p>
          <w:p w14:paraId="2295839E" w14:textId="77777777" w:rsidR="00967D8F" w:rsidRPr="00D17BBC" w:rsidRDefault="00967D8F" w:rsidP="006F6B95">
            <w:pPr>
              <w:pStyle w:val="NoSpacing"/>
              <w:rPr>
                <w:rFonts w:ascii="Times New Roman" w:hAnsi="Times New Roman"/>
                <w:sz w:val="20"/>
                <w:szCs w:val="20"/>
                <w:lang w:val="sr-Cyrl-RS"/>
              </w:rPr>
            </w:pPr>
            <w:r w:rsidRPr="00D17BBC">
              <w:rPr>
                <w:rFonts w:ascii="Times New Roman" w:hAnsi="Times New Roman"/>
                <w:sz w:val="20"/>
                <w:szCs w:val="20"/>
                <w:lang w:val="sr-Cyrl-RS"/>
              </w:rPr>
              <w:t xml:space="preserve">29.04.2025.математика, час релализовао предметни наставник Зоран Станковић,  5. час </w:t>
            </w:r>
            <w:r w:rsidRPr="00D17BBC">
              <w:rPr>
                <w:rFonts w:ascii="Times New Roman" w:hAnsi="Times New Roman"/>
                <w:sz w:val="20"/>
                <w:szCs w:val="20"/>
                <w:lang w:val="sr-Latn-RS"/>
              </w:rPr>
              <w:t>„</w:t>
            </w:r>
            <w:r w:rsidRPr="00D17BBC">
              <w:rPr>
                <w:rFonts w:ascii="Times New Roman" w:hAnsi="Times New Roman"/>
                <w:sz w:val="20"/>
                <w:szCs w:val="20"/>
                <w:lang w:val="sr-Cyrl-RS"/>
              </w:rPr>
              <w:t>Читање, писање и упоређивање разломака“</w:t>
            </w:r>
          </w:p>
          <w:p w14:paraId="5CE711A6"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RS"/>
              </w:rPr>
              <w:t>29.04.2025. – посета стоматолога</w:t>
            </w:r>
          </w:p>
          <w:p w14:paraId="279CF190" w14:textId="77777777" w:rsidR="00967D8F" w:rsidRPr="00D17BBC" w:rsidRDefault="00967D8F" w:rsidP="006F6B95">
            <w:pPr>
              <w:pStyle w:val="NoSpacing"/>
              <w:rPr>
                <w:rFonts w:ascii="Times New Roman" w:hAnsi="Times New Roman"/>
                <w:sz w:val="20"/>
                <w:szCs w:val="20"/>
                <w:lang w:val="sr-Cyrl-RS"/>
              </w:rPr>
            </w:pPr>
            <w:r w:rsidRPr="003B0339">
              <w:rPr>
                <w:rFonts w:ascii="Times New Roman" w:hAnsi="Times New Roman"/>
                <w:sz w:val="20"/>
                <w:szCs w:val="20"/>
                <w:lang w:val="sr-Cyrl-RS"/>
              </w:rPr>
              <w:t>30.04.2025. Два ученика из разреда учествовала на Спортским играма младих у Малом Зворнику</w:t>
            </w:r>
          </w:p>
          <w:p w14:paraId="4AEBD623" w14:textId="77777777" w:rsidR="00967D8F" w:rsidRPr="0096195E" w:rsidRDefault="00967D8F" w:rsidP="006F6B95">
            <w:pPr>
              <w:pStyle w:val="NoSpacing"/>
              <w:rPr>
                <w:rFonts w:ascii="Times New Roman" w:hAnsi="Times New Roman"/>
                <w:color w:val="FF0000"/>
                <w:sz w:val="20"/>
                <w:szCs w:val="20"/>
                <w:lang w:val="sr-Cyrl-RS"/>
              </w:rPr>
            </w:pPr>
            <w:r w:rsidRPr="00D17BBC">
              <w:rPr>
                <w:rFonts w:ascii="Times New Roman" w:hAnsi="Times New Roman"/>
                <w:sz w:val="20"/>
                <w:szCs w:val="20"/>
                <w:lang w:val="sr-Cyrl-RS"/>
              </w:rPr>
              <w:t>31.03.2025. билогија, час реализовао предметни наставник Марица Митровић, 4.час „Пушење или здравље“</w:t>
            </w:r>
          </w:p>
        </w:tc>
      </w:tr>
      <w:tr w:rsidR="00967D8F" w:rsidRPr="00330080" w14:paraId="4C0D20AB" w14:textId="77777777" w:rsidTr="006F6B95">
        <w:tc>
          <w:tcPr>
            <w:tcW w:w="8910" w:type="dxa"/>
          </w:tcPr>
          <w:p w14:paraId="3AC13382" w14:textId="77777777" w:rsidR="00967D8F" w:rsidRPr="00D17BBC" w:rsidRDefault="00967D8F" w:rsidP="006F6B95">
            <w:pPr>
              <w:rPr>
                <w:b/>
                <w:sz w:val="20"/>
                <w:szCs w:val="20"/>
                <w:lang w:val="sr-Cyrl-RS"/>
              </w:rPr>
            </w:pPr>
            <w:r w:rsidRPr="00D17BBC">
              <w:rPr>
                <w:b/>
                <w:sz w:val="20"/>
                <w:szCs w:val="20"/>
                <w:lang w:val="sr-Cyrl-RS"/>
              </w:rPr>
              <w:lastRenderedPageBreak/>
              <w:t>МАЈ</w:t>
            </w:r>
          </w:p>
          <w:p w14:paraId="20E1D733" w14:textId="77777777" w:rsidR="00967D8F" w:rsidRPr="00D17BBC" w:rsidRDefault="00967D8F" w:rsidP="006F6B95">
            <w:pPr>
              <w:rPr>
                <w:sz w:val="20"/>
                <w:szCs w:val="20"/>
                <w:lang w:val="sr-Cyrl-RS"/>
              </w:rPr>
            </w:pPr>
            <w:r w:rsidRPr="00D17BBC">
              <w:rPr>
                <w:sz w:val="20"/>
                <w:szCs w:val="20"/>
                <w:lang w:val="sr-Cyrl-RS"/>
              </w:rPr>
              <w:t>05.05.2025. српски језик, час реализован предметни наставник Сузана Секулић, 5. час „Прва љубав“ Мика Антић, обрада</w:t>
            </w:r>
          </w:p>
          <w:p w14:paraId="13097242" w14:textId="77777777" w:rsidR="00967D8F" w:rsidRPr="00D17BBC" w:rsidRDefault="00967D8F" w:rsidP="006F6B95">
            <w:pPr>
              <w:widowControl w:val="0"/>
              <w:rPr>
                <w:rFonts w:eastAsia="SimSun"/>
                <w:sz w:val="20"/>
                <w:szCs w:val="20"/>
                <w:lang w:val="sr-Cyrl-RS" w:eastAsia="zh-CN"/>
              </w:rPr>
            </w:pPr>
            <w:r w:rsidRPr="00462B76">
              <w:rPr>
                <w:rFonts w:eastAsia="SimSun"/>
                <w:sz w:val="20"/>
                <w:szCs w:val="20"/>
                <w:lang w:val="sr-Cyrl-RS" w:eastAsia="zh-CN"/>
              </w:rPr>
              <w:t>22.5.2025.</w:t>
            </w:r>
            <w:r w:rsidRPr="00D17BBC">
              <w:rPr>
                <w:rFonts w:eastAsia="SimSun"/>
                <w:sz w:val="20"/>
                <w:szCs w:val="20"/>
                <w:lang w:val="sr-Cyrl-RS" w:eastAsia="zh-CN"/>
              </w:rPr>
              <w:t xml:space="preserve">Физичко и здравствено васпитање, час реализовао предметни наставник Зоран Грбић, </w:t>
            </w:r>
            <w:r w:rsidRPr="00462B76">
              <w:rPr>
                <w:rFonts w:eastAsia="SimSun"/>
                <w:sz w:val="20"/>
                <w:szCs w:val="20"/>
                <w:lang w:val="sr-Cyrl-RS" w:eastAsia="zh-CN"/>
              </w:rPr>
              <w:t xml:space="preserve"> 5. час </w:t>
            </w:r>
            <w:r w:rsidRPr="00D17BBC">
              <w:rPr>
                <w:rFonts w:eastAsia="SimSun"/>
                <w:sz w:val="20"/>
                <w:szCs w:val="20"/>
                <w:lang w:val="sr-Cyrl-RS" w:eastAsia="zh-CN"/>
              </w:rPr>
              <w:t>„Брзо трчање са стартом из различитих почетних положаја “</w:t>
            </w:r>
          </w:p>
          <w:p w14:paraId="6C710053" w14:textId="77777777" w:rsidR="00967D8F" w:rsidRPr="00D17BBC" w:rsidRDefault="00967D8F" w:rsidP="006F6B95">
            <w:pPr>
              <w:rPr>
                <w:sz w:val="20"/>
                <w:szCs w:val="20"/>
                <w:lang w:val="sr-Cyrl-CS"/>
              </w:rPr>
            </w:pPr>
            <w:r w:rsidRPr="00D17BBC">
              <w:rPr>
                <w:sz w:val="20"/>
                <w:szCs w:val="20"/>
                <w:lang w:val="sr-Cyrl-CS"/>
              </w:rPr>
              <w:t>30.05.2025. Организован</w:t>
            </w:r>
            <w:r w:rsidRPr="00D17BBC">
              <w:rPr>
                <w:sz w:val="20"/>
                <w:szCs w:val="20"/>
              </w:rPr>
              <w:t xml:space="preserve"> хуманитарни </w:t>
            </w:r>
            <w:r w:rsidRPr="00D17BBC">
              <w:rPr>
                <w:sz w:val="20"/>
                <w:szCs w:val="20"/>
                <w:lang w:val="sr-Cyrl-CS"/>
              </w:rPr>
              <w:t xml:space="preserve"> продајни базар</w:t>
            </w:r>
          </w:p>
          <w:p w14:paraId="462672C1" w14:textId="77777777" w:rsidR="00967D8F" w:rsidRPr="009C591C" w:rsidRDefault="00967D8F" w:rsidP="006F6B95">
            <w:pPr>
              <w:rPr>
                <w:color w:val="FF0000"/>
                <w:sz w:val="20"/>
                <w:szCs w:val="20"/>
                <w:lang w:val="sr-Cyrl-CS"/>
              </w:rPr>
            </w:pPr>
          </w:p>
        </w:tc>
      </w:tr>
      <w:tr w:rsidR="00967D8F" w:rsidRPr="0049062B" w14:paraId="255F90C3" w14:textId="77777777" w:rsidTr="006F6B95">
        <w:tc>
          <w:tcPr>
            <w:tcW w:w="8910" w:type="dxa"/>
          </w:tcPr>
          <w:p w14:paraId="2EAB0FB2" w14:textId="77777777" w:rsidR="00967D8F" w:rsidRPr="00D17BBC" w:rsidRDefault="00967D8F" w:rsidP="006F6B95">
            <w:pPr>
              <w:rPr>
                <w:b/>
                <w:sz w:val="20"/>
                <w:szCs w:val="20"/>
                <w:lang w:val="sr-Cyrl-CS"/>
              </w:rPr>
            </w:pPr>
            <w:r w:rsidRPr="00D17BBC">
              <w:rPr>
                <w:b/>
                <w:sz w:val="20"/>
                <w:szCs w:val="20"/>
                <w:lang w:val="sr-Cyrl-CS"/>
              </w:rPr>
              <w:t>ЈУН</w:t>
            </w:r>
          </w:p>
          <w:p w14:paraId="7385F5C1" w14:textId="77777777" w:rsidR="00967D8F" w:rsidRPr="003B0339" w:rsidRDefault="00967D8F" w:rsidP="006F6B95">
            <w:pPr>
              <w:rPr>
                <w:sz w:val="20"/>
                <w:szCs w:val="20"/>
                <w:lang w:val="sr-Cyrl-CS"/>
              </w:rPr>
            </w:pPr>
            <w:r w:rsidRPr="003B0339">
              <w:rPr>
                <w:sz w:val="20"/>
                <w:szCs w:val="20"/>
                <w:lang w:val="sr-Cyrl-CS"/>
              </w:rPr>
              <w:t>04.06.2025. Одржане спортске активности - дружење вршњака поводом Мајских дана пријатељства</w:t>
            </w:r>
          </w:p>
          <w:p w14:paraId="7531E200" w14:textId="77777777" w:rsidR="00967D8F" w:rsidRDefault="00967D8F" w:rsidP="006F6B95">
            <w:pPr>
              <w:rPr>
                <w:sz w:val="20"/>
                <w:szCs w:val="20"/>
                <w:lang w:val="sr-Cyrl-RS"/>
              </w:rPr>
            </w:pPr>
            <w:r w:rsidRPr="003B0339">
              <w:rPr>
                <w:sz w:val="20"/>
                <w:szCs w:val="20"/>
                <w:lang w:val="sr-Cyrl-CS"/>
              </w:rPr>
              <w:t>05.06.2025. Позоршна представа ,,Планета тајни“</w:t>
            </w:r>
          </w:p>
          <w:p w14:paraId="15B801A1" w14:textId="77777777" w:rsidR="00967D8F" w:rsidRPr="00D17BBC" w:rsidRDefault="00967D8F" w:rsidP="006F6B95">
            <w:pPr>
              <w:rPr>
                <w:sz w:val="20"/>
                <w:szCs w:val="20"/>
                <w:lang w:val="sr-Cyrl-RS"/>
              </w:rPr>
            </w:pPr>
            <w:r>
              <w:rPr>
                <w:sz w:val="20"/>
                <w:szCs w:val="20"/>
                <w:lang w:val="sr-Cyrl-RS"/>
              </w:rPr>
              <w:t>05.06.2025. Тематски дан „У сусрет лету“</w:t>
            </w:r>
          </w:p>
          <w:p w14:paraId="4F23390E" w14:textId="77777777" w:rsidR="00967D8F" w:rsidRPr="00D17BBC" w:rsidRDefault="00967D8F" w:rsidP="006F6B95">
            <w:pPr>
              <w:rPr>
                <w:sz w:val="20"/>
                <w:szCs w:val="20"/>
                <w:lang w:val="sr-Cyrl-CS"/>
              </w:rPr>
            </w:pPr>
            <w:r w:rsidRPr="00D17BBC">
              <w:rPr>
                <w:sz w:val="20"/>
                <w:szCs w:val="20"/>
                <w:lang w:val="sr-Cyrl-CS"/>
              </w:rPr>
              <w:t>06.06.2025. Изведена једнодневна екскурзија</w:t>
            </w:r>
          </w:p>
          <w:p w14:paraId="1550B770" w14:textId="77777777" w:rsidR="00967D8F" w:rsidRPr="00D17BBC" w:rsidRDefault="00967D8F" w:rsidP="006F6B95">
            <w:pPr>
              <w:rPr>
                <w:sz w:val="20"/>
                <w:szCs w:val="20"/>
                <w:lang w:val="sr-Cyrl-CS"/>
              </w:rPr>
            </w:pPr>
            <w:r w:rsidRPr="00D17BBC">
              <w:rPr>
                <w:sz w:val="20"/>
                <w:szCs w:val="20"/>
                <w:lang w:val="sr-Cyrl-CS"/>
              </w:rPr>
              <w:t>09.06.2025. Изведена шетња ученик кроз село</w:t>
            </w:r>
          </w:p>
          <w:p w14:paraId="549A0600" w14:textId="77777777" w:rsidR="00967D8F" w:rsidRPr="00D17BBC" w:rsidRDefault="00967D8F" w:rsidP="006F6B95">
            <w:pPr>
              <w:pStyle w:val="NoSpacing"/>
              <w:rPr>
                <w:rFonts w:ascii="Times New Roman" w:hAnsi="Times New Roman"/>
                <w:sz w:val="20"/>
                <w:szCs w:val="20"/>
                <w:lang w:val="sr-Cyrl-CS"/>
              </w:rPr>
            </w:pPr>
            <w:r w:rsidRPr="00D17BBC">
              <w:rPr>
                <w:rFonts w:ascii="Times New Roman" w:hAnsi="Times New Roman"/>
                <w:sz w:val="20"/>
                <w:szCs w:val="20"/>
                <w:lang w:val="sr-Cyrl-CS"/>
              </w:rPr>
              <w:t>10.06. 2025.  Присуство на седници Наставничког већа</w:t>
            </w:r>
          </w:p>
          <w:p w14:paraId="33E4FE53" w14:textId="77777777" w:rsidR="00967D8F" w:rsidRDefault="00967D8F" w:rsidP="006F6B95">
            <w:pPr>
              <w:rPr>
                <w:sz w:val="20"/>
                <w:szCs w:val="20"/>
                <w:lang w:val="sr-Cyrl-CS"/>
              </w:rPr>
            </w:pPr>
            <w:r w:rsidRPr="00D17BBC">
              <w:rPr>
                <w:sz w:val="20"/>
                <w:szCs w:val="20"/>
                <w:lang w:val="sr-Cyrl-CS"/>
              </w:rPr>
              <w:t>11.06.2025. Реализован пролећни крос</w:t>
            </w:r>
          </w:p>
          <w:p w14:paraId="72FD8533" w14:textId="77777777" w:rsidR="00967D8F" w:rsidRPr="00D17BBC" w:rsidRDefault="00967D8F" w:rsidP="006F6B95">
            <w:pPr>
              <w:rPr>
                <w:sz w:val="20"/>
                <w:szCs w:val="20"/>
                <w:lang w:val="sr-Cyrl-RS"/>
              </w:rPr>
            </w:pPr>
            <w:r>
              <w:rPr>
                <w:sz w:val="20"/>
                <w:szCs w:val="20"/>
                <w:lang w:val="sr-Cyrl-RS"/>
              </w:rPr>
              <w:t>13.06.2025. Завршна приредба ученика четврог разреда, мала матура</w:t>
            </w:r>
          </w:p>
          <w:p w14:paraId="02EBE793" w14:textId="77777777" w:rsidR="00967D8F" w:rsidRPr="00D17BBC" w:rsidRDefault="00967D8F" w:rsidP="006F6B95">
            <w:pPr>
              <w:rPr>
                <w:sz w:val="20"/>
                <w:szCs w:val="20"/>
                <w:lang w:val="sr-Cyrl-RS"/>
              </w:rPr>
            </w:pPr>
            <w:r w:rsidRPr="00D17BBC">
              <w:rPr>
                <w:sz w:val="20"/>
                <w:szCs w:val="20"/>
                <w:lang w:val="sr-Cyrl-RS"/>
              </w:rPr>
              <w:t>16.06.2025. Присуство на седници Стручног већа разредне наставе</w:t>
            </w:r>
          </w:p>
          <w:p w14:paraId="2F1F9133" w14:textId="77777777" w:rsidR="00967D8F" w:rsidRPr="00D17BBC" w:rsidRDefault="00967D8F" w:rsidP="006F6B95">
            <w:pPr>
              <w:rPr>
                <w:sz w:val="20"/>
                <w:szCs w:val="20"/>
                <w:lang w:val="sr-Cyrl-CS"/>
              </w:rPr>
            </w:pPr>
            <w:r w:rsidRPr="00D17BBC">
              <w:rPr>
                <w:sz w:val="20"/>
                <w:szCs w:val="20"/>
                <w:lang w:val="sr-Cyrl-RS"/>
              </w:rPr>
              <w:t xml:space="preserve">17.06.2025. </w:t>
            </w:r>
            <w:r w:rsidRPr="00D17BBC">
              <w:rPr>
                <w:sz w:val="20"/>
                <w:szCs w:val="20"/>
                <w:lang w:val="sr-Cyrl-CS"/>
              </w:rPr>
              <w:t>Присуство на  седници Одељењског већа разредне наставе</w:t>
            </w:r>
          </w:p>
          <w:p w14:paraId="69121E1B" w14:textId="77777777" w:rsidR="00967D8F" w:rsidRDefault="00967D8F" w:rsidP="006F6B95">
            <w:pPr>
              <w:rPr>
                <w:sz w:val="20"/>
                <w:szCs w:val="20"/>
                <w:lang w:val="sr-Latn-RS"/>
              </w:rPr>
            </w:pPr>
            <w:r w:rsidRPr="00D17BBC">
              <w:rPr>
                <w:sz w:val="20"/>
                <w:szCs w:val="20"/>
                <w:lang w:val="sr-Cyrl-CS"/>
              </w:rPr>
              <w:t>18.06.2025. Присуство на седници Наставничког већа</w:t>
            </w:r>
          </w:p>
          <w:p w14:paraId="7719D4B6" w14:textId="77777777" w:rsidR="00967D8F" w:rsidRPr="00AE3FD7" w:rsidRDefault="00967D8F" w:rsidP="006F6B95">
            <w:pPr>
              <w:rPr>
                <w:sz w:val="20"/>
                <w:szCs w:val="20"/>
                <w:lang w:val="sr-Cyrl-RS"/>
              </w:rPr>
            </w:pPr>
            <w:r>
              <w:rPr>
                <w:sz w:val="20"/>
                <w:szCs w:val="20"/>
                <w:lang w:val="sr-Latn-RS"/>
              </w:rPr>
              <w:t>20.06.2025.</w:t>
            </w:r>
            <w:r>
              <w:rPr>
                <w:sz w:val="20"/>
                <w:szCs w:val="20"/>
                <w:lang w:val="sr-Cyrl-RS"/>
              </w:rPr>
              <w:t xml:space="preserve"> Сајт школе – Активности учитеља у јуну</w:t>
            </w:r>
          </w:p>
          <w:p w14:paraId="35024154" w14:textId="77777777" w:rsidR="00967D8F" w:rsidRPr="00D17BBC" w:rsidRDefault="00967D8F" w:rsidP="006F6B95">
            <w:pPr>
              <w:rPr>
                <w:sz w:val="20"/>
                <w:szCs w:val="20"/>
                <w:lang w:val="sr-Cyrl-RS"/>
              </w:rPr>
            </w:pPr>
            <w:r w:rsidRPr="00D17BBC">
              <w:rPr>
                <w:sz w:val="20"/>
                <w:szCs w:val="20"/>
                <w:lang w:val="sr-Cyrl-RS"/>
              </w:rPr>
              <w:t>28.08.2025. Одржан пети родитељски састанак</w:t>
            </w:r>
          </w:p>
          <w:p w14:paraId="32910D0E" w14:textId="77777777" w:rsidR="00967D8F" w:rsidRPr="00D17BBC" w:rsidRDefault="00967D8F" w:rsidP="006F6B95">
            <w:pPr>
              <w:tabs>
                <w:tab w:val="left" w:pos="1320"/>
              </w:tabs>
              <w:rPr>
                <w:sz w:val="20"/>
                <w:szCs w:val="20"/>
                <w:lang w:val="sr-Cyrl-RS"/>
              </w:rPr>
            </w:pPr>
            <w:r w:rsidRPr="00D17BBC">
              <w:rPr>
                <w:sz w:val="20"/>
                <w:szCs w:val="20"/>
                <w:lang w:val="sr-Cyrl-RS"/>
              </w:rPr>
              <w:t xml:space="preserve">30.06.2025. </w:t>
            </w:r>
            <w:r w:rsidRPr="00D17BBC">
              <w:rPr>
                <w:sz w:val="20"/>
                <w:szCs w:val="20"/>
                <w:lang w:val="sr-Cyrl-CS"/>
              </w:rPr>
              <w:t>састанак Тим</w:t>
            </w:r>
            <w:r w:rsidRPr="00D17BBC">
              <w:rPr>
                <w:sz w:val="20"/>
                <w:szCs w:val="20"/>
              </w:rPr>
              <w:t>a</w:t>
            </w:r>
            <w:r w:rsidRPr="00D17BBC">
              <w:rPr>
                <w:sz w:val="20"/>
                <w:szCs w:val="20"/>
                <w:lang w:val="sr-Cyrl-CS"/>
              </w:rPr>
              <w:t xml:space="preserve"> за израду Годишњег плана рада школе</w:t>
            </w:r>
            <w:r w:rsidRPr="00D17BBC">
              <w:rPr>
                <w:sz w:val="20"/>
                <w:szCs w:val="20"/>
                <w:lang w:val="sr-Latn-ME"/>
              </w:rPr>
              <w:t xml:space="preserve">  </w:t>
            </w:r>
            <w:r w:rsidRPr="00D17BBC">
              <w:rPr>
                <w:sz w:val="20"/>
                <w:szCs w:val="20"/>
                <w:lang w:val="sr-Cyrl-RS"/>
              </w:rPr>
              <w:t>и преглед педагошке документације - руковођење</w:t>
            </w:r>
          </w:p>
          <w:p w14:paraId="01AEAE40" w14:textId="77777777" w:rsidR="00967D8F" w:rsidRPr="009C591C" w:rsidRDefault="00967D8F" w:rsidP="006F6B95">
            <w:pPr>
              <w:rPr>
                <w:color w:val="FF0000"/>
                <w:sz w:val="20"/>
                <w:szCs w:val="20"/>
                <w:lang w:val="sr-Cyrl-RS"/>
              </w:rPr>
            </w:pPr>
          </w:p>
        </w:tc>
      </w:tr>
      <w:tr w:rsidR="00967D8F" w:rsidRPr="0049062B" w14:paraId="4BBAD56D" w14:textId="77777777" w:rsidTr="006F6B95">
        <w:tc>
          <w:tcPr>
            <w:tcW w:w="8910" w:type="dxa"/>
          </w:tcPr>
          <w:p w14:paraId="5E415591" w14:textId="77777777" w:rsidR="00967D8F" w:rsidRDefault="00967D8F" w:rsidP="006F6B95">
            <w:pPr>
              <w:rPr>
                <w:b/>
                <w:sz w:val="20"/>
                <w:szCs w:val="20"/>
                <w:lang w:val="sr-Cyrl-CS"/>
              </w:rPr>
            </w:pPr>
            <w:r>
              <w:rPr>
                <w:b/>
                <w:sz w:val="20"/>
                <w:szCs w:val="20"/>
                <w:lang w:val="sr-Cyrl-CS"/>
              </w:rPr>
              <w:t>ЈУЛ</w:t>
            </w:r>
          </w:p>
          <w:p w14:paraId="0B7C8C85" w14:textId="77777777" w:rsidR="00967D8F" w:rsidRDefault="00967D8F" w:rsidP="006F6B95">
            <w:pPr>
              <w:rPr>
                <w:b/>
                <w:sz w:val="20"/>
                <w:szCs w:val="20"/>
                <w:lang w:val="sr-Cyrl-CS"/>
              </w:rPr>
            </w:pPr>
          </w:p>
          <w:p w14:paraId="442792EC" w14:textId="77777777" w:rsidR="00967D8F" w:rsidRDefault="00967D8F" w:rsidP="006F6B95">
            <w:pPr>
              <w:rPr>
                <w:color w:val="FF0000"/>
                <w:sz w:val="20"/>
                <w:szCs w:val="20"/>
                <w:lang w:val="sr-Cyrl-CS"/>
              </w:rPr>
            </w:pPr>
            <w:r>
              <w:rPr>
                <w:b/>
                <w:sz w:val="20"/>
                <w:szCs w:val="20"/>
                <w:lang w:val="sr-Cyrl-CS"/>
              </w:rPr>
              <w:t xml:space="preserve">01.07.2025. </w:t>
            </w:r>
            <w:r>
              <w:rPr>
                <w:color w:val="FF0000"/>
                <w:sz w:val="20"/>
                <w:szCs w:val="20"/>
                <w:lang w:val="sr-Cyrl-CS"/>
              </w:rPr>
              <w:t xml:space="preserve"> </w:t>
            </w:r>
            <w:r w:rsidRPr="00967D8F">
              <w:rPr>
                <w:sz w:val="20"/>
                <w:szCs w:val="20"/>
                <w:lang w:val="sr-Cyrl-CS"/>
              </w:rPr>
              <w:t>Присуство на седници Наставничког већа</w:t>
            </w:r>
          </w:p>
          <w:p w14:paraId="3D3C41F3" w14:textId="77777777" w:rsidR="00967D8F" w:rsidRPr="00AE3FD7" w:rsidRDefault="00967D8F" w:rsidP="006F6B95">
            <w:pPr>
              <w:rPr>
                <w:b/>
                <w:color w:val="FF0000"/>
                <w:sz w:val="20"/>
                <w:szCs w:val="20"/>
                <w:lang w:val="sr-Latn-RS"/>
              </w:rPr>
            </w:pPr>
          </w:p>
        </w:tc>
      </w:tr>
      <w:tr w:rsidR="00967D8F" w:rsidRPr="00330080" w14:paraId="087EDD30" w14:textId="77777777" w:rsidTr="006F6B95">
        <w:tc>
          <w:tcPr>
            <w:tcW w:w="8910" w:type="dxa"/>
          </w:tcPr>
          <w:p w14:paraId="599AA1BE" w14:textId="77777777" w:rsidR="00967D8F" w:rsidRPr="00D17BBC" w:rsidRDefault="00967D8F" w:rsidP="006F6B95">
            <w:pPr>
              <w:rPr>
                <w:b/>
                <w:sz w:val="20"/>
                <w:szCs w:val="20"/>
                <w:lang w:val="sr-Cyrl-CS"/>
              </w:rPr>
            </w:pPr>
            <w:r w:rsidRPr="00D17BBC">
              <w:rPr>
                <w:b/>
                <w:sz w:val="20"/>
                <w:szCs w:val="20"/>
                <w:lang w:val="sr-Cyrl-CS"/>
              </w:rPr>
              <w:t>Задужења Годишњим планом рада школе</w:t>
            </w:r>
          </w:p>
          <w:p w14:paraId="1C3BEC7D" w14:textId="77777777" w:rsidR="00967D8F" w:rsidRPr="00D17BBC" w:rsidRDefault="00967D8F" w:rsidP="006F6B95">
            <w:pPr>
              <w:rPr>
                <w:sz w:val="20"/>
                <w:szCs w:val="20"/>
                <w:lang w:val="sr-Cyrl-RS"/>
              </w:rPr>
            </w:pPr>
            <w:r w:rsidRPr="00D17BBC">
              <w:rPr>
                <w:sz w:val="20"/>
                <w:szCs w:val="20"/>
                <w:lang w:val="sr-Cyrl-CS"/>
              </w:rPr>
              <w:t>Члан Тим</w:t>
            </w:r>
            <w:r w:rsidRPr="00D17BBC">
              <w:rPr>
                <w:sz w:val="20"/>
                <w:szCs w:val="20"/>
              </w:rPr>
              <w:t>a</w:t>
            </w:r>
            <w:r w:rsidRPr="00D17BBC">
              <w:rPr>
                <w:sz w:val="20"/>
                <w:szCs w:val="20"/>
                <w:lang w:val="sr-Cyrl-CS"/>
              </w:rPr>
              <w:t xml:space="preserve"> за израду Годишњег плана рада школе</w:t>
            </w:r>
            <w:r w:rsidRPr="00D17BBC">
              <w:rPr>
                <w:sz w:val="20"/>
                <w:szCs w:val="20"/>
                <w:lang w:val="sr-Latn-ME"/>
              </w:rPr>
              <w:t xml:space="preserve"> </w:t>
            </w:r>
            <w:r w:rsidRPr="00D17BBC">
              <w:rPr>
                <w:sz w:val="20"/>
                <w:szCs w:val="20"/>
                <w:lang w:val="sr-Cyrl-RS"/>
              </w:rPr>
              <w:t>преглед педагошке документације - руковођење</w:t>
            </w:r>
          </w:p>
          <w:p w14:paraId="41EC318E" w14:textId="77777777" w:rsidR="00967D8F" w:rsidRPr="00D17BBC" w:rsidRDefault="00967D8F" w:rsidP="006F6B95">
            <w:pPr>
              <w:rPr>
                <w:sz w:val="20"/>
                <w:szCs w:val="20"/>
                <w:lang w:val="sr-Cyrl-RS"/>
              </w:rPr>
            </w:pPr>
            <w:r w:rsidRPr="00D17BBC">
              <w:rPr>
                <w:sz w:val="20"/>
                <w:szCs w:val="20"/>
                <w:lang w:val="sr-Cyrl-RS"/>
              </w:rPr>
              <w:t>Члан Тима за културне активности и извођење ученичких екскурзија</w:t>
            </w:r>
          </w:p>
          <w:p w14:paraId="1D35ECA1" w14:textId="77777777" w:rsidR="00967D8F" w:rsidRPr="00D17BBC" w:rsidRDefault="00967D8F" w:rsidP="006F6B95">
            <w:pPr>
              <w:rPr>
                <w:sz w:val="20"/>
                <w:szCs w:val="20"/>
                <w:lang w:val="sr-Cyrl-CS"/>
              </w:rPr>
            </w:pPr>
            <w:r w:rsidRPr="00D17BBC">
              <w:rPr>
                <w:sz w:val="20"/>
                <w:szCs w:val="20"/>
                <w:lang w:val="sr-Cyrl-CS"/>
              </w:rPr>
              <w:t>Члан Стручног већа разредне наставе – руковођење</w:t>
            </w:r>
          </w:p>
          <w:p w14:paraId="38C3A060" w14:textId="77777777" w:rsidR="00967D8F" w:rsidRPr="00D17BBC" w:rsidRDefault="00967D8F" w:rsidP="006F6B95">
            <w:pPr>
              <w:rPr>
                <w:sz w:val="20"/>
                <w:szCs w:val="20"/>
                <w:lang w:val="sr-Cyrl-CS"/>
              </w:rPr>
            </w:pPr>
            <w:r w:rsidRPr="00D17BBC">
              <w:rPr>
                <w:sz w:val="20"/>
                <w:szCs w:val="20"/>
                <w:lang w:val="sr-Cyrl-CS"/>
              </w:rPr>
              <w:t>Одељењски старешина четвртог један</w:t>
            </w:r>
          </w:p>
          <w:p w14:paraId="43EC4C14" w14:textId="77777777" w:rsidR="00967D8F" w:rsidRPr="00D17BBC" w:rsidRDefault="00967D8F" w:rsidP="006F6B95">
            <w:pPr>
              <w:rPr>
                <w:sz w:val="20"/>
                <w:szCs w:val="20"/>
                <w:lang w:val="sr-Cyrl-CS"/>
              </w:rPr>
            </w:pPr>
            <w:r w:rsidRPr="00D17BBC">
              <w:rPr>
                <w:sz w:val="20"/>
                <w:szCs w:val="20"/>
                <w:lang w:val="sr-Cyrl-CS"/>
              </w:rPr>
              <w:t>Администатор електронског дневика</w:t>
            </w:r>
          </w:p>
          <w:p w14:paraId="5B2F86DC" w14:textId="77777777" w:rsidR="00967D8F" w:rsidRPr="00296C4F" w:rsidRDefault="00967D8F" w:rsidP="006F6B95">
            <w:pPr>
              <w:rPr>
                <w:sz w:val="20"/>
                <w:szCs w:val="20"/>
                <w:lang w:val="sr-Cyrl-CS"/>
              </w:rPr>
            </w:pPr>
            <w:r w:rsidRPr="00296C4F">
              <w:rPr>
                <w:sz w:val="20"/>
                <w:szCs w:val="20"/>
                <w:lang w:val="sr-Cyrl-CS"/>
              </w:rPr>
              <w:t>Члан Наставничког већа</w:t>
            </w:r>
          </w:p>
          <w:p w14:paraId="49559FD4" w14:textId="77777777" w:rsidR="00967D8F" w:rsidRPr="00296C4F" w:rsidRDefault="00967D8F" w:rsidP="006F6B95">
            <w:pPr>
              <w:rPr>
                <w:sz w:val="20"/>
                <w:szCs w:val="20"/>
                <w:lang w:val="sr-Cyrl-CS"/>
              </w:rPr>
            </w:pPr>
            <w:r w:rsidRPr="00296C4F">
              <w:rPr>
                <w:sz w:val="20"/>
                <w:szCs w:val="20"/>
                <w:lang w:val="sr-Cyrl-CS"/>
              </w:rPr>
              <w:t xml:space="preserve">Члан  Одељењског већа </w:t>
            </w:r>
          </w:p>
          <w:p w14:paraId="74E17628" w14:textId="5CC6D4FC" w:rsidR="00967D8F" w:rsidRPr="00330080" w:rsidRDefault="00967D8F" w:rsidP="006F6B95">
            <w:pPr>
              <w:rPr>
                <w:color w:val="FF0000"/>
                <w:sz w:val="20"/>
                <w:szCs w:val="20"/>
                <w:lang w:val="sr-Cyrl-RS"/>
              </w:rPr>
            </w:pPr>
            <w:r w:rsidRPr="00296C4F">
              <w:rPr>
                <w:sz w:val="20"/>
                <w:szCs w:val="20"/>
                <w:lang w:val="sr-Cyrl-RS"/>
              </w:rPr>
              <w:t xml:space="preserve">Дежурство </w:t>
            </w:r>
            <w:r w:rsidR="00C7740E">
              <w:rPr>
                <w:sz w:val="20"/>
                <w:szCs w:val="20"/>
                <w:lang w:val="sr-Cyrl-RS"/>
              </w:rPr>
              <w:t>–</w:t>
            </w:r>
            <w:r w:rsidRPr="00296C4F">
              <w:rPr>
                <w:sz w:val="20"/>
                <w:szCs w:val="20"/>
                <w:lang w:val="sr-Cyrl-RS"/>
              </w:rPr>
              <w:t xml:space="preserve"> четвртак</w:t>
            </w:r>
          </w:p>
        </w:tc>
      </w:tr>
    </w:tbl>
    <w:p w14:paraId="05F82946" w14:textId="77777777" w:rsidR="00967D8F" w:rsidRDefault="00967D8F" w:rsidP="00967D8F">
      <w:pPr>
        <w:rPr>
          <w:color w:val="000000"/>
          <w:sz w:val="20"/>
          <w:szCs w:val="20"/>
          <w:lang w:val="sr-Cyrl-CS"/>
        </w:rPr>
      </w:pPr>
    </w:p>
    <w:p w14:paraId="28942AB4" w14:textId="77777777" w:rsidR="005A086C" w:rsidRPr="0087058F" w:rsidRDefault="005A086C" w:rsidP="005A086C">
      <w:pPr>
        <w:rPr>
          <w:color w:val="EE0000"/>
          <w:sz w:val="20"/>
          <w:szCs w:val="20"/>
          <w:lang w:val="sr-Cyrl-CS"/>
        </w:rPr>
      </w:pPr>
    </w:p>
    <w:p w14:paraId="57370AD0" w14:textId="77777777" w:rsidR="005A086C" w:rsidRPr="0087058F" w:rsidRDefault="005A086C" w:rsidP="005A086C">
      <w:pPr>
        <w:rPr>
          <w:color w:val="EE0000"/>
          <w:sz w:val="20"/>
          <w:szCs w:val="20"/>
          <w:lang w:val="sr-Cyrl-CS"/>
        </w:rPr>
      </w:pPr>
    </w:p>
    <w:p w14:paraId="070AA550" w14:textId="77777777" w:rsidR="00037074" w:rsidRDefault="00037074" w:rsidP="00037074">
      <w:pPr>
        <w:ind w:hanging="2"/>
        <w:jc w:val="center"/>
        <w:rPr>
          <w:rFonts w:cstheme="minorBidi"/>
          <w:lang w:val="sr-Cyrl-CS"/>
        </w:rPr>
      </w:pPr>
      <w:r w:rsidRPr="006747DD">
        <w:rPr>
          <w:rFonts w:cstheme="minorBidi"/>
          <w:lang w:val="sr-Cyrl-CS"/>
        </w:rPr>
        <w:lastRenderedPageBreak/>
        <w:t>ИЗВЕШТАЈ О РАДУ НАСТАВНИКА У ШКОЛСКОЈ 2024/2025. ГОДИНИ</w:t>
      </w:r>
    </w:p>
    <w:p w14:paraId="3E749E3E" w14:textId="77777777" w:rsidR="00037074" w:rsidRPr="006747DD" w:rsidRDefault="00037074" w:rsidP="00037074">
      <w:pPr>
        <w:ind w:hanging="2"/>
        <w:jc w:val="center"/>
        <w:rPr>
          <w:rFonts w:cstheme="minorBidi"/>
          <w:lang w:val="sr-Cyrl-CS"/>
        </w:rPr>
      </w:pPr>
      <w:r>
        <w:rPr>
          <w:rFonts w:cstheme="minorBidi"/>
          <w:lang w:val="sr-Cyrl-CS"/>
        </w:rPr>
        <w:t>Добринка Јојић</w:t>
      </w:r>
    </w:p>
    <w:p w14:paraId="1AE7827F" w14:textId="77777777" w:rsidR="00037074" w:rsidRPr="006747DD" w:rsidRDefault="00037074" w:rsidP="00037074">
      <w:pPr>
        <w:ind w:hanging="2"/>
        <w:jc w:val="center"/>
        <w:rPr>
          <w:rFonts w:cstheme="minorBidi"/>
          <w:sz w:val="20"/>
          <w:szCs w:val="20"/>
          <w:lang w:val="sr-Cyrl-CS"/>
        </w:rPr>
      </w:pPr>
      <w:r w:rsidRPr="006747DD">
        <w:rPr>
          <w:rFonts w:cstheme="minorBidi"/>
          <w:sz w:val="20"/>
          <w:szCs w:val="20"/>
          <w:lang w:val="sr-Cyrl-CS"/>
        </w:rPr>
        <w:t xml:space="preserve">Иновативни модели наставе планирани РПШ </w:t>
      </w:r>
    </w:p>
    <w:p w14:paraId="3E861109" w14:textId="77777777" w:rsidR="00037074" w:rsidRPr="006747DD" w:rsidRDefault="00037074" w:rsidP="00037074">
      <w:pPr>
        <w:ind w:hanging="2"/>
        <w:jc w:val="center"/>
        <w:rPr>
          <w:rFonts w:cstheme="minorBidi"/>
          <w:sz w:val="20"/>
          <w:szCs w:val="20"/>
          <w:lang w:val="sr-Cyrl-CS"/>
        </w:rPr>
      </w:pPr>
      <w:r w:rsidRPr="006747DD">
        <w:rPr>
          <w:rFonts w:cstheme="minorBidi"/>
          <w:sz w:val="20"/>
          <w:szCs w:val="20"/>
          <w:lang w:val="sr-Cyrl-CS"/>
        </w:rPr>
        <w:t>Уписати назив наставне јединице, редни број часа, разред и одељење у којем је реализована</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037074" w:rsidRPr="0049062B" w14:paraId="4D25B220" w14:textId="77777777" w:rsidTr="006F6B95">
        <w:trPr>
          <w:trHeight w:val="683"/>
        </w:trPr>
        <w:tc>
          <w:tcPr>
            <w:tcW w:w="8928" w:type="dxa"/>
            <w:noWrap/>
          </w:tcPr>
          <w:p w14:paraId="38486A60" w14:textId="77777777" w:rsidR="00037074" w:rsidRPr="00807339" w:rsidRDefault="00037074" w:rsidP="006F6B95">
            <w:pPr>
              <w:pStyle w:val="NoSpacing"/>
              <w:ind w:hanging="2"/>
              <w:rPr>
                <w:rFonts w:ascii="Times New Roman" w:hAnsi="Times New Roman"/>
                <w:sz w:val="20"/>
                <w:szCs w:val="20"/>
                <w:lang w:val="sr-Cyrl-RS"/>
              </w:rPr>
            </w:pPr>
            <w:r>
              <w:rPr>
                <w:rFonts w:ascii="Times New Roman" w:hAnsi="Times New Roman"/>
                <w:sz w:val="20"/>
                <w:szCs w:val="20"/>
                <w:lang w:val="sr-Cyrl-CS"/>
              </w:rPr>
              <w:t>08</w:t>
            </w:r>
            <w:r w:rsidRPr="00EA57EB">
              <w:rPr>
                <w:rFonts w:ascii="Times New Roman" w:hAnsi="Times New Roman"/>
                <w:sz w:val="20"/>
                <w:szCs w:val="20"/>
                <w:lang w:val="sr-Cyrl-CS"/>
              </w:rPr>
              <w:t>.</w:t>
            </w:r>
            <w:r w:rsidRPr="00890272">
              <w:rPr>
                <w:rFonts w:ascii="Times New Roman" w:hAnsi="Times New Roman"/>
                <w:sz w:val="20"/>
                <w:szCs w:val="20"/>
                <w:lang w:val="sr-Cyrl-CS"/>
              </w:rPr>
              <w:t xml:space="preserve"> </w:t>
            </w:r>
            <w:r>
              <w:rPr>
                <w:rFonts w:ascii="Times New Roman" w:hAnsi="Times New Roman"/>
                <w:sz w:val="20"/>
                <w:szCs w:val="20"/>
                <w:lang w:val="sr-Cyrl-CS"/>
              </w:rPr>
              <w:t>06</w:t>
            </w:r>
            <w:r w:rsidRPr="00EA57EB">
              <w:rPr>
                <w:rFonts w:ascii="Times New Roman" w:hAnsi="Times New Roman"/>
                <w:sz w:val="20"/>
                <w:szCs w:val="20"/>
                <w:lang w:val="sr-Cyrl-CS"/>
              </w:rPr>
              <w:t>.</w:t>
            </w:r>
            <w:r w:rsidRPr="00890272">
              <w:rPr>
                <w:rFonts w:ascii="Times New Roman" w:hAnsi="Times New Roman"/>
                <w:sz w:val="20"/>
                <w:szCs w:val="20"/>
                <w:lang w:val="sr-Cyrl-CS"/>
              </w:rPr>
              <w:t xml:space="preserve"> </w:t>
            </w:r>
            <w:r w:rsidRPr="00EA57EB">
              <w:rPr>
                <w:rFonts w:ascii="Times New Roman" w:hAnsi="Times New Roman"/>
                <w:sz w:val="20"/>
                <w:szCs w:val="20"/>
                <w:lang w:val="sr-Cyrl-CS"/>
              </w:rPr>
              <w:t>2025. Т</w:t>
            </w:r>
            <w:r>
              <w:rPr>
                <w:rFonts w:ascii="Times New Roman" w:hAnsi="Times New Roman"/>
                <w:sz w:val="20"/>
                <w:szCs w:val="20"/>
                <w:lang w:val="sr-Cyrl-CS"/>
              </w:rPr>
              <w:t>ематски дан – Моја машта може свашта</w:t>
            </w:r>
            <w:r w:rsidRPr="00EA57EB">
              <w:rPr>
                <w:rFonts w:ascii="Times New Roman" w:hAnsi="Times New Roman"/>
                <w:sz w:val="20"/>
                <w:szCs w:val="20"/>
                <w:lang w:val="sr-Cyrl-CS"/>
              </w:rPr>
              <w:t xml:space="preserve"> </w:t>
            </w:r>
            <w:r>
              <w:rPr>
                <w:rFonts w:ascii="Times New Roman" w:hAnsi="Times New Roman"/>
                <w:sz w:val="20"/>
                <w:szCs w:val="20"/>
                <w:lang w:val="sr-Cyrl-CS"/>
              </w:rPr>
              <w:t>–</w:t>
            </w:r>
            <w:r w:rsidRPr="00EA57EB">
              <w:rPr>
                <w:rFonts w:ascii="Times New Roman" w:hAnsi="Times New Roman"/>
                <w:sz w:val="20"/>
                <w:szCs w:val="20"/>
                <w:lang w:val="sr-Cyrl-CS"/>
              </w:rPr>
              <w:t xml:space="preserve"> </w:t>
            </w:r>
            <w:r w:rsidRPr="006747DD">
              <w:rPr>
                <w:rFonts w:ascii="Times New Roman" w:hAnsi="Times New Roman"/>
                <w:sz w:val="20"/>
                <w:szCs w:val="20"/>
                <w:lang w:val="sr-Cyrl-CS"/>
              </w:rPr>
              <w:t>II2</w:t>
            </w:r>
            <w:r w:rsidRPr="00807339">
              <w:rPr>
                <w:rFonts w:ascii="Times New Roman" w:hAnsi="Times New Roman"/>
                <w:sz w:val="20"/>
                <w:szCs w:val="20"/>
                <w:lang w:val="sr-Cyrl-CS"/>
              </w:rPr>
              <w:t xml:space="preserve"> </w:t>
            </w:r>
            <w:r>
              <w:rPr>
                <w:rFonts w:ascii="Times New Roman" w:hAnsi="Times New Roman"/>
                <w:sz w:val="20"/>
                <w:szCs w:val="20"/>
                <w:lang w:val="sr-Cyrl-CS"/>
              </w:rPr>
              <w:t>(69/70.Ликовна култура и 70.час,Баннаставних активности;</w:t>
            </w:r>
          </w:p>
        </w:tc>
      </w:tr>
    </w:tbl>
    <w:p w14:paraId="3A2F59E1" w14:textId="77777777" w:rsidR="00037074" w:rsidRPr="006747DD" w:rsidRDefault="00037074" w:rsidP="00037074">
      <w:pPr>
        <w:rPr>
          <w:rFonts w:cstheme="minorBidi"/>
          <w:sz w:val="20"/>
          <w:szCs w:val="20"/>
          <w:lang w:val="sr-Cyrl-CS"/>
        </w:rPr>
      </w:pPr>
      <w:r>
        <w:rPr>
          <w:rFonts w:cstheme="minorBidi"/>
          <w:sz w:val="20"/>
          <w:szCs w:val="20"/>
          <w:lang w:val="sr-Cyrl-CS"/>
        </w:rPr>
        <w:t xml:space="preserve">                                                                                </w:t>
      </w:r>
      <w:r w:rsidRPr="006747DD">
        <w:rPr>
          <w:rFonts w:cstheme="minorBidi"/>
          <w:sz w:val="20"/>
          <w:szCs w:val="20"/>
          <w:lang w:val="sr-Cyrl-CS"/>
        </w:rPr>
        <w:t>Посећени семинари</w:t>
      </w:r>
    </w:p>
    <w:p w14:paraId="4597E7ED" w14:textId="77777777" w:rsidR="00037074" w:rsidRPr="006747DD" w:rsidRDefault="00037074" w:rsidP="00037074">
      <w:pPr>
        <w:ind w:hanging="2"/>
        <w:jc w:val="center"/>
        <w:rPr>
          <w:rFonts w:cstheme="minorBidi"/>
          <w:sz w:val="20"/>
          <w:szCs w:val="20"/>
          <w:lang w:val="sr-Cyrl-CS"/>
        </w:rPr>
      </w:pPr>
      <w:r w:rsidRPr="006747DD">
        <w:rPr>
          <w:rFonts w:cstheme="minorBidi"/>
          <w:sz w:val="20"/>
          <w:szCs w:val="20"/>
          <w:lang w:val="sr-Cyrl-CS"/>
        </w:rPr>
        <w:t>Унети назив семинара, обавезни/изборни, број сати</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037074" w:rsidRPr="0049062B" w14:paraId="2A603A3A" w14:textId="77777777" w:rsidTr="006F6B95">
        <w:trPr>
          <w:trHeight w:val="565"/>
        </w:trPr>
        <w:tc>
          <w:tcPr>
            <w:tcW w:w="8928" w:type="dxa"/>
            <w:noWrap/>
          </w:tcPr>
          <w:p w14:paraId="6FA94B1B" w14:textId="77777777" w:rsidR="00037074" w:rsidRPr="006066DD" w:rsidRDefault="00037074" w:rsidP="00037074">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Програм обуке наставника разредне наставе за предмет дигитални свет 3 - 16 сати</w:t>
            </w:r>
          </w:p>
          <w:p w14:paraId="4CB34D1C" w14:textId="77777777" w:rsidR="00037074" w:rsidRPr="003F6A57" w:rsidRDefault="00037074" w:rsidP="00037074">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 xml:space="preserve">Програм обуке наставника за имплементацију софтвера за праћење физичког  развоја и развоја моторичких способности ученика у основним и средњим школама - </w:t>
            </w:r>
            <w:r>
              <w:rPr>
                <w:rFonts w:ascii="Times New Roman" w:hAnsi="Times New Roman"/>
                <w:sz w:val="20"/>
                <w:szCs w:val="20"/>
                <w:lang w:val="sr-Cyrl-CS"/>
              </w:rPr>
              <w:t>16</w:t>
            </w:r>
            <w:r w:rsidRPr="006066DD">
              <w:rPr>
                <w:rFonts w:ascii="Times New Roman" w:hAnsi="Times New Roman"/>
                <w:sz w:val="20"/>
                <w:szCs w:val="20"/>
                <w:lang w:val="sr-Cyrl-CS"/>
              </w:rPr>
              <w:t xml:space="preserve"> сати</w:t>
            </w:r>
          </w:p>
          <w:p w14:paraId="15A20038" w14:textId="77777777" w:rsidR="00037074" w:rsidRPr="006066DD" w:rsidRDefault="00037074" w:rsidP="006F6B95">
            <w:pPr>
              <w:pStyle w:val="NoSpacing"/>
              <w:ind w:left="360"/>
              <w:jc w:val="left"/>
              <w:rPr>
                <w:rFonts w:ascii="Times New Roman" w:hAnsi="Times New Roman"/>
                <w:sz w:val="20"/>
                <w:szCs w:val="20"/>
                <w:lang w:val="sr-Cyrl-CS"/>
              </w:rPr>
            </w:pPr>
          </w:p>
          <w:p w14:paraId="02EF1E0B" w14:textId="77777777" w:rsidR="00037074" w:rsidRPr="003F6A57" w:rsidRDefault="00037074" w:rsidP="006F6B95">
            <w:pPr>
              <w:pStyle w:val="NoSpacing"/>
              <w:ind w:left="360"/>
              <w:jc w:val="left"/>
              <w:rPr>
                <w:rFonts w:ascii="Times New Roman" w:hAnsi="Times New Roman"/>
                <w:sz w:val="20"/>
                <w:szCs w:val="20"/>
                <w:lang w:val="sr-Cyrl-CS"/>
              </w:rPr>
            </w:pPr>
          </w:p>
        </w:tc>
      </w:tr>
    </w:tbl>
    <w:p w14:paraId="48A69FAF" w14:textId="77777777" w:rsidR="00037074" w:rsidRPr="006747DD" w:rsidRDefault="00037074" w:rsidP="00037074">
      <w:pPr>
        <w:rPr>
          <w:rFonts w:cstheme="minorBidi"/>
          <w:sz w:val="20"/>
          <w:szCs w:val="20"/>
          <w:lang w:val="sr-Cyrl-CS"/>
        </w:rPr>
      </w:pPr>
      <w:r w:rsidRPr="00890272">
        <w:rPr>
          <w:rFonts w:cstheme="minorBidi"/>
          <w:sz w:val="20"/>
          <w:szCs w:val="20"/>
          <w:lang w:val="sr-Cyrl-CS"/>
        </w:rPr>
        <w:t xml:space="preserve">                                                      </w:t>
      </w:r>
      <w:r w:rsidRPr="006747DD">
        <w:rPr>
          <w:rFonts w:cstheme="minorBidi"/>
          <w:sz w:val="20"/>
          <w:szCs w:val="20"/>
          <w:lang w:val="sr-Cyrl-CS"/>
        </w:rPr>
        <w:t>Остале активности у току школске године</w:t>
      </w:r>
    </w:p>
    <w:tbl>
      <w:tblPr>
        <w:tblpPr w:leftFromText="180" w:rightFromText="180" w:vertAnchor="text" w:tblpY="1"/>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0"/>
      </w:tblGrid>
      <w:tr w:rsidR="00037074" w:rsidRPr="0049062B" w14:paraId="48926C0B" w14:textId="77777777" w:rsidTr="006F6B95">
        <w:tc>
          <w:tcPr>
            <w:tcW w:w="8910" w:type="dxa"/>
            <w:noWrap/>
          </w:tcPr>
          <w:p w14:paraId="3B48DA89"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СЕПТЕМБАР</w:t>
            </w:r>
          </w:p>
          <w:p w14:paraId="74F48B10"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0</w:t>
            </w:r>
            <w:r>
              <w:rPr>
                <w:rFonts w:cstheme="minorBidi"/>
                <w:sz w:val="20"/>
                <w:szCs w:val="20"/>
                <w:lang w:val="sr-Cyrl-CS"/>
              </w:rPr>
              <w:t>4</w:t>
            </w:r>
            <w:r w:rsidRPr="00796555">
              <w:rPr>
                <w:rFonts w:cstheme="minorBidi"/>
                <w:sz w:val="20"/>
                <w:szCs w:val="20"/>
                <w:lang w:val="sr-Cyrl-CS"/>
              </w:rPr>
              <w:t>.09.2024. Одржан први родитељски састанак</w:t>
            </w:r>
          </w:p>
          <w:p w14:paraId="6487E816" w14:textId="77777777" w:rsidR="00037074" w:rsidRDefault="00037074" w:rsidP="006F6B95">
            <w:pPr>
              <w:ind w:hanging="2"/>
              <w:rPr>
                <w:rFonts w:cstheme="minorBidi"/>
                <w:sz w:val="20"/>
                <w:szCs w:val="20"/>
                <w:lang w:val="sr-Cyrl-CS"/>
              </w:rPr>
            </w:pPr>
            <w:r w:rsidRPr="00796555">
              <w:rPr>
                <w:rFonts w:cstheme="minorBidi"/>
                <w:sz w:val="20"/>
                <w:szCs w:val="20"/>
                <w:lang w:val="sr-Cyrl-CS"/>
              </w:rPr>
              <w:t>09.09.2024. Присуство на  седници Одељењског већа разредне наставе</w:t>
            </w:r>
          </w:p>
          <w:p w14:paraId="4CDF76D2" w14:textId="77777777" w:rsidR="00037074" w:rsidRPr="008724FA" w:rsidRDefault="00037074" w:rsidP="006F6B95">
            <w:pPr>
              <w:ind w:hanging="2"/>
              <w:rPr>
                <w:rFonts w:cstheme="minorBidi"/>
                <w:sz w:val="20"/>
                <w:szCs w:val="20"/>
                <w:lang w:val="sr-Cyrl-CS"/>
              </w:rPr>
            </w:pPr>
            <w:r w:rsidRPr="006747DD">
              <w:rPr>
                <w:rFonts w:cstheme="minorBidi"/>
                <w:sz w:val="20"/>
                <w:szCs w:val="20"/>
                <w:lang w:val="sr-Cyrl-CS"/>
              </w:rPr>
              <w:t>09.09.2024. Присуство на седници Стручног већа разредне наставе</w:t>
            </w:r>
          </w:p>
          <w:p w14:paraId="33DE4688"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12.09.2024. Присуство на седници Наставничког већа</w:t>
            </w:r>
          </w:p>
          <w:p w14:paraId="7144ACFD"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12.09.2024. Слушање предавања на седници наставничког већа на тему - Очување и унапређење менталног здравља деце и младих - предавач Вера Пашћан</w:t>
            </w:r>
          </w:p>
          <w:p w14:paraId="72AD6117" w14:textId="77777777" w:rsidR="00037074" w:rsidRPr="00796555" w:rsidRDefault="00037074" w:rsidP="006F6B95">
            <w:pPr>
              <w:tabs>
                <w:tab w:val="left" w:pos="1320"/>
              </w:tabs>
              <w:ind w:hanging="2"/>
              <w:rPr>
                <w:rFonts w:cstheme="minorBidi"/>
                <w:sz w:val="20"/>
                <w:szCs w:val="20"/>
                <w:lang w:val="sr-Cyrl-CS"/>
              </w:rPr>
            </w:pPr>
            <w:r>
              <w:rPr>
                <w:rFonts w:cstheme="minorBidi"/>
                <w:sz w:val="20"/>
                <w:szCs w:val="20"/>
                <w:lang w:val="sr-Cyrl-CS"/>
              </w:rPr>
              <w:t>23.09.2024. Одржан Угледни час Музичка култура-Јесен-присуствовали .Љ. Јекић ,В :Пашћан ,Радмила К.  Милена С..</w:t>
            </w:r>
          </w:p>
          <w:p w14:paraId="0072A0E0" w14:textId="77777777" w:rsidR="00037074" w:rsidRPr="00796555" w:rsidRDefault="00037074" w:rsidP="006F6B95">
            <w:pPr>
              <w:tabs>
                <w:tab w:val="left" w:pos="1320"/>
              </w:tabs>
              <w:ind w:hanging="2"/>
              <w:rPr>
                <w:rFonts w:cstheme="minorBidi"/>
                <w:sz w:val="20"/>
                <w:szCs w:val="20"/>
                <w:lang w:val="sr-Cyrl-CS"/>
              </w:rPr>
            </w:pPr>
            <w:r w:rsidRPr="00796555">
              <w:rPr>
                <w:rFonts w:cstheme="minorBidi"/>
                <w:sz w:val="20"/>
                <w:szCs w:val="20"/>
                <w:lang w:val="sr-Cyrl-CS"/>
              </w:rPr>
              <w:t>Савладан програм обуке наставника разредне наставе за предмет дигитални свет 3 - онлајн</w:t>
            </w:r>
          </w:p>
        </w:tc>
      </w:tr>
      <w:tr w:rsidR="00037074" w:rsidRPr="00890272" w14:paraId="19DE170B" w14:textId="77777777" w:rsidTr="006F6B95">
        <w:tc>
          <w:tcPr>
            <w:tcW w:w="8910" w:type="dxa"/>
            <w:noWrap/>
          </w:tcPr>
          <w:p w14:paraId="3447C474"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ОКТОБАР</w:t>
            </w:r>
          </w:p>
          <w:p w14:paraId="40486F02" w14:textId="77777777" w:rsidR="00037074" w:rsidRPr="00CF55BA" w:rsidRDefault="00037074" w:rsidP="006F6B95">
            <w:pPr>
              <w:ind w:hanging="2"/>
              <w:rPr>
                <w:rFonts w:cstheme="minorBidi"/>
                <w:sz w:val="20"/>
                <w:szCs w:val="20"/>
                <w:lang w:val="sr-Cyrl-RS"/>
              </w:rPr>
            </w:pPr>
            <w:r>
              <w:rPr>
                <w:rFonts w:cstheme="minorBidi"/>
                <w:sz w:val="20"/>
                <w:szCs w:val="20"/>
                <w:lang w:val="sr-Cyrl-RS"/>
              </w:rPr>
              <w:t>02.10.2024. На другом часу одржана радионица-Безбедност деце у ванредним ситуацијама-А.Јекић</w:t>
            </w:r>
          </w:p>
          <w:p w14:paraId="35D7638A"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04.10.2024.  Постављена изложба Поводом обележавања Дечије недеље</w:t>
            </w:r>
          </w:p>
          <w:p w14:paraId="2312675F"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05.10.2024. Савладан програм обуке наставника за имплементацију софтвера за праћење физичког  развоја и развоја моторичких способности ученика у основним и средњим школама</w:t>
            </w:r>
          </w:p>
          <w:p w14:paraId="141470DF"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07.10.2024. Обележавање  Дечије недеље - спортске активности</w:t>
            </w:r>
          </w:p>
          <w:p w14:paraId="6F3AC7D1"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08.10.2024. Обележавање Дечије недеље - маскенбал ,,Боје јесени “</w:t>
            </w:r>
          </w:p>
          <w:p w14:paraId="3D108E98"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09.10.2024. Позоришна представа ,,Ко се боји вука још“ у Малом Зворнику</w:t>
            </w:r>
          </w:p>
          <w:p w14:paraId="3F3B25D3"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10.10.2024. Обележавање  Дечије  недеље - јесењи излет,,Јесен нас зове“</w:t>
            </w:r>
          </w:p>
          <w:p w14:paraId="5B26E9DD"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11.10.2024. Обележавање  Дечије  недеље - приредба у част ђака првака</w:t>
            </w:r>
          </w:p>
          <w:p w14:paraId="7EE6B7CC"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Од 14.10.-18.10.2024. реализована јесења седмица спорта</w:t>
            </w:r>
          </w:p>
          <w:p w14:paraId="7425F841"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1</w:t>
            </w:r>
            <w:r>
              <w:rPr>
                <w:rFonts w:cstheme="minorBidi"/>
                <w:sz w:val="20"/>
                <w:szCs w:val="20"/>
                <w:lang w:val="sr-Cyrl-CS"/>
              </w:rPr>
              <w:t>2</w:t>
            </w:r>
            <w:r w:rsidRPr="00796555">
              <w:rPr>
                <w:rFonts w:cstheme="minorBidi"/>
                <w:sz w:val="20"/>
                <w:szCs w:val="20"/>
                <w:lang w:val="sr-Cyrl-CS"/>
              </w:rPr>
              <w:t>.10.2024. Реализована радионица -  Препознајемо осећања и управљамо њима</w:t>
            </w:r>
          </w:p>
          <w:p w14:paraId="6FB1CC39" w14:textId="77777777" w:rsidR="00037074" w:rsidRPr="00796555" w:rsidRDefault="00037074" w:rsidP="006F6B95">
            <w:pPr>
              <w:tabs>
                <w:tab w:val="left" w:pos="3810"/>
              </w:tabs>
              <w:ind w:hanging="2"/>
              <w:rPr>
                <w:rFonts w:cstheme="minorBidi"/>
                <w:sz w:val="20"/>
                <w:szCs w:val="20"/>
                <w:lang w:val="sr-Cyrl-CS"/>
              </w:rPr>
            </w:pPr>
            <w:r w:rsidRPr="00796555">
              <w:rPr>
                <w:rFonts w:cstheme="minorBidi"/>
                <w:sz w:val="20"/>
                <w:szCs w:val="20"/>
                <w:lang w:val="sr-Cyrl-CS"/>
              </w:rPr>
              <w:t>17.10.2024. Реализован  јесењи крос</w:t>
            </w:r>
          </w:p>
          <w:p w14:paraId="12F4953B" w14:textId="77777777" w:rsidR="00037074" w:rsidRPr="00796555" w:rsidRDefault="00037074" w:rsidP="006F6B95">
            <w:pPr>
              <w:tabs>
                <w:tab w:val="left" w:pos="1320"/>
              </w:tabs>
              <w:ind w:hanging="2"/>
              <w:rPr>
                <w:rFonts w:cstheme="minorBidi"/>
                <w:sz w:val="20"/>
                <w:szCs w:val="20"/>
                <w:lang w:val="sr-Cyrl-CS"/>
              </w:rPr>
            </w:pPr>
            <w:r w:rsidRPr="00796555">
              <w:rPr>
                <w:rFonts w:cstheme="minorBidi"/>
                <w:sz w:val="20"/>
                <w:szCs w:val="20"/>
                <w:lang w:val="sr-Cyrl-CS"/>
              </w:rPr>
              <w:t xml:space="preserve">22.10.2024. Члан Тима за </w:t>
            </w:r>
            <w:r>
              <w:rPr>
                <w:rFonts w:cstheme="minorBidi"/>
                <w:sz w:val="20"/>
                <w:szCs w:val="20"/>
                <w:lang w:val="sr-Cyrl-CS"/>
              </w:rPr>
              <w:t>самовредновање</w:t>
            </w:r>
          </w:p>
          <w:p w14:paraId="4C0DA8E9" w14:textId="77777777" w:rsidR="00037074" w:rsidRPr="006066DD" w:rsidRDefault="00037074"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28.10.2024.</w:t>
            </w:r>
            <w:r w:rsidRPr="006066DD">
              <w:rPr>
                <w:rFonts w:ascii="Times New Roman" w:hAnsi="Times New Roman"/>
                <w:sz w:val="20"/>
                <w:szCs w:val="20"/>
                <w:lang w:val="sr-Cyrl-CS"/>
              </w:rPr>
              <w:t xml:space="preserve"> Присуство на седници Наставничког већа</w:t>
            </w:r>
          </w:p>
          <w:p w14:paraId="4315E07D" w14:textId="77777777" w:rsidR="00037074" w:rsidRPr="006066DD" w:rsidRDefault="00037074" w:rsidP="006F6B95">
            <w:pPr>
              <w:pStyle w:val="NoSpacing"/>
              <w:ind w:hanging="2"/>
              <w:rPr>
                <w:rFonts w:ascii="Times New Roman" w:hAnsi="Times New Roman"/>
                <w:sz w:val="20"/>
                <w:szCs w:val="20"/>
                <w:lang w:val="sr-Cyrl-CS"/>
              </w:rPr>
            </w:pPr>
          </w:p>
          <w:p w14:paraId="39520030" w14:textId="77777777" w:rsidR="00037074" w:rsidRPr="00796555" w:rsidRDefault="00037074" w:rsidP="006F6B95">
            <w:pPr>
              <w:pStyle w:val="NoSpacing"/>
              <w:ind w:hanging="2"/>
              <w:rPr>
                <w:rFonts w:ascii="Times New Roman" w:hAnsi="Times New Roman"/>
                <w:sz w:val="20"/>
                <w:szCs w:val="20"/>
                <w:lang w:val="sr-Cyrl-CS"/>
              </w:rPr>
            </w:pPr>
          </w:p>
        </w:tc>
      </w:tr>
      <w:tr w:rsidR="00037074" w:rsidRPr="0049062B" w14:paraId="5EB37F5C" w14:textId="77777777" w:rsidTr="006F6B95">
        <w:tc>
          <w:tcPr>
            <w:tcW w:w="8910" w:type="dxa"/>
            <w:noWrap/>
          </w:tcPr>
          <w:p w14:paraId="7826C028" w14:textId="77777777" w:rsidR="00037074" w:rsidRPr="00796555" w:rsidRDefault="00037074"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НОВЕМБАР</w:t>
            </w:r>
          </w:p>
          <w:p w14:paraId="01A6C375" w14:textId="77777777" w:rsidR="00037074" w:rsidRPr="006066DD" w:rsidRDefault="00037074" w:rsidP="006F6B95">
            <w:pPr>
              <w:pStyle w:val="NoSpacing"/>
              <w:rPr>
                <w:rFonts w:ascii="Times New Roman" w:hAnsi="Times New Roman"/>
                <w:sz w:val="20"/>
                <w:szCs w:val="20"/>
                <w:lang w:val="sr-Cyrl-CS"/>
              </w:rPr>
            </w:pPr>
          </w:p>
          <w:p w14:paraId="75A51BF8"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08.11.2024. Присуство на седници Наставничког већа</w:t>
            </w:r>
          </w:p>
          <w:p w14:paraId="5A2EE956"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13.11.2024. Присуство на  седници Одељењског већа разредне наставе</w:t>
            </w:r>
          </w:p>
          <w:p w14:paraId="54BA715E"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w:t>
            </w:r>
            <w:r>
              <w:rPr>
                <w:rFonts w:ascii="Times New Roman" w:hAnsi="Times New Roman"/>
                <w:sz w:val="20"/>
                <w:szCs w:val="20"/>
                <w:lang w:val="sr-Latn-RS"/>
              </w:rPr>
              <w:t>4</w:t>
            </w:r>
            <w:r w:rsidRPr="006066DD">
              <w:rPr>
                <w:rFonts w:ascii="Times New Roman" w:hAnsi="Times New Roman"/>
                <w:sz w:val="20"/>
                <w:szCs w:val="20"/>
                <w:lang w:val="sr-Cyrl-CS"/>
              </w:rPr>
              <w:t>.11.2024. Одржан други родитељски састанак</w:t>
            </w:r>
          </w:p>
          <w:p w14:paraId="0F9BF6EC" w14:textId="77777777" w:rsidR="00037074" w:rsidRPr="006066DD" w:rsidRDefault="00037074" w:rsidP="006F6B95">
            <w:pPr>
              <w:pStyle w:val="NoSpacing"/>
              <w:ind w:hanging="2"/>
              <w:rPr>
                <w:rFonts w:ascii="Times New Roman" w:hAnsi="Times New Roman"/>
                <w:sz w:val="20"/>
                <w:szCs w:val="20"/>
                <w:lang w:val="sr-Cyrl-CS"/>
              </w:rPr>
            </w:pPr>
          </w:p>
          <w:p w14:paraId="6D5C720E"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25.11.2024. Присуство на седници Наставничког већа</w:t>
            </w:r>
          </w:p>
          <w:p w14:paraId="0E907761"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28.11.2024. Обележен Дан школе - изложба</w:t>
            </w:r>
          </w:p>
          <w:p w14:paraId="5740741E" w14:textId="50083224"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 xml:space="preserve">29.11.2024. Обележен Дан школе </w:t>
            </w:r>
            <w:r w:rsidR="00C7740E">
              <w:rPr>
                <w:rFonts w:ascii="Times New Roman" w:hAnsi="Times New Roman"/>
                <w:sz w:val="20"/>
                <w:szCs w:val="20"/>
                <w:lang w:val="sr-Cyrl-CS"/>
              </w:rPr>
              <w:t>–</w:t>
            </w:r>
            <w:r w:rsidRPr="006066DD">
              <w:rPr>
                <w:rFonts w:ascii="Times New Roman" w:hAnsi="Times New Roman"/>
                <w:sz w:val="20"/>
                <w:szCs w:val="20"/>
                <w:lang w:val="sr-Cyrl-CS"/>
              </w:rPr>
              <w:t xml:space="preserve"> приредба</w:t>
            </w:r>
          </w:p>
        </w:tc>
      </w:tr>
      <w:tr w:rsidR="00037074" w:rsidRPr="00807339" w14:paraId="092C7077" w14:textId="77777777" w:rsidTr="006F6B95">
        <w:tc>
          <w:tcPr>
            <w:tcW w:w="8910" w:type="dxa"/>
            <w:noWrap/>
          </w:tcPr>
          <w:p w14:paraId="2729CBCF"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lastRenderedPageBreak/>
              <w:t>ДЕЦЕМБАР</w:t>
            </w:r>
          </w:p>
          <w:p w14:paraId="097C8072" w14:textId="77777777" w:rsidR="00037074" w:rsidRDefault="00037074" w:rsidP="006F6B95">
            <w:pPr>
              <w:pStyle w:val="NoSpacing"/>
              <w:tabs>
                <w:tab w:val="left" w:pos="6450"/>
              </w:tabs>
              <w:ind w:hanging="2"/>
              <w:rPr>
                <w:rFonts w:ascii="Times New Roman" w:hAnsi="Times New Roman"/>
                <w:sz w:val="20"/>
                <w:szCs w:val="20"/>
                <w:lang w:val="sr-Cyrl-CS"/>
              </w:rPr>
            </w:pPr>
          </w:p>
          <w:p w14:paraId="08584A64" w14:textId="77777777" w:rsidR="00037074" w:rsidRPr="006066DD" w:rsidRDefault="00037074" w:rsidP="006F6B95">
            <w:pPr>
              <w:pStyle w:val="NoSpacing"/>
              <w:tabs>
                <w:tab w:val="left" w:pos="6450"/>
              </w:tabs>
              <w:ind w:hanging="2"/>
              <w:rPr>
                <w:rFonts w:ascii="Times New Roman" w:hAnsi="Times New Roman"/>
                <w:sz w:val="20"/>
                <w:szCs w:val="20"/>
                <w:lang w:val="sr-Cyrl-CS"/>
              </w:rPr>
            </w:pPr>
          </w:p>
          <w:p w14:paraId="3E2AA1EA" w14:textId="77777777" w:rsidR="00037074" w:rsidRPr="006066DD" w:rsidRDefault="00037074"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23.12.2024. Одлуком Министарства просвете завршено прво полугодиште</w:t>
            </w:r>
            <w:r w:rsidRPr="006066DD">
              <w:rPr>
                <w:rFonts w:ascii="Times New Roman" w:hAnsi="Times New Roman"/>
                <w:sz w:val="20"/>
                <w:szCs w:val="20"/>
                <w:lang w:val="sr-Cyrl-CS"/>
              </w:rPr>
              <w:tab/>
            </w:r>
          </w:p>
          <w:p w14:paraId="049261B5" w14:textId="77777777" w:rsidR="00037074" w:rsidRPr="006066DD" w:rsidRDefault="00037074"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27.12.2024. Присуство на  седници Одељењског већа разредне наставе</w:t>
            </w:r>
          </w:p>
          <w:p w14:paraId="7EBB0C1B" w14:textId="77777777" w:rsidR="00037074" w:rsidRPr="006066DD" w:rsidRDefault="00037074"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30.12.2024. Присуство на противпожарној обуци</w:t>
            </w:r>
          </w:p>
          <w:p w14:paraId="68CC6037" w14:textId="77777777" w:rsidR="00037074" w:rsidRPr="006066DD" w:rsidRDefault="00037074"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30.12.2024. Присуство на седници Наставничког већа</w:t>
            </w:r>
          </w:p>
          <w:p w14:paraId="03941A4A" w14:textId="77777777" w:rsidR="00037074" w:rsidRDefault="00037074" w:rsidP="006F6B95">
            <w:pPr>
              <w:pStyle w:val="NoSpacing"/>
              <w:tabs>
                <w:tab w:val="left" w:pos="6450"/>
              </w:tabs>
              <w:ind w:hanging="2"/>
              <w:rPr>
                <w:rFonts w:ascii="Times New Roman" w:hAnsi="Times New Roman"/>
                <w:sz w:val="20"/>
                <w:szCs w:val="20"/>
                <w:lang w:val="sr-Cyrl-CS"/>
              </w:rPr>
            </w:pPr>
            <w:r>
              <w:rPr>
                <w:rFonts w:ascii="Times New Roman" w:hAnsi="Times New Roman"/>
                <w:sz w:val="20"/>
                <w:szCs w:val="20"/>
                <w:lang w:val="sr-Latn-RS"/>
              </w:rPr>
              <w:t>27</w:t>
            </w:r>
            <w:r w:rsidRPr="006066DD">
              <w:rPr>
                <w:rFonts w:ascii="Times New Roman" w:hAnsi="Times New Roman"/>
                <w:sz w:val="20"/>
                <w:szCs w:val="20"/>
                <w:lang w:val="sr-Cyrl-CS"/>
              </w:rPr>
              <w:t>.12.2024. Одржан трећи родитељски састана</w:t>
            </w:r>
          </w:p>
          <w:p w14:paraId="63C14978" w14:textId="77777777" w:rsidR="00037074" w:rsidRPr="00807339" w:rsidRDefault="00037074" w:rsidP="006F6B95">
            <w:pPr>
              <w:pStyle w:val="NoSpacing"/>
              <w:tabs>
                <w:tab w:val="left" w:pos="6450"/>
              </w:tabs>
              <w:ind w:hanging="2"/>
              <w:rPr>
                <w:rFonts w:ascii="Times New Roman" w:hAnsi="Times New Roman"/>
                <w:sz w:val="20"/>
                <w:szCs w:val="20"/>
                <w:lang w:val="sr-Latn-RS"/>
              </w:rPr>
            </w:pPr>
          </w:p>
        </w:tc>
      </w:tr>
      <w:tr w:rsidR="00037074" w:rsidRPr="0049062B" w14:paraId="7D97FCDE" w14:textId="77777777" w:rsidTr="006F6B95">
        <w:tc>
          <w:tcPr>
            <w:tcW w:w="8910" w:type="dxa"/>
            <w:noWrap/>
          </w:tcPr>
          <w:p w14:paraId="08E33FFA"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ЈАНУАР</w:t>
            </w:r>
          </w:p>
          <w:p w14:paraId="111A1CE2"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15.01.2025. Присуство на седници Наставничког већа</w:t>
            </w:r>
          </w:p>
          <w:p w14:paraId="31D2D362" w14:textId="77777777" w:rsidR="00037074"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14.01.2025. Присуство на седници Стручног већа разредне наставе</w:t>
            </w:r>
          </w:p>
          <w:p w14:paraId="000422CF" w14:textId="77777777" w:rsidR="00037074" w:rsidRPr="006066DD" w:rsidRDefault="00037074" w:rsidP="006F6B95">
            <w:pPr>
              <w:pStyle w:val="NoSpacing"/>
              <w:ind w:hanging="2"/>
              <w:rPr>
                <w:rFonts w:ascii="Times New Roman" w:hAnsi="Times New Roman"/>
                <w:sz w:val="20"/>
                <w:szCs w:val="20"/>
                <w:lang w:val="sr-Cyrl-CS"/>
              </w:rPr>
            </w:pPr>
          </w:p>
          <w:p w14:paraId="39B80843"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24.01.2025. Постављена изложба ученичких радова поводом обележавања школске славе Светог Саве</w:t>
            </w:r>
          </w:p>
          <w:p w14:paraId="6421BA7F"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27.01.2025. Изведена приредба поводом школске славе Светог Саве</w:t>
            </w:r>
          </w:p>
          <w:p w14:paraId="7CFC7EC3" w14:textId="77777777" w:rsidR="00037074" w:rsidRPr="006066DD" w:rsidRDefault="00037074" w:rsidP="006F6B95">
            <w:pPr>
              <w:pStyle w:val="NoSpacing"/>
              <w:rPr>
                <w:rFonts w:ascii="Times New Roman" w:hAnsi="Times New Roman"/>
                <w:sz w:val="20"/>
                <w:szCs w:val="20"/>
                <w:lang w:val="sr-Cyrl-CS"/>
              </w:rPr>
            </w:pPr>
          </w:p>
        </w:tc>
      </w:tr>
      <w:tr w:rsidR="00037074" w:rsidRPr="0049062B" w14:paraId="40616C96" w14:textId="77777777" w:rsidTr="006F6B95">
        <w:trPr>
          <w:trHeight w:val="685"/>
        </w:trPr>
        <w:tc>
          <w:tcPr>
            <w:tcW w:w="8910" w:type="dxa"/>
            <w:noWrap/>
          </w:tcPr>
          <w:p w14:paraId="4ACCBE91"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ФЕБРУАР</w:t>
            </w:r>
          </w:p>
          <w:p w14:paraId="2BB7AC80"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12.02.2025. Присуство на седници Стручног већа разредне наставе</w:t>
            </w:r>
          </w:p>
        </w:tc>
      </w:tr>
      <w:tr w:rsidR="00037074" w:rsidRPr="006747DD" w14:paraId="6D206873" w14:textId="77777777" w:rsidTr="006F6B95">
        <w:tc>
          <w:tcPr>
            <w:tcW w:w="8910" w:type="dxa"/>
            <w:noWrap/>
          </w:tcPr>
          <w:p w14:paraId="748F9845" w14:textId="77777777" w:rsidR="00037074" w:rsidRDefault="00037074" w:rsidP="006F6B95">
            <w:pPr>
              <w:ind w:hanging="2"/>
              <w:rPr>
                <w:rFonts w:cstheme="minorBidi"/>
                <w:sz w:val="20"/>
                <w:szCs w:val="20"/>
                <w:lang w:val="sr-Cyrl-CS"/>
              </w:rPr>
            </w:pPr>
            <w:r w:rsidRPr="00796555">
              <w:rPr>
                <w:rFonts w:cstheme="minorBidi"/>
                <w:sz w:val="20"/>
                <w:szCs w:val="20"/>
                <w:lang w:val="sr-Cyrl-CS"/>
              </w:rPr>
              <w:t>МАРТ</w:t>
            </w:r>
          </w:p>
          <w:p w14:paraId="43D190D8" w14:textId="77777777" w:rsidR="00037074" w:rsidRPr="00796555" w:rsidRDefault="00037074" w:rsidP="006F6B95">
            <w:pPr>
              <w:ind w:hanging="2"/>
              <w:rPr>
                <w:rFonts w:cstheme="minorBidi"/>
                <w:sz w:val="20"/>
                <w:szCs w:val="20"/>
                <w:lang w:val="sr-Cyrl-CS"/>
              </w:rPr>
            </w:pPr>
            <w:r>
              <w:rPr>
                <w:rFonts w:cstheme="minorBidi"/>
                <w:sz w:val="20"/>
                <w:szCs w:val="20"/>
                <w:lang w:val="sr-Cyrl-CS"/>
              </w:rPr>
              <w:t>05.03.2025.На 4.часу-Свет око нас, 45.час по реду   посета часу од стране директора и психолога школе ,обрада,  , Човек ствара“</w:t>
            </w:r>
          </w:p>
          <w:p w14:paraId="59AE7905" w14:textId="77777777" w:rsidR="00037074" w:rsidRPr="00EA57EB"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05.03.2025. Присуство на седници Наставничког већа</w:t>
            </w:r>
          </w:p>
          <w:p w14:paraId="1565AAC2"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11.03.2025. Присуство на предавању - Безбедност деце у ванредним околностима</w:t>
            </w:r>
          </w:p>
          <w:p w14:paraId="78548434"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13.03.2025. Присуство на предавању - Безбедност деце у саобраћају</w:t>
            </w:r>
          </w:p>
          <w:p w14:paraId="5D60B3C7"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20.03.2025. Школско такмичење рецитатора</w:t>
            </w:r>
          </w:p>
          <w:p w14:paraId="61DDC0EB" w14:textId="77777777" w:rsidR="00037074" w:rsidRPr="005B4CD1" w:rsidRDefault="00037074" w:rsidP="006F6B95">
            <w:pPr>
              <w:pStyle w:val="NoSpacing"/>
              <w:ind w:hanging="2"/>
              <w:rPr>
                <w:rFonts w:ascii="Times New Roman" w:hAnsi="Times New Roman"/>
                <w:sz w:val="20"/>
                <w:szCs w:val="20"/>
                <w:lang w:val="sr-Cyrl-CS"/>
              </w:rPr>
            </w:pPr>
          </w:p>
          <w:p w14:paraId="133ED93B" w14:textId="77777777" w:rsidR="00037074" w:rsidRPr="00796555" w:rsidRDefault="00037074" w:rsidP="006F6B95">
            <w:pPr>
              <w:pStyle w:val="NoSpacing"/>
              <w:rPr>
                <w:rFonts w:ascii="Times New Roman" w:hAnsi="Times New Roman"/>
                <w:sz w:val="20"/>
                <w:szCs w:val="20"/>
                <w:lang w:val="sr-Cyrl-CS"/>
              </w:rPr>
            </w:pPr>
          </w:p>
        </w:tc>
      </w:tr>
      <w:tr w:rsidR="00037074" w:rsidRPr="0049062B" w14:paraId="15955166" w14:textId="77777777" w:rsidTr="006F6B95">
        <w:tc>
          <w:tcPr>
            <w:tcW w:w="8910" w:type="dxa"/>
            <w:noWrap/>
          </w:tcPr>
          <w:p w14:paraId="0F53F094" w14:textId="77777777" w:rsidR="00037074" w:rsidRPr="00796555" w:rsidRDefault="00037074"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АПРИЛ</w:t>
            </w:r>
          </w:p>
          <w:p w14:paraId="2241075A" w14:textId="77777777" w:rsidR="00037074" w:rsidRPr="00796555" w:rsidRDefault="00037074" w:rsidP="006F6B95">
            <w:pPr>
              <w:pStyle w:val="NoSpacing"/>
              <w:ind w:hanging="2"/>
              <w:rPr>
                <w:rFonts w:ascii="Times New Roman" w:hAnsi="Times New Roman"/>
                <w:sz w:val="20"/>
                <w:szCs w:val="20"/>
                <w:lang w:val="sr-Cyrl-CS"/>
              </w:rPr>
            </w:pPr>
          </w:p>
          <w:p w14:paraId="33C3DA44"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07.04.2025. Присуство на  седници Одељењског већа разредне наставе</w:t>
            </w:r>
          </w:p>
          <w:p w14:paraId="7B9942FC" w14:textId="77777777" w:rsidR="00037074" w:rsidRPr="006066DD" w:rsidRDefault="00037074" w:rsidP="006F6B95">
            <w:pPr>
              <w:pStyle w:val="NoSpacing"/>
              <w:ind w:hanging="2"/>
              <w:rPr>
                <w:rFonts w:ascii="Times New Roman" w:hAnsi="Times New Roman"/>
                <w:sz w:val="20"/>
                <w:szCs w:val="20"/>
                <w:lang w:val="sr-Cyrl-CS"/>
              </w:rPr>
            </w:pPr>
            <w:r>
              <w:rPr>
                <w:rFonts w:ascii="Times New Roman" w:hAnsi="Times New Roman"/>
                <w:sz w:val="20"/>
                <w:szCs w:val="20"/>
                <w:lang w:val="sr-Cyrl-CS"/>
              </w:rPr>
              <w:t>10</w:t>
            </w:r>
            <w:r w:rsidRPr="006066DD">
              <w:rPr>
                <w:rFonts w:ascii="Times New Roman" w:hAnsi="Times New Roman"/>
                <w:sz w:val="20"/>
                <w:szCs w:val="20"/>
                <w:lang w:val="sr-Cyrl-CS"/>
              </w:rPr>
              <w:t>.</w:t>
            </w:r>
            <w:r>
              <w:rPr>
                <w:rFonts w:ascii="Times New Roman" w:hAnsi="Times New Roman"/>
                <w:sz w:val="20"/>
                <w:szCs w:val="20"/>
                <w:lang w:val="sr-Cyrl-CS"/>
              </w:rPr>
              <w:t xml:space="preserve"> </w:t>
            </w:r>
            <w:r w:rsidRPr="006066DD">
              <w:rPr>
                <w:rFonts w:ascii="Times New Roman" w:hAnsi="Times New Roman"/>
                <w:sz w:val="20"/>
                <w:szCs w:val="20"/>
                <w:lang w:val="sr-Cyrl-CS"/>
              </w:rPr>
              <w:t>04.2025. Одржан четврти  родитељски састанак</w:t>
            </w:r>
          </w:p>
          <w:p w14:paraId="41ABA70C" w14:textId="77777777" w:rsidR="00037074" w:rsidRDefault="00037074" w:rsidP="006F6B95">
            <w:pPr>
              <w:pStyle w:val="NoSpacing"/>
              <w:ind w:hanging="2"/>
              <w:rPr>
                <w:rFonts w:ascii="Times New Roman" w:hAnsi="Times New Roman"/>
                <w:sz w:val="20"/>
                <w:szCs w:val="20"/>
                <w:lang w:val="sr-Cyrl-CS"/>
              </w:rPr>
            </w:pPr>
          </w:p>
          <w:p w14:paraId="7134479B" w14:textId="77777777" w:rsidR="00037074" w:rsidRPr="006066DD" w:rsidRDefault="00037074" w:rsidP="006F6B95">
            <w:pPr>
              <w:pStyle w:val="NoSpacing"/>
              <w:ind w:hanging="2"/>
              <w:rPr>
                <w:rFonts w:ascii="Times New Roman" w:hAnsi="Times New Roman"/>
                <w:sz w:val="20"/>
                <w:szCs w:val="20"/>
                <w:lang w:val="sr-Cyrl-CS"/>
              </w:rPr>
            </w:pPr>
            <w:r>
              <w:rPr>
                <w:rFonts w:ascii="Times New Roman" w:hAnsi="Times New Roman"/>
                <w:sz w:val="20"/>
                <w:szCs w:val="20"/>
                <w:lang w:val="sr-Cyrl-CS"/>
              </w:rPr>
              <w:t>15. 04.2025.</w:t>
            </w:r>
            <w:r w:rsidRPr="00796555">
              <w:rPr>
                <w:rFonts w:ascii="Times New Roman" w:hAnsi="Times New Roman"/>
                <w:sz w:val="20"/>
                <w:szCs w:val="20"/>
                <w:lang w:val="sr-Cyrl-CS"/>
              </w:rPr>
              <w:t xml:space="preserve"> </w:t>
            </w:r>
            <w:r w:rsidRPr="005C4267">
              <w:rPr>
                <w:rFonts w:ascii="Times New Roman" w:hAnsi="Times New Roman"/>
                <w:sz w:val="20"/>
                <w:szCs w:val="20"/>
                <w:lang w:val="sr-Cyrl-CS"/>
              </w:rPr>
              <w:t xml:space="preserve">Поводом васкршњих празника одржана радионица и постављена изложба </w:t>
            </w:r>
            <w:r>
              <w:rPr>
                <w:rFonts w:ascii="Times New Roman" w:hAnsi="Times New Roman"/>
                <w:sz w:val="20"/>
                <w:szCs w:val="20"/>
                <w:lang w:val="sr-Cyrl-CS"/>
              </w:rPr>
              <w:t xml:space="preserve">у холу школе. </w:t>
            </w:r>
          </w:p>
          <w:p w14:paraId="7DABF3C0" w14:textId="77777777" w:rsidR="00037074" w:rsidRPr="006066DD" w:rsidRDefault="00037074"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15.04.2025. Присуство на седници Наставничког већа</w:t>
            </w:r>
          </w:p>
          <w:p w14:paraId="48B30310" w14:textId="77777777" w:rsidR="00037074" w:rsidRPr="00EA57EB" w:rsidRDefault="00037074" w:rsidP="006F6B95">
            <w:pPr>
              <w:pStyle w:val="NoSpacing"/>
              <w:ind w:hanging="2"/>
              <w:rPr>
                <w:rFonts w:ascii="Times New Roman" w:hAnsi="Times New Roman"/>
                <w:sz w:val="20"/>
                <w:szCs w:val="20"/>
                <w:lang w:val="sr-Cyrl-CS"/>
              </w:rPr>
            </w:pPr>
          </w:p>
          <w:p w14:paraId="16894F76" w14:textId="77777777" w:rsidR="00037074" w:rsidRPr="00EA57EB" w:rsidRDefault="00037074" w:rsidP="006F6B95">
            <w:pPr>
              <w:pStyle w:val="NoSpacing"/>
              <w:ind w:hanging="2"/>
              <w:rPr>
                <w:rFonts w:ascii="Times New Roman" w:hAnsi="Times New Roman"/>
                <w:sz w:val="20"/>
                <w:szCs w:val="20"/>
                <w:lang w:val="sr-Cyrl-CS"/>
              </w:rPr>
            </w:pPr>
            <w:r>
              <w:rPr>
                <w:rFonts w:ascii="Times New Roman" w:hAnsi="Times New Roman"/>
                <w:sz w:val="20"/>
                <w:szCs w:val="20"/>
                <w:lang w:val="sr-Cyrl-CS"/>
              </w:rPr>
              <w:t>30.04.2025. Четири ученика</w:t>
            </w:r>
            <w:r w:rsidRPr="00EA57EB">
              <w:rPr>
                <w:rFonts w:ascii="Times New Roman" w:hAnsi="Times New Roman"/>
                <w:sz w:val="20"/>
                <w:szCs w:val="20"/>
                <w:lang w:val="sr-Cyrl-CS"/>
              </w:rPr>
              <w:t xml:space="preserve"> из разреда учествовала на Спортским играма младих у Малом Зворнику</w:t>
            </w:r>
          </w:p>
          <w:p w14:paraId="2CBA22C2" w14:textId="77777777" w:rsidR="00037074" w:rsidRPr="00EA57EB" w:rsidRDefault="00037074" w:rsidP="006F6B95">
            <w:pPr>
              <w:pStyle w:val="NoSpacing"/>
              <w:ind w:hanging="2"/>
              <w:rPr>
                <w:rFonts w:ascii="Times New Roman" w:hAnsi="Times New Roman"/>
                <w:sz w:val="20"/>
                <w:szCs w:val="20"/>
                <w:lang w:val="sr-Cyrl-CS"/>
              </w:rPr>
            </w:pPr>
          </w:p>
          <w:p w14:paraId="7BD42B7D" w14:textId="77777777" w:rsidR="00037074" w:rsidRPr="006066DD" w:rsidRDefault="00037074" w:rsidP="006F6B95">
            <w:pPr>
              <w:pStyle w:val="NoSpacing"/>
              <w:ind w:hanging="2"/>
              <w:rPr>
                <w:rFonts w:ascii="Times New Roman" w:hAnsi="Times New Roman"/>
                <w:sz w:val="20"/>
                <w:szCs w:val="20"/>
                <w:lang w:val="sr-Cyrl-CS"/>
              </w:rPr>
            </w:pPr>
          </w:p>
        </w:tc>
      </w:tr>
      <w:tr w:rsidR="00037074" w:rsidRPr="00890272" w14:paraId="31BFFEDC" w14:textId="77777777" w:rsidTr="006F6B95">
        <w:tc>
          <w:tcPr>
            <w:tcW w:w="8910" w:type="dxa"/>
            <w:noWrap/>
          </w:tcPr>
          <w:p w14:paraId="1C607A9E"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МАЈ</w:t>
            </w:r>
          </w:p>
          <w:p w14:paraId="3C4CBA98" w14:textId="77777777" w:rsidR="00037074" w:rsidRDefault="00037074" w:rsidP="006F6B95">
            <w:pPr>
              <w:pStyle w:val="NoSpacing"/>
              <w:ind w:hanging="2"/>
              <w:rPr>
                <w:rFonts w:ascii="Times New Roman" w:hAnsi="Times New Roman"/>
                <w:sz w:val="20"/>
                <w:szCs w:val="20"/>
                <w:lang w:val="sr-Cyrl-CS"/>
              </w:rPr>
            </w:pPr>
          </w:p>
          <w:p w14:paraId="669F1FB9" w14:textId="77777777" w:rsidR="00037074" w:rsidRDefault="00037074"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30.05.2025. Организован хуманитарни  продајни базар</w:t>
            </w:r>
          </w:p>
          <w:p w14:paraId="0190F97E" w14:textId="77777777" w:rsidR="00037074" w:rsidRPr="00796555" w:rsidRDefault="00037074" w:rsidP="006F6B95">
            <w:pPr>
              <w:pStyle w:val="NoSpacing"/>
              <w:ind w:hanging="2"/>
              <w:rPr>
                <w:rFonts w:ascii="Times New Roman" w:hAnsi="Times New Roman"/>
                <w:sz w:val="20"/>
                <w:szCs w:val="20"/>
                <w:lang w:val="sr-Cyrl-CS"/>
              </w:rPr>
            </w:pPr>
          </w:p>
        </w:tc>
      </w:tr>
      <w:tr w:rsidR="00037074" w:rsidRPr="0049062B" w14:paraId="2E83DA59" w14:textId="77777777" w:rsidTr="006F6B95">
        <w:trPr>
          <w:trHeight w:val="297"/>
        </w:trPr>
        <w:tc>
          <w:tcPr>
            <w:tcW w:w="8910" w:type="dxa"/>
            <w:noWrap/>
          </w:tcPr>
          <w:p w14:paraId="2DA11E95"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ЈУН</w:t>
            </w:r>
          </w:p>
          <w:p w14:paraId="191F053F" w14:textId="77777777" w:rsidR="00037074" w:rsidRDefault="00037074" w:rsidP="006F6B95">
            <w:pPr>
              <w:ind w:hanging="2"/>
              <w:rPr>
                <w:rFonts w:cstheme="minorBidi"/>
                <w:sz w:val="20"/>
                <w:szCs w:val="20"/>
                <w:lang w:val="sr-Cyrl-CS"/>
              </w:rPr>
            </w:pPr>
            <w:r w:rsidRPr="00796555">
              <w:rPr>
                <w:rFonts w:cstheme="minorBidi"/>
                <w:sz w:val="20"/>
                <w:szCs w:val="20"/>
                <w:lang w:val="sr-Cyrl-CS"/>
              </w:rPr>
              <w:t>04.06.2025. Одржане спортске активности - дружење вршњака поводом Мајских дана пријатељства</w:t>
            </w:r>
          </w:p>
          <w:p w14:paraId="56190C2D" w14:textId="77777777" w:rsidR="00037074" w:rsidRDefault="00037074" w:rsidP="006F6B95">
            <w:pPr>
              <w:ind w:hanging="2"/>
              <w:rPr>
                <w:rFonts w:cstheme="minorBidi"/>
                <w:sz w:val="20"/>
                <w:szCs w:val="20"/>
                <w:lang w:val="sr-Cyrl-CS"/>
              </w:rPr>
            </w:pPr>
            <w:r w:rsidRPr="00796555">
              <w:rPr>
                <w:rFonts w:cstheme="minorBidi"/>
                <w:sz w:val="20"/>
                <w:szCs w:val="20"/>
                <w:lang w:val="sr-Cyrl-CS"/>
              </w:rPr>
              <w:t>05.06.2025. Позоршна представа ,,Планета тајни“</w:t>
            </w:r>
          </w:p>
          <w:p w14:paraId="19F50B14"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06.06.2025. Изведена једнодневна екскурзија на релацији Брасина -Београд</w:t>
            </w:r>
          </w:p>
          <w:p w14:paraId="68B6CFA3" w14:textId="77777777" w:rsidR="00037074" w:rsidRDefault="00037074" w:rsidP="006F6B95">
            <w:pPr>
              <w:ind w:hanging="2"/>
              <w:rPr>
                <w:rFonts w:cstheme="minorBidi"/>
                <w:sz w:val="20"/>
                <w:szCs w:val="20"/>
                <w:lang w:val="sr-Cyrl-CS"/>
              </w:rPr>
            </w:pPr>
            <w:r w:rsidRPr="00796555">
              <w:rPr>
                <w:rFonts w:cstheme="minorBidi"/>
                <w:sz w:val="20"/>
                <w:szCs w:val="20"/>
                <w:lang w:val="sr-Cyrl-CS"/>
              </w:rPr>
              <w:t>09.06.2025. Изведена шетња ученика у непосредној околини школе</w:t>
            </w:r>
          </w:p>
          <w:p w14:paraId="48488418" w14:textId="77777777" w:rsidR="00037074" w:rsidRDefault="00037074" w:rsidP="006F6B95">
            <w:pPr>
              <w:ind w:hanging="2"/>
              <w:rPr>
                <w:rFonts w:cstheme="minorBidi"/>
                <w:sz w:val="20"/>
                <w:szCs w:val="20"/>
                <w:lang w:val="sr-Cyrl-CS"/>
              </w:rPr>
            </w:pPr>
            <w:r>
              <w:rPr>
                <w:rFonts w:cstheme="minorBidi"/>
                <w:sz w:val="20"/>
                <w:szCs w:val="20"/>
                <w:lang w:val="sr-Cyrl-CS"/>
              </w:rPr>
              <w:t>09.06.2025. ,,Када деца крше дечја права“-одржана радионица од стране психолога школе</w:t>
            </w:r>
          </w:p>
          <w:p w14:paraId="21006B6E" w14:textId="77777777" w:rsidR="00037074" w:rsidRPr="00796555" w:rsidRDefault="00037074" w:rsidP="006F6B95">
            <w:pPr>
              <w:ind w:hanging="2"/>
              <w:rPr>
                <w:rFonts w:cstheme="minorBidi"/>
                <w:sz w:val="20"/>
                <w:szCs w:val="20"/>
                <w:lang w:val="sr-Cyrl-CS"/>
              </w:rPr>
            </w:pPr>
            <w:r>
              <w:rPr>
                <w:rFonts w:cstheme="minorBidi"/>
                <w:sz w:val="20"/>
                <w:szCs w:val="20"/>
                <w:lang w:val="sr-Cyrl-CS"/>
              </w:rPr>
              <w:t>09.06.2025. Индивидуални састанак</w:t>
            </w:r>
          </w:p>
          <w:p w14:paraId="28262537" w14:textId="77777777" w:rsidR="00037074" w:rsidRDefault="00037074"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 xml:space="preserve">10.06. 2025. </w:t>
            </w:r>
            <w:r w:rsidRPr="006066DD">
              <w:rPr>
                <w:rFonts w:ascii="Times New Roman" w:hAnsi="Times New Roman"/>
                <w:sz w:val="20"/>
                <w:szCs w:val="20"/>
                <w:lang w:val="sr-Cyrl-CS"/>
              </w:rPr>
              <w:t xml:space="preserve"> Присуство на седници Наставничког већа</w:t>
            </w:r>
          </w:p>
          <w:p w14:paraId="5A6E890B" w14:textId="77777777" w:rsidR="00037074" w:rsidRPr="006066DD" w:rsidRDefault="00037074" w:rsidP="006F6B95">
            <w:pPr>
              <w:pStyle w:val="NoSpacing"/>
              <w:ind w:hanging="2"/>
              <w:rPr>
                <w:rFonts w:ascii="Times New Roman" w:hAnsi="Times New Roman"/>
                <w:sz w:val="20"/>
                <w:szCs w:val="20"/>
                <w:lang w:val="sr-Cyrl-CS"/>
              </w:rPr>
            </w:pPr>
            <w:r>
              <w:rPr>
                <w:rFonts w:ascii="Times New Roman" w:hAnsi="Times New Roman"/>
                <w:sz w:val="20"/>
                <w:szCs w:val="20"/>
                <w:lang w:val="sr-Cyrl-CS"/>
              </w:rPr>
              <w:t>10.06.2025.   Индивидуални родитељски састанак</w:t>
            </w:r>
          </w:p>
          <w:p w14:paraId="5D8C5192" w14:textId="77777777" w:rsidR="00037074" w:rsidRPr="006066DD" w:rsidRDefault="00037074" w:rsidP="006F6B95">
            <w:pPr>
              <w:pStyle w:val="NoSpacing"/>
              <w:ind w:hanging="2"/>
              <w:rPr>
                <w:rFonts w:ascii="Times New Roman" w:hAnsi="Times New Roman"/>
                <w:sz w:val="20"/>
                <w:szCs w:val="20"/>
                <w:lang w:val="sr-Cyrl-CS"/>
              </w:rPr>
            </w:pPr>
          </w:p>
          <w:p w14:paraId="6B22416D" w14:textId="77777777" w:rsidR="00037074" w:rsidRDefault="00037074" w:rsidP="006F6B95">
            <w:pPr>
              <w:ind w:hanging="2"/>
              <w:rPr>
                <w:rFonts w:cstheme="minorBidi"/>
                <w:sz w:val="20"/>
                <w:szCs w:val="20"/>
                <w:lang w:val="sr-Latn-RS"/>
              </w:rPr>
            </w:pPr>
            <w:r w:rsidRPr="00796555">
              <w:rPr>
                <w:rFonts w:cstheme="minorBidi"/>
                <w:sz w:val="20"/>
                <w:szCs w:val="20"/>
                <w:lang w:val="sr-Cyrl-CS"/>
              </w:rPr>
              <w:t>11.06.2025. Реализован пролећни крос</w:t>
            </w:r>
          </w:p>
          <w:p w14:paraId="1C34E850" w14:textId="77777777" w:rsidR="00037074" w:rsidRDefault="00037074" w:rsidP="006F6B95">
            <w:pPr>
              <w:ind w:hanging="2"/>
              <w:rPr>
                <w:rFonts w:cstheme="minorBidi"/>
                <w:sz w:val="20"/>
                <w:szCs w:val="20"/>
                <w:lang w:val="sr-Cyrl-RS"/>
              </w:rPr>
            </w:pPr>
            <w:r>
              <w:rPr>
                <w:rFonts w:cstheme="minorBidi"/>
                <w:sz w:val="20"/>
                <w:szCs w:val="20"/>
                <w:lang w:val="sr-Latn-RS"/>
              </w:rPr>
              <w:lastRenderedPageBreak/>
              <w:t>11.06.2025.</w:t>
            </w:r>
            <w:r>
              <w:rPr>
                <w:rFonts w:cstheme="minorBidi"/>
                <w:sz w:val="20"/>
                <w:szCs w:val="20"/>
                <w:lang w:val="sr-Cyrl-RS"/>
              </w:rPr>
              <w:t xml:space="preserve"> Индивидуални  родитељски састанак</w:t>
            </w:r>
          </w:p>
          <w:p w14:paraId="34C10653" w14:textId="77777777" w:rsidR="00037074" w:rsidRPr="00967382" w:rsidRDefault="00037074" w:rsidP="006F6B95">
            <w:pPr>
              <w:ind w:hanging="2"/>
              <w:rPr>
                <w:rFonts w:cstheme="minorBidi"/>
                <w:sz w:val="20"/>
                <w:szCs w:val="20"/>
                <w:lang w:val="sr-Cyrl-RS"/>
              </w:rPr>
            </w:pPr>
          </w:p>
          <w:p w14:paraId="6C1C8002"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16.06.2025. Присуство на седници Стручног већа разредне наставе</w:t>
            </w:r>
          </w:p>
          <w:p w14:paraId="1C67AF1C" w14:textId="77777777" w:rsidR="00037074" w:rsidRPr="00796555" w:rsidRDefault="00037074" w:rsidP="006F6B95">
            <w:pPr>
              <w:ind w:hanging="2"/>
              <w:rPr>
                <w:rFonts w:cstheme="minorBidi"/>
                <w:sz w:val="20"/>
                <w:szCs w:val="20"/>
                <w:lang w:val="sr-Cyrl-CS"/>
              </w:rPr>
            </w:pPr>
          </w:p>
          <w:p w14:paraId="50B58BAE"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17.06.2025. Присуство на  седници Одељењског већа разредне наставе</w:t>
            </w:r>
          </w:p>
          <w:p w14:paraId="5FBC6920"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18.06.2025. Присус</w:t>
            </w:r>
            <w:r>
              <w:rPr>
                <w:rFonts w:cstheme="minorBidi"/>
                <w:sz w:val="20"/>
                <w:szCs w:val="20"/>
                <w:lang w:val="sr-Cyrl-CS"/>
              </w:rPr>
              <w:t>тво на седници Наставничког већa</w:t>
            </w:r>
          </w:p>
          <w:p w14:paraId="5A19E570"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28.08.2025. Одржан пети родитељски састанак</w:t>
            </w:r>
            <w:r>
              <w:rPr>
                <w:rFonts w:cstheme="minorBidi"/>
                <w:sz w:val="20"/>
                <w:szCs w:val="20"/>
                <w:lang w:val="sr-Cyrl-CS"/>
              </w:rPr>
              <w:t xml:space="preserve"> и подела књижица</w:t>
            </w:r>
          </w:p>
        </w:tc>
      </w:tr>
      <w:tr w:rsidR="00037074" w:rsidRPr="0049062B" w14:paraId="5640F0EB" w14:textId="77777777" w:rsidTr="006F6B95">
        <w:trPr>
          <w:trHeight w:val="624"/>
        </w:trPr>
        <w:tc>
          <w:tcPr>
            <w:tcW w:w="8910" w:type="dxa"/>
            <w:noWrap/>
          </w:tcPr>
          <w:p w14:paraId="135C47F3" w14:textId="77777777" w:rsidR="00037074" w:rsidRPr="00796555" w:rsidRDefault="00037074" w:rsidP="006F6B95">
            <w:pPr>
              <w:rPr>
                <w:rFonts w:cstheme="minorBidi"/>
                <w:sz w:val="20"/>
                <w:szCs w:val="20"/>
                <w:lang w:val="sr-Cyrl-CS"/>
              </w:rPr>
            </w:pPr>
          </w:p>
        </w:tc>
      </w:tr>
      <w:tr w:rsidR="00037074" w:rsidRPr="0049062B" w14:paraId="22ED448F" w14:textId="77777777" w:rsidTr="006F6B95">
        <w:trPr>
          <w:trHeight w:val="1880"/>
        </w:trPr>
        <w:tc>
          <w:tcPr>
            <w:tcW w:w="8910" w:type="dxa"/>
            <w:noWrap/>
          </w:tcPr>
          <w:p w14:paraId="146757B1" w14:textId="77777777" w:rsidR="00037074" w:rsidRPr="00C67BF3" w:rsidRDefault="00037074" w:rsidP="006F6B95">
            <w:pPr>
              <w:ind w:hanging="2"/>
              <w:rPr>
                <w:rFonts w:cstheme="minorBidi"/>
                <w:b/>
                <w:sz w:val="20"/>
                <w:szCs w:val="20"/>
                <w:lang w:val="sr-Cyrl-CS"/>
              </w:rPr>
            </w:pPr>
            <w:r w:rsidRPr="00C67BF3">
              <w:rPr>
                <w:rFonts w:cstheme="minorBidi"/>
                <w:b/>
                <w:sz w:val="20"/>
                <w:szCs w:val="20"/>
                <w:lang w:val="sr-Cyrl-CS"/>
              </w:rPr>
              <w:t>Задужења Годишњим планом рада школе</w:t>
            </w:r>
          </w:p>
          <w:p w14:paraId="5B9BDF7D" w14:textId="77777777" w:rsidR="00037074" w:rsidRDefault="00037074" w:rsidP="006F6B95">
            <w:pPr>
              <w:ind w:hanging="2"/>
              <w:rPr>
                <w:rFonts w:cstheme="minorBidi"/>
                <w:sz w:val="20"/>
                <w:szCs w:val="20"/>
                <w:lang w:val="sr-Cyrl-CS"/>
              </w:rPr>
            </w:pPr>
            <w:r w:rsidRPr="00796555">
              <w:rPr>
                <w:rFonts w:cstheme="minorBidi"/>
                <w:sz w:val="20"/>
                <w:szCs w:val="20"/>
                <w:lang w:val="sr-Cyrl-CS"/>
              </w:rPr>
              <w:t>Дежурство</w:t>
            </w:r>
            <w:r>
              <w:rPr>
                <w:rFonts w:cstheme="minorBidi"/>
                <w:sz w:val="20"/>
                <w:szCs w:val="20"/>
                <w:lang w:val="sr-Cyrl-CS"/>
              </w:rPr>
              <w:t>-</w:t>
            </w:r>
            <w:r w:rsidRPr="00796555">
              <w:rPr>
                <w:rFonts w:cstheme="minorBidi"/>
                <w:sz w:val="20"/>
                <w:szCs w:val="20"/>
                <w:lang w:val="sr-Cyrl-CS"/>
              </w:rPr>
              <w:t xml:space="preserve"> </w:t>
            </w:r>
            <w:r>
              <w:rPr>
                <w:rFonts w:cstheme="minorBidi"/>
                <w:sz w:val="20"/>
                <w:szCs w:val="20"/>
                <w:lang w:val="sr-Cyrl-CS"/>
              </w:rPr>
              <w:t>понедељак</w:t>
            </w:r>
          </w:p>
          <w:p w14:paraId="05D9B57A" w14:textId="77777777" w:rsidR="00037074" w:rsidRDefault="00037074" w:rsidP="006F6B95">
            <w:pPr>
              <w:ind w:hanging="2"/>
              <w:rPr>
                <w:rFonts w:cstheme="minorBidi"/>
                <w:sz w:val="20"/>
                <w:szCs w:val="20"/>
                <w:lang w:val="sr-Cyrl-CS"/>
              </w:rPr>
            </w:pPr>
            <w:r w:rsidRPr="00796555">
              <w:rPr>
                <w:rFonts w:cstheme="minorBidi"/>
                <w:sz w:val="20"/>
                <w:szCs w:val="20"/>
                <w:lang w:val="sr-Cyrl-CS"/>
              </w:rPr>
              <w:t xml:space="preserve">Члан </w:t>
            </w:r>
            <w:r>
              <w:rPr>
                <w:rFonts w:cstheme="minorBidi"/>
                <w:sz w:val="20"/>
                <w:szCs w:val="20"/>
                <w:lang w:val="sr-Cyrl-CS"/>
              </w:rPr>
              <w:t>Тима за самовредновање</w:t>
            </w:r>
          </w:p>
          <w:p w14:paraId="0C13AE7D" w14:textId="77777777" w:rsidR="00037074" w:rsidRPr="00796555" w:rsidRDefault="00037074" w:rsidP="006F6B95">
            <w:pPr>
              <w:ind w:hanging="2"/>
              <w:rPr>
                <w:rFonts w:cstheme="minorBidi"/>
                <w:sz w:val="20"/>
                <w:szCs w:val="20"/>
                <w:lang w:val="sr-Cyrl-CS"/>
              </w:rPr>
            </w:pPr>
          </w:p>
          <w:p w14:paraId="6A19A87B"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Члан Наставничког већа</w:t>
            </w:r>
          </w:p>
          <w:p w14:paraId="756163ED" w14:textId="77777777" w:rsidR="00037074" w:rsidRPr="00796555" w:rsidRDefault="00037074" w:rsidP="006F6B95">
            <w:pPr>
              <w:ind w:hanging="2"/>
              <w:rPr>
                <w:rFonts w:cstheme="minorBidi"/>
                <w:sz w:val="20"/>
                <w:szCs w:val="20"/>
                <w:lang w:val="sr-Cyrl-CS"/>
              </w:rPr>
            </w:pPr>
            <w:r w:rsidRPr="00796555">
              <w:rPr>
                <w:rFonts w:cstheme="minorBidi"/>
                <w:sz w:val="20"/>
                <w:szCs w:val="20"/>
                <w:lang w:val="sr-Cyrl-CS"/>
              </w:rPr>
              <w:t xml:space="preserve">Члан  Одељењског већа </w:t>
            </w:r>
          </w:p>
          <w:p w14:paraId="344374DB" w14:textId="77777777" w:rsidR="00037074" w:rsidRDefault="00037074" w:rsidP="006F6B95">
            <w:pPr>
              <w:ind w:hanging="2"/>
              <w:rPr>
                <w:rFonts w:cstheme="minorBidi"/>
                <w:sz w:val="20"/>
                <w:szCs w:val="20"/>
                <w:lang w:val="sr-Cyrl-CS"/>
              </w:rPr>
            </w:pPr>
            <w:r w:rsidRPr="00796555">
              <w:rPr>
                <w:rFonts w:cstheme="minorBidi"/>
                <w:sz w:val="20"/>
                <w:szCs w:val="20"/>
                <w:lang w:val="sr-Cyrl-CS"/>
              </w:rPr>
              <w:t>Члан  Стручног већа разредне наставе</w:t>
            </w:r>
          </w:p>
          <w:p w14:paraId="1AE6D5D8" w14:textId="77777777" w:rsidR="00037074" w:rsidRPr="00796555" w:rsidRDefault="00037074" w:rsidP="006F6B95">
            <w:pPr>
              <w:ind w:hanging="2"/>
              <w:rPr>
                <w:rFonts w:cstheme="minorBidi"/>
                <w:sz w:val="20"/>
                <w:szCs w:val="20"/>
                <w:lang w:val="sr-Cyrl-CS"/>
              </w:rPr>
            </w:pPr>
          </w:p>
          <w:p w14:paraId="24A6829B" w14:textId="77777777" w:rsidR="00037074" w:rsidRPr="00796555" w:rsidRDefault="00037074" w:rsidP="006F6B95">
            <w:pPr>
              <w:ind w:hanging="2"/>
              <w:rPr>
                <w:rFonts w:cstheme="minorBidi"/>
                <w:sz w:val="20"/>
                <w:szCs w:val="20"/>
                <w:lang w:val="sr-Cyrl-CS"/>
              </w:rPr>
            </w:pPr>
          </w:p>
        </w:tc>
      </w:tr>
    </w:tbl>
    <w:p w14:paraId="53D0861C" w14:textId="77777777" w:rsidR="003F16BE" w:rsidRPr="00037074" w:rsidRDefault="003F16BE" w:rsidP="003F16BE">
      <w:pPr>
        <w:pStyle w:val="NoSpacing"/>
        <w:jc w:val="center"/>
        <w:rPr>
          <w:rFonts w:ascii="Times New Roman" w:hAnsi="Times New Roman"/>
          <w:i/>
          <w:noProof/>
          <w:color w:val="EE0000"/>
          <w:sz w:val="24"/>
          <w:szCs w:val="24"/>
          <w:lang w:val="sr-Cyrl-CS"/>
        </w:rPr>
      </w:pPr>
    </w:p>
    <w:p w14:paraId="198E8453" w14:textId="77777777" w:rsidR="00037074" w:rsidRDefault="00037074" w:rsidP="00966E41">
      <w:pPr>
        <w:pStyle w:val="NoSpacing"/>
        <w:jc w:val="center"/>
        <w:rPr>
          <w:rFonts w:ascii="Times New Roman" w:hAnsi="Times New Roman"/>
          <w:i/>
          <w:noProof/>
          <w:sz w:val="24"/>
          <w:szCs w:val="24"/>
          <w:lang w:val="sr-Cyrl-RS"/>
        </w:rPr>
      </w:pPr>
    </w:p>
    <w:p w14:paraId="760E27E9" w14:textId="77777777" w:rsidR="00037074" w:rsidRDefault="00037074" w:rsidP="00966E41">
      <w:pPr>
        <w:pStyle w:val="NoSpacing"/>
        <w:jc w:val="center"/>
        <w:rPr>
          <w:rFonts w:ascii="Times New Roman" w:hAnsi="Times New Roman"/>
          <w:i/>
          <w:noProof/>
          <w:sz w:val="24"/>
          <w:szCs w:val="24"/>
          <w:lang w:val="sr-Cyrl-RS"/>
        </w:rPr>
      </w:pPr>
    </w:p>
    <w:p w14:paraId="5583B437" w14:textId="77777777" w:rsidR="00037074" w:rsidRDefault="00037074" w:rsidP="00966E41">
      <w:pPr>
        <w:pStyle w:val="NoSpacing"/>
        <w:jc w:val="center"/>
        <w:rPr>
          <w:rFonts w:ascii="Times New Roman" w:hAnsi="Times New Roman"/>
          <w:i/>
          <w:noProof/>
          <w:sz w:val="24"/>
          <w:szCs w:val="24"/>
          <w:lang w:val="sr-Cyrl-RS"/>
        </w:rPr>
      </w:pPr>
    </w:p>
    <w:p w14:paraId="41B6C000" w14:textId="77777777" w:rsidR="00037074" w:rsidRDefault="00037074" w:rsidP="00966E41">
      <w:pPr>
        <w:pStyle w:val="NoSpacing"/>
        <w:jc w:val="center"/>
        <w:rPr>
          <w:rFonts w:ascii="Times New Roman" w:hAnsi="Times New Roman"/>
          <w:i/>
          <w:noProof/>
          <w:sz w:val="24"/>
          <w:szCs w:val="24"/>
          <w:lang w:val="sr-Cyrl-RS"/>
        </w:rPr>
      </w:pPr>
    </w:p>
    <w:p w14:paraId="54F809EC" w14:textId="77777777" w:rsidR="00E414BD" w:rsidRDefault="00E414BD" w:rsidP="00966E41">
      <w:pPr>
        <w:pStyle w:val="NoSpacing"/>
        <w:jc w:val="center"/>
        <w:rPr>
          <w:rFonts w:ascii="Times New Roman" w:hAnsi="Times New Roman"/>
          <w:i/>
          <w:noProof/>
          <w:sz w:val="24"/>
          <w:szCs w:val="24"/>
          <w:lang w:val="sr-Cyrl-RS"/>
        </w:rPr>
      </w:pPr>
    </w:p>
    <w:p w14:paraId="48E93DEF" w14:textId="77777777" w:rsidR="00E414BD" w:rsidRDefault="00E414BD" w:rsidP="00966E41">
      <w:pPr>
        <w:pStyle w:val="NoSpacing"/>
        <w:jc w:val="center"/>
        <w:rPr>
          <w:rFonts w:ascii="Times New Roman" w:hAnsi="Times New Roman"/>
          <w:i/>
          <w:noProof/>
          <w:sz w:val="24"/>
          <w:szCs w:val="24"/>
          <w:lang w:val="sr-Cyrl-RS"/>
        </w:rPr>
      </w:pPr>
    </w:p>
    <w:p w14:paraId="06E05DEE" w14:textId="77777777" w:rsidR="00E414BD" w:rsidRDefault="00E414BD" w:rsidP="00966E41">
      <w:pPr>
        <w:pStyle w:val="NoSpacing"/>
        <w:jc w:val="center"/>
        <w:rPr>
          <w:rFonts w:ascii="Times New Roman" w:hAnsi="Times New Roman"/>
          <w:i/>
          <w:noProof/>
          <w:sz w:val="24"/>
          <w:szCs w:val="24"/>
          <w:lang w:val="sr-Cyrl-RS"/>
        </w:rPr>
      </w:pPr>
    </w:p>
    <w:p w14:paraId="5F9FE859" w14:textId="77777777" w:rsidR="00E414BD" w:rsidRDefault="00E414BD" w:rsidP="00966E41">
      <w:pPr>
        <w:pStyle w:val="NoSpacing"/>
        <w:jc w:val="center"/>
        <w:rPr>
          <w:rFonts w:ascii="Times New Roman" w:hAnsi="Times New Roman"/>
          <w:i/>
          <w:noProof/>
          <w:sz w:val="24"/>
          <w:szCs w:val="24"/>
          <w:lang w:val="sr-Cyrl-RS"/>
        </w:rPr>
      </w:pPr>
    </w:p>
    <w:p w14:paraId="01A4C72F" w14:textId="77777777" w:rsidR="00E414BD" w:rsidRDefault="00E414BD" w:rsidP="00966E41">
      <w:pPr>
        <w:pStyle w:val="NoSpacing"/>
        <w:jc w:val="center"/>
        <w:rPr>
          <w:rFonts w:ascii="Times New Roman" w:hAnsi="Times New Roman"/>
          <w:i/>
          <w:noProof/>
          <w:sz w:val="24"/>
          <w:szCs w:val="24"/>
          <w:lang w:val="sr-Cyrl-RS"/>
        </w:rPr>
      </w:pPr>
    </w:p>
    <w:p w14:paraId="5CA3F67D" w14:textId="77777777" w:rsidR="00E414BD" w:rsidRDefault="00E414BD" w:rsidP="00966E41">
      <w:pPr>
        <w:pStyle w:val="NoSpacing"/>
        <w:jc w:val="center"/>
        <w:rPr>
          <w:rFonts w:ascii="Times New Roman" w:hAnsi="Times New Roman"/>
          <w:i/>
          <w:noProof/>
          <w:sz w:val="24"/>
          <w:szCs w:val="24"/>
          <w:lang w:val="sr-Cyrl-RS"/>
        </w:rPr>
      </w:pPr>
    </w:p>
    <w:p w14:paraId="2404AA44" w14:textId="77777777" w:rsidR="00E414BD" w:rsidRDefault="00E414BD" w:rsidP="00966E41">
      <w:pPr>
        <w:pStyle w:val="NoSpacing"/>
        <w:jc w:val="center"/>
        <w:rPr>
          <w:rFonts w:ascii="Times New Roman" w:hAnsi="Times New Roman"/>
          <w:i/>
          <w:noProof/>
          <w:sz w:val="24"/>
          <w:szCs w:val="24"/>
          <w:lang w:val="sr-Cyrl-RS"/>
        </w:rPr>
      </w:pPr>
    </w:p>
    <w:p w14:paraId="15224930" w14:textId="77777777" w:rsidR="00E414BD" w:rsidRDefault="00E414BD" w:rsidP="00966E41">
      <w:pPr>
        <w:pStyle w:val="NoSpacing"/>
        <w:jc w:val="center"/>
        <w:rPr>
          <w:rFonts w:ascii="Times New Roman" w:hAnsi="Times New Roman"/>
          <w:i/>
          <w:noProof/>
          <w:sz w:val="24"/>
          <w:szCs w:val="24"/>
          <w:lang w:val="sr-Cyrl-RS"/>
        </w:rPr>
      </w:pPr>
    </w:p>
    <w:p w14:paraId="69EF5BA8" w14:textId="6EC2CF76" w:rsidR="00966E41" w:rsidRPr="00E414BD" w:rsidRDefault="00E414BD" w:rsidP="00E414BD">
      <w:pPr>
        <w:tabs>
          <w:tab w:val="left" w:pos="1680"/>
        </w:tabs>
        <w:rPr>
          <w:b/>
          <w:color w:val="EE0000"/>
          <w:lang w:val="ru-RU"/>
        </w:rPr>
      </w:pPr>
      <w:r>
        <w:rPr>
          <w:b/>
          <w:color w:val="EE0000"/>
          <w:lang w:val="ru-RU"/>
        </w:rPr>
        <w:tab/>
      </w:r>
    </w:p>
    <w:p w14:paraId="17BEC414" w14:textId="77777777" w:rsidR="00E414BD" w:rsidRDefault="00E414BD" w:rsidP="00966E41">
      <w:pPr>
        <w:rPr>
          <w:b/>
          <w:sz w:val="20"/>
          <w:szCs w:val="20"/>
          <w:lang w:val="sr-Cyrl-CS"/>
        </w:rPr>
      </w:pPr>
    </w:p>
    <w:p w14:paraId="6F752AB9" w14:textId="77777777" w:rsidR="00E414BD" w:rsidRDefault="00E414BD" w:rsidP="00966E41">
      <w:pPr>
        <w:rPr>
          <w:b/>
          <w:sz w:val="20"/>
          <w:szCs w:val="20"/>
          <w:lang w:val="sr-Cyrl-CS"/>
        </w:rPr>
      </w:pPr>
    </w:p>
    <w:p w14:paraId="017E7713" w14:textId="77777777" w:rsidR="00E414BD" w:rsidRDefault="00E414BD" w:rsidP="00966E41">
      <w:pPr>
        <w:rPr>
          <w:b/>
          <w:sz w:val="20"/>
          <w:szCs w:val="20"/>
          <w:lang w:val="sr-Cyrl-CS"/>
        </w:rPr>
      </w:pPr>
    </w:p>
    <w:p w14:paraId="07BA2915" w14:textId="77777777" w:rsidR="00E414BD" w:rsidRDefault="00E414BD" w:rsidP="00966E41">
      <w:pPr>
        <w:rPr>
          <w:b/>
          <w:sz w:val="20"/>
          <w:szCs w:val="20"/>
          <w:lang w:val="sr-Cyrl-CS"/>
        </w:rPr>
      </w:pPr>
    </w:p>
    <w:p w14:paraId="6EC152F9" w14:textId="77777777" w:rsidR="00E414BD" w:rsidRDefault="00E414BD" w:rsidP="00966E41">
      <w:pPr>
        <w:rPr>
          <w:b/>
          <w:sz w:val="20"/>
          <w:szCs w:val="20"/>
          <w:lang w:val="sr-Cyrl-CS"/>
        </w:rPr>
      </w:pPr>
    </w:p>
    <w:p w14:paraId="2736E0E7" w14:textId="77777777" w:rsidR="00E414BD" w:rsidRDefault="00E414BD" w:rsidP="00966E41">
      <w:pPr>
        <w:rPr>
          <w:b/>
          <w:sz w:val="20"/>
          <w:szCs w:val="20"/>
          <w:lang w:val="sr-Cyrl-CS"/>
        </w:rPr>
      </w:pPr>
    </w:p>
    <w:p w14:paraId="612EC52D" w14:textId="77777777" w:rsidR="00E414BD" w:rsidRDefault="00E414BD" w:rsidP="00966E41">
      <w:pPr>
        <w:rPr>
          <w:b/>
          <w:sz w:val="20"/>
          <w:szCs w:val="20"/>
          <w:lang w:val="sr-Cyrl-CS"/>
        </w:rPr>
      </w:pPr>
    </w:p>
    <w:p w14:paraId="25E83B96" w14:textId="77777777" w:rsidR="00E414BD" w:rsidRDefault="00E414BD" w:rsidP="00966E41">
      <w:pPr>
        <w:rPr>
          <w:b/>
          <w:sz w:val="20"/>
          <w:szCs w:val="20"/>
          <w:lang w:val="sr-Cyrl-CS"/>
        </w:rPr>
      </w:pPr>
    </w:p>
    <w:p w14:paraId="3169B15E" w14:textId="77777777" w:rsidR="00E414BD" w:rsidRPr="00EA57EB" w:rsidRDefault="00E414BD" w:rsidP="00E414BD">
      <w:pPr>
        <w:pStyle w:val="NoSpacing"/>
        <w:jc w:val="center"/>
        <w:rPr>
          <w:rFonts w:ascii="Times New Roman" w:hAnsi="Times New Roman"/>
          <w:i/>
          <w:noProof/>
          <w:sz w:val="24"/>
          <w:szCs w:val="24"/>
          <w:lang w:val="sr-Cyrl-RS"/>
        </w:rPr>
      </w:pPr>
      <w:r w:rsidRPr="00EA57EB">
        <w:rPr>
          <w:rFonts w:ascii="Times New Roman" w:hAnsi="Times New Roman"/>
          <w:i/>
          <w:noProof/>
          <w:sz w:val="24"/>
          <w:szCs w:val="24"/>
          <w:lang w:val="sr-Cyrl-RS"/>
        </w:rPr>
        <w:t xml:space="preserve">ИЗВЕШТАЈ О РАДУ НАСТАВНИКА </w:t>
      </w:r>
      <w:r>
        <w:rPr>
          <w:rFonts w:ascii="Times New Roman" w:hAnsi="Times New Roman"/>
          <w:i/>
          <w:noProof/>
          <w:sz w:val="24"/>
          <w:szCs w:val="24"/>
          <w:lang w:val="sr-Cyrl-RS"/>
        </w:rPr>
        <w:t>РАДМИЛА КАРАКЛИЋ</w:t>
      </w:r>
      <w:r w:rsidRPr="00EA57EB">
        <w:rPr>
          <w:rFonts w:ascii="Times New Roman" w:hAnsi="Times New Roman"/>
          <w:i/>
          <w:noProof/>
          <w:sz w:val="24"/>
          <w:szCs w:val="24"/>
          <w:lang w:val="sr-Cyrl-RS"/>
        </w:rPr>
        <w:t xml:space="preserve">  У ШКОЛСКОЈ 202</w:t>
      </w:r>
      <w:r>
        <w:rPr>
          <w:rFonts w:ascii="Times New Roman" w:hAnsi="Times New Roman"/>
          <w:i/>
          <w:noProof/>
          <w:sz w:val="24"/>
          <w:szCs w:val="24"/>
          <w:lang w:val="sr-Cyrl-RS"/>
        </w:rPr>
        <w:t>4</w:t>
      </w:r>
      <w:r w:rsidRPr="00EA57EB">
        <w:rPr>
          <w:rFonts w:ascii="Times New Roman" w:hAnsi="Times New Roman"/>
          <w:i/>
          <w:noProof/>
          <w:sz w:val="24"/>
          <w:szCs w:val="24"/>
          <w:lang w:val="sr-Cyrl-RS"/>
        </w:rPr>
        <w:t>/202</w:t>
      </w:r>
      <w:r>
        <w:rPr>
          <w:rFonts w:ascii="Times New Roman" w:hAnsi="Times New Roman"/>
          <w:i/>
          <w:noProof/>
          <w:sz w:val="24"/>
          <w:szCs w:val="24"/>
          <w:lang w:val="sr-Cyrl-RS"/>
        </w:rPr>
        <w:t>5</w:t>
      </w:r>
      <w:r w:rsidRPr="00EA57EB">
        <w:rPr>
          <w:rFonts w:ascii="Times New Roman" w:hAnsi="Times New Roman"/>
          <w:i/>
          <w:noProof/>
          <w:sz w:val="24"/>
          <w:szCs w:val="24"/>
          <w:lang w:val="sr-Cyrl-RS"/>
        </w:rPr>
        <w:t>.</w:t>
      </w:r>
    </w:p>
    <w:p w14:paraId="07C0B7DB" w14:textId="77777777" w:rsidR="00E414BD" w:rsidRPr="00E414BD" w:rsidRDefault="00E414BD" w:rsidP="00966E41">
      <w:pPr>
        <w:rPr>
          <w:b/>
          <w:sz w:val="20"/>
          <w:szCs w:val="20"/>
          <w:lang w:val="sr-Cyrl-RS"/>
        </w:rPr>
      </w:pPr>
    </w:p>
    <w:p w14:paraId="1E9C18B8" w14:textId="5BAFF116" w:rsidR="00966E41" w:rsidRPr="00966E41" w:rsidRDefault="00966E41" w:rsidP="00966E41">
      <w:pPr>
        <w:rPr>
          <w:b/>
          <w:sz w:val="20"/>
          <w:szCs w:val="20"/>
          <w:vertAlign w:val="subscript"/>
          <w:lang w:val="sr-Cyrl-RS"/>
        </w:rPr>
      </w:pPr>
      <w:r w:rsidRPr="006066DD">
        <w:rPr>
          <w:b/>
          <w:sz w:val="20"/>
          <w:szCs w:val="20"/>
          <w:lang w:val="sr-Cyrl-CS"/>
        </w:rPr>
        <w:t>Разред и одељење:</w:t>
      </w:r>
      <w:r>
        <w:rPr>
          <w:b/>
          <w:sz w:val="20"/>
          <w:szCs w:val="20"/>
          <w:lang w:val="sr-Latn-RS"/>
        </w:rPr>
        <w:t xml:space="preserve"> </w:t>
      </w:r>
      <w:r w:rsidRPr="006066DD">
        <w:rPr>
          <w:b/>
          <w:sz w:val="20"/>
          <w:szCs w:val="20"/>
          <w:lang w:val="sr-Latn-CS"/>
        </w:rPr>
        <w:t>III</w:t>
      </w:r>
      <w:r>
        <w:rPr>
          <w:b/>
          <w:sz w:val="20"/>
          <w:szCs w:val="20"/>
          <w:vertAlign w:val="subscript"/>
          <w:lang w:val="sr-Cyrl-RS"/>
        </w:rPr>
        <w:t>2</w:t>
      </w:r>
    </w:p>
    <w:p w14:paraId="656D18C4" w14:textId="77777777" w:rsidR="00966E41" w:rsidRPr="006066DD" w:rsidRDefault="00966E41" w:rsidP="00966E41">
      <w:pPr>
        <w:rPr>
          <w:b/>
          <w:sz w:val="20"/>
          <w:szCs w:val="20"/>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34"/>
        <w:gridCol w:w="1214"/>
        <w:gridCol w:w="1223"/>
        <w:gridCol w:w="1214"/>
        <w:gridCol w:w="1750"/>
      </w:tblGrid>
      <w:tr w:rsidR="00966E41" w:rsidRPr="006066DD" w14:paraId="19F9C9FE" w14:textId="77777777" w:rsidTr="006F6B95">
        <w:trPr>
          <w:cantSplit/>
          <w:trHeight w:val="360"/>
        </w:trPr>
        <w:tc>
          <w:tcPr>
            <w:tcW w:w="893" w:type="dxa"/>
            <w:vMerge w:val="restart"/>
            <w:noWrap/>
            <w:vAlign w:val="center"/>
          </w:tcPr>
          <w:p w14:paraId="255C13D0" w14:textId="77777777" w:rsidR="00966E41" w:rsidRPr="006066DD" w:rsidRDefault="00966E41" w:rsidP="006F6B95">
            <w:pPr>
              <w:jc w:val="center"/>
              <w:rPr>
                <w:b/>
                <w:sz w:val="20"/>
                <w:szCs w:val="20"/>
                <w:lang w:val="sr-Cyrl-CS"/>
              </w:rPr>
            </w:pPr>
          </w:p>
          <w:p w14:paraId="5870C8A9" w14:textId="77777777" w:rsidR="00966E41" w:rsidRPr="006066DD" w:rsidRDefault="00966E41" w:rsidP="006F6B95">
            <w:pPr>
              <w:jc w:val="center"/>
              <w:rPr>
                <w:b/>
                <w:sz w:val="20"/>
                <w:szCs w:val="20"/>
                <w:lang w:val="sr-Cyrl-CS"/>
              </w:rPr>
            </w:pPr>
            <w:r w:rsidRPr="006066DD">
              <w:rPr>
                <w:b/>
                <w:sz w:val="20"/>
                <w:szCs w:val="20"/>
                <w:lang w:val="sr-Cyrl-CS"/>
              </w:rPr>
              <w:t>Редни</w:t>
            </w:r>
          </w:p>
          <w:p w14:paraId="79CEDAC6" w14:textId="77777777" w:rsidR="00966E41" w:rsidRPr="006066DD" w:rsidRDefault="00966E41" w:rsidP="006F6B95">
            <w:pPr>
              <w:jc w:val="center"/>
              <w:rPr>
                <w:b/>
                <w:sz w:val="20"/>
                <w:szCs w:val="20"/>
                <w:lang w:val="sr-Cyrl-CS"/>
              </w:rPr>
            </w:pPr>
            <w:r w:rsidRPr="006066DD">
              <w:rPr>
                <w:b/>
                <w:sz w:val="20"/>
                <w:szCs w:val="20"/>
                <w:lang w:val="sr-Cyrl-CS"/>
              </w:rPr>
              <w:t>број</w:t>
            </w:r>
          </w:p>
          <w:p w14:paraId="0FABE6E7" w14:textId="77777777" w:rsidR="00966E41" w:rsidRPr="006066DD" w:rsidRDefault="00966E41" w:rsidP="006F6B95">
            <w:pPr>
              <w:jc w:val="center"/>
              <w:rPr>
                <w:b/>
                <w:sz w:val="20"/>
                <w:szCs w:val="20"/>
                <w:lang w:val="sr-Cyrl-CS"/>
              </w:rPr>
            </w:pPr>
          </w:p>
        </w:tc>
        <w:tc>
          <w:tcPr>
            <w:tcW w:w="2634" w:type="dxa"/>
            <w:vMerge w:val="restart"/>
            <w:noWrap/>
            <w:vAlign w:val="center"/>
          </w:tcPr>
          <w:p w14:paraId="50C5E0E4" w14:textId="77777777" w:rsidR="00966E41" w:rsidRPr="006066DD" w:rsidRDefault="00966E41" w:rsidP="006F6B95">
            <w:pPr>
              <w:jc w:val="center"/>
              <w:rPr>
                <w:b/>
                <w:sz w:val="20"/>
                <w:szCs w:val="20"/>
                <w:lang w:val="sr-Cyrl-CS"/>
              </w:rPr>
            </w:pPr>
            <w:r w:rsidRPr="006066DD">
              <w:rPr>
                <w:b/>
                <w:sz w:val="20"/>
                <w:szCs w:val="20"/>
                <w:lang w:val="sr-Cyrl-CS"/>
              </w:rPr>
              <w:t>Обавезни наставни предмети</w:t>
            </w:r>
          </w:p>
        </w:tc>
        <w:tc>
          <w:tcPr>
            <w:tcW w:w="5401" w:type="dxa"/>
            <w:gridSpan w:val="4"/>
            <w:noWrap/>
            <w:vAlign w:val="center"/>
          </w:tcPr>
          <w:p w14:paraId="525174C7" w14:textId="77777777" w:rsidR="00966E41" w:rsidRPr="006066DD" w:rsidRDefault="00966E41" w:rsidP="006F6B95">
            <w:pPr>
              <w:jc w:val="center"/>
              <w:rPr>
                <w:b/>
                <w:sz w:val="20"/>
                <w:szCs w:val="20"/>
                <w:lang w:val="sr-Cyrl-CS"/>
              </w:rPr>
            </w:pPr>
            <w:r w:rsidRPr="006066DD">
              <w:rPr>
                <w:b/>
                <w:sz w:val="20"/>
                <w:szCs w:val="20"/>
              </w:rPr>
              <w:t>ТРЕЋИ</w:t>
            </w:r>
            <w:r w:rsidRPr="006066DD">
              <w:rPr>
                <w:b/>
                <w:sz w:val="20"/>
                <w:szCs w:val="20"/>
                <w:lang w:val="sr-Cyrl-CS"/>
              </w:rPr>
              <w:t xml:space="preserve">   РАЗРЕД</w:t>
            </w:r>
          </w:p>
        </w:tc>
      </w:tr>
      <w:tr w:rsidR="00966E41" w:rsidRPr="006066DD" w14:paraId="46D52E27" w14:textId="77777777" w:rsidTr="006F6B95">
        <w:trPr>
          <w:cantSplit/>
          <w:trHeight w:val="165"/>
        </w:trPr>
        <w:tc>
          <w:tcPr>
            <w:tcW w:w="893" w:type="dxa"/>
            <w:vMerge/>
            <w:noWrap/>
            <w:vAlign w:val="center"/>
          </w:tcPr>
          <w:p w14:paraId="1EC6C4A1" w14:textId="77777777" w:rsidR="00966E41" w:rsidRPr="006066DD" w:rsidRDefault="00966E41" w:rsidP="006F6B95">
            <w:pPr>
              <w:jc w:val="center"/>
              <w:rPr>
                <w:b/>
                <w:sz w:val="20"/>
                <w:szCs w:val="20"/>
                <w:lang w:val="sr-Cyrl-CS"/>
              </w:rPr>
            </w:pPr>
          </w:p>
        </w:tc>
        <w:tc>
          <w:tcPr>
            <w:tcW w:w="2634" w:type="dxa"/>
            <w:vMerge/>
            <w:noWrap/>
            <w:vAlign w:val="center"/>
          </w:tcPr>
          <w:p w14:paraId="4A722689" w14:textId="77777777" w:rsidR="00966E41" w:rsidRPr="006066DD" w:rsidRDefault="00966E41" w:rsidP="006F6B95">
            <w:pPr>
              <w:jc w:val="center"/>
              <w:rPr>
                <w:b/>
                <w:sz w:val="20"/>
                <w:szCs w:val="20"/>
                <w:lang w:val="sr-Cyrl-CS"/>
              </w:rPr>
            </w:pPr>
          </w:p>
        </w:tc>
        <w:tc>
          <w:tcPr>
            <w:tcW w:w="2437" w:type="dxa"/>
            <w:gridSpan w:val="2"/>
            <w:noWrap/>
            <w:vAlign w:val="center"/>
          </w:tcPr>
          <w:p w14:paraId="183D2BA4" w14:textId="77777777" w:rsidR="00966E41" w:rsidRPr="006066DD" w:rsidRDefault="00966E41" w:rsidP="006F6B95">
            <w:pPr>
              <w:jc w:val="center"/>
              <w:rPr>
                <w:b/>
                <w:sz w:val="20"/>
                <w:szCs w:val="20"/>
                <w:lang w:val="sr-Cyrl-CS"/>
              </w:rPr>
            </w:pPr>
            <w:r w:rsidRPr="006066DD">
              <w:rPr>
                <w:b/>
                <w:sz w:val="20"/>
                <w:szCs w:val="20"/>
                <w:lang w:val="sr-Cyrl-CS"/>
              </w:rPr>
              <w:t>планирано</w:t>
            </w:r>
          </w:p>
        </w:tc>
        <w:tc>
          <w:tcPr>
            <w:tcW w:w="2964" w:type="dxa"/>
            <w:gridSpan w:val="2"/>
            <w:noWrap/>
            <w:vAlign w:val="center"/>
          </w:tcPr>
          <w:p w14:paraId="7DBFEC32" w14:textId="77777777" w:rsidR="00966E41" w:rsidRPr="006066DD" w:rsidRDefault="00966E41" w:rsidP="006F6B95">
            <w:pPr>
              <w:jc w:val="center"/>
              <w:rPr>
                <w:b/>
                <w:sz w:val="20"/>
                <w:szCs w:val="20"/>
                <w:lang w:val="sr-Cyrl-CS"/>
              </w:rPr>
            </w:pPr>
            <w:r w:rsidRPr="006066DD">
              <w:rPr>
                <w:b/>
                <w:sz w:val="20"/>
                <w:szCs w:val="20"/>
                <w:lang w:val="sr-Cyrl-CS"/>
              </w:rPr>
              <w:t>реализовано</w:t>
            </w:r>
          </w:p>
        </w:tc>
      </w:tr>
      <w:tr w:rsidR="00966E41" w:rsidRPr="006066DD" w14:paraId="75B78D63" w14:textId="77777777" w:rsidTr="006F6B95">
        <w:trPr>
          <w:cantSplit/>
          <w:trHeight w:val="285"/>
        </w:trPr>
        <w:tc>
          <w:tcPr>
            <w:tcW w:w="893" w:type="dxa"/>
            <w:vMerge/>
            <w:noWrap/>
            <w:vAlign w:val="center"/>
          </w:tcPr>
          <w:p w14:paraId="7B586EE6" w14:textId="77777777" w:rsidR="00966E41" w:rsidRPr="006066DD" w:rsidRDefault="00966E41" w:rsidP="006F6B95">
            <w:pPr>
              <w:jc w:val="center"/>
              <w:rPr>
                <w:b/>
                <w:sz w:val="20"/>
                <w:szCs w:val="20"/>
                <w:lang w:val="sr-Cyrl-CS"/>
              </w:rPr>
            </w:pPr>
          </w:p>
        </w:tc>
        <w:tc>
          <w:tcPr>
            <w:tcW w:w="2634" w:type="dxa"/>
            <w:vMerge/>
            <w:noWrap/>
            <w:vAlign w:val="center"/>
          </w:tcPr>
          <w:p w14:paraId="0AA35A81" w14:textId="77777777" w:rsidR="00966E41" w:rsidRPr="006066DD" w:rsidRDefault="00966E41" w:rsidP="006F6B95">
            <w:pPr>
              <w:jc w:val="center"/>
              <w:rPr>
                <w:b/>
                <w:sz w:val="20"/>
                <w:szCs w:val="20"/>
                <w:lang w:val="sr-Cyrl-CS"/>
              </w:rPr>
            </w:pPr>
          </w:p>
        </w:tc>
        <w:tc>
          <w:tcPr>
            <w:tcW w:w="1214" w:type="dxa"/>
            <w:noWrap/>
            <w:vAlign w:val="center"/>
          </w:tcPr>
          <w:p w14:paraId="37D3BE89" w14:textId="77777777" w:rsidR="00966E41" w:rsidRPr="006066DD" w:rsidRDefault="00966E41" w:rsidP="006F6B95">
            <w:pPr>
              <w:jc w:val="center"/>
              <w:rPr>
                <w:b/>
                <w:sz w:val="20"/>
                <w:szCs w:val="20"/>
                <w:lang w:val="sr-Cyrl-CS"/>
              </w:rPr>
            </w:pPr>
            <w:r w:rsidRPr="006066DD">
              <w:rPr>
                <w:b/>
                <w:sz w:val="20"/>
                <w:szCs w:val="20"/>
                <w:lang w:val="sr-Cyrl-CS"/>
              </w:rPr>
              <w:t>недељно</w:t>
            </w:r>
          </w:p>
        </w:tc>
        <w:tc>
          <w:tcPr>
            <w:tcW w:w="1223" w:type="dxa"/>
            <w:noWrap/>
            <w:vAlign w:val="center"/>
          </w:tcPr>
          <w:p w14:paraId="51416609" w14:textId="77777777" w:rsidR="00966E41" w:rsidRPr="006066DD" w:rsidRDefault="00966E41" w:rsidP="006F6B95">
            <w:pPr>
              <w:jc w:val="center"/>
              <w:rPr>
                <w:b/>
                <w:sz w:val="20"/>
                <w:szCs w:val="20"/>
                <w:lang w:val="sr-Cyrl-CS"/>
              </w:rPr>
            </w:pPr>
            <w:r w:rsidRPr="006066DD">
              <w:rPr>
                <w:b/>
                <w:sz w:val="20"/>
                <w:szCs w:val="20"/>
                <w:lang w:val="sr-Cyrl-CS"/>
              </w:rPr>
              <w:t>годишње</w:t>
            </w:r>
          </w:p>
        </w:tc>
        <w:tc>
          <w:tcPr>
            <w:tcW w:w="1214" w:type="dxa"/>
            <w:noWrap/>
            <w:vAlign w:val="center"/>
          </w:tcPr>
          <w:p w14:paraId="54F4400F" w14:textId="77777777" w:rsidR="00966E41" w:rsidRPr="006066DD" w:rsidRDefault="00966E41" w:rsidP="006F6B95">
            <w:pPr>
              <w:jc w:val="center"/>
              <w:rPr>
                <w:b/>
                <w:sz w:val="20"/>
                <w:szCs w:val="20"/>
                <w:lang w:val="sr-Cyrl-CS"/>
              </w:rPr>
            </w:pPr>
            <w:r w:rsidRPr="006066DD">
              <w:rPr>
                <w:b/>
                <w:sz w:val="20"/>
                <w:szCs w:val="20"/>
                <w:lang w:val="sr-Cyrl-CS"/>
              </w:rPr>
              <w:t>недељно</w:t>
            </w:r>
          </w:p>
        </w:tc>
        <w:tc>
          <w:tcPr>
            <w:tcW w:w="1750" w:type="dxa"/>
            <w:noWrap/>
            <w:vAlign w:val="center"/>
          </w:tcPr>
          <w:p w14:paraId="394A62A8" w14:textId="77777777" w:rsidR="00966E41" w:rsidRPr="006066DD" w:rsidRDefault="00966E41" w:rsidP="006F6B95">
            <w:pPr>
              <w:jc w:val="center"/>
              <w:rPr>
                <w:b/>
                <w:sz w:val="20"/>
                <w:szCs w:val="20"/>
                <w:lang w:val="sr-Cyrl-CS"/>
              </w:rPr>
            </w:pPr>
            <w:r w:rsidRPr="006066DD">
              <w:rPr>
                <w:b/>
                <w:sz w:val="20"/>
                <w:szCs w:val="20"/>
                <w:lang w:val="sr-Cyrl-CS"/>
              </w:rPr>
              <w:t>годишње</w:t>
            </w:r>
          </w:p>
        </w:tc>
      </w:tr>
      <w:tr w:rsidR="00966E41" w:rsidRPr="006066DD" w14:paraId="28061682" w14:textId="77777777" w:rsidTr="006F6B95">
        <w:tc>
          <w:tcPr>
            <w:tcW w:w="893" w:type="dxa"/>
            <w:noWrap/>
            <w:vAlign w:val="center"/>
          </w:tcPr>
          <w:p w14:paraId="1DB7FE50" w14:textId="77777777" w:rsidR="00966E41" w:rsidRPr="006066DD" w:rsidRDefault="00966E41" w:rsidP="006F6B95">
            <w:pPr>
              <w:jc w:val="center"/>
              <w:rPr>
                <w:sz w:val="20"/>
                <w:szCs w:val="20"/>
                <w:lang w:val="sr-Cyrl-CS"/>
              </w:rPr>
            </w:pPr>
            <w:r w:rsidRPr="006066DD">
              <w:rPr>
                <w:sz w:val="20"/>
                <w:szCs w:val="20"/>
                <w:lang w:val="sr-Cyrl-CS"/>
              </w:rPr>
              <w:t>1.</w:t>
            </w:r>
          </w:p>
        </w:tc>
        <w:tc>
          <w:tcPr>
            <w:tcW w:w="2634" w:type="dxa"/>
            <w:noWrap/>
            <w:vAlign w:val="center"/>
          </w:tcPr>
          <w:p w14:paraId="36A3F38B" w14:textId="77777777" w:rsidR="00966E41" w:rsidRPr="006066DD" w:rsidRDefault="00966E41" w:rsidP="006F6B95">
            <w:pPr>
              <w:rPr>
                <w:sz w:val="20"/>
                <w:szCs w:val="20"/>
                <w:lang w:val="sr-Cyrl-CS"/>
              </w:rPr>
            </w:pPr>
            <w:r w:rsidRPr="006066DD">
              <w:rPr>
                <w:sz w:val="20"/>
                <w:szCs w:val="20"/>
                <w:lang w:val="sr-Cyrl-CS"/>
              </w:rPr>
              <w:t>Српски језик</w:t>
            </w:r>
          </w:p>
        </w:tc>
        <w:tc>
          <w:tcPr>
            <w:tcW w:w="1214" w:type="dxa"/>
            <w:noWrap/>
            <w:vAlign w:val="center"/>
          </w:tcPr>
          <w:p w14:paraId="4AC2E2FA" w14:textId="77777777" w:rsidR="00966E41" w:rsidRPr="006066DD" w:rsidRDefault="00966E41" w:rsidP="006F6B95">
            <w:pPr>
              <w:jc w:val="center"/>
              <w:rPr>
                <w:sz w:val="20"/>
                <w:szCs w:val="20"/>
                <w:lang w:val="sr-Cyrl-CS"/>
              </w:rPr>
            </w:pPr>
            <w:r w:rsidRPr="006066DD">
              <w:rPr>
                <w:sz w:val="20"/>
                <w:szCs w:val="20"/>
                <w:lang w:val="sr-Cyrl-CS"/>
              </w:rPr>
              <w:t>5</w:t>
            </w:r>
          </w:p>
        </w:tc>
        <w:tc>
          <w:tcPr>
            <w:tcW w:w="1223" w:type="dxa"/>
            <w:noWrap/>
            <w:vAlign w:val="center"/>
          </w:tcPr>
          <w:p w14:paraId="318A759A" w14:textId="77777777" w:rsidR="00966E41" w:rsidRPr="006066DD" w:rsidRDefault="00966E41" w:rsidP="006F6B95">
            <w:pPr>
              <w:jc w:val="center"/>
              <w:rPr>
                <w:sz w:val="20"/>
                <w:szCs w:val="20"/>
                <w:lang w:val="sr-Cyrl-CS"/>
              </w:rPr>
            </w:pPr>
            <w:r w:rsidRPr="006066DD">
              <w:rPr>
                <w:sz w:val="20"/>
                <w:szCs w:val="20"/>
                <w:lang w:val="sr-Cyrl-CS"/>
              </w:rPr>
              <w:t>180</w:t>
            </w:r>
          </w:p>
        </w:tc>
        <w:tc>
          <w:tcPr>
            <w:tcW w:w="1214" w:type="dxa"/>
            <w:noWrap/>
            <w:vAlign w:val="center"/>
          </w:tcPr>
          <w:p w14:paraId="27CE5430" w14:textId="77777777" w:rsidR="00966E41" w:rsidRPr="006066DD" w:rsidRDefault="00966E41" w:rsidP="006F6B95">
            <w:pPr>
              <w:jc w:val="center"/>
              <w:rPr>
                <w:sz w:val="20"/>
                <w:szCs w:val="20"/>
                <w:lang w:val="sr-Cyrl-CS"/>
              </w:rPr>
            </w:pPr>
            <w:r w:rsidRPr="006066DD">
              <w:rPr>
                <w:sz w:val="20"/>
                <w:szCs w:val="20"/>
                <w:lang w:val="sr-Cyrl-CS"/>
              </w:rPr>
              <w:t>5</w:t>
            </w:r>
          </w:p>
        </w:tc>
        <w:tc>
          <w:tcPr>
            <w:tcW w:w="1750" w:type="dxa"/>
            <w:noWrap/>
            <w:vAlign w:val="center"/>
          </w:tcPr>
          <w:p w14:paraId="3180749A" w14:textId="77777777" w:rsidR="00966E41" w:rsidRPr="006066DD" w:rsidRDefault="00966E41" w:rsidP="006F6B95">
            <w:pPr>
              <w:jc w:val="center"/>
              <w:rPr>
                <w:sz w:val="20"/>
                <w:szCs w:val="20"/>
              </w:rPr>
            </w:pPr>
            <w:r w:rsidRPr="006066DD">
              <w:rPr>
                <w:sz w:val="20"/>
                <w:szCs w:val="20"/>
              </w:rPr>
              <w:t>176</w:t>
            </w:r>
          </w:p>
        </w:tc>
      </w:tr>
      <w:tr w:rsidR="00966E41" w:rsidRPr="006066DD" w14:paraId="1048380E" w14:textId="77777777" w:rsidTr="006F6B95">
        <w:tc>
          <w:tcPr>
            <w:tcW w:w="893" w:type="dxa"/>
            <w:noWrap/>
            <w:vAlign w:val="center"/>
          </w:tcPr>
          <w:p w14:paraId="0C9A358C" w14:textId="77777777" w:rsidR="00966E41" w:rsidRPr="006066DD" w:rsidRDefault="00966E41" w:rsidP="006F6B95">
            <w:pPr>
              <w:jc w:val="center"/>
              <w:rPr>
                <w:sz w:val="20"/>
                <w:szCs w:val="20"/>
                <w:lang w:val="sr-Cyrl-CS"/>
              </w:rPr>
            </w:pPr>
            <w:r w:rsidRPr="006066DD">
              <w:rPr>
                <w:sz w:val="20"/>
                <w:szCs w:val="20"/>
                <w:lang w:val="sr-Cyrl-CS"/>
              </w:rPr>
              <w:t>2.</w:t>
            </w:r>
          </w:p>
        </w:tc>
        <w:tc>
          <w:tcPr>
            <w:tcW w:w="2634" w:type="dxa"/>
            <w:noWrap/>
            <w:vAlign w:val="center"/>
          </w:tcPr>
          <w:p w14:paraId="1304F7CE" w14:textId="77777777" w:rsidR="00966E41" w:rsidRPr="006066DD" w:rsidRDefault="00966E41" w:rsidP="006F6B95">
            <w:pPr>
              <w:rPr>
                <w:sz w:val="20"/>
                <w:szCs w:val="20"/>
                <w:lang w:val="sr-Cyrl-CS"/>
              </w:rPr>
            </w:pPr>
            <w:r w:rsidRPr="006066DD">
              <w:rPr>
                <w:sz w:val="20"/>
                <w:szCs w:val="20"/>
                <w:lang w:val="sr-Cyrl-CS"/>
              </w:rPr>
              <w:t>Страни језик</w:t>
            </w:r>
          </w:p>
        </w:tc>
        <w:tc>
          <w:tcPr>
            <w:tcW w:w="1214" w:type="dxa"/>
            <w:noWrap/>
            <w:vAlign w:val="center"/>
          </w:tcPr>
          <w:p w14:paraId="40A3594D" w14:textId="77777777" w:rsidR="00966E41" w:rsidRPr="006066DD" w:rsidRDefault="00966E41" w:rsidP="006F6B95">
            <w:pPr>
              <w:jc w:val="center"/>
              <w:rPr>
                <w:sz w:val="20"/>
                <w:szCs w:val="20"/>
                <w:lang w:val="sr-Cyrl-CS"/>
              </w:rPr>
            </w:pPr>
            <w:r w:rsidRPr="006066DD">
              <w:rPr>
                <w:sz w:val="20"/>
                <w:szCs w:val="20"/>
                <w:lang w:val="sr-Cyrl-CS"/>
              </w:rPr>
              <w:t>2</w:t>
            </w:r>
          </w:p>
        </w:tc>
        <w:tc>
          <w:tcPr>
            <w:tcW w:w="1223" w:type="dxa"/>
            <w:noWrap/>
            <w:vAlign w:val="center"/>
          </w:tcPr>
          <w:p w14:paraId="55A5B30B" w14:textId="77777777" w:rsidR="00966E41" w:rsidRPr="006066DD" w:rsidRDefault="00966E41" w:rsidP="006F6B95">
            <w:pPr>
              <w:jc w:val="center"/>
              <w:rPr>
                <w:sz w:val="20"/>
                <w:szCs w:val="20"/>
                <w:lang w:val="sr-Cyrl-CS"/>
              </w:rPr>
            </w:pPr>
            <w:r w:rsidRPr="006066DD">
              <w:rPr>
                <w:sz w:val="20"/>
                <w:szCs w:val="20"/>
                <w:lang w:val="sr-Cyrl-CS"/>
              </w:rPr>
              <w:t>72</w:t>
            </w:r>
          </w:p>
        </w:tc>
        <w:tc>
          <w:tcPr>
            <w:tcW w:w="1214" w:type="dxa"/>
            <w:noWrap/>
            <w:vAlign w:val="center"/>
          </w:tcPr>
          <w:p w14:paraId="50D27F31" w14:textId="77777777" w:rsidR="00966E41" w:rsidRPr="006066DD" w:rsidRDefault="00966E41" w:rsidP="006F6B95">
            <w:pPr>
              <w:jc w:val="center"/>
              <w:rPr>
                <w:sz w:val="20"/>
                <w:szCs w:val="20"/>
                <w:lang w:val="sr-Cyrl-CS"/>
              </w:rPr>
            </w:pPr>
            <w:r w:rsidRPr="006066DD">
              <w:rPr>
                <w:sz w:val="20"/>
                <w:szCs w:val="20"/>
                <w:lang w:val="sr-Cyrl-CS"/>
              </w:rPr>
              <w:t>2</w:t>
            </w:r>
          </w:p>
        </w:tc>
        <w:tc>
          <w:tcPr>
            <w:tcW w:w="1750" w:type="dxa"/>
            <w:noWrap/>
            <w:vAlign w:val="center"/>
          </w:tcPr>
          <w:p w14:paraId="36665E9B" w14:textId="77777777" w:rsidR="00966E41" w:rsidRPr="006066DD" w:rsidRDefault="00966E41" w:rsidP="006F6B95">
            <w:pPr>
              <w:jc w:val="center"/>
              <w:rPr>
                <w:sz w:val="20"/>
                <w:szCs w:val="20"/>
              </w:rPr>
            </w:pPr>
            <w:r w:rsidRPr="006066DD">
              <w:rPr>
                <w:sz w:val="20"/>
                <w:szCs w:val="20"/>
                <w:lang w:val="sr-Cyrl-CS"/>
              </w:rPr>
              <w:t>7</w:t>
            </w:r>
            <w:r w:rsidRPr="006066DD">
              <w:rPr>
                <w:sz w:val="20"/>
                <w:szCs w:val="20"/>
              </w:rPr>
              <w:t>0</w:t>
            </w:r>
          </w:p>
        </w:tc>
      </w:tr>
      <w:tr w:rsidR="00966E41" w:rsidRPr="006066DD" w14:paraId="2B88BF1C" w14:textId="77777777" w:rsidTr="006F6B95">
        <w:tc>
          <w:tcPr>
            <w:tcW w:w="893" w:type="dxa"/>
            <w:noWrap/>
            <w:vAlign w:val="center"/>
          </w:tcPr>
          <w:p w14:paraId="3D9B1919" w14:textId="77777777" w:rsidR="00966E41" w:rsidRPr="006066DD" w:rsidRDefault="00966E41" w:rsidP="006F6B95">
            <w:pPr>
              <w:jc w:val="center"/>
              <w:rPr>
                <w:sz w:val="20"/>
                <w:szCs w:val="20"/>
                <w:lang w:val="sr-Cyrl-CS"/>
              </w:rPr>
            </w:pPr>
            <w:r w:rsidRPr="006066DD">
              <w:rPr>
                <w:sz w:val="20"/>
                <w:szCs w:val="20"/>
                <w:lang w:val="sr-Cyrl-CS"/>
              </w:rPr>
              <w:t>3.</w:t>
            </w:r>
          </w:p>
        </w:tc>
        <w:tc>
          <w:tcPr>
            <w:tcW w:w="2634" w:type="dxa"/>
            <w:noWrap/>
            <w:vAlign w:val="center"/>
          </w:tcPr>
          <w:p w14:paraId="021EADC6" w14:textId="77777777" w:rsidR="00966E41" w:rsidRPr="006066DD" w:rsidRDefault="00966E41" w:rsidP="006F6B95">
            <w:pPr>
              <w:rPr>
                <w:sz w:val="20"/>
                <w:szCs w:val="20"/>
                <w:lang w:val="sr-Cyrl-CS"/>
              </w:rPr>
            </w:pPr>
            <w:r w:rsidRPr="006066DD">
              <w:rPr>
                <w:sz w:val="20"/>
                <w:szCs w:val="20"/>
                <w:lang w:val="sr-Cyrl-CS"/>
              </w:rPr>
              <w:t>Математика</w:t>
            </w:r>
          </w:p>
        </w:tc>
        <w:tc>
          <w:tcPr>
            <w:tcW w:w="1214" w:type="dxa"/>
            <w:noWrap/>
            <w:vAlign w:val="center"/>
          </w:tcPr>
          <w:p w14:paraId="6DFD48AA" w14:textId="77777777" w:rsidR="00966E41" w:rsidRPr="006066DD" w:rsidRDefault="00966E41" w:rsidP="006F6B95">
            <w:pPr>
              <w:jc w:val="center"/>
              <w:rPr>
                <w:sz w:val="20"/>
                <w:szCs w:val="20"/>
                <w:lang w:val="sr-Cyrl-CS"/>
              </w:rPr>
            </w:pPr>
            <w:r w:rsidRPr="006066DD">
              <w:rPr>
                <w:sz w:val="20"/>
                <w:szCs w:val="20"/>
                <w:lang w:val="sr-Cyrl-CS"/>
              </w:rPr>
              <w:t>5</w:t>
            </w:r>
          </w:p>
        </w:tc>
        <w:tc>
          <w:tcPr>
            <w:tcW w:w="1223" w:type="dxa"/>
            <w:noWrap/>
            <w:vAlign w:val="center"/>
          </w:tcPr>
          <w:p w14:paraId="28D98365" w14:textId="77777777" w:rsidR="00966E41" w:rsidRPr="006066DD" w:rsidRDefault="00966E41" w:rsidP="006F6B95">
            <w:pPr>
              <w:jc w:val="center"/>
              <w:rPr>
                <w:sz w:val="20"/>
                <w:szCs w:val="20"/>
                <w:lang w:val="sr-Cyrl-CS"/>
              </w:rPr>
            </w:pPr>
            <w:r w:rsidRPr="006066DD">
              <w:rPr>
                <w:sz w:val="20"/>
                <w:szCs w:val="20"/>
                <w:lang w:val="sr-Cyrl-CS"/>
              </w:rPr>
              <w:t>180</w:t>
            </w:r>
          </w:p>
        </w:tc>
        <w:tc>
          <w:tcPr>
            <w:tcW w:w="1214" w:type="dxa"/>
            <w:noWrap/>
            <w:vAlign w:val="center"/>
          </w:tcPr>
          <w:p w14:paraId="3B9277CF" w14:textId="77777777" w:rsidR="00966E41" w:rsidRPr="006066DD" w:rsidRDefault="00966E41" w:rsidP="006F6B95">
            <w:pPr>
              <w:jc w:val="center"/>
              <w:rPr>
                <w:sz w:val="20"/>
                <w:szCs w:val="20"/>
                <w:lang w:val="sr-Cyrl-CS"/>
              </w:rPr>
            </w:pPr>
            <w:r w:rsidRPr="006066DD">
              <w:rPr>
                <w:sz w:val="20"/>
                <w:szCs w:val="20"/>
                <w:lang w:val="sr-Cyrl-CS"/>
              </w:rPr>
              <w:t>5</w:t>
            </w:r>
          </w:p>
        </w:tc>
        <w:tc>
          <w:tcPr>
            <w:tcW w:w="1750" w:type="dxa"/>
            <w:noWrap/>
            <w:vAlign w:val="center"/>
          </w:tcPr>
          <w:p w14:paraId="7D0B09ED" w14:textId="77777777" w:rsidR="00966E41" w:rsidRPr="006066DD" w:rsidRDefault="00966E41" w:rsidP="006F6B95">
            <w:pPr>
              <w:jc w:val="center"/>
              <w:rPr>
                <w:sz w:val="20"/>
                <w:szCs w:val="20"/>
              </w:rPr>
            </w:pPr>
            <w:r w:rsidRPr="006066DD">
              <w:rPr>
                <w:sz w:val="20"/>
                <w:szCs w:val="20"/>
              </w:rPr>
              <w:t>176</w:t>
            </w:r>
          </w:p>
        </w:tc>
      </w:tr>
      <w:tr w:rsidR="00966E41" w:rsidRPr="006066DD" w14:paraId="38885656" w14:textId="77777777" w:rsidTr="006F6B95">
        <w:tc>
          <w:tcPr>
            <w:tcW w:w="893" w:type="dxa"/>
            <w:noWrap/>
            <w:vAlign w:val="center"/>
          </w:tcPr>
          <w:p w14:paraId="3818724F" w14:textId="77777777" w:rsidR="00966E41" w:rsidRPr="006066DD" w:rsidRDefault="00966E41" w:rsidP="006F6B95">
            <w:pPr>
              <w:jc w:val="center"/>
              <w:rPr>
                <w:sz w:val="20"/>
                <w:szCs w:val="20"/>
                <w:lang w:val="sr-Cyrl-CS"/>
              </w:rPr>
            </w:pPr>
            <w:r w:rsidRPr="006066DD">
              <w:rPr>
                <w:sz w:val="20"/>
                <w:szCs w:val="20"/>
                <w:lang w:val="sr-Cyrl-CS"/>
              </w:rPr>
              <w:t>4.</w:t>
            </w:r>
          </w:p>
        </w:tc>
        <w:tc>
          <w:tcPr>
            <w:tcW w:w="2634" w:type="dxa"/>
            <w:noWrap/>
            <w:vAlign w:val="center"/>
          </w:tcPr>
          <w:p w14:paraId="1CE61213" w14:textId="77777777" w:rsidR="00966E41" w:rsidRPr="006066DD" w:rsidRDefault="00966E41" w:rsidP="006F6B95">
            <w:pPr>
              <w:rPr>
                <w:sz w:val="20"/>
                <w:szCs w:val="20"/>
              </w:rPr>
            </w:pPr>
            <w:r w:rsidRPr="006066DD">
              <w:rPr>
                <w:sz w:val="20"/>
                <w:szCs w:val="20"/>
                <w:lang w:val="sr-Cyrl-CS"/>
              </w:rPr>
              <w:t>Природа и друштво</w:t>
            </w:r>
          </w:p>
        </w:tc>
        <w:tc>
          <w:tcPr>
            <w:tcW w:w="1214" w:type="dxa"/>
            <w:noWrap/>
            <w:vAlign w:val="center"/>
          </w:tcPr>
          <w:p w14:paraId="4150206B" w14:textId="77777777" w:rsidR="00966E41" w:rsidRPr="006066DD" w:rsidRDefault="00966E41" w:rsidP="006F6B95">
            <w:pPr>
              <w:jc w:val="center"/>
              <w:rPr>
                <w:sz w:val="20"/>
                <w:szCs w:val="20"/>
                <w:lang w:val="sr-Cyrl-CS"/>
              </w:rPr>
            </w:pPr>
            <w:r w:rsidRPr="006066DD">
              <w:rPr>
                <w:sz w:val="20"/>
                <w:szCs w:val="20"/>
                <w:lang w:val="sr-Cyrl-CS"/>
              </w:rPr>
              <w:t>2</w:t>
            </w:r>
          </w:p>
        </w:tc>
        <w:tc>
          <w:tcPr>
            <w:tcW w:w="1223" w:type="dxa"/>
            <w:noWrap/>
            <w:vAlign w:val="center"/>
          </w:tcPr>
          <w:p w14:paraId="39F88795" w14:textId="77777777" w:rsidR="00966E41" w:rsidRPr="006066DD" w:rsidRDefault="00966E41" w:rsidP="006F6B95">
            <w:pPr>
              <w:jc w:val="center"/>
              <w:rPr>
                <w:sz w:val="20"/>
                <w:szCs w:val="20"/>
                <w:lang w:val="sr-Cyrl-CS"/>
              </w:rPr>
            </w:pPr>
            <w:r w:rsidRPr="006066DD">
              <w:rPr>
                <w:sz w:val="20"/>
                <w:szCs w:val="20"/>
                <w:lang w:val="sr-Cyrl-CS"/>
              </w:rPr>
              <w:t>72</w:t>
            </w:r>
          </w:p>
        </w:tc>
        <w:tc>
          <w:tcPr>
            <w:tcW w:w="1214" w:type="dxa"/>
            <w:noWrap/>
            <w:vAlign w:val="center"/>
          </w:tcPr>
          <w:p w14:paraId="0E762963" w14:textId="77777777" w:rsidR="00966E41" w:rsidRPr="006066DD" w:rsidRDefault="00966E41" w:rsidP="006F6B95">
            <w:pPr>
              <w:jc w:val="center"/>
              <w:rPr>
                <w:sz w:val="20"/>
                <w:szCs w:val="20"/>
                <w:lang w:val="sr-Cyrl-CS"/>
              </w:rPr>
            </w:pPr>
            <w:r w:rsidRPr="006066DD">
              <w:rPr>
                <w:sz w:val="20"/>
                <w:szCs w:val="20"/>
                <w:lang w:val="sr-Cyrl-CS"/>
              </w:rPr>
              <w:t>2</w:t>
            </w:r>
          </w:p>
        </w:tc>
        <w:tc>
          <w:tcPr>
            <w:tcW w:w="1750" w:type="dxa"/>
            <w:noWrap/>
            <w:vAlign w:val="center"/>
          </w:tcPr>
          <w:p w14:paraId="661E6EAA" w14:textId="4DD9266A" w:rsidR="00966E41" w:rsidRPr="00966E41" w:rsidRDefault="00966E41" w:rsidP="006F6B95">
            <w:pPr>
              <w:jc w:val="center"/>
              <w:rPr>
                <w:sz w:val="20"/>
                <w:szCs w:val="20"/>
                <w:lang w:val="sr-Cyrl-RS"/>
              </w:rPr>
            </w:pPr>
            <w:r w:rsidRPr="006066DD">
              <w:rPr>
                <w:sz w:val="20"/>
                <w:szCs w:val="20"/>
                <w:lang w:val="sr-Cyrl-CS"/>
              </w:rPr>
              <w:t>7</w:t>
            </w:r>
            <w:r>
              <w:rPr>
                <w:sz w:val="20"/>
                <w:szCs w:val="20"/>
                <w:lang w:val="sr-Cyrl-CS"/>
              </w:rPr>
              <w:t>1</w:t>
            </w:r>
          </w:p>
        </w:tc>
      </w:tr>
      <w:tr w:rsidR="00966E41" w:rsidRPr="006066DD" w14:paraId="269C4D2F" w14:textId="77777777" w:rsidTr="006F6B95">
        <w:tc>
          <w:tcPr>
            <w:tcW w:w="893" w:type="dxa"/>
            <w:noWrap/>
            <w:vAlign w:val="center"/>
          </w:tcPr>
          <w:p w14:paraId="6164EE44" w14:textId="77777777" w:rsidR="00966E41" w:rsidRPr="006066DD" w:rsidRDefault="00966E41" w:rsidP="006F6B95">
            <w:pPr>
              <w:jc w:val="center"/>
              <w:rPr>
                <w:sz w:val="20"/>
                <w:szCs w:val="20"/>
                <w:lang w:val="sr-Cyrl-CS"/>
              </w:rPr>
            </w:pPr>
            <w:r w:rsidRPr="006066DD">
              <w:rPr>
                <w:sz w:val="20"/>
                <w:szCs w:val="20"/>
                <w:lang w:val="sr-Cyrl-CS"/>
              </w:rPr>
              <w:t>5.</w:t>
            </w:r>
          </w:p>
        </w:tc>
        <w:tc>
          <w:tcPr>
            <w:tcW w:w="2634" w:type="dxa"/>
            <w:noWrap/>
            <w:vAlign w:val="center"/>
          </w:tcPr>
          <w:p w14:paraId="78159C6A" w14:textId="77777777" w:rsidR="00966E41" w:rsidRPr="006066DD" w:rsidRDefault="00966E41" w:rsidP="006F6B95">
            <w:pPr>
              <w:rPr>
                <w:sz w:val="20"/>
                <w:szCs w:val="20"/>
                <w:lang w:val="sr-Cyrl-CS"/>
              </w:rPr>
            </w:pPr>
            <w:r w:rsidRPr="006066DD">
              <w:rPr>
                <w:sz w:val="20"/>
                <w:szCs w:val="20"/>
                <w:lang w:val="sr-Cyrl-CS"/>
              </w:rPr>
              <w:t xml:space="preserve">Ликовна култура </w:t>
            </w:r>
          </w:p>
        </w:tc>
        <w:tc>
          <w:tcPr>
            <w:tcW w:w="1214" w:type="dxa"/>
            <w:noWrap/>
            <w:vAlign w:val="center"/>
          </w:tcPr>
          <w:p w14:paraId="701E760E" w14:textId="77777777" w:rsidR="00966E41" w:rsidRPr="006066DD" w:rsidRDefault="00966E41" w:rsidP="006F6B95">
            <w:pPr>
              <w:jc w:val="center"/>
              <w:rPr>
                <w:sz w:val="20"/>
                <w:szCs w:val="20"/>
              </w:rPr>
            </w:pPr>
            <w:r w:rsidRPr="006066DD">
              <w:rPr>
                <w:sz w:val="20"/>
                <w:szCs w:val="20"/>
              </w:rPr>
              <w:t>2</w:t>
            </w:r>
          </w:p>
        </w:tc>
        <w:tc>
          <w:tcPr>
            <w:tcW w:w="1223" w:type="dxa"/>
            <w:noWrap/>
            <w:vAlign w:val="center"/>
          </w:tcPr>
          <w:p w14:paraId="5BA3F87C" w14:textId="77777777" w:rsidR="00966E41" w:rsidRPr="006066DD" w:rsidRDefault="00966E41" w:rsidP="006F6B95">
            <w:pPr>
              <w:jc w:val="center"/>
              <w:rPr>
                <w:sz w:val="20"/>
                <w:szCs w:val="20"/>
              </w:rPr>
            </w:pPr>
            <w:r w:rsidRPr="006066DD">
              <w:rPr>
                <w:sz w:val="20"/>
                <w:szCs w:val="20"/>
              </w:rPr>
              <w:t>72</w:t>
            </w:r>
          </w:p>
        </w:tc>
        <w:tc>
          <w:tcPr>
            <w:tcW w:w="1214" w:type="dxa"/>
            <w:noWrap/>
            <w:vAlign w:val="center"/>
          </w:tcPr>
          <w:p w14:paraId="3C80A190" w14:textId="77777777" w:rsidR="00966E41" w:rsidRPr="006066DD" w:rsidRDefault="00966E41" w:rsidP="006F6B95">
            <w:pPr>
              <w:jc w:val="center"/>
              <w:rPr>
                <w:sz w:val="20"/>
                <w:szCs w:val="20"/>
              </w:rPr>
            </w:pPr>
            <w:r w:rsidRPr="006066DD">
              <w:rPr>
                <w:sz w:val="20"/>
                <w:szCs w:val="20"/>
              </w:rPr>
              <w:t>2</w:t>
            </w:r>
          </w:p>
        </w:tc>
        <w:tc>
          <w:tcPr>
            <w:tcW w:w="1750" w:type="dxa"/>
            <w:noWrap/>
            <w:vAlign w:val="center"/>
          </w:tcPr>
          <w:p w14:paraId="2DC2D619" w14:textId="77777777" w:rsidR="00966E41" w:rsidRPr="006066DD" w:rsidRDefault="00966E41" w:rsidP="006F6B95">
            <w:pPr>
              <w:jc w:val="center"/>
              <w:rPr>
                <w:sz w:val="20"/>
                <w:szCs w:val="20"/>
              </w:rPr>
            </w:pPr>
            <w:r w:rsidRPr="006066DD">
              <w:rPr>
                <w:sz w:val="20"/>
                <w:szCs w:val="20"/>
              </w:rPr>
              <w:t>70</w:t>
            </w:r>
          </w:p>
        </w:tc>
      </w:tr>
      <w:tr w:rsidR="00966E41" w:rsidRPr="006066DD" w14:paraId="67A052C2" w14:textId="77777777" w:rsidTr="006F6B95">
        <w:tc>
          <w:tcPr>
            <w:tcW w:w="893" w:type="dxa"/>
            <w:noWrap/>
            <w:vAlign w:val="center"/>
          </w:tcPr>
          <w:p w14:paraId="5549BE38" w14:textId="77777777" w:rsidR="00966E41" w:rsidRPr="006066DD" w:rsidRDefault="00966E41" w:rsidP="006F6B95">
            <w:pPr>
              <w:jc w:val="center"/>
              <w:rPr>
                <w:sz w:val="20"/>
                <w:szCs w:val="20"/>
                <w:lang w:val="sr-Cyrl-CS"/>
              </w:rPr>
            </w:pPr>
            <w:r w:rsidRPr="006066DD">
              <w:rPr>
                <w:sz w:val="20"/>
                <w:szCs w:val="20"/>
                <w:lang w:val="sr-Cyrl-CS"/>
              </w:rPr>
              <w:t>6.</w:t>
            </w:r>
          </w:p>
        </w:tc>
        <w:tc>
          <w:tcPr>
            <w:tcW w:w="2634" w:type="dxa"/>
            <w:noWrap/>
            <w:vAlign w:val="center"/>
          </w:tcPr>
          <w:p w14:paraId="09134263" w14:textId="77777777" w:rsidR="00966E41" w:rsidRPr="006066DD" w:rsidRDefault="00966E41" w:rsidP="006F6B95">
            <w:pPr>
              <w:rPr>
                <w:sz w:val="20"/>
                <w:szCs w:val="20"/>
                <w:lang w:val="sr-Cyrl-CS"/>
              </w:rPr>
            </w:pPr>
            <w:r w:rsidRPr="006066DD">
              <w:rPr>
                <w:sz w:val="20"/>
                <w:szCs w:val="20"/>
                <w:lang w:val="sr-Cyrl-CS"/>
              </w:rPr>
              <w:t>Музичка култура</w:t>
            </w:r>
          </w:p>
        </w:tc>
        <w:tc>
          <w:tcPr>
            <w:tcW w:w="1214" w:type="dxa"/>
            <w:noWrap/>
            <w:vAlign w:val="center"/>
          </w:tcPr>
          <w:p w14:paraId="42E693DA" w14:textId="77777777" w:rsidR="00966E41" w:rsidRPr="006066DD" w:rsidRDefault="00966E41" w:rsidP="006F6B95">
            <w:pPr>
              <w:jc w:val="center"/>
              <w:rPr>
                <w:sz w:val="20"/>
                <w:szCs w:val="20"/>
                <w:lang w:val="sr-Cyrl-CS"/>
              </w:rPr>
            </w:pPr>
            <w:r w:rsidRPr="006066DD">
              <w:rPr>
                <w:sz w:val="20"/>
                <w:szCs w:val="20"/>
                <w:lang w:val="sr-Cyrl-CS"/>
              </w:rPr>
              <w:t>1</w:t>
            </w:r>
          </w:p>
        </w:tc>
        <w:tc>
          <w:tcPr>
            <w:tcW w:w="1223" w:type="dxa"/>
            <w:noWrap/>
            <w:vAlign w:val="center"/>
          </w:tcPr>
          <w:p w14:paraId="22C2DB67" w14:textId="77777777" w:rsidR="00966E41" w:rsidRPr="006066DD" w:rsidRDefault="00966E41" w:rsidP="006F6B95">
            <w:pPr>
              <w:jc w:val="center"/>
              <w:rPr>
                <w:sz w:val="20"/>
                <w:szCs w:val="20"/>
                <w:lang w:val="sr-Cyrl-CS"/>
              </w:rPr>
            </w:pPr>
            <w:r w:rsidRPr="006066DD">
              <w:rPr>
                <w:sz w:val="20"/>
                <w:szCs w:val="20"/>
                <w:lang w:val="sr-Cyrl-CS"/>
              </w:rPr>
              <w:t>36</w:t>
            </w:r>
          </w:p>
        </w:tc>
        <w:tc>
          <w:tcPr>
            <w:tcW w:w="1214" w:type="dxa"/>
            <w:noWrap/>
            <w:vAlign w:val="center"/>
          </w:tcPr>
          <w:p w14:paraId="2867C3A7" w14:textId="77777777" w:rsidR="00966E41" w:rsidRPr="006066DD" w:rsidRDefault="00966E41" w:rsidP="006F6B95">
            <w:pPr>
              <w:jc w:val="center"/>
              <w:rPr>
                <w:sz w:val="20"/>
                <w:szCs w:val="20"/>
                <w:lang w:val="sr-Cyrl-CS"/>
              </w:rPr>
            </w:pPr>
            <w:r w:rsidRPr="006066DD">
              <w:rPr>
                <w:sz w:val="20"/>
                <w:szCs w:val="20"/>
                <w:lang w:val="sr-Cyrl-CS"/>
              </w:rPr>
              <w:t>1</w:t>
            </w:r>
          </w:p>
        </w:tc>
        <w:tc>
          <w:tcPr>
            <w:tcW w:w="1750" w:type="dxa"/>
            <w:noWrap/>
            <w:vAlign w:val="center"/>
          </w:tcPr>
          <w:p w14:paraId="2FC9B137" w14:textId="77777777" w:rsidR="00966E41" w:rsidRPr="006066DD" w:rsidRDefault="00966E41" w:rsidP="006F6B95">
            <w:pPr>
              <w:jc w:val="center"/>
              <w:rPr>
                <w:sz w:val="20"/>
                <w:szCs w:val="20"/>
              </w:rPr>
            </w:pPr>
            <w:r w:rsidRPr="006066DD">
              <w:rPr>
                <w:sz w:val="20"/>
                <w:szCs w:val="20"/>
              </w:rPr>
              <w:t>35</w:t>
            </w:r>
          </w:p>
        </w:tc>
      </w:tr>
      <w:tr w:rsidR="00966E41" w:rsidRPr="006066DD" w14:paraId="3C2B4261" w14:textId="77777777" w:rsidTr="006F6B95">
        <w:tc>
          <w:tcPr>
            <w:tcW w:w="893" w:type="dxa"/>
            <w:noWrap/>
            <w:vAlign w:val="center"/>
          </w:tcPr>
          <w:p w14:paraId="0C93DD22" w14:textId="77777777" w:rsidR="00966E41" w:rsidRPr="006066DD" w:rsidRDefault="00966E41" w:rsidP="006F6B95">
            <w:pPr>
              <w:jc w:val="center"/>
              <w:rPr>
                <w:sz w:val="20"/>
                <w:szCs w:val="20"/>
                <w:lang w:val="sr-Cyrl-CS"/>
              </w:rPr>
            </w:pPr>
            <w:r w:rsidRPr="006066DD">
              <w:rPr>
                <w:sz w:val="20"/>
                <w:szCs w:val="20"/>
                <w:lang w:val="sr-Cyrl-CS"/>
              </w:rPr>
              <w:t>7.</w:t>
            </w:r>
          </w:p>
        </w:tc>
        <w:tc>
          <w:tcPr>
            <w:tcW w:w="2634" w:type="dxa"/>
            <w:noWrap/>
            <w:vAlign w:val="center"/>
          </w:tcPr>
          <w:p w14:paraId="1F97101C" w14:textId="77777777" w:rsidR="00966E41" w:rsidRPr="006066DD" w:rsidRDefault="00966E41" w:rsidP="006F6B95">
            <w:pPr>
              <w:rPr>
                <w:sz w:val="20"/>
                <w:szCs w:val="20"/>
                <w:lang w:val="sr-Cyrl-CS"/>
              </w:rPr>
            </w:pPr>
            <w:r w:rsidRPr="006066DD">
              <w:rPr>
                <w:sz w:val="20"/>
                <w:szCs w:val="20"/>
                <w:lang w:val="sr-Cyrl-CS"/>
              </w:rPr>
              <w:t>Физичко и здравствено васпитање</w:t>
            </w:r>
          </w:p>
        </w:tc>
        <w:tc>
          <w:tcPr>
            <w:tcW w:w="1214" w:type="dxa"/>
            <w:noWrap/>
            <w:vAlign w:val="center"/>
          </w:tcPr>
          <w:p w14:paraId="0151C2D7" w14:textId="77777777" w:rsidR="00966E41" w:rsidRPr="006066DD" w:rsidRDefault="00966E41" w:rsidP="006F6B95">
            <w:pPr>
              <w:jc w:val="center"/>
              <w:rPr>
                <w:sz w:val="20"/>
                <w:szCs w:val="20"/>
                <w:lang w:val="sr-Cyrl-CS"/>
              </w:rPr>
            </w:pPr>
            <w:r w:rsidRPr="006066DD">
              <w:rPr>
                <w:sz w:val="20"/>
                <w:szCs w:val="20"/>
                <w:lang w:val="sr-Cyrl-CS"/>
              </w:rPr>
              <w:t>3</w:t>
            </w:r>
          </w:p>
        </w:tc>
        <w:tc>
          <w:tcPr>
            <w:tcW w:w="1223" w:type="dxa"/>
            <w:noWrap/>
            <w:vAlign w:val="center"/>
          </w:tcPr>
          <w:p w14:paraId="38AC5C37" w14:textId="77777777" w:rsidR="00966E41" w:rsidRPr="006066DD" w:rsidRDefault="00966E41" w:rsidP="006F6B95">
            <w:pPr>
              <w:jc w:val="center"/>
              <w:rPr>
                <w:sz w:val="20"/>
                <w:szCs w:val="20"/>
                <w:lang w:val="sr-Cyrl-CS"/>
              </w:rPr>
            </w:pPr>
            <w:r w:rsidRPr="006066DD">
              <w:rPr>
                <w:sz w:val="20"/>
                <w:szCs w:val="20"/>
                <w:lang w:val="sr-Cyrl-CS"/>
              </w:rPr>
              <w:t>108</w:t>
            </w:r>
          </w:p>
        </w:tc>
        <w:tc>
          <w:tcPr>
            <w:tcW w:w="1214" w:type="dxa"/>
            <w:noWrap/>
            <w:vAlign w:val="center"/>
          </w:tcPr>
          <w:p w14:paraId="475A86F8" w14:textId="77777777" w:rsidR="00966E41" w:rsidRPr="006066DD" w:rsidRDefault="00966E41" w:rsidP="006F6B95">
            <w:pPr>
              <w:jc w:val="center"/>
              <w:rPr>
                <w:sz w:val="20"/>
                <w:szCs w:val="20"/>
                <w:lang w:val="sr-Cyrl-CS"/>
              </w:rPr>
            </w:pPr>
            <w:r w:rsidRPr="006066DD">
              <w:rPr>
                <w:sz w:val="20"/>
                <w:szCs w:val="20"/>
                <w:lang w:val="sr-Cyrl-CS"/>
              </w:rPr>
              <w:t>3</w:t>
            </w:r>
          </w:p>
        </w:tc>
        <w:tc>
          <w:tcPr>
            <w:tcW w:w="1750" w:type="dxa"/>
            <w:noWrap/>
            <w:vAlign w:val="center"/>
          </w:tcPr>
          <w:p w14:paraId="76F8A6FD" w14:textId="77777777" w:rsidR="00966E41" w:rsidRPr="006066DD" w:rsidRDefault="00966E41" w:rsidP="006F6B95">
            <w:pPr>
              <w:jc w:val="center"/>
              <w:rPr>
                <w:sz w:val="20"/>
                <w:szCs w:val="20"/>
              </w:rPr>
            </w:pPr>
            <w:r w:rsidRPr="006066DD">
              <w:rPr>
                <w:sz w:val="20"/>
                <w:szCs w:val="20"/>
              </w:rPr>
              <w:t>106</w:t>
            </w:r>
          </w:p>
        </w:tc>
      </w:tr>
      <w:tr w:rsidR="00966E41" w:rsidRPr="006066DD" w14:paraId="01FC9575" w14:textId="77777777" w:rsidTr="006F6B95">
        <w:tc>
          <w:tcPr>
            <w:tcW w:w="893" w:type="dxa"/>
            <w:noWrap/>
            <w:vAlign w:val="center"/>
          </w:tcPr>
          <w:p w14:paraId="629E507D" w14:textId="77777777" w:rsidR="00966E41" w:rsidRPr="006066DD" w:rsidRDefault="00966E41" w:rsidP="006F6B95">
            <w:pPr>
              <w:jc w:val="center"/>
              <w:rPr>
                <w:sz w:val="20"/>
                <w:szCs w:val="20"/>
                <w:lang w:val="sr-Cyrl-CS"/>
              </w:rPr>
            </w:pPr>
            <w:r w:rsidRPr="006066DD">
              <w:rPr>
                <w:sz w:val="20"/>
                <w:szCs w:val="20"/>
                <w:lang w:val="sr-Cyrl-CS"/>
              </w:rPr>
              <w:t>8.</w:t>
            </w:r>
          </w:p>
        </w:tc>
        <w:tc>
          <w:tcPr>
            <w:tcW w:w="2634" w:type="dxa"/>
            <w:noWrap/>
            <w:vAlign w:val="center"/>
          </w:tcPr>
          <w:p w14:paraId="6E82AFA9" w14:textId="77777777" w:rsidR="00966E41" w:rsidRPr="006066DD" w:rsidRDefault="00966E41" w:rsidP="006F6B95">
            <w:pPr>
              <w:rPr>
                <w:sz w:val="20"/>
                <w:szCs w:val="20"/>
                <w:lang w:val="sr-Cyrl-CS"/>
              </w:rPr>
            </w:pPr>
            <w:r w:rsidRPr="006066DD">
              <w:rPr>
                <w:sz w:val="20"/>
                <w:szCs w:val="20"/>
                <w:lang w:val="sr-Cyrl-CS"/>
              </w:rPr>
              <w:t>Дигитални свет</w:t>
            </w:r>
          </w:p>
        </w:tc>
        <w:tc>
          <w:tcPr>
            <w:tcW w:w="1214" w:type="dxa"/>
            <w:noWrap/>
            <w:vAlign w:val="center"/>
          </w:tcPr>
          <w:p w14:paraId="2699E7F3" w14:textId="77777777" w:rsidR="00966E41" w:rsidRPr="006066DD" w:rsidRDefault="00966E41" w:rsidP="006F6B95">
            <w:pPr>
              <w:jc w:val="center"/>
              <w:rPr>
                <w:sz w:val="20"/>
                <w:szCs w:val="20"/>
                <w:lang w:val="sr-Cyrl-CS"/>
              </w:rPr>
            </w:pPr>
            <w:r w:rsidRPr="006066DD">
              <w:rPr>
                <w:sz w:val="20"/>
                <w:szCs w:val="20"/>
                <w:lang w:val="sr-Cyrl-CS"/>
              </w:rPr>
              <w:t>1</w:t>
            </w:r>
          </w:p>
        </w:tc>
        <w:tc>
          <w:tcPr>
            <w:tcW w:w="1223" w:type="dxa"/>
            <w:noWrap/>
            <w:vAlign w:val="center"/>
          </w:tcPr>
          <w:p w14:paraId="79640AFF" w14:textId="77777777" w:rsidR="00966E41" w:rsidRPr="006066DD" w:rsidRDefault="00966E41" w:rsidP="006F6B95">
            <w:pPr>
              <w:jc w:val="center"/>
              <w:rPr>
                <w:sz w:val="20"/>
                <w:szCs w:val="20"/>
                <w:lang w:val="sr-Cyrl-CS"/>
              </w:rPr>
            </w:pPr>
            <w:r w:rsidRPr="006066DD">
              <w:rPr>
                <w:sz w:val="20"/>
                <w:szCs w:val="20"/>
                <w:lang w:val="sr-Cyrl-CS"/>
              </w:rPr>
              <w:t>36</w:t>
            </w:r>
          </w:p>
        </w:tc>
        <w:tc>
          <w:tcPr>
            <w:tcW w:w="1214" w:type="dxa"/>
            <w:noWrap/>
            <w:vAlign w:val="center"/>
          </w:tcPr>
          <w:p w14:paraId="0E06E1E9" w14:textId="77777777" w:rsidR="00966E41" w:rsidRPr="006066DD" w:rsidRDefault="00966E41" w:rsidP="006F6B95">
            <w:pPr>
              <w:jc w:val="center"/>
              <w:rPr>
                <w:sz w:val="20"/>
                <w:szCs w:val="20"/>
                <w:lang w:val="sr-Cyrl-CS"/>
              </w:rPr>
            </w:pPr>
            <w:r w:rsidRPr="006066DD">
              <w:rPr>
                <w:sz w:val="20"/>
                <w:szCs w:val="20"/>
                <w:lang w:val="sr-Cyrl-CS"/>
              </w:rPr>
              <w:t>1</w:t>
            </w:r>
          </w:p>
        </w:tc>
        <w:tc>
          <w:tcPr>
            <w:tcW w:w="1750" w:type="dxa"/>
            <w:noWrap/>
            <w:vAlign w:val="center"/>
          </w:tcPr>
          <w:p w14:paraId="39155221" w14:textId="77777777" w:rsidR="00966E41" w:rsidRPr="006066DD" w:rsidRDefault="00966E41" w:rsidP="006F6B95">
            <w:pPr>
              <w:jc w:val="center"/>
              <w:rPr>
                <w:sz w:val="20"/>
                <w:szCs w:val="20"/>
              </w:rPr>
            </w:pPr>
            <w:r w:rsidRPr="006066DD">
              <w:rPr>
                <w:sz w:val="20"/>
                <w:szCs w:val="20"/>
              </w:rPr>
              <w:t>36</w:t>
            </w:r>
          </w:p>
        </w:tc>
      </w:tr>
      <w:tr w:rsidR="00966E41" w:rsidRPr="006066DD" w14:paraId="6B7A576C" w14:textId="77777777" w:rsidTr="006F6B95">
        <w:tc>
          <w:tcPr>
            <w:tcW w:w="3527" w:type="dxa"/>
            <w:gridSpan w:val="2"/>
            <w:noWrap/>
            <w:vAlign w:val="center"/>
          </w:tcPr>
          <w:p w14:paraId="51FE5855" w14:textId="77777777" w:rsidR="00966E41" w:rsidRPr="006066DD" w:rsidRDefault="00966E41" w:rsidP="006F6B95">
            <w:pPr>
              <w:jc w:val="center"/>
              <w:rPr>
                <w:b/>
                <w:sz w:val="20"/>
                <w:szCs w:val="20"/>
                <w:lang w:val="sr-Cyrl-CS"/>
              </w:rPr>
            </w:pPr>
            <w:r w:rsidRPr="006066DD">
              <w:rPr>
                <w:b/>
                <w:sz w:val="20"/>
                <w:szCs w:val="20"/>
                <w:lang w:val="sr-Cyrl-CS"/>
              </w:rPr>
              <w:t>Укупно</w:t>
            </w:r>
          </w:p>
        </w:tc>
        <w:tc>
          <w:tcPr>
            <w:tcW w:w="1214" w:type="dxa"/>
            <w:noWrap/>
            <w:vAlign w:val="center"/>
          </w:tcPr>
          <w:p w14:paraId="258FA2E1" w14:textId="77777777" w:rsidR="00966E41" w:rsidRPr="006066DD" w:rsidRDefault="00966E41" w:rsidP="006F6B95">
            <w:pPr>
              <w:jc w:val="center"/>
              <w:rPr>
                <w:b/>
                <w:sz w:val="20"/>
                <w:szCs w:val="20"/>
              </w:rPr>
            </w:pPr>
            <w:r w:rsidRPr="006066DD">
              <w:rPr>
                <w:b/>
                <w:sz w:val="20"/>
                <w:szCs w:val="20"/>
              </w:rPr>
              <w:t>21</w:t>
            </w:r>
          </w:p>
        </w:tc>
        <w:tc>
          <w:tcPr>
            <w:tcW w:w="1223" w:type="dxa"/>
            <w:noWrap/>
            <w:vAlign w:val="center"/>
          </w:tcPr>
          <w:p w14:paraId="12684EBC" w14:textId="77777777" w:rsidR="00966E41" w:rsidRPr="006066DD" w:rsidRDefault="00966E41" w:rsidP="006F6B95">
            <w:pPr>
              <w:jc w:val="center"/>
              <w:rPr>
                <w:b/>
                <w:sz w:val="20"/>
                <w:szCs w:val="20"/>
              </w:rPr>
            </w:pPr>
            <w:r w:rsidRPr="006066DD">
              <w:rPr>
                <w:b/>
                <w:sz w:val="20"/>
                <w:szCs w:val="20"/>
              </w:rPr>
              <w:t>756</w:t>
            </w:r>
          </w:p>
        </w:tc>
        <w:tc>
          <w:tcPr>
            <w:tcW w:w="1214" w:type="dxa"/>
            <w:noWrap/>
            <w:vAlign w:val="center"/>
          </w:tcPr>
          <w:p w14:paraId="46A1303A" w14:textId="77777777" w:rsidR="00966E41" w:rsidRPr="006066DD" w:rsidRDefault="00966E41" w:rsidP="006F6B95">
            <w:pPr>
              <w:jc w:val="center"/>
              <w:rPr>
                <w:b/>
                <w:sz w:val="20"/>
                <w:szCs w:val="20"/>
              </w:rPr>
            </w:pPr>
            <w:r w:rsidRPr="006066DD">
              <w:rPr>
                <w:b/>
                <w:sz w:val="20"/>
                <w:szCs w:val="20"/>
              </w:rPr>
              <w:t>21</w:t>
            </w:r>
          </w:p>
        </w:tc>
        <w:tc>
          <w:tcPr>
            <w:tcW w:w="1750" w:type="dxa"/>
            <w:noWrap/>
            <w:vAlign w:val="center"/>
          </w:tcPr>
          <w:p w14:paraId="30C4082C" w14:textId="754127F6" w:rsidR="00966E41" w:rsidRPr="00966E41" w:rsidRDefault="00966E41" w:rsidP="006F6B95">
            <w:pPr>
              <w:jc w:val="center"/>
              <w:rPr>
                <w:b/>
                <w:sz w:val="20"/>
                <w:szCs w:val="20"/>
                <w:lang w:val="sr-Cyrl-RS"/>
              </w:rPr>
            </w:pPr>
            <w:r w:rsidRPr="006066DD">
              <w:rPr>
                <w:b/>
                <w:sz w:val="20"/>
                <w:szCs w:val="20"/>
              </w:rPr>
              <w:t>7</w:t>
            </w:r>
            <w:r>
              <w:rPr>
                <w:b/>
                <w:sz w:val="20"/>
                <w:szCs w:val="20"/>
                <w:lang w:val="sr-Cyrl-RS"/>
              </w:rPr>
              <w:t>40</w:t>
            </w:r>
          </w:p>
        </w:tc>
      </w:tr>
    </w:tbl>
    <w:p w14:paraId="4F78C976" w14:textId="77777777" w:rsidR="00966E41" w:rsidRPr="006066DD" w:rsidRDefault="00966E41" w:rsidP="00966E41">
      <w:pPr>
        <w:rPr>
          <w:b/>
          <w:sz w:val="20"/>
          <w:szCs w:val="20"/>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9"/>
        <w:gridCol w:w="1214"/>
        <w:gridCol w:w="1223"/>
        <w:gridCol w:w="1214"/>
        <w:gridCol w:w="1765"/>
      </w:tblGrid>
      <w:tr w:rsidR="00966E41" w:rsidRPr="006066DD" w14:paraId="73AF10E6" w14:textId="77777777" w:rsidTr="006F6B95">
        <w:trPr>
          <w:cantSplit/>
          <w:trHeight w:val="345"/>
        </w:trPr>
        <w:tc>
          <w:tcPr>
            <w:tcW w:w="893" w:type="dxa"/>
            <w:vMerge w:val="restart"/>
            <w:noWrap/>
            <w:vAlign w:val="center"/>
          </w:tcPr>
          <w:p w14:paraId="67D59E30" w14:textId="77777777" w:rsidR="00966E41" w:rsidRPr="006066DD" w:rsidRDefault="00966E41" w:rsidP="006F6B95">
            <w:pPr>
              <w:jc w:val="center"/>
              <w:rPr>
                <w:b/>
                <w:sz w:val="20"/>
                <w:szCs w:val="20"/>
                <w:lang w:val="sr-Cyrl-CS"/>
              </w:rPr>
            </w:pPr>
          </w:p>
          <w:p w14:paraId="09228DFA" w14:textId="77777777" w:rsidR="00966E41" w:rsidRPr="006066DD" w:rsidRDefault="00966E41" w:rsidP="006F6B95">
            <w:pPr>
              <w:jc w:val="center"/>
              <w:rPr>
                <w:b/>
                <w:sz w:val="20"/>
                <w:szCs w:val="20"/>
                <w:lang w:val="sr-Cyrl-CS"/>
              </w:rPr>
            </w:pPr>
            <w:r w:rsidRPr="006066DD">
              <w:rPr>
                <w:b/>
                <w:sz w:val="20"/>
                <w:szCs w:val="20"/>
                <w:lang w:val="sr-Cyrl-CS"/>
              </w:rPr>
              <w:t>Редни</w:t>
            </w:r>
          </w:p>
          <w:p w14:paraId="0DAD70F0" w14:textId="77777777" w:rsidR="00966E41" w:rsidRPr="006066DD" w:rsidRDefault="00966E41" w:rsidP="006F6B95">
            <w:pPr>
              <w:jc w:val="center"/>
              <w:rPr>
                <w:b/>
                <w:sz w:val="20"/>
                <w:szCs w:val="20"/>
                <w:lang w:val="sr-Cyrl-CS"/>
              </w:rPr>
            </w:pPr>
            <w:r w:rsidRPr="006066DD">
              <w:rPr>
                <w:b/>
                <w:sz w:val="20"/>
                <w:szCs w:val="20"/>
                <w:lang w:val="sr-Cyrl-CS"/>
              </w:rPr>
              <w:t>бр</w:t>
            </w:r>
            <w:r w:rsidRPr="006066DD">
              <w:rPr>
                <w:b/>
                <w:sz w:val="20"/>
                <w:szCs w:val="20"/>
              </w:rPr>
              <w:t>o</w:t>
            </w:r>
            <w:r w:rsidRPr="006066DD">
              <w:rPr>
                <w:b/>
                <w:sz w:val="20"/>
                <w:szCs w:val="20"/>
                <w:lang w:val="sr-Cyrl-CS"/>
              </w:rPr>
              <w:t>ј</w:t>
            </w:r>
          </w:p>
          <w:p w14:paraId="51D254BE" w14:textId="77777777" w:rsidR="00966E41" w:rsidRPr="006066DD" w:rsidRDefault="00966E41" w:rsidP="006F6B95">
            <w:pPr>
              <w:jc w:val="center"/>
              <w:rPr>
                <w:b/>
                <w:sz w:val="20"/>
                <w:szCs w:val="20"/>
                <w:lang w:val="sr-Cyrl-CS"/>
              </w:rPr>
            </w:pPr>
          </w:p>
        </w:tc>
        <w:tc>
          <w:tcPr>
            <w:tcW w:w="2619" w:type="dxa"/>
            <w:vMerge w:val="restart"/>
            <w:noWrap/>
            <w:vAlign w:val="center"/>
          </w:tcPr>
          <w:p w14:paraId="0D09E7A6" w14:textId="77777777" w:rsidR="00966E41" w:rsidRPr="006066DD" w:rsidRDefault="00966E41" w:rsidP="006F6B95">
            <w:pPr>
              <w:jc w:val="center"/>
              <w:rPr>
                <w:b/>
                <w:sz w:val="20"/>
                <w:szCs w:val="20"/>
                <w:lang w:val="sr-Cyrl-CS"/>
              </w:rPr>
            </w:pPr>
            <w:r w:rsidRPr="006066DD">
              <w:rPr>
                <w:b/>
                <w:sz w:val="20"/>
                <w:szCs w:val="20"/>
                <w:lang w:val="sr-Cyrl-CS"/>
              </w:rPr>
              <w:t>Изборни наставни предмети</w:t>
            </w:r>
          </w:p>
        </w:tc>
        <w:tc>
          <w:tcPr>
            <w:tcW w:w="5416" w:type="dxa"/>
            <w:gridSpan w:val="4"/>
            <w:noWrap/>
            <w:vAlign w:val="center"/>
          </w:tcPr>
          <w:p w14:paraId="500890FD" w14:textId="77777777" w:rsidR="00966E41" w:rsidRPr="006066DD" w:rsidRDefault="00966E41" w:rsidP="006F6B95">
            <w:pPr>
              <w:jc w:val="center"/>
              <w:rPr>
                <w:b/>
                <w:sz w:val="20"/>
                <w:szCs w:val="20"/>
                <w:lang w:val="sr-Cyrl-CS"/>
              </w:rPr>
            </w:pPr>
            <w:r w:rsidRPr="006066DD">
              <w:rPr>
                <w:b/>
                <w:sz w:val="20"/>
                <w:szCs w:val="20"/>
              </w:rPr>
              <w:t>ТРЕЋИ</w:t>
            </w:r>
            <w:r w:rsidRPr="006066DD">
              <w:rPr>
                <w:b/>
                <w:sz w:val="20"/>
                <w:szCs w:val="20"/>
                <w:lang w:val="sr-Cyrl-CS"/>
              </w:rPr>
              <w:t xml:space="preserve"> РАЗРЕД</w:t>
            </w:r>
          </w:p>
        </w:tc>
      </w:tr>
      <w:tr w:rsidR="00966E41" w:rsidRPr="006066DD" w14:paraId="76444F4F" w14:textId="77777777" w:rsidTr="006F6B95">
        <w:trPr>
          <w:cantSplit/>
          <w:trHeight w:val="180"/>
        </w:trPr>
        <w:tc>
          <w:tcPr>
            <w:tcW w:w="893" w:type="dxa"/>
            <w:vMerge/>
            <w:noWrap/>
            <w:vAlign w:val="center"/>
          </w:tcPr>
          <w:p w14:paraId="1E284357" w14:textId="77777777" w:rsidR="00966E41" w:rsidRPr="006066DD" w:rsidRDefault="00966E41" w:rsidP="006F6B95">
            <w:pPr>
              <w:jc w:val="center"/>
              <w:rPr>
                <w:b/>
                <w:sz w:val="20"/>
                <w:szCs w:val="20"/>
                <w:lang w:val="sr-Cyrl-CS"/>
              </w:rPr>
            </w:pPr>
          </w:p>
        </w:tc>
        <w:tc>
          <w:tcPr>
            <w:tcW w:w="2619" w:type="dxa"/>
            <w:vMerge/>
            <w:noWrap/>
            <w:vAlign w:val="center"/>
          </w:tcPr>
          <w:p w14:paraId="09AC16C8" w14:textId="77777777" w:rsidR="00966E41" w:rsidRPr="006066DD" w:rsidRDefault="00966E41" w:rsidP="006F6B95">
            <w:pPr>
              <w:jc w:val="center"/>
              <w:rPr>
                <w:b/>
                <w:sz w:val="20"/>
                <w:szCs w:val="20"/>
                <w:lang w:val="sr-Cyrl-CS"/>
              </w:rPr>
            </w:pPr>
          </w:p>
        </w:tc>
        <w:tc>
          <w:tcPr>
            <w:tcW w:w="2437" w:type="dxa"/>
            <w:gridSpan w:val="2"/>
            <w:noWrap/>
            <w:vAlign w:val="center"/>
          </w:tcPr>
          <w:p w14:paraId="29F2B6A6" w14:textId="77777777" w:rsidR="00966E41" w:rsidRPr="006066DD" w:rsidRDefault="00966E41" w:rsidP="006F6B95">
            <w:pPr>
              <w:jc w:val="center"/>
              <w:rPr>
                <w:b/>
                <w:sz w:val="20"/>
                <w:szCs w:val="20"/>
                <w:lang w:val="sr-Cyrl-CS"/>
              </w:rPr>
            </w:pPr>
            <w:r w:rsidRPr="006066DD">
              <w:rPr>
                <w:b/>
                <w:sz w:val="20"/>
                <w:szCs w:val="20"/>
                <w:lang w:val="sr-Cyrl-CS"/>
              </w:rPr>
              <w:t>планирано</w:t>
            </w:r>
          </w:p>
        </w:tc>
        <w:tc>
          <w:tcPr>
            <w:tcW w:w="2979" w:type="dxa"/>
            <w:gridSpan w:val="2"/>
            <w:noWrap/>
            <w:vAlign w:val="center"/>
          </w:tcPr>
          <w:p w14:paraId="5F55B66D" w14:textId="77777777" w:rsidR="00966E41" w:rsidRPr="006066DD" w:rsidRDefault="00966E41" w:rsidP="006F6B95">
            <w:pPr>
              <w:jc w:val="center"/>
              <w:rPr>
                <w:b/>
                <w:sz w:val="20"/>
                <w:szCs w:val="20"/>
                <w:lang w:val="sr-Cyrl-CS"/>
              </w:rPr>
            </w:pPr>
            <w:r w:rsidRPr="006066DD">
              <w:rPr>
                <w:b/>
                <w:sz w:val="20"/>
                <w:szCs w:val="20"/>
                <w:lang w:val="sr-Cyrl-CS"/>
              </w:rPr>
              <w:t>Реализовано</w:t>
            </w:r>
          </w:p>
        </w:tc>
      </w:tr>
      <w:tr w:rsidR="00966E41" w:rsidRPr="006066DD" w14:paraId="665E3D93" w14:textId="77777777" w:rsidTr="006F6B95">
        <w:trPr>
          <w:cantSplit/>
          <w:trHeight w:val="285"/>
        </w:trPr>
        <w:tc>
          <w:tcPr>
            <w:tcW w:w="893" w:type="dxa"/>
            <w:vMerge/>
            <w:noWrap/>
            <w:vAlign w:val="center"/>
          </w:tcPr>
          <w:p w14:paraId="35A37021" w14:textId="77777777" w:rsidR="00966E41" w:rsidRPr="006066DD" w:rsidRDefault="00966E41" w:rsidP="006F6B95">
            <w:pPr>
              <w:jc w:val="center"/>
              <w:rPr>
                <w:b/>
                <w:sz w:val="20"/>
                <w:szCs w:val="20"/>
                <w:lang w:val="sr-Cyrl-CS"/>
              </w:rPr>
            </w:pPr>
          </w:p>
        </w:tc>
        <w:tc>
          <w:tcPr>
            <w:tcW w:w="2619" w:type="dxa"/>
            <w:vMerge/>
            <w:noWrap/>
            <w:vAlign w:val="center"/>
          </w:tcPr>
          <w:p w14:paraId="5A116127" w14:textId="77777777" w:rsidR="00966E41" w:rsidRPr="006066DD" w:rsidRDefault="00966E41" w:rsidP="006F6B95">
            <w:pPr>
              <w:jc w:val="center"/>
              <w:rPr>
                <w:b/>
                <w:sz w:val="20"/>
                <w:szCs w:val="20"/>
                <w:lang w:val="sr-Cyrl-CS"/>
              </w:rPr>
            </w:pPr>
          </w:p>
        </w:tc>
        <w:tc>
          <w:tcPr>
            <w:tcW w:w="1214" w:type="dxa"/>
            <w:noWrap/>
            <w:vAlign w:val="center"/>
          </w:tcPr>
          <w:p w14:paraId="67C8F3BA" w14:textId="77777777" w:rsidR="00966E41" w:rsidRPr="006066DD" w:rsidRDefault="00966E41" w:rsidP="006F6B95">
            <w:pPr>
              <w:jc w:val="center"/>
              <w:rPr>
                <w:b/>
                <w:sz w:val="20"/>
                <w:szCs w:val="20"/>
                <w:lang w:val="sr-Cyrl-CS"/>
              </w:rPr>
            </w:pPr>
            <w:r w:rsidRPr="006066DD">
              <w:rPr>
                <w:b/>
                <w:sz w:val="20"/>
                <w:szCs w:val="20"/>
                <w:lang w:val="sr-Cyrl-CS"/>
              </w:rPr>
              <w:t>недељно</w:t>
            </w:r>
          </w:p>
        </w:tc>
        <w:tc>
          <w:tcPr>
            <w:tcW w:w="1223" w:type="dxa"/>
            <w:noWrap/>
            <w:vAlign w:val="center"/>
          </w:tcPr>
          <w:p w14:paraId="233B0941" w14:textId="77777777" w:rsidR="00966E41" w:rsidRPr="006066DD" w:rsidRDefault="00966E41" w:rsidP="006F6B95">
            <w:pPr>
              <w:jc w:val="center"/>
              <w:rPr>
                <w:b/>
                <w:sz w:val="20"/>
                <w:szCs w:val="20"/>
                <w:lang w:val="sr-Cyrl-CS"/>
              </w:rPr>
            </w:pPr>
            <w:r w:rsidRPr="006066DD">
              <w:rPr>
                <w:b/>
                <w:sz w:val="20"/>
                <w:szCs w:val="20"/>
                <w:lang w:val="sr-Cyrl-CS"/>
              </w:rPr>
              <w:t>годишње</w:t>
            </w:r>
          </w:p>
        </w:tc>
        <w:tc>
          <w:tcPr>
            <w:tcW w:w="1214" w:type="dxa"/>
            <w:noWrap/>
            <w:vAlign w:val="center"/>
          </w:tcPr>
          <w:p w14:paraId="2ADEBE8F" w14:textId="77777777" w:rsidR="00966E41" w:rsidRPr="006066DD" w:rsidRDefault="00966E41" w:rsidP="006F6B95">
            <w:pPr>
              <w:jc w:val="center"/>
              <w:rPr>
                <w:b/>
                <w:sz w:val="20"/>
                <w:szCs w:val="20"/>
                <w:lang w:val="sr-Cyrl-CS"/>
              </w:rPr>
            </w:pPr>
            <w:r w:rsidRPr="006066DD">
              <w:rPr>
                <w:b/>
                <w:sz w:val="20"/>
                <w:szCs w:val="20"/>
                <w:lang w:val="sr-Cyrl-CS"/>
              </w:rPr>
              <w:t>недељно</w:t>
            </w:r>
          </w:p>
        </w:tc>
        <w:tc>
          <w:tcPr>
            <w:tcW w:w="1765" w:type="dxa"/>
            <w:noWrap/>
            <w:vAlign w:val="center"/>
          </w:tcPr>
          <w:p w14:paraId="3E41336A" w14:textId="77777777" w:rsidR="00966E41" w:rsidRPr="006066DD" w:rsidRDefault="00966E41" w:rsidP="006F6B95">
            <w:pPr>
              <w:jc w:val="center"/>
              <w:rPr>
                <w:b/>
                <w:sz w:val="20"/>
                <w:szCs w:val="20"/>
                <w:lang w:val="sr-Cyrl-CS"/>
              </w:rPr>
            </w:pPr>
            <w:r w:rsidRPr="006066DD">
              <w:rPr>
                <w:b/>
                <w:sz w:val="20"/>
                <w:szCs w:val="20"/>
                <w:lang w:val="sr-Cyrl-CS"/>
              </w:rPr>
              <w:t>Годишње</w:t>
            </w:r>
          </w:p>
        </w:tc>
      </w:tr>
      <w:tr w:rsidR="00966E41" w:rsidRPr="006066DD" w14:paraId="303D27A1" w14:textId="77777777" w:rsidTr="006F6B95">
        <w:tc>
          <w:tcPr>
            <w:tcW w:w="893" w:type="dxa"/>
            <w:noWrap/>
            <w:vAlign w:val="center"/>
          </w:tcPr>
          <w:p w14:paraId="486D28F6" w14:textId="77777777" w:rsidR="00966E41" w:rsidRPr="006066DD" w:rsidRDefault="00966E41" w:rsidP="006F6B95">
            <w:pPr>
              <w:jc w:val="center"/>
              <w:rPr>
                <w:sz w:val="20"/>
                <w:szCs w:val="20"/>
                <w:lang w:val="sr-Cyrl-CS"/>
              </w:rPr>
            </w:pPr>
            <w:r w:rsidRPr="006066DD">
              <w:rPr>
                <w:sz w:val="20"/>
                <w:szCs w:val="20"/>
                <w:lang w:val="sr-Cyrl-CS"/>
              </w:rPr>
              <w:t>1.</w:t>
            </w:r>
          </w:p>
        </w:tc>
        <w:tc>
          <w:tcPr>
            <w:tcW w:w="2619" w:type="dxa"/>
            <w:noWrap/>
            <w:vAlign w:val="center"/>
          </w:tcPr>
          <w:p w14:paraId="1EC9492D" w14:textId="77777777" w:rsidR="00966E41" w:rsidRPr="006066DD" w:rsidRDefault="00966E41" w:rsidP="006F6B95">
            <w:pPr>
              <w:rPr>
                <w:sz w:val="20"/>
                <w:szCs w:val="20"/>
                <w:lang w:val="sr-Cyrl-CS"/>
              </w:rPr>
            </w:pPr>
            <w:r w:rsidRPr="006066DD">
              <w:rPr>
                <w:sz w:val="20"/>
                <w:szCs w:val="20"/>
                <w:lang w:val="sr-Cyrl-CS"/>
              </w:rPr>
              <w:t>Верска настава/Грађанско васпитање</w:t>
            </w:r>
          </w:p>
        </w:tc>
        <w:tc>
          <w:tcPr>
            <w:tcW w:w="1214" w:type="dxa"/>
            <w:noWrap/>
            <w:vAlign w:val="center"/>
          </w:tcPr>
          <w:p w14:paraId="2B08F4BA" w14:textId="77777777" w:rsidR="00966E41" w:rsidRPr="006066DD" w:rsidRDefault="00966E41" w:rsidP="006F6B95">
            <w:pPr>
              <w:jc w:val="center"/>
              <w:rPr>
                <w:sz w:val="20"/>
                <w:szCs w:val="20"/>
                <w:lang w:val="sr-Cyrl-CS"/>
              </w:rPr>
            </w:pPr>
            <w:r w:rsidRPr="006066DD">
              <w:rPr>
                <w:sz w:val="20"/>
                <w:szCs w:val="20"/>
                <w:lang w:val="sr-Cyrl-CS"/>
              </w:rPr>
              <w:t>1</w:t>
            </w:r>
          </w:p>
        </w:tc>
        <w:tc>
          <w:tcPr>
            <w:tcW w:w="1223" w:type="dxa"/>
            <w:noWrap/>
            <w:vAlign w:val="center"/>
          </w:tcPr>
          <w:p w14:paraId="11A151F3" w14:textId="77777777" w:rsidR="00966E41" w:rsidRPr="006066DD" w:rsidRDefault="00966E41" w:rsidP="006F6B95">
            <w:pPr>
              <w:jc w:val="center"/>
              <w:rPr>
                <w:sz w:val="20"/>
                <w:szCs w:val="20"/>
                <w:lang w:val="sr-Cyrl-CS"/>
              </w:rPr>
            </w:pPr>
            <w:r w:rsidRPr="006066DD">
              <w:rPr>
                <w:sz w:val="20"/>
                <w:szCs w:val="20"/>
                <w:lang w:val="sr-Cyrl-CS"/>
              </w:rPr>
              <w:t>36</w:t>
            </w:r>
          </w:p>
        </w:tc>
        <w:tc>
          <w:tcPr>
            <w:tcW w:w="1214" w:type="dxa"/>
            <w:noWrap/>
            <w:vAlign w:val="center"/>
          </w:tcPr>
          <w:p w14:paraId="74D18A9A" w14:textId="77777777" w:rsidR="00966E41" w:rsidRPr="006066DD" w:rsidRDefault="00966E41" w:rsidP="006F6B95">
            <w:pPr>
              <w:jc w:val="center"/>
              <w:rPr>
                <w:sz w:val="20"/>
                <w:szCs w:val="20"/>
                <w:lang w:val="sr-Cyrl-CS"/>
              </w:rPr>
            </w:pPr>
            <w:r w:rsidRPr="006066DD">
              <w:rPr>
                <w:sz w:val="20"/>
                <w:szCs w:val="20"/>
                <w:lang w:val="sr-Cyrl-CS"/>
              </w:rPr>
              <w:t>1</w:t>
            </w:r>
          </w:p>
        </w:tc>
        <w:tc>
          <w:tcPr>
            <w:tcW w:w="1765" w:type="dxa"/>
            <w:noWrap/>
            <w:vAlign w:val="center"/>
          </w:tcPr>
          <w:p w14:paraId="25BF200C" w14:textId="77777777" w:rsidR="00966E41" w:rsidRPr="006066DD" w:rsidRDefault="00966E41" w:rsidP="006F6B95">
            <w:pPr>
              <w:jc w:val="center"/>
              <w:rPr>
                <w:sz w:val="20"/>
                <w:szCs w:val="20"/>
              </w:rPr>
            </w:pPr>
            <w:r w:rsidRPr="006066DD">
              <w:rPr>
                <w:sz w:val="20"/>
                <w:szCs w:val="20"/>
              </w:rPr>
              <w:t>35</w:t>
            </w:r>
          </w:p>
        </w:tc>
      </w:tr>
      <w:tr w:rsidR="00966E41" w:rsidRPr="006066DD" w14:paraId="1E451436" w14:textId="77777777" w:rsidTr="006F6B95">
        <w:tc>
          <w:tcPr>
            <w:tcW w:w="3512" w:type="dxa"/>
            <w:gridSpan w:val="2"/>
            <w:noWrap/>
            <w:vAlign w:val="center"/>
          </w:tcPr>
          <w:p w14:paraId="352618F7" w14:textId="77777777" w:rsidR="00966E41" w:rsidRPr="006066DD" w:rsidRDefault="00966E41" w:rsidP="006F6B95">
            <w:pPr>
              <w:jc w:val="center"/>
              <w:rPr>
                <w:b/>
                <w:sz w:val="20"/>
                <w:szCs w:val="20"/>
                <w:lang w:val="sr-Cyrl-CS"/>
              </w:rPr>
            </w:pPr>
            <w:r w:rsidRPr="006066DD">
              <w:rPr>
                <w:b/>
                <w:sz w:val="20"/>
                <w:szCs w:val="20"/>
                <w:lang w:val="sr-Cyrl-CS"/>
              </w:rPr>
              <w:t>Укупно</w:t>
            </w:r>
          </w:p>
        </w:tc>
        <w:tc>
          <w:tcPr>
            <w:tcW w:w="1214" w:type="dxa"/>
            <w:noWrap/>
            <w:vAlign w:val="center"/>
          </w:tcPr>
          <w:p w14:paraId="11988E88" w14:textId="77777777" w:rsidR="00966E41" w:rsidRPr="006066DD" w:rsidRDefault="00966E41" w:rsidP="006F6B95">
            <w:pPr>
              <w:jc w:val="center"/>
              <w:rPr>
                <w:b/>
                <w:sz w:val="20"/>
                <w:szCs w:val="20"/>
                <w:lang w:val="sr-Cyrl-CS"/>
              </w:rPr>
            </w:pPr>
            <w:r w:rsidRPr="006066DD">
              <w:rPr>
                <w:b/>
                <w:sz w:val="20"/>
                <w:szCs w:val="20"/>
                <w:lang w:val="sr-Cyrl-CS"/>
              </w:rPr>
              <w:t>1</w:t>
            </w:r>
          </w:p>
        </w:tc>
        <w:tc>
          <w:tcPr>
            <w:tcW w:w="1223" w:type="dxa"/>
            <w:noWrap/>
            <w:vAlign w:val="center"/>
          </w:tcPr>
          <w:p w14:paraId="24A09FDF" w14:textId="77777777" w:rsidR="00966E41" w:rsidRPr="006066DD" w:rsidRDefault="00966E41" w:rsidP="006F6B95">
            <w:pPr>
              <w:jc w:val="center"/>
              <w:rPr>
                <w:b/>
                <w:sz w:val="20"/>
                <w:szCs w:val="20"/>
                <w:lang w:val="sr-Cyrl-CS"/>
              </w:rPr>
            </w:pPr>
            <w:r w:rsidRPr="006066DD">
              <w:rPr>
                <w:b/>
                <w:sz w:val="20"/>
                <w:szCs w:val="20"/>
                <w:lang w:val="sr-Cyrl-CS"/>
              </w:rPr>
              <w:t>36</w:t>
            </w:r>
          </w:p>
        </w:tc>
        <w:tc>
          <w:tcPr>
            <w:tcW w:w="1214" w:type="dxa"/>
            <w:noWrap/>
            <w:vAlign w:val="center"/>
          </w:tcPr>
          <w:p w14:paraId="4121E4C9" w14:textId="77777777" w:rsidR="00966E41" w:rsidRPr="006066DD" w:rsidRDefault="00966E41" w:rsidP="006F6B95">
            <w:pPr>
              <w:jc w:val="center"/>
              <w:rPr>
                <w:b/>
                <w:sz w:val="20"/>
                <w:szCs w:val="20"/>
                <w:lang w:val="sr-Cyrl-CS"/>
              </w:rPr>
            </w:pPr>
            <w:r w:rsidRPr="006066DD">
              <w:rPr>
                <w:b/>
                <w:sz w:val="20"/>
                <w:szCs w:val="20"/>
                <w:lang w:val="sr-Cyrl-CS"/>
              </w:rPr>
              <w:t>1</w:t>
            </w:r>
          </w:p>
        </w:tc>
        <w:tc>
          <w:tcPr>
            <w:tcW w:w="1765" w:type="dxa"/>
            <w:noWrap/>
            <w:vAlign w:val="center"/>
          </w:tcPr>
          <w:p w14:paraId="4C52C464" w14:textId="77777777" w:rsidR="00966E41" w:rsidRPr="006066DD" w:rsidRDefault="00966E41" w:rsidP="006F6B95">
            <w:pPr>
              <w:jc w:val="center"/>
              <w:rPr>
                <w:b/>
                <w:sz w:val="20"/>
                <w:szCs w:val="20"/>
              </w:rPr>
            </w:pPr>
            <w:r w:rsidRPr="006066DD">
              <w:rPr>
                <w:b/>
                <w:sz w:val="20"/>
                <w:szCs w:val="20"/>
                <w:lang w:val="sr-Cyrl-CS"/>
              </w:rPr>
              <w:t>3</w:t>
            </w:r>
            <w:r w:rsidRPr="006066DD">
              <w:rPr>
                <w:b/>
                <w:sz w:val="20"/>
                <w:szCs w:val="20"/>
              </w:rPr>
              <w:t>5</w:t>
            </w:r>
          </w:p>
        </w:tc>
      </w:tr>
    </w:tbl>
    <w:p w14:paraId="5B2513F6" w14:textId="77777777" w:rsidR="00966E41" w:rsidRPr="006066DD" w:rsidRDefault="00966E41" w:rsidP="00966E41">
      <w:pPr>
        <w:rPr>
          <w:b/>
          <w:sz w:val="20"/>
          <w:szCs w:val="20"/>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9"/>
        <w:gridCol w:w="1214"/>
        <w:gridCol w:w="1223"/>
        <w:gridCol w:w="1184"/>
        <w:gridCol w:w="30"/>
        <w:gridCol w:w="1765"/>
      </w:tblGrid>
      <w:tr w:rsidR="00966E41" w:rsidRPr="006066DD" w14:paraId="28307479" w14:textId="77777777" w:rsidTr="006F6B95">
        <w:trPr>
          <w:cantSplit/>
          <w:trHeight w:val="360"/>
        </w:trPr>
        <w:tc>
          <w:tcPr>
            <w:tcW w:w="893" w:type="dxa"/>
            <w:vMerge w:val="restart"/>
            <w:noWrap/>
            <w:vAlign w:val="center"/>
          </w:tcPr>
          <w:p w14:paraId="387BB4FC" w14:textId="77777777" w:rsidR="00966E41" w:rsidRPr="006066DD" w:rsidRDefault="00966E41" w:rsidP="006F6B95">
            <w:pPr>
              <w:jc w:val="center"/>
              <w:rPr>
                <w:b/>
                <w:sz w:val="20"/>
                <w:szCs w:val="20"/>
                <w:lang w:val="sr-Cyrl-CS"/>
              </w:rPr>
            </w:pPr>
          </w:p>
          <w:p w14:paraId="7CDB019B" w14:textId="77777777" w:rsidR="00966E41" w:rsidRPr="006066DD" w:rsidRDefault="00966E41" w:rsidP="006F6B95">
            <w:pPr>
              <w:jc w:val="center"/>
              <w:rPr>
                <w:b/>
                <w:sz w:val="20"/>
                <w:szCs w:val="20"/>
                <w:lang w:val="sr-Cyrl-CS"/>
              </w:rPr>
            </w:pPr>
            <w:r w:rsidRPr="006066DD">
              <w:rPr>
                <w:b/>
                <w:sz w:val="20"/>
                <w:szCs w:val="20"/>
                <w:lang w:val="sr-Cyrl-CS"/>
              </w:rPr>
              <w:t>Редни</w:t>
            </w:r>
          </w:p>
          <w:p w14:paraId="78D9A43F" w14:textId="77777777" w:rsidR="00966E41" w:rsidRPr="006066DD" w:rsidRDefault="00966E41" w:rsidP="006F6B95">
            <w:pPr>
              <w:jc w:val="center"/>
              <w:rPr>
                <w:b/>
                <w:sz w:val="20"/>
                <w:szCs w:val="20"/>
                <w:lang w:val="sr-Cyrl-CS"/>
              </w:rPr>
            </w:pPr>
            <w:r w:rsidRPr="006066DD">
              <w:rPr>
                <w:b/>
                <w:sz w:val="20"/>
                <w:szCs w:val="20"/>
                <w:lang w:val="sr-Cyrl-CS"/>
              </w:rPr>
              <w:t>број</w:t>
            </w:r>
          </w:p>
          <w:p w14:paraId="507EF85A" w14:textId="77777777" w:rsidR="00966E41" w:rsidRPr="006066DD" w:rsidRDefault="00966E41" w:rsidP="006F6B95">
            <w:pPr>
              <w:jc w:val="center"/>
              <w:rPr>
                <w:b/>
                <w:sz w:val="20"/>
                <w:szCs w:val="20"/>
                <w:lang w:val="sr-Cyrl-CS"/>
              </w:rPr>
            </w:pPr>
          </w:p>
        </w:tc>
        <w:tc>
          <w:tcPr>
            <w:tcW w:w="2619" w:type="dxa"/>
            <w:vMerge w:val="restart"/>
            <w:noWrap/>
            <w:vAlign w:val="center"/>
          </w:tcPr>
          <w:p w14:paraId="320A6B17" w14:textId="77777777" w:rsidR="00966E41" w:rsidRPr="006066DD" w:rsidRDefault="00966E41" w:rsidP="006F6B95">
            <w:pPr>
              <w:jc w:val="center"/>
              <w:rPr>
                <w:b/>
                <w:sz w:val="20"/>
                <w:szCs w:val="20"/>
                <w:lang w:val="sr-Cyrl-CS"/>
              </w:rPr>
            </w:pPr>
            <w:r w:rsidRPr="006066DD">
              <w:rPr>
                <w:b/>
                <w:sz w:val="20"/>
                <w:szCs w:val="20"/>
                <w:lang w:val="sr-Cyrl-CS"/>
              </w:rPr>
              <w:t>Остали облици васпитно – образовног рада</w:t>
            </w:r>
          </w:p>
        </w:tc>
        <w:tc>
          <w:tcPr>
            <w:tcW w:w="5416" w:type="dxa"/>
            <w:gridSpan w:val="5"/>
            <w:noWrap/>
            <w:vAlign w:val="center"/>
          </w:tcPr>
          <w:p w14:paraId="54BB1564" w14:textId="77777777" w:rsidR="00966E41" w:rsidRPr="006066DD" w:rsidRDefault="00966E41" w:rsidP="006F6B95">
            <w:pPr>
              <w:jc w:val="center"/>
              <w:rPr>
                <w:b/>
                <w:sz w:val="20"/>
                <w:szCs w:val="20"/>
                <w:lang w:val="sr-Cyrl-CS"/>
              </w:rPr>
            </w:pPr>
            <w:r w:rsidRPr="006066DD">
              <w:rPr>
                <w:b/>
                <w:sz w:val="20"/>
                <w:szCs w:val="20"/>
                <w:lang w:val="sr-Cyrl-CS"/>
              </w:rPr>
              <w:t>ТРЕЋИ  РАЗРЕД</w:t>
            </w:r>
          </w:p>
        </w:tc>
      </w:tr>
      <w:tr w:rsidR="00966E41" w:rsidRPr="006066DD" w14:paraId="6596732E" w14:textId="77777777" w:rsidTr="006F6B95">
        <w:trPr>
          <w:cantSplit/>
          <w:trHeight w:val="165"/>
        </w:trPr>
        <w:tc>
          <w:tcPr>
            <w:tcW w:w="893" w:type="dxa"/>
            <w:vMerge/>
            <w:noWrap/>
            <w:vAlign w:val="center"/>
          </w:tcPr>
          <w:p w14:paraId="65F102F2" w14:textId="77777777" w:rsidR="00966E41" w:rsidRPr="006066DD" w:rsidRDefault="00966E41" w:rsidP="006F6B95">
            <w:pPr>
              <w:jc w:val="center"/>
              <w:rPr>
                <w:b/>
                <w:sz w:val="20"/>
                <w:szCs w:val="20"/>
                <w:lang w:val="sr-Cyrl-CS"/>
              </w:rPr>
            </w:pPr>
          </w:p>
        </w:tc>
        <w:tc>
          <w:tcPr>
            <w:tcW w:w="2619" w:type="dxa"/>
            <w:vMerge/>
            <w:noWrap/>
            <w:vAlign w:val="center"/>
          </w:tcPr>
          <w:p w14:paraId="6A0AF892" w14:textId="77777777" w:rsidR="00966E41" w:rsidRPr="006066DD" w:rsidRDefault="00966E41" w:rsidP="006F6B95">
            <w:pPr>
              <w:jc w:val="center"/>
              <w:rPr>
                <w:b/>
                <w:sz w:val="20"/>
                <w:szCs w:val="20"/>
                <w:lang w:val="sr-Cyrl-CS"/>
              </w:rPr>
            </w:pPr>
          </w:p>
        </w:tc>
        <w:tc>
          <w:tcPr>
            <w:tcW w:w="2437" w:type="dxa"/>
            <w:gridSpan w:val="2"/>
            <w:noWrap/>
            <w:vAlign w:val="center"/>
          </w:tcPr>
          <w:p w14:paraId="41EEE024" w14:textId="77777777" w:rsidR="00966E41" w:rsidRPr="006066DD" w:rsidRDefault="00966E41" w:rsidP="006F6B95">
            <w:pPr>
              <w:jc w:val="center"/>
              <w:rPr>
                <w:b/>
                <w:sz w:val="20"/>
                <w:szCs w:val="20"/>
                <w:lang w:val="sr-Cyrl-CS"/>
              </w:rPr>
            </w:pPr>
            <w:r w:rsidRPr="006066DD">
              <w:rPr>
                <w:b/>
                <w:sz w:val="20"/>
                <w:szCs w:val="20"/>
                <w:lang w:val="sr-Cyrl-CS"/>
              </w:rPr>
              <w:t>планирано</w:t>
            </w:r>
          </w:p>
        </w:tc>
        <w:tc>
          <w:tcPr>
            <w:tcW w:w="2979" w:type="dxa"/>
            <w:gridSpan w:val="3"/>
            <w:noWrap/>
            <w:vAlign w:val="center"/>
          </w:tcPr>
          <w:p w14:paraId="04199C86" w14:textId="77777777" w:rsidR="00966E41" w:rsidRPr="006066DD" w:rsidRDefault="00966E41" w:rsidP="006F6B95">
            <w:pPr>
              <w:jc w:val="center"/>
              <w:rPr>
                <w:b/>
                <w:sz w:val="20"/>
                <w:szCs w:val="20"/>
                <w:lang w:val="sr-Cyrl-CS"/>
              </w:rPr>
            </w:pPr>
            <w:r w:rsidRPr="006066DD">
              <w:rPr>
                <w:b/>
                <w:sz w:val="20"/>
                <w:szCs w:val="20"/>
                <w:lang w:val="sr-Cyrl-CS"/>
              </w:rPr>
              <w:t>Реализовано</w:t>
            </w:r>
          </w:p>
        </w:tc>
      </w:tr>
      <w:tr w:rsidR="00966E41" w:rsidRPr="006066DD" w14:paraId="495444B0" w14:textId="77777777" w:rsidTr="006F6B95">
        <w:trPr>
          <w:cantSplit/>
          <w:trHeight w:val="285"/>
        </w:trPr>
        <w:tc>
          <w:tcPr>
            <w:tcW w:w="893" w:type="dxa"/>
            <w:vMerge/>
            <w:noWrap/>
            <w:vAlign w:val="center"/>
          </w:tcPr>
          <w:p w14:paraId="57CD95E2" w14:textId="77777777" w:rsidR="00966E41" w:rsidRPr="006066DD" w:rsidRDefault="00966E41" w:rsidP="006F6B95">
            <w:pPr>
              <w:jc w:val="center"/>
              <w:rPr>
                <w:b/>
                <w:sz w:val="20"/>
                <w:szCs w:val="20"/>
                <w:lang w:val="sr-Cyrl-CS"/>
              </w:rPr>
            </w:pPr>
          </w:p>
        </w:tc>
        <w:tc>
          <w:tcPr>
            <w:tcW w:w="2619" w:type="dxa"/>
            <w:vMerge/>
            <w:noWrap/>
            <w:vAlign w:val="center"/>
          </w:tcPr>
          <w:p w14:paraId="04FBE7B5" w14:textId="77777777" w:rsidR="00966E41" w:rsidRPr="006066DD" w:rsidRDefault="00966E41" w:rsidP="006F6B95">
            <w:pPr>
              <w:jc w:val="center"/>
              <w:rPr>
                <w:b/>
                <w:sz w:val="20"/>
                <w:szCs w:val="20"/>
                <w:lang w:val="sr-Cyrl-CS"/>
              </w:rPr>
            </w:pPr>
          </w:p>
        </w:tc>
        <w:tc>
          <w:tcPr>
            <w:tcW w:w="1214" w:type="dxa"/>
            <w:noWrap/>
            <w:vAlign w:val="center"/>
          </w:tcPr>
          <w:p w14:paraId="4EF4ADBF" w14:textId="77777777" w:rsidR="00966E41" w:rsidRPr="006066DD" w:rsidRDefault="00966E41" w:rsidP="006F6B95">
            <w:pPr>
              <w:jc w:val="center"/>
              <w:rPr>
                <w:b/>
                <w:sz w:val="20"/>
                <w:szCs w:val="20"/>
                <w:lang w:val="sr-Cyrl-CS"/>
              </w:rPr>
            </w:pPr>
            <w:r w:rsidRPr="006066DD">
              <w:rPr>
                <w:b/>
                <w:sz w:val="20"/>
                <w:szCs w:val="20"/>
                <w:lang w:val="sr-Cyrl-CS"/>
              </w:rPr>
              <w:t>недељно</w:t>
            </w:r>
          </w:p>
        </w:tc>
        <w:tc>
          <w:tcPr>
            <w:tcW w:w="1223" w:type="dxa"/>
            <w:noWrap/>
            <w:vAlign w:val="center"/>
          </w:tcPr>
          <w:p w14:paraId="1BBA4B8F" w14:textId="77777777" w:rsidR="00966E41" w:rsidRPr="006066DD" w:rsidRDefault="00966E41" w:rsidP="006F6B95">
            <w:pPr>
              <w:jc w:val="center"/>
              <w:rPr>
                <w:b/>
                <w:sz w:val="20"/>
                <w:szCs w:val="20"/>
                <w:lang w:val="sr-Cyrl-CS"/>
              </w:rPr>
            </w:pPr>
            <w:r w:rsidRPr="006066DD">
              <w:rPr>
                <w:b/>
                <w:sz w:val="20"/>
                <w:szCs w:val="20"/>
                <w:lang w:val="sr-Cyrl-CS"/>
              </w:rPr>
              <w:t>годишње</w:t>
            </w:r>
          </w:p>
        </w:tc>
        <w:tc>
          <w:tcPr>
            <w:tcW w:w="1214" w:type="dxa"/>
            <w:gridSpan w:val="2"/>
            <w:noWrap/>
            <w:vAlign w:val="center"/>
          </w:tcPr>
          <w:p w14:paraId="54F17840" w14:textId="77777777" w:rsidR="00966E41" w:rsidRPr="006066DD" w:rsidRDefault="00966E41" w:rsidP="006F6B95">
            <w:pPr>
              <w:jc w:val="center"/>
              <w:rPr>
                <w:b/>
                <w:sz w:val="20"/>
                <w:szCs w:val="20"/>
                <w:lang w:val="sr-Cyrl-CS"/>
              </w:rPr>
            </w:pPr>
            <w:r w:rsidRPr="006066DD">
              <w:rPr>
                <w:b/>
                <w:sz w:val="20"/>
                <w:szCs w:val="20"/>
                <w:lang w:val="sr-Cyrl-CS"/>
              </w:rPr>
              <w:t>недељно</w:t>
            </w:r>
          </w:p>
        </w:tc>
        <w:tc>
          <w:tcPr>
            <w:tcW w:w="1765" w:type="dxa"/>
            <w:noWrap/>
            <w:vAlign w:val="center"/>
          </w:tcPr>
          <w:p w14:paraId="4E9F1E25" w14:textId="77777777" w:rsidR="00966E41" w:rsidRPr="006066DD" w:rsidRDefault="00966E41" w:rsidP="006F6B95">
            <w:pPr>
              <w:jc w:val="center"/>
              <w:rPr>
                <w:b/>
                <w:sz w:val="20"/>
                <w:szCs w:val="20"/>
                <w:lang w:val="sr-Cyrl-CS"/>
              </w:rPr>
            </w:pPr>
            <w:r w:rsidRPr="006066DD">
              <w:rPr>
                <w:b/>
                <w:sz w:val="20"/>
                <w:szCs w:val="20"/>
                <w:lang w:val="sr-Cyrl-CS"/>
              </w:rPr>
              <w:t>Годишње</w:t>
            </w:r>
          </w:p>
        </w:tc>
      </w:tr>
      <w:tr w:rsidR="00966E41" w:rsidRPr="006066DD" w14:paraId="3FB7E0D2" w14:textId="77777777" w:rsidTr="006F6B95">
        <w:tc>
          <w:tcPr>
            <w:tcW w:w="893" w:type="dxa"/>
            <w:noWrap/>
            <w:vAlign w:val="center"/>
          </w:tcPr>
          <w:p w14:paraId="40DBE636" w14:textId="77777777" w:rsidR="00966E41" w:rsidRPr="006066DD" w:rsidRDefault="00966E41" w:rsidP="006F6B95">
            <w:pPr>
              <w:jc w:val="center"/>
              <w:rPr>
                <w:sz w:val="20"/>
                <w:szCs w:val="20"/>
                <w:lang w:val="sr-Cyrl-CS"/>
              </w:rPr>
            </w:pPr>
            <w:r w:rsidRPr="006066DD">
              <w:rPr>
                <w:sz w:val="20"/>
                <w:szCs w:val="20"/>
                <w:lang w:val="sr-Cyrl-CS"/>
              </w:rPr>
              <w:t>1.</w:t>
            </w:r>
          </w:p>
        </w:tc>
        <w:tc>
          <w:tcPr>
            <w:tcW w:w="2619" w:type="dxa"/>
            <w:noWrap/>
            <w:vAlign w:val="center"/>
          </w:tcPr>
          <w:p w14:paraId="4F1B6A07" w14:textId="77777777" w:rsidR="00966E41" w:rsidRPr="006066DD" w:rsidRDefault="00966E41" w:rsidP="006F6B95">
            <w:pPr>
              <w:rPr>
                <w:sz w:val="20"/>
                <w:szCs w:val="20"/>
                <w:lang w:val="sr-Cyrl-CS"/>
              </w:rPr>
            </w:pPr>
            <w:r w:rsidRPr="006066DD">
              <w:rPr>
                <w:sz w:val="20"/>
                <w:szCs w:val="20"/>
                <w:lang w:val="sr-Cyrl-CS"/>
              </w:rPr>
              <w:t>Час одељењског старешине</w:t>
            </w:r>
          </w:p>
        </w:tc>
        <w:tc>
          <w:tcPr>
            <w:tcW w:w="1214" w:type="dxa"/>
            <w:noWrap/>
            <w:vAlign w:val="center"/>
          </w:tcPr>
          <w:p w14:paraId="69BF6229" w14:textId="77777777" w:rsidR="00966E41" w:rsidRPr="006066DD" w:rsidRDefault="00966E41" w:rsidP="006F6B95">
            <w:pPr>
              <w:jc w:val="center"/>
              <w:rPr>
                <w:sz w:val="20"/>
                <w:szCs w:val="20"/>
                <w:lang w:val="sr-Cyrl-CS"/>
              </w:rPr>
            </w:pPr>
            <w:r w:rsidRPr="006066DD">
              <w:rPr>
                <w:sz w:val="20"/>
                <w:szCs w:val="20"/>
                <w:lang w:val="sr-Cyrl-CS"/>
              </w:rPr>
              <w:t>1</w:t>
            </w:r>
          </w:p>
        </w:tc>
        <w:tc>
          <w:tcPr>
            <w:tcW w:w="1223" w:type="dxa"/>
            <w:noWrap/>
            <w:vAlign w:val="center"/>
          </w:tcPr>
          <w:p w14:paraId="6E25B401" w14:textId="77777777" w:rsidR="00966E41" w:rsidRPr="006066DD" w:rsidRDefault="00966E41" w:rsidP="006F6B95">
            <w:pPr>
              <w:jc w:val="center"/>
              <w:rPr>
                <w:sz w:val="20"/>
                <w:szCs w:val="20"/>
                <w:lang w:val="sr-Cyrl-CS"/>
              </w:rPr>
            </w:pPr>
            <w:r w:rsidRPr="006066DD">
              <w:rPr>
                <w:sz w:val="20"/>
                <w:szCs w:val="20"/>
                <w:lang w:val="sr-Cyrl-CS"/>
              </w:rPr>
              <w:t>36</w:t>
            </w:r>
          </w:p>
        </w:tc>
        <w:tc>
          <w:tcPr>
            <w:tcW w:w="1214" w:type="dxa"/>
            <w:gridSpan w:val="2"/>
            <w:noWrap/>
            <w:vAlign w:val="center"/>
          </w:tcPr>
          <w:p w14:paraId="377786E5" w14:textId="77777777" w:rsidR="00966E41" w:rsidRPr="006066DD" w:rsidRDefault="00966E41" w:rsidP="006F6B95">
            <w:pPr>
              <w:jc w:val="center"/>
              <w:rPr>
                <w:sz w:val="20"/>
                <w:szCs w:val="20"/>
                <w:lang w:val="sr-Cyrl-CS"/>
              </w:rPr>
            </w:pPr>
            <w:r w:rsidRPr="006066DD">
              <w:rPr>
                <w:sz w:val="20"/>
                <w:szCs w:val="20"/>
                <w:lang w:val="sr-Cyrl-CS"/>
              </w:rPr>
              <w:t>1</w:t>
            </w:r>
          </w:p>
        </w:tc>
        <w:tc>
          <w:tcPr>
            <w:tcW w:w="1765" w:type="dxa"/>
            <w:noWrap/>
            <w:vAlign w:val="center"/>
          </w:tcPr>
          <w:p w14:paraId="7F7ED4D5" w14:textId="77777777" w:rsidR="00966E41" w:rsidRPr="006066DD" w:rsidRDefault="00966E41" w:rsidP="006F6B95">
            <w:pPr>
              <w:jc w:val="center"/>
              <w:rPr>
                <w:sz w:val="20"/>
                <w:szCs w:val="20"/>
              </w:rPr>
            </w:pPr>
            <w:r w:rsidRPr="006066DD">
              <w:rPr>
                <w:sz w:val="20"/>
                <w:szCs w:val="20"/>
              </w:rPr>
              <w:t>35</w:t>
            </w:r>
          </w:p>
        </w:tc>
      </w:tr>
      <w:tr w:rsidR="00966E41" w:rsidRPr="006066DD" w14:paraId="34DB8E5D" w14:textId="77777777" w:rsidTr="006F6B95">
        <w:trPr>
          <w:trHeight w:val="450"/>
        </w:trPr>
        <w:tc>
          <w:tcPr>
            <w:tcW w:w="893" w:type="dxa"/>
            <w:noWrap/>
            <w:vAlign w:val="center"/>
          </w:tcPr>
          <w:p w14:paraId="0C38B26E" w14:textId="77777777" w:rsidR="00966E41" w:rsidRPr="006066DD" w:rsidRDefault="00966E41" w:rsidP="006F6B95">
            <w:pPr>
              <w:jc w:val="center"/>
              <w:rPr>
                <w:sz w:val="20"/>
                <w:szCs w:val="20"/>
                <w:lang w:val="sr-Cyrl-CS"/>
              </w:rPr>
            </w:pPr>
            <w:r w:rsidRPr="006066DD">
              <w:rPr>
                <w:sz w:val="20"/>
                <w:szCs w:val="20"/>
                <w:lang w:val="sr-Cyrl-CS"/>
              </w:rPr>
              <w:t>2.</w:t>
            </w:r>
          </w:p>
        </w:tc>
        <w:tc>
          <w:tcPr>
            <w:tcW w:w="2619" w:type="dxa"/>
            <w:noWrap/>
            <w:vAlign w:val="center"/>
          </w:tcPr>
          <w:p w14:paraId="7621ED24" w14:textId="77777777" w:rsidR="00966E41" w:rsidRPr="006066DD" w:rsidRDefault="00966E41" w:rsidP="006F6B95">
            <w:pPr>
              <w:rPr>
                <w:sz w:val="20"/>
                <w:szCs w:val="20"/>
                <w:lang w:val="sr-Cyrl-CS"/>
              </w:rPr>
            </w:pPr>
            <w:r w:rsidRPr="006066DD">
              <w:rPr>
                <w:sz w:val="20"/>
                <w:szCs w:val="20"/>
                <w:lang w:val="sr-Cyrl-CS"/>
              </w:rPr>
              <w:t>Слободне активности</w:t>
            </w:r>
          </w:p>
        </w:tc>
        <w:tc>
          <w:tcPr>
            <w:tcW w:w="1214" w:type="dxa"/>
            <w:noWrap/>
            <w:vAlign w:val="center"/>
          </w:tcPr>
          <w:p w14:paraId="0E936D5A" w14:textId="77777777" w:rsidR="00966E41" w:rsidRPr="006066DD" w:rsidRDefault="00966E41" w:rsidP="006F6B95">
            <w:pPr>
              <w:jc w:val="center"/>
              <w:rPr>
                <w:sz w:val="20"/>
                <w:szCs w:val="20"/>
              </w:rPr>
            </w:pPr>
            <w:r w:rsidRPr="006066DD">
              <w:rPr>
                <w:sz w:val="20"/>
                <w:szCs w:val="20"/>
              </w:rPr>
              <w:t>1</w:t>
            </w:r>
          </w:p>
        </w:tc>
        <w:tc>
          <w:tcPr>
            <w:tcW w:w="1223" w:type="dxa"/>
            <w:noWrap/>
            <w:vAlign w:val="center"/>
          </w:tcPr>
          <w:p w14:paraId="48D6BF21" w14:textId="77777777" w:rsidR="00966E41" w:rsidRPr="006066DD" w:rsidRDefault="00966E41" w:rsidP="006F6B95">
            <w:pPr>
              <w:jc w:val="center"/>
              <w:rPr>
                <w:sz w:val="20"/>
                <w:szCs w:val="20"/>
              </w:rPr>
            </w:pPr>
            <w:r w:rsidRPr="006066DD">
              <w:rPr>
                <w:sz w:val="20"/>
                <w:szCs w:val="20"/>
              </w:rPr>
              <w:t>36</w:t>
            </w:r>
          </w:p>
        </w:tc>
        <w:tc>
          <w:tcPr>
            <w:tcW w:w="1214" w:type="dxa"/>
            <w:gridSpan w:val="2"/>
            <w:noWrap/>
            <w:vAlign w:val="center"/>
          </w:tcPr>
          <w:p w14:paraId="716F3FFC" w14:textId="77777777" w:rsidR="00966E41" w:rsidRPr="006066DD" w:rsidRDefault="00966E41" w:rsidP="006F6B95">
            <w:pPr>
              <w:jc w:val="center"/>
              <w:rPr>
                <w:sz w:val="20"/>
                <w:szCs w:val="20"/>
              </w:rPr>
            </w:pPr>
            <w:r w:rsidRPr="006066DD">
              <w:rPr>
                <w:sz w:val="20"/>
                <w:szCs w:val="20"/>
              </w:rPr>
              <w:t>1</w:t>
            </w:r>
          </w:p>
        </w:tc>
        <w:tc>
          <w:tcPr>
            <w:tcW w:w="1765" w:type="dxa"/>
            <w:noWrap/>
            <w:vAlign w:val="center"/>
          </w:tcPr>
          <w:p w14:paraId="53F68F12" w14:textId="77777777" w:rsidR="00966E41" w:rsidRPr="006066DD" w:rsidRDefault="00966E41" w:rsidP="006F6B95">
            <w:pPr>
              <w:jc w:val="center"/>
              <w:rPr>
                <w:sz w:val="20"/>
                <w:szCs w:val="20"/>
              </w:rPr>
            </w:pPr>
            <w:r w:rsidRPr="006066DD">
              <w:rPr>
                <w:sz w:val="20"/>
                <w:szCs w:val="20"/>
              </w:rPr>
              <w:t>35</w:t>
            </w:r>
          </w:p>
        </w:tc>
      </w:tr>
      <w:tr w:rsidR="00966E41" w:rsidRPr="006066DD" w14:paraId="42EE632B" w14:textId="77777777" w:rsidTr="006F6B95">
        <w:trPr>
          <w:trHeight w:val="300"/>
        </w:trPr>
        <w:tc>
          <w:tcPr>
            <w:tcW w:w="893" w:type="dxa"/>
            <w:noWrap/>
            <w:vAlign w:val="center"/>
          </w:tcPr>
          <w:p w14:paraId="65F1640B" w14:textId="77777777" w:rsidR="00966E41" w:rsidRPr="006066DD" w:rsidRDefault="00966E41" w:rsidP="006F6B95">
            <w:pPr>
              <w:jc w:val="center"/>
              <w:rPr>
                <w:sz w:val="20"/>
                <w:szCs w:val="20"/>
                <w:lang w:val="sr-Cyrl-CS"/>
              </w:rPr>
            </w:pPr>
            <w:r w:rsidRPr="006066DD">
              <w:rPr>
                <w:sz w:val="20"/>
                <w:szCs w:val="20"/>
                <w:lang w:val="sr-Cyrl-CS"/>
              </w:rPr>
              <w:t>3.</w:t>
            </w:r>
          </w:p>
        </w:tc>
        <w:tc>
          <w:tcPr>
            <w:tcW w:w="2619" w:type="dxa"/>
            <w:noWrap/>
            <w:vAlign w:val="center"/>
          </w:tcPr>
          <w:p w14:paraId="7897E72A" w14:textId="77777777" w:rsidR="00966E41" w:rsidRPr="006066DD" w:rsidRDefault="00966E41" w:rsidP="006F6B95">
            <w:pPr>
              <w:rPr>
                <w:sz w:val="20"/>
                <w:szCs w:val="20"/>
                <w:lang w:val="sr-Cyrl-CS"/>
              </w:rPr>
            </w:pPr>
            <w:r w:rsidRPr="006066DD">
              <w:rPr>
                <w:sz w:val="20"/>
                <w:szCs w:val="20"/>
                <w:lang w:val="sr-Cyrl-CS"/>
              </w:rPr>
              <w:t xml:space="preserve">Екскурзија </w:t>
            </w:r>
          </w:p>
        </w:tc>
        <w:tc>
          <w:tcPr>
            <w:tcW w:w="2437" w:type="dxa"/>
            <w:gridSpan w:val="2"/>
            <w:noWrap/>
            <w:vAlign w:val="center"/>
          </w:tcPr>
          <w:p w14:paraId="768C290C" w14:textId="77777777" w:rsidR="00966E41" w:rsidRPr="006066DD" w:rsidRDefault="00966E41" w:rsidP="006F6B95">
            <w:pPr>
              <w:jc w:val="center"/>
              <w:rPr>
                <w:sz w:val="20"/>
                <w:szCs w:val="20"/>
                <w:lang w:val="sr-Cyrl-CS"/>
              </w:rPr>
            </w:pPr>
            <w:r w:rsidRPr="006066DD">
              <w:rPr>
                <w:sz w:val="20"/>
                <w:szCs w:val="20"/>
                <w:lang w:val="sr-Cyrl-CS"/>
              </w:rPr>
              <w:t>1 – 3 дана</w:t>
            </w:r>
          </w:p>
        </w:tc>
        <w:tc>
          <w:tcPr>
            <w:tcW w:w="2979" w:type="dxa"/>
            <w:gridSpan w:val="3"/>
            <w:noWrap/>
            <w:vAlign w:val="center"/>
          </w:tcPr>
          <w:p w14:paraId="7A0F95AF" w14:textId="77777777" w:rsidR="00966E41" w:rsidRPr="006066DD" w:rsidRDefault="00966E41" w:rsidP="006F6B95">
            <w:pPr>
              <w:ind w:firstLineChars="350" w:firstLine="700"/>
              <w:rPr>
                <w:sz w:val="20"/>
                <w:szCs w:val="20"/>
              </w:rPr>
            </w:pPr>
            <w:r w:rsidRPr="006066DD">
              <w:rPr>
                <w:sz w:val="20"/>
                <w:szCs w:val="20"/>
              </w:rPr>
              <w:t>1 дан</w:t>
            </w:r>
          </w:p>
        </w:tc>
      </w:tr>
      <w:tr w:rsidR="00966E41" w:rsidRPr="006066DD" w14:paraId="79F45024" w14:textId="77777777" w:rsidTr="006F6B95">
        <w:trPr>
          <w:trHeight w:val="300"/>
        </w:trPr>
        <w:tc>
          <w:tcPr>
            <w:tcW w:w="893" w:type="dxa"/>
            <w:noWrap/>
            <w:vAlign w:val="center"/>
          </w:tcPr>
          <w:p w14:paraId="4E5F478E" w14:textId="77777777" w:rsidR="00966E41" w:rsidRPr="006066DD" w:rsidRDefault="00966E41" w:rsidP="006F6B95">
            <w:pPr>
              <w:jc w:val="center"/>
              <w:rPr>
                <w:sz w:val="20"/>
                <w:szCs w:val="20"/>
              </w:rPr>
            </w:pPr>
            <w:r w:rsidRPr="006066DD">
              <w:rPr>
                <w:sz w:val="20"/>
                <w:szCs w:val="20"/>
                <w:lang w:val="sr-Cyrl-CS"/>
              </w:rPr>
              <w:t>4</w:t>
            </w:r>
            <w:r w:rsidRPr="006066DD">
              <w:rPr>
                <w:sz w:val="20"/>
                <w:szCs w:val="20"/>
              </w:rPr>
              <w:t>.</w:t>
            </w:r>
          </w:p>
        </w:tc>
        <w:tc>
          <w:tcPr>
            <w:tcW w:w="2619" w:type="dxa"/>
            <w:noWrap/>
            <w:vAlign w:val="center"/>
          </w:tcPr>
          <w:p w14:paraId="3848F1BF" w14:textId="77777777" w:rsidR="00966E41" w:rsidRPr="006066DD" w:rsidRDefault="00966E41" w:rsidP="006F6B95">
            <w:pPr>
              <w:rPr>
                <w:sz w:val="20"/>
                <w:szCs w:val="20"/>
              </w:rPr>
            </w:pPr>
            <w:r w:rsidRPr="006066DD">
              <w:rPr>
                <w:sz w:val="20"/>
                <w:szCs w:val="20"/>
              </w:rPr>
              <w:t>Допунска настава</w:t>
            </w:r>
          </w:p>
        </w:tc>
        <w:tc>
          <w:tcPr>
            <w:tcW w:w="1214" w:type="dxa"/>
            <w:noWrap/>
            <w:vAlign w:val="center"/>
          </w:tcPr>
          <w:p w14:paraId="616EFA16" w14:textId="77777777" w:rsidR="00966E41" w:rsidRPr="006066DD" w:rsidRDefault="00966E41" w:rsidP="006F6B95">
            <w:pPr>
              <w:jc w:val="center"/>
              <w:rPr>
                <w:sz w:val="20"/>
                <w:szCs w:val="20"/>
              </w:rPr>
            </w:pPr>
            <w:r w:rsidRPr="006066DD">
              <w:rPr>
                <w:sz w:val="20"/>
                <w:szCs w:val="20"/>
              </w:rPr>
              <w:t>1</w:t>
            </w:r>
          </w:p>
        </w:tc>
        <w:tc>
          <w:tcPr>
            <w:tcW w:w="1223" w:type="dxa"/>
            <w:noWrap/>
            <w:vAlign w:val="center"/>
          </w:tcPr>
          <w:p w14:paraId="797D05B1" w14:textId="77777777" w:rsidR="00966E41" w:rsidRPr="006066DD" w:rsidRDefault="00966E41" w:rsidP="006F6B95">
            <w:pPr>
              <w:jc w:val="center"/>
              <w:rPr>
                <w:sz w:val="20"/>
                <w:szCs w:val="20"/>
              </w:rPr>
            </w:pPr>
            <w:r w:rsidRPr="006066DD">
              <w:rPr>
                <w:sz w:val="20"/>
                <w:szCs w:val="20"/>
              </w:rPr>
              <w:t>36</w:t>
            </w:r>
          </w:p>
        </w:tc>
        <w:tc>
          <w:tcPr>
            <w:tcW w:w="1184" w:type="dxa"/>
            <w:noWrap/>
            <w:vAlign w:val="center"/>
          </w:tcPr>
          <w:p w14:paraId="4C504020" w14:textId="77777777" w:rsidR="00966E41" w:rsidRPr="006066DD" w:rsidRDefault="00966E41" w:rsidP="006F6B95">
            <w:pPr>
              <w:jc w:val="center"/>
              <w:rPr>
                <w:sz w:val="20"/>
                <w:szCs w:val="20"/>
              </w:rPr>
            </w:pPr>
            <w:r w:rsidRPr="006066DD">
              <w:rPr>
                <w:sz w:val="20"/>
                <w:szCs w:val="20"/>
              </w:rPr>
              <w:t>1</w:t>
            </w:r>
          </w:p>
        </w:tc>
        <w:tc>
          <w:tcPr>
            <w:tcW w:w="1795" w:type="dxa"/>
            <w:gridSpan w:val="2"/>
            <w:noWrap/>
            <w:vAlign w:val="center"/>
          </w:tcPr>
          <w:p w14:paraId="3DB8E9F6" w14:textId="77777777" w:rsidR="00966E41" w:rsidRPr="006066DD" w:rsidRDefault="00966E41" w:rsidP="006F6B95">
            <w:pPr>
              <w:jc w:val="center"/>
              <w:rPr>
                <w:sz w:val="20"/>
                <w:szCs w:val="20"/>
              </w:rPr>
            </w:pPr>
            <w:r w:rsidRPr="006066DD">
              <w:rPr>
                <w:sz w:val="20"/>
                <w:szCs w:val="20"/>
              </w:rPr>
              <w:t>35</w:t>
            </w:r>
          </w:p>
        </w:tc>
      </w:tr>
      <w:tr w:rsidR="00966E41" w:rsidRPr="006066DD" w14:paraId="6E7A9B0A" w14:textId="77777777" w:rsidTr="006F6B95">
        <w:trPr>
          <w:trHeight w:val="300"/>
        </w:trPr>
        <w:tc>
          <w:tcPr>
            <w:tcW w:w="893" w:type="dxa"/>
            <w:noWrap/>
            <w:vAlign w:val="center"/>
          </w:tcPr>
          <w:p w14:paraId="2CB363C0" w14:textId="77777777" w:rsidR="00966E41" w:rsidRPr="006066DD" w:rsidRDefault="00966E41" w:rsidP="006F6B95">
            <w:pPr>
              <w:jc w:val="center"/>
              <w:rPr>
                <w:sz w:val="20"/>
                <w:szCs w:val="20"/>
                <w:lang w:val="sr-Cyrl-CS"/>
              </w:rPr>
            </w:pPr>
            <w:r w:rsidRPr="006066DD">
              <w:rPr>
                <w:sz w:val="20"/>
                <w:szCs w:val="20"/>
                <w:lang w:val="sr-Cyrl-CS"/>
              </w:rPr>
              <w:t xml:space="preserve">5. </w:t>
            </w:r>
          </w:p>
        </w:tc>
        <w:tc>
          <w:tcPr>
            <w:tcW w:w="2619" w:type="dxa"/>
            <w:noWrap/>
            <w:vAlign w:val="center"/>
          </w:tcPr>
          <w:p w14:paraId="79067B2A" w14:textId="77777777" w:rsidR="00966E41" w:rsidRPr="006066DD" w:rsidRDefault="00966E41" w:rsidP="006F6B95">
            <w:pPr>
              <w:rPr>
                <w:sz w:val="20"/>
                <w:szCs w:val="20"/>
              </w:rPr>
            </w:pPr>
            <w:r w:rsidRPr="006066DD">
              <w:rPr>
                <w:sz w:val="20"/>
                <w:szCs w:val="20"/>
              </w:rPr>
              <w:t>Додатна настава</w:t>
            </w:r>
          </w:p>
        </w:tc>
        <w:tc>
          <w:tcPr>
            <w:tcW w:w="1214" w:type="dxa"/>
            <w:noWrap/>
            <w:vAlign w:val="center"/>
          </w:tcPr>
          <w:p w14:paraId="08AFDFDD" w14:textId="77777777" w:rsidR="00966E41" w:rsidRPr="006066DD" w:rsidRDefault="00966E41" w:rsidP="006F6B95">
            <w:pPr>
              <w:jc w:val="center"/>
              <w:rPr>
                <w:sz w:val="20"/>
                <w:szCs w:val="20"/>
              </w:rPr>
            </w:pPr>
            <w:r w:rsidRPr="006066DD">
              <w:rPr>
                <w:sz w:val="20"/>
                <w:szCs w:val="20"/>
              </w:rPr>
              <w:t>1</w:t>
            </w:r>
          </w:p>
        </w:tc>
        <w:tc>
          <w:tcPr>
            <w:tcW w:w="1223" w:type="dxa"/>
            <w:noWrap/>
            <w:vAlign w:val="center"/>
          </w:tcPr>
          <w:p w14:paraId="5E2BE073" w14:textId="77777777" w:rsidR="00966E41" w:rsidRPr="006066DD" w:rsidRDefault="00966E41" w:rsidP="006F6B95">
            <w:pPr>
              <w:jc w:val="center"/>
              <w:rPr>
                <w:sz w:val="20"/>
                <w:szCs w:val="20"/>
              </w:rPr>
            </w:pPr>
            <w:r w:rsidRPr="006066DD">
              <w:rPr>
                <w:sz w:val="20"/>
                <w:szCs w:val="20"/>
              </w:rPr>
              <w:t>36</w:t>
            </w:r>
          </w:p>
        </w:tc>
        <w:tc>
          <w:tcPr>
            <w:tcW w:w="1184" w:type="dxa"/>
            <w:noWrap/>
            <w:vAlign w:val="center"/>
          </w:tcPr>
          <w:p w14:paraId="544E7A56" w14:textId="77777777" w:rsidR="00966E41" w:rsidRPr="006066DD" w:rsidRDefault="00966E41" w:rsidP="006F6B95">
            <w:pPr>
              <w:jc w:val="center"/>
              <w:rPr>
                <w:sz w:val="20"/>
                <w:szCs w:val="20"/>
              </w:rPr>
            </w:pPr>
            <w:r w:rsidRPr="006066DD">
              <w:rPr>
                <w:sz w:val="20"/>
                <w:szCs w:val="20"/>
              </w:rPr>
              <w:t>1</w:t>
            </w:r>
          </w:p>
        </w:tc>
        <w:tc>
          <w:tcPr>
            <w:tcW w:w="1795" w:type="dxa"/>
            <w:gridSpan w:val="2"/>
            <w:noWrap/>
            <w:vAlign w:val="center"/>
          </w:tcPr>
          <w:p w14:paraId="61B817EC" w14:textId="06443B70" w:rsidR="00966E41" w:rsidRPr="00B939AB" w:rsidRDefault="00966E41" w:rsidP="006F6B95">
            <w:pPr>
              <w:jc w:val="center"/>
              <w:rPr>
                <w:sz w:val="20"/>
                <w:szCs w:val="20"/>
                <w:lang w:val="sr-Cyrl-RS"/>
              </w:rPr>
            </w:pPr>
            <w:r w:rsidRPr="006066DD">
              <w:rPr>
                <w:sz w:val="20"/>
                <w:szCs w:val="20"/>
              </w:rPr>
              <w:t>3</w:t>
            </w:r>
            <w:r w:rsidR="00B939AB">
              <w:rPr>
                <w:sz w:val="20"/>
                <w:szCs w:val="20"/>
                <w:lang w:val="sr-Cyrl-RS"/>
              </w:rPr>
              <w:t>5</w:t>
            </w:r>
          </w:p>
        </w:tc>
      </w:tr>
    </w:tbl>
    <w:p w14:paraId="709AB475" w14:textId="77777777" w:rsidR="00966E41" w:rsidRPr="006066DD" w:rsidRDefault="00966E41" w:rsidP="00966E41">
      <w:pPr>
        <w:rPr>
          <w:b/>
          <w:sz w:val="20"/>
          <w:szCs w:val="20"/>
          <w:lang w:val="sr-Cyrl-CS"/>
        </w:rPr>
      </w:pPr>
    </w:p>
    <w:p w14:paraId="7EF8F892" w14:textId="77777777" w:rsidR="00966E41" w:rsidRPr="006747DD" w:rsidRDefault="00966E41" w:rsidP="00966E41">
      <w:pPr>
        <w:ind w:hanging="2"/>
        <w:jc w:val="center"/>
        <w:rPr>
          <w:rFonts w:cstheme="minorBidi"/>
          <w:lang w:val="sr-Cyrl-CS"/>
        </w:rPr>
      </w:pPr>
      <w:r w:rsidRPr="006747DD">
        <w:rPr>
          <w:rFonts w:cstheme="minorBidi"/>
          <w:lang w:val="sr-Cyrl-CS"/>
        </w:rPr>
        <w:t>ИЗВЕШТАЈ О РАДУ НАСТАВНИКА У ШКОЛСКОЈ 2024/2025. ГОДИНИ</w:t>
      </w:r>
    </w:p>
    <w:p w14:paraId="3064E982" w14:textId="77777777" w:rsidR="00966E41" w:rsidRPr="006747DD" w:rsidRDefault="00966E41" w:rsidP="00966E41">
      <w:pPr>
        <w:ind w:hanging="2"/>
        <w:jc w:val="center"/>
        <w:rPr>
          <w:rFonts w:cstheme="minorBidi"/>
          <w:sz w:val="20"/>
          <w:szCs w:val="20"/>
          <w:lang w:val="sr-Cyrl-CS"/>
        </w:rPr>
      </w:pPr>
      <w:r w:rsidRPr="006747DD">
        <w:rPr>
          <w:rFonts w:cstheme="minorBidi"/>
          <w:sz w:val="20"/>
          <w:szCs w:val="20"/>
          <w:lang w:val="sr-Cyrl-CS"/>
        </w:rPr>
        <w:t xml:space="preserve">Иновативни модели наставе планирани РПШ </w:t>
      </w:r>
    </w:p>
    <w:p w14:paraId="2A5EEC6E" w14:textId="77777777" w:rsidR="00966E41" w:rsidRPr="006747DD" w:rsidRDefault="00966E41" w:rsidP="00966E41">
      <w:pPr>
        <w:ind w:hanging="2"/>
        <w:jc w:val="center"/>
        <w:rPr>
          <w:rFonts w:cstheme="minorBidi"/>
          <w:sz w:val="20"/>
          <w:szCs w:val="20"/>
          <w:lang w:val="sr-Cyrl-CS"/>
        </w:rPr>
      </w:pPr>
      <w:r w:rsidRPr="006747DD">
        <w:rPr>
          <w:rFonts w:cstheme="minorBidi"/>
          <w:sz w:val="20"/>
          <w:szCs w:val="20"/>
          <w:lang w:val="sr-Cyrl-CS"/>
        </w:rPr>
        <w:t>Уписати назив наставне јединице, редни број часа, разред и одељење у којем је реализована</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966E41" w:rsidRPr="0049062B" w14:paraId="3AA5291F" w14:textId="77777777" w:rsidTr="006F6B95">
        <w:trPr>
          <w:trHeight w:val="683"/>
        </w:trPr>
        <w:tc>
          <w:tcPr>
            <w:tcW w:w="8928" w:type="dxa"/>
            <w:noWrap/>
          </w:tcPr>
          <w:p w14:paraId="16A10763" w14:textId="77777777" w:rsidR="00966E41" w:rsidRPr="006747DD" w:rsidRDefault="00966E41" w:rsidP="006F6B95">
            <w:pPr>
              <w:pStyle w:val="NoSpacing"/>
              <w:ind w:hanging="2"/>
              <w:rPr>
                <w:rFonts w:ascii="Times New Roman" w:hAnsi="Times New Roman"/>
                <w:sz w:val="20"/>
                <w:szCs w:val="20"/>
                <w:lang w:val="sr-Cyrl-CS"/>
              </w:rPr>
            </w:pPr>
            <w:r>
              <w:rPr>
                <w:rFonts w:ascii="Times New Roman" w:hAnsi="Times New Roman"/>
                <w:sz w:val="20"/>
                <w:szCs w:val="20"/>
                <w:lang w:val="sr-Cyrl-CS"/>
              </w:rPr>
              <w:t>23</w:t>
            </w:r>
            <w:r w:rsidRPr="00EA57EB">
              <w:rPr>
                <w:rFonts w:ascii="Times New Roman" w:hAnsi="Times New Roman"/>
                <w:sz w:val="20"/>
                <w:szCs w:val="20"/>
                <w:lang w:val="sr-Cyrl-CS"/>
              </w:rPr>
              <w:t>.</w:t>
            </w:r>
            <w:r w:rsidRPr="00966E41">
              <w:rPr>
                <w:rFonts w:ascii="Times New Roman" w:hAnsi="Times New Roman"/>
                <w:sz w:val="20"/>
                <w:szCs w:val="20"/>
                <w:lang w:val="sr-Cyrl-CS"/>
              </w:rPr>
              <w:t xml:space="preserve"> </w:t>
            </w:r>
            <w:r>
              <w:rPr>
                <w:rFonts w:ascii="Times New Roman" w:hAnsi="Times New Roman"/>
                <w:sz w:val="20"/>
                <w:szCs w:val="20"/>
                <w:lang w:val="sr-Cyrl-CS"/>
              </w:rPr>
              <w:t>01</w:t>
            </w:r>
            <w:r w:rsidRPr="00EA57EB">
              <w:rPr>
                <w:rFonts w:ascii="Times New Roman" w:hAnsi="Times New Roman"/>
                <w:sz w:val="20"/>
                <w:szCs w:val="20"/>
                <w:lang w:val="sr-Cyrl-CS"/>
              </w:rPr>
              <w:t>.</w:t>
            </w:r>
            <w:r w:rsidRPr="00966E41">
              <w:rPr>
                <w:rFonts w:ascii="Times New Roman" w:hAnsi="Times New Roman"/>
                <w:sz w:val="20"/>
                <w:szCs w:val="20"/>
                <w:lang w:val="sr-Cyrl-CS"/>
              </w:rPr>
              <w:t xml:space="preserve"> </w:t>
            </w:r>
            <w:r w:rsidRPr="00EA57EB">
              <w:rPr>
                <w:rFonts w:ascii="Times New Roman" w:hAnsi="Times New Roman"/>
                <w:sz w:val="20"/>
                <w:szCs w:val="20"/>
                <w:lang w:val="sr-Cyrl-CS"/>
              </w:rPr>
              <w:t>2025. Т</w:t>
            </w:r>
            <w:r>
              <w:rPr>
                <w:rFonts w:ascii="Times New Roman" w:hAnsi="Times New Roman"/>
                <w:sz w:val="20"/>
                <w:szCs w:val="20"/>
                <w:lang w:val="sr-Cyrl-CS"/>
              </w:rPr>
              <w:t xml:space="preserve">ематски дан – </w:t>
            </w:r>
            <w:r w:rsidRPr="006747DD">
              <w:rPr>
                <w:rFonts w:ascii="Times New Roman" w:hAnsi="Times New Roman"/>
                <w:sz w:val="20"/>
                <w:szCs w:val="20"/>
                <w:lang w:val="sr-Cyrl-CS"/>
              </w:rPr>
              <w:t>Свети Сава у песми и причи</w:t>
            </w:r>
            <w:r w:rsidRPr="00EA57EB">
              <w:rPr>
                <w:rFonts w:ascii="Times New Roman" w:hAnsi="Times New Roman"/>
                <w:sz w:val="20"/>
                <w:szCs w:val="20"/>
                <w:lang w:val="sr-Cyrl-CS"/>
              </w:rPr>
              <w:t xml:space="preserve"> </w:t>
            </w:r>
            <w:r>
              <w:rPr>
                <w:rFonts w:ascii="Times New Roman" w:hAnsi="Times New Roman"/>
                <w:sz w:val="20"/>
                <w:szCs w:val="20"/>
                <w:lang w:val="sr-Cyrl-CS"/>
              </w:rPr>
              <w:t>–</w:t>
            </w:r>
            <w:r w:rsidRPr="00EA57EB">
              <w:rPr>
                <w:rFonts w:ascii="Times New Roman" w:hAnsi="Times New Roman"/>
                <w:sz w:val="20"/>
                <w:szCs w:val="20"/>
                <w:lang w:val="sr-Cyrl-CS"/>
              </w:rPr>
              <w:t xml:space="preserve"> </w:t>
            </w:r>
            <w:r w:rsidRPr="006747DD">
              <w:rPr>
                <w:rFonts w:ascii="Times New Roman" w:hAnsi="Times New Roman"/>
                <w:sz w:val="20"/>
                <w:szCs w:val="20"/>
                <w:lang w:val="sr-Cyrl-CS"/>
              </w:rPr>
              <w:t>III2</w:t>
            </w:r>
          </w:p>
        </w:tc>
      </w:tr>
    </w:tbl>
    <w:p w14:paraId="6D276107" w14:textId="77777777" w:rsidR="00966E41" w:rsidRPr="006747DD" w:rsidRDefault="00966E41" w:rsidP="00966E41">
      <w:pPr>
        <w:rPr>
          <w:rFonts w:cstheme="minorBidi"/>
          <w:sz w:val="20"/>
          <w:szCs w:val="20"/>
          <w:lang w:val="sr-Cyrl-CS"/>
        </w:rPr>
      </w:pPr>
      <w:r>
        <w:rPr>
          <w:rFonts w:cstheme="minorBidi"/>
          <w:sz w:val="20"/>
          <w:szCs w:val="20"/>
          <w:lang w:val="sr-Cyrl-CS"/>
        </w:rPr>
        <w:t xml:space="preserve">                                                                                </w:t>
      </w:r>
      <w:r w:rsidRPr="006747DD">
        <w:rPr>
          <w:rFonts w:cstheme="minorBidi"/>
          <w:sz w:val="20"/>
          <w:szCs w:val="20"/>
          <w:lang w:val="sr-Cyrl-CS"/>
        </w:rPr>
        <w:t>Посећени семинари</w:t>
      </w:r>
    </w:p>
    <w:p w14:paraId="1AC2306C" w14:textId="77777777" w:rsidR="00966E41" w:rsidRPr="006747DD" w:rsidRDefault="00966E41" w:rsidP="00966E41">
      <w:pPr>
        <w:ind w:hanging="2"/>
        <w:jc w:val="center"/>
        <w:rPr>
          <w:rFonts w:cstheme="minorBidi"/>
          <w:sz w:val="20"/>
          <w:szCs w:val="20"/>
          <w:lang w:val="sr-Cyrl-CS"/>
        </w:rPr>
      </w:pPr>
      <w:r w:rsidRPr="006747DD">
        <w:rPr>
          <w:rFonts w:cstheme="minorBidi"/>
          <w:sz w:val="20"/>
          <w:szCs w:val="20"/>
          <w:lang w:val="sr-Cyrl-CS"/>
        </w:rPr>
        <w:t>Унети назив семинара, обавезни/изборни, број сати</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966E41" w:rsidRPr="0049062B" w14:paraId="5FD3DFC4" w14:textId="77777777" w:rsidTr="006F6B95">
        <w:trPr>
          <w:trHeight w:val="565"/>
        </w:trPr>
        <w:tc>
          <w:tcPr>
            <w:tcW w:w="8928" w:type="dxa"/>
            <w:noWrap/>
          </w:tcPr>
          <w:p w14:paraId="26C861D9" w14:textId="77777777" w:rsidR="00966E41" w:rsidRPr="006066DD" w:rsidRDefault="00966E41" w:rsidP="00966E41">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Програм обуке наставника разредне наставе за предмет дигитални свет 3 - 16 сати</w:t>
            </w:r>
          </w:p>
          <w:p w14:paraId="705E87AA" w14:textId="77777777" w:rsidR="00966E41" w:rsidRPr="003F6A57" w:rsidRDefault="00966E41" w:rsidP="00966E41">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 xml:space="preserve">Програм обуке наставника за имплементацију софтвера за праћење физичког  развоја и развоја моторичких способности ученика у основним и средњим школама - </w:t>
            </w:r>
            <w:r>
              <w:rPr>
                <w:rFonts w:ascii="Times New Roman" w:hAnsi="Times New Roman"/>
                <w:sz w:val="20"/>
                <w:szCs w:val="20"/>
                <w:lang w:val="sr-Cyrl-CS"/>
              </w:rPr>
              <w:t>16</w:t>
            </w:r>
            <w:r w:rsidRPr="006066DD">
              <w:rPr>
                <w:rFonts w:ascii="Times New Roman" w:hAnsi="Times New Roman"/>
                <w:sz w:val="20"/>
                <w:szCs w:val="20"/>
                <w:lang w:val="sr-Cyrl-CS"/>
              </w:rPr>
              <w:t xml:space="preserve"> сати</w:t>
            </w:r>
          </w:p>
          <w:p w14:paraId="758769AF" w14:textId="77777777" w:rsidR="00966E41" w:rsidRPr="006066DD" w:rsidRDefault="00966E41" w:rsidP="006F6B95">
            <w:pPr>
              <w:pStyle w:val="NoSpacing"/>
              <w:ind w:left="360"/>
              <w:jc w:val="left"/>
              <w:rPr>
                <w:rFonts w:ascii="Times New Roman" w:hAnsi="Times New Roman"/>
                <w:sz w:val="20"/>
                <w:szCs w:val="20"/>
                <w:lang w:val="sr-Cyrl-CS"/>
              </w:rPr>
            </w:pPr>
          </w:p>
          <w:p w14:paraId="66EE5230" w14:textId="77777777" w:rsidR="00966E41" w:rsidRPr="003F6A57" w:rsidRDefault="00966E41" w:rsidP="006F6B95">
            <w:pPr>
              <w:pStyle w:val="NoSpacing"/>
              <w:ind w:left="360"/>
              <w:jc w:val="left"/>
              <w:rPr>
                <w:rFonts w:ascii="Times New Roman" w:hAnsi="Times New Roman"/>
                <w:sz w:val="20"/>
                <w:szCs w:val="20"/>
                <w:lang w:val="sr-Cyrl-CS"/>
              </w:rPr>
            </w:pPr>
          </w:p>
        </w:tc>
      </w:tr>
    </w:tbl>
    <w:p w14:paraId="5E3C445C" w14:textId="77777777" w:rsidR="00966E41" w:rsidRPr="006747DD" w:rsidRDefault="00966E41" w:rsidP="00966E41">
      <w:pPr>
        <w:rPr>
          <w:rFonts w:cstheme="minorBidi"/>
          <w:sz w:val="20"/>
          <w:szCs w:val="20"/>
          <w:lang w:val="sr-Cyrl-CS"/>
        </w:rPr>
      </w:pPr>
      <w:r w:rsidRPr="00966E41">
        <w:rPr>
          <w:rFonts w:cstheme="minorBidi"/>
          <w:sz w:val="20"/>
          <w:szCs w:val="20"/>
          <w:lang w:val="sr-Cyrl-CS"/>
        </w:rPr>
        <w:t xml:space="preserve">                                                      </w:t>
      </w:r>
      <w:r w:rsidRPr="006747DD">
        <w:rPr>
          <w:rFonts w:cstheme="minorBidi"/>
          <w:sz w:val="20"/>
          <w:szCs w:val="20"/>
          <w:lang w:val="sr-Cyrl-CS"/>
        </w:rPr>
        <w:t>Остале активности у току школске године</w:t>
      </w:r>
    </w:p>
    <w:tbl>
      <w:tblPr>
        <w:tblpPr w:leftFromText="180" w:rightFromText="180" w:vertAnchor="text" w:tblpY="1"/>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0"/>
      </w:tblGrid>
      <w:tr w:rsidR="00966E41" w:rsidRPr="0049062B" w14:paraId="1134D6F8" w14:textId="77777777" w:rsidTr="006F6B95">
        <w:tc>
          <w:tcPr>
            <w:tcW w:w="8910" w:type="dxa"/>
            <w:noWrap/>
          </w:tcPr>
          <w:p w14:paraId="49175550"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СЕПТЕМБАР</w:t>
            </w:r>
          </w:p>
          <w:p w14:paraId="1F30BA60"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05.09.2024. Одржан први родитељски састанак</w:t>
            </w:r>
          </w:p>
          <w:p w14:paraId="2B6AC653" w14:textId="77777777" w:rsidR="00966E41" w:rsidRDefault="00966E41" w:rsidP="006F6B95">
            <w:pPr>
              <w:ind w:hanging="2"/>
              <w:rPr>
                <w:rFonts w:cstheme="minorBidi"/>
                <w:sz w:val="20"/>
                <w:szCs w:val="20"/>
                <w:lang w:val="sr-Cyrl-CS"/>
              </w:rPr>
            </w:pPr>
            <w:r w:rsidRPr="00796555">
              <w:rPr>
                <w:rFonts w:cstheme="minorBidi"/>
                <w:sz w:val="20"/>
                <w:szCs w:val="20"/>
                <w:lang w:val="sr-Cyrl-CS"/>
              </w:rPr>
              <w:t>09.09.2024. Присуство на  седници Одељењског већа разредне наставе</w:t>
            </w:r>
          </w:p>
          <w:p w14:paraId="3A4722A3" w14:textId="77777777" w:rsidR="00966E41" w:rsidRPr="008724FA" w:rsidRDefault="00966E41" w:rsidP="006F6B95">
            <w:pPr>
              <w:ind w:hanging="2"/>
              <w:rPr>
                <w:rFonts w:cstheme="minorBidi"/>
                <w:sz w:val="20"/>
                <w:szCs w:val="20"/>
                <w:lang w:val="sr-Cyrl-CS"/>
              </w:rPr>
            </w:pPr>
            <w:r w:rsidRPr="006747DD">
              <w:rPr>
                <w:rFonts w:cstheme="minorBidi"/>
                <w:sz w:val="20"/>
                <w:szCs w:val="20"/>
                <w:lang w:val="sr-Cyrl-CS"/>
              </w:rPr>
              <w:t>09.09.2024. Присуство на седници Стручног већа разредне наставе</w:t>
            </w:r>
          </w:p>
          <w:p w14:paraId="5608A1CD"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12.09.2024. Присуство на седници Наставничког већа</w:t>
            </w:r>
          </w:p>
          <w:p w14:paraId="24342677"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12.09.2024. Слушање предавања на седници наставничког већа на тему - Очување и унапређење менталног здравља деце и младих - предавач Вера Пашћан</w:t>
            </w:r>
          </w:p>
          <w:p w14:paraId="7FB479C5" w14:textId="77777777" w:rsidR="00966E41" w:rsidRPr="00796555" w:rsidRDefault="00966E41" w:rsidP="006F6B95">
            <w:pPr>
              <w:tabs>
                <w:tab w:val="left" w:pos="1320"/>
              </w:tabs>
              <w:ind w:hanging="2"/>
              <w:rPr>
                <w:rFonts w:cstheme="minorBidi"/>
                <w:sz w:val="20"/>
                <w:szCs w:val="20"/>
                <w:lang w:val="sr-Cyrl-CS"/>
              </w:rPr>
            </w:pPr>
            <w:r w:rsidRPr="00796555">
              <w:rPr>
                <w:rFonts w:cstheme="minorBidi"/>
                <w:sz w:val="20"/>
                <w:szCs w:val="20"/>
                <w:lang w:val="sr-Cyrl-CS"/>
              </w:rPr>
              <w:t>12.09.2024. Члан Тима за заштиту од дискриминације,насиља, злостављања и занемаривања у васпитно-образовним установама</w:t>
            </w:r>
          </w:p>
          <w:p w14:paraId="49B072E7" w14:textId="77777777" w:rsidR="00966E41" w:rsidRPr="00796555" w:rsidRDefault="00966E41" w:rsidP="006F6B95">
            <w:pPr>
              <w:tabs>
                <w:tab w:val="left" w:pos="1320"/>
              </w:tabs>
              <w:ind w:hanging="2"/>
              <w:rPr>
                <w:rFonts w:cstheme="minorBidi"/>
                <w:sz w:val="20"/>
                <w:szCs w:val="20"/>
                <w:lang w:val="sr-Cyrl-CS"/>
              </w:rPr>
            </w:pPr>
            <w:r w:rsidRPr="00796555">
              <w:rPr>
                <w:rFonts w:cstheme="minorBidi"/>
                <w:sz w:val="20"/>
                <w:szCs w:val="20"/>
                <w:lang w:val="sr-Cyrl-CS"/>
              </w:rPr>
              <w:t>Савладан програм обуке наставника разредне наставе за предмет дигитални свет 3 - онлајн</w:t>
            </w:r>
          </w:p>
        </w:tc>
      </w:tr>
      <w:tr w:rsidR="00966E41" w:rsidRPr="0049062B" w14:paraId="45023A1F" w14:textId="77777777" w:rsidTr="006F6B95">
        <w:tc>
          <w:tcPr>
            <w:tcW w:w="8910" w:type="dxa"/>
            <w:noWrap/>
          </w:tcPr>
          <w:p w14:paraId="3327B3C6"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ОКТОБАР</w:t>
            </w:r>
          </w:p>
          <w:p w14:paraId="152877F1"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03. 10. 2024. Час Српског језика посетиле диреторица и психолошкиња школе</w:t>
            </w:r>
          </w:p>
          <w:p w14:paraId="4C8E1731"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04.10.2024.  Постављена изложба Поводом обележавања Дечије недеље</w:t>
            </w:r>
          </w:p>
          <w:p w14:paraId="021C86F3"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05.10.2024. Савладан програм обуке наставника за имплементацију софтвера за праћење физичког  развоја и развоја моторичких способности ученика у основним и средњим школама</w:t>
            </w:r>
          </w:p>
          <w:p w14:paraId="1B71CB15"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07.10.2024. Обележавање  Дечије недеље - спортске активности</w:t>
            </w:r>
          </w:p>
          <w:p w14:paraId="77889DF3"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08.10.2024. Обележавање Дечије недеље - маскенбал ,,Боје јесени “</w:t>
            </w:r>
          </w:p>
          <w:p w14:paraId="4F206265"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09.10.2024. Позоришна представа ,,Ко се боји вука још“ у Малом Зворнику</w:t>
            </w:r>
          </w:p>
          <w:p w14:paraId="286BA4EB"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10.10.2024. Обележавање  Дечије  недеље - јесењи излет,,Јесен нас зове“</w:t>
            </w:r>
          </w:p>
          <w:p w14:paraId="44A2983F"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11.10.2024. Обележавање  Дечије  недеље - приредба у част ђака првака</w:t>
            </w:r>
          </w:p>
          <w:p w14:paraId="2CB790AA"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Од 14.10.-18.10.2024. реализована јесења седмица спорта</w:t>
            </w:r>
          </w:p>
          <w:p w14:paraId="19359331"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16.10.2024. Реализована радионица -  Препознајемо осећања и управљамо њима</w:t>
            </w:r>
          </w:p>
          <w:p w14:paraId="375C7294" w14:textId="77777777" w:rsidR="00966E41" w:rsidRPr="00796555" w:rsidRDefault="00966E41" w:rsidP="006F6B95">
            <w:pPr>
              <w:tabs>
                <w:tab w:val="left" w:pos="3810"/>
              </w:tabs>
              <w:ind w:hanging="2"/>
              <w:rPr>
                <w:rFonts w:cstheme="minorBidi"/>
                <w:sz w:val="20"/>
                <w:szCs w:val="20"/>
                <w:lang w:val="sr-Cyrl-CS"/>
              </w:rPr>
            </w:pPr>
            <w:r w:rsidRPr="00796555">
              <w:rPr>
                <w:rFonts w:cstheme="minorBidi"/>
                <w:sz w:val="20"/>
                <w:szCs w:val="20"/>
                <w:lang w:val="sr-Cyrl-CS"/>
              </w:rPr>
              <w:t>17.10.2024. Реализован  јесењи крос</w:t>
            </w:r>
          </w:p>
          <w:p w14:paraId="70A45EF2" w14:textId="77777777" w:rsidR="00966E41" w:rsidRPr="00796555" w:rsidRDefault="00966E41" w:rsidP="006F6B95">
            <w:pPr>
              <w:tabs>
                <w:tab w:val="left" w:pos="1320"/>
              </w:tabs>
              <w:ind w:hanging="2"/>
              <w:rPr>
                <w:rFonts w:cstheme="minorBidi"/>
                <w:sz w:val="20"/>
                <w:szCs w:val="20"/>
                <w:lang w:val="sr-Cyrl-CS"/>
              </w:rPr>
            </w:pPr>
            <w:r w:rsidRPr="00796555">
              <w:rPr>
                <w:rFonts w:cstheme="minorBidi"/>
                <w:sz w:val="20"/>
                <w:szCs w:val="20"/>
                <w:lang w:val="sr-Cyrl-CS"/>
              </w:rPr>
              <w:lastRenderedPageBreak/>
              <w:t>22.10.2024. Члан Тима за заштиту од дискриминације, насиља, злостављања и занемаривања у васпитно-образовним установама</w:t>
            </w:r>
            <w:r>
              <w:rPr>
                <w:rFonts w:cstheme="minorBidi"/>
                <w:sz w:val="20"/>
                <w:szCs w:val="20"/>
                <w:lang w:val="sr-Cyrl-CS"/>
              </w:rPr>
              <w:t>- присуство</w:t>
            </w:r>
          </w:p>
          <w:p w14:paraId="6CDB592E" w14:textId="77777777" w:rsidR="00966E41" w:rsidRPr="006066DD" w:rsidRDefault="00966E41"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28.10.2024.</w:t>
            </w:r>
            <w:r w:rsidRPr="006066DD">
              <w:rPr>
                <w:rFonts w:ascii="Times New Roman" w:hAnsi="Times New Roman"/>
                <w:sz w:val="20"/>
                <w:szCs w:val="20"/>
                <w:lang w:val="sr-Cyrl-CS"/>
              </w:rPr>
              <w:t xml:space="preserve"> Присуство на седници Наставничког већа</w:t>
            </w:r>
          </w:p>
          <w:p w14:paraId="35F92FE0"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30.10.2024. Интервју са спољним</w:t>
            </w:r>
            <w:r>
              <w:rPr>
                <w:rFonts w:ascii="Times New Roman" w:hAnsi="Times New Roman"/>
                <w:sz w:val="20"/>
                <w:szCs w:val="20"/>
                <w:lang w:val="sr-Cyrl-CS"/>
              </w:rPr>
              <w:t xml:space="preserve"> евалуатором, Ђоком Петровићем</w:t>
            </w:r>
            <w:r w:rsidRPr="006066DD">
              <w:rPr>
                <w:rFonts w:ascii="Times New Roman" w:hAnsi="Times New Roman"/>
                <w:sz w:val="20"/>
                <w:szCs w:val="20"/>
                <w:lang w:val="sr-Cyrl-CS"/>
              </w:rPr>
              <w:t xml:space="preserve"> у својству наставника</w:t>
            </w:r>
            <w:r>
              <w:rPr>
                <w:rFonts w:ascii="Times New Roman" w:hAnsi="Times New Roman"/>
                <w:sz w:val="20"/>
                <w:szCs w:val="20"/>
                <w:lang w:val="sr-Cyrl-CS"/>
              </w:rPr>
              <w:t>-члан Школског одбора</w:t>
            </w:r>
          </w:p>
          <w:p w14:paraId="33AE6916" w14:textId="77777777" w:rsidR="00966E41" w:rsidRPr="00796555"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30.10.2024. Присуство на састанку са спољним евалуаторима</w:t>
            </w:r>
          </w:p>
        </w:tc>
      </w:tr>
      <w:tr w:rsidR="00966E41" w:rsidRPr="0049062B" w14:paraId="0C17B917" w14:textId="77777777" w:rsidTr="006F6B95">
        <w:tc>
          <w:tcPr>
            <w:tcW w:w="8910" w:type="dxa"/>
            <w:noWrap/>
          </w:tcPr>
          <w:p w14:paraId="017C9BE5" w14:textId="77777777" w:rsidR="00966E41" w:rsidRPr="00796555" w:rsidRDefault="00966E41"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lastRenderedPageBreak/>
              <w:t>НОВЕМБАР</w:t>
            </w:r>
          </w:p>
          <w:p w14:paraId="2475517F" w14:textId="77777777" w:rsidR="00966E41" w:rsidRPr="006066DD" w:rsidRDefault="00966E41" w:rsidP="006F6B95">
            <w:pPr>
              <w:pStyle w:val="NoSpacing"/>
              <w:rPr>
                <w:rFonts w:ascii="Times New Roman" w:hAnsi="Times New Roman"/>
                <w:sz w:val="20"/>
                <w:szCs w:val="20"/>
                <w:lang w:val="sr-Cyrl-CS"/>
              </w:rPr>
            </w:pPr>
          </w:p>
          <w:p w14:paraId="43C43C8B"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08.11.2024. Присуство на седници Наставничког већа</w:t>
            </w:r>
          </w:p>
          <w:p w14:paraId="5A5389CE"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13.11.2024. Присуство на  седници Одељењског већа разредне наставе</w:t>
            </w:r>
          </w:p>
          <w:p w14:paraId="51DA9C2C"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15.11.2024. Одржан други родитељски састанак</w:t>
            </w:r>
          </w:p>
          <w:p w14:paraId="4AA612E2"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Од 18.11.2024. настава с</w:t>
            </w:r>
            <w:r>
              <w:rPr>
                <w:rFonts w:ascii="Times New Roman" w:hAnsi="Times New Roman"/>
                <w:sz w:val="20"/>
                <w:szCs w:val="20"/>
                <w:lang w:val="sr-Cyrl-CS"/>
              </w:rPr>
              <w:t>е реализује у другој</w:t>
            </w:r>
            <w:r w:rsidRPr="006066DD">
              <w:rPr>
                <w:rFonts w:ascii="Times New Roman" w:hAnsi="Times New Roman"/>
                <w:sz w:val="20"/>
                <w:szCs w:val="20"/>
                <w:lang w:val="sr-Cyrl-CS"/>
              </w:rPr>
              <w:t xml:space="preserve"> смени</w:t>
            </w:r>
          </w:p>
          <w:p w14:paraId="602F4C34"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25.11.2024. Присуство на седници Наставничког већа</w:t>
            </w:r>
          </w:p>
          <w:p w14:paraId="118B5A82"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28.11.2024. Обележен Дан школе - изложба</w:t>
            </w:r>
          </w:p>
          <w:p w14:paraId="2A1BEB1E" w14:textId="5AF8878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 xml:space="preserve">29.11.2024. Обележен Дан школе </w:t>
            </w:r>
            <w:r w:rsidR="00C7740E">
              <w:rPr>
                <w:rFonts w:ascii="Times New Roman" w:hAnsi="Times New Roman"/>
                <w:sz w:val="20"/>
                <w:szCs w:val="20"/>
                <w:lang w:val="sr-Cyrl-CS"/>
              </w:rPr>
              <w:t>–</w:t>
            </w:r>
            <w:r w:rsidRPr="006066DD">
              <w:rPr>
                <w:rFonts w:ascii="Times New Roman" w:hAnsi="Times New Roman"/>
                <w:sz w:val="20"/>
                <w:szCs w:val="20"/>
                <w:lang w:val="sr-Cyrl-CS"/>
              </w:rPr>
              <w:t xml:space="preserve"> приредба</w:t>
            </w:r>
          </w:p>
        </w:tc>
      </w:tr>
      <w:tr w:rsidR="00966E41" w:rsidRPr="0049062B" w14:paraId="4DE6A0AB" w14:textId="77777777" w:rsidTr="006F6B95">
        <w:tc>
          <w:tcPr>
            <w:tcW w:w="8910" w:type="dxa"/>
            <w:noWrap/>
          </w:tcPr>
          <w:p w14:paraId="05245D02"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ДЕЦЕМБАР</w:t>
            </w:r>
          </w:p>
          <w:p w14:paraId="5F10CB4C" w14:textId="77777777" w:rsidR="00966E41" w:rsidRDefault="00966E41"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13.12.2024. Одржано школско такмичење из математике</w:t>
            </w:r>
            <w:r>
              <w:rPr>
                <w:rFonts w:ascii="Times New Roman" w:hAnsi="Times New Roman"/>
                <w:sz w:val="20"/>
                <w:szCs w:val="20"/>
                <w:lang w:val="sr-Cyrl-CS"/>
              </w:rPr>
              <w:t>-пласирали се ученици Тамара Јасиковац и Павле Павловић</w:t>
            </w:r>
          </w:p>
          <w:p w14:paraId="22541DF2" w14:textId="77777777" w:rsidR="00966E41" w:rsidRPr="006066DD" w:rsidRDefault="00966E41" w:rsidP="006F6B95">
            <w:pPr>
              <w:pStyle w:val="NoSpacing"/>
              <w:tabs>
                <w:tab w:val="left" w:pos="6450"/>
              </w:tabs>
              <w:ind w:hanging="2"/>
              <w:rPr>
                <w:rFonts w:ascii="Times New Roman" w:hAnsi="Times New Roman"/>
                <w:sz w:val="20"/>
                <w:szCs w:val="20"/>
                <w:lang w:val="sr-Cyrl-CS"/>
              </w:rPr>
            </w:pPr>
            <w:r>
              <w:rPr>
                <w:rFonts w:ascii="Times New Roman" w:hAnsi="Times New Roman"/>
                <w:sz w:val="20"/>
                <w:szCs w:val="20"/>
                <w:lang w:val="sr-Cyrl-CS"/>
              </w:rPr>
              <w:t>17. 12. 2024.</w:t>
            </w:r>
            <w:r w:rsidRPr="00796555">
              <w:rPr>
                <w:rFonts w:ascii="Times New Roman" w:hAnsi="Times New Roman"/>
                <w:sz w:val="20"/>
                <w:szCs w:val="20"/>
                <w:lang w:val="sr-Cyrl-CS"/>
              </w:rPr>
              <w:t xml:space="preserve"> </w:t>
            </w:r>
            <w:r w:rsidRPr="0065736C">
              <w:rPr>
                <w:rFonts w:ascii="Times New Roman" w:hAnsi="Times New Roman"/>
                <w:sz w:val="20"/>
                <w:szCs w:val="20"/>
                <w:lang w:val="sr-Cyrl-CS"/>
              </w:rPr>
              <w:t>Одржан угледни час-Ликовна култура.</w:t>
            </w:r>
          </w:p>
          <w:p w14:paraId="100D7FA5" w14:textId="77777777" w:rsidR="00966E41" w:rsidRPr="006066DD" w:rsidRDefault="00966E41"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23.12.2024. Одлуком Министарства просвете завршено прво полугодиште</w:t>
            </w:r>
            <w:r w:rsidRPr="006066DD">
              <w:rPr>
                <w:rFonts w:ascii="Times New Roman" w:hAnsi="Times New Roman"/>
                <w:sz w:val="20"/>
                <w:szCs w:val="20"/>
                <w:lang w:val="sr-Cyrl-CS"/>
              </w:rPr>
              <w:tab/>
            </w:r>
          </w:p>
          <w:p w14:paraId="70E68F4A" w14:textId="77777777" w:rsidR="00966E41" w:rsidRPr="006066DD" w:rsidRDefault="00966E41"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27.12.2024. Присуство на  седници Одељењског већа разредне наставе</w:t>
            </w:r>
          </w:p>
          <w:p w14:paraId="58140C7B" w14:textId="77777777" w:rsidR="00966E41" w:rsidRPr="006066DD" w:rsidRDefault="00966E41"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30.12.2024. Присуство на противпожарној обуци</w:t>
            </w:r>
          </w:p>
          <w:p w14:paraId="142FBB9B" w14:textId="77777777" w:rsidR="00966E41" w:rsidRPr="006066DD" w:rsidRDefault="00966E41"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30.12.2024. Присуство на седници Наставничког већа</w:t>
            </w:r>
          </w:p>
          <w:p w14:paraId="063CD286" w14:textId="77777777" w:rsidR="00966E41" w:rsidRDefault="00966E41" w:rsidP="006F6B95">
            <w:pPr>
              <w:pStyle w:val="NoSpacing"/>
              <w:tabs>
                <w:tab w:val="left" w:pos="6450"/>
              </w:tabs>
              <w:ind w:hanging="2"/>
              <w:rPr>
                <w:rFonts w:ascii="Times New Roman" w:hAnsi="Times New Roman"/>
                <w:sz w:val="20"/>
                <w:szCs w:val="20"/>
                <w:lang w:val="sr-Cyrl-CS"/>
              </w:rPr>
            </w:pPr>
            <w:r w:rsidRPr="006066DD">
              <w:rPr>
                <w:rFonts w:ascii="Times New Roman" w:hAnsi="Times New Roman"/>
                <w:sz w:val="20"/>
                <w:szCs w:val="20"/>
                <w:lang w:val="sr-Cyrl-CS"/>
              </w:rPr>
              <w:t>30.12.2024. Одржан трећи родитељски састана</w:t>
            </w:r>
          </w:p>
          <w:p w14:paraId="66650E68" w14:textId="77777777" w:rsidR="00966E41" w:rsidRPr="00796555" w:rsidRDefault="00966E41" w:rsidP="006F6B95">
            <w:pPr>
              <w:pStyle w:val="NoSpacing"/>
              <w:tabs>
                <w:tab w:val="left" w:pos="6450"/>
              </w:tabs>
              <w:ind w:hanging="2"/>
              <w:rPr>
                <w:rFonts w:ascii="Times New Roman" w:hAnsi="Times New Roman"/>
                <w:sz w:val="20"/>
                <w:szCs w:val="20"/>
                <w:lang w:val="sr-Cyrl-CS"/>
              </w:rPr>
            </w:pPr>
            <w:r w:rsidRPr="00796555">
              <w:rPr>
                <w:rFonts w:ascii="Times New Roman" w:hAnsi="Times New Roman"/>
                <w:sz w:val="20"/>
                <w:szCs w:val="20"/>
                <w:lang w:val="sr-Cyrl-CS"/>
              </w:rPr>
              <w:t>30.12.2024. Члан Тима за заштиту од дискриминације, насиља, злостављања и занемаривања у васпитно-образовним установама-присуство</w:t>
            </w:r>
          </w:p>
        </w:tc>
      </w:tr>
      <w:tr w:rsidR="00966E41" w:rsidRPr="0049062B" w14:paraId="03AAD9CF" w14:textId="77777777" w:rsidTr="006F6B95">
        <w:tc>
          <w:tcPr>
            <w:tcW w:w="8910" w:type="dxa"/>
            <w:noWrap/>
          </w:tcPr>
          <w:p w14:paraId="23AEA7C0"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ЈАНУАР</w:t>
            </w:r>
          </w:p>
          <w:p w14:paraId="7E662C3D"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15.01.2025. Присуство на седници Наставничког већа</w:t>
            </w:r>
          </w:p>
          <w:p w14:paraId="30BC28E8" w14:textId="77777777" w:rsidR="00966E41"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14.01.2025. Присуство на седници Стручног већа разредне наставе</w:t>
            </w:r>
          </w:p>
          <w:p w14:paraId="3D7A12CA" w14:textId="77777777" w:rsidR="00966E41" w:rsidRPr="006066DD" w:rsidRDefault="00966E41" w:rsidP="006F6B95">
            <w:pPr>
              <w:pStyle w:val="NoSpacing"/>
              <w:ind w:hanging="2"/>
              <w:rPr>
                <w:rFonts w:ascii="Times New Roman" w:hAnsi="Times New Roman"/>
                <w:sz w:val="20"/>
                <w:szCs w:val="20"/>
                <w:lang w:val="sr-Cyrl-CS"/>
              </w:rPr>
            </w:pPr>
            <w:r>
              <w:rPr>
                <w:rFonts w:ascii="Times New Roman" w:hAnsi="Times New Roman"/>
                <w:sz w:val="20"/>
                <w:szCs w:val="20"/>
                <w:lang w:val="sr-Cyrl-CS"/>
              </w:rPr>
              <w:t>23. 01. 2025.</w:t>
            </w:r>
            <w:r w:rsidRPr="00796555">
              <w:rPr>
                <w:rFonts w:ascii="Times New Roman" w:hAnsi="Times New Roman"/>
                <w:sz w:val="20"/>
                <w:szCs w:val="20"/>
                <w:lang w:val="sr-Cyrl-CS"/>
              </w:rPr>
              <w:t xml:space="preserve"> </w:t>
            </w:r>
            <w:r w:rsidRPr="001352F0">
              <w:rPr>
                <w:rFonts w:ascii="Times New Roman" w:hAnsi="Times New Roman"/>
                <w:sz w:val="20"/>
                <w:szCs w:val="20"/>
                <w:lang w:val="sr-Cyrl-CS"/>
              </w:rPr>
              <w:t>Реализован т</w:t>
            </w:r>
            <w:r>
              <w:rPr>
                <w:rFonts w:ascii="Times New Roman" w:hAnsi="Times New Roman"/>
                <w:sz w:val="20"/>
                <w:szCs w:val="20"/>
                <w:lang w:val="sr-Cyrl-CS"/>
              </w:rPr>
              <w:t>ематски дан – Свети Сава у песми и причи</w:t>
            </w:r>
          </w:p>
          <w:p w14:paraId="0F2FA64E"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24.01.2025. Постављена изложба ученичких радова поводом обележавања школске славе Светог Саве</w:t>
            </w:r>
          </w:p>
          <w:p w14:paraId="320BA66C"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27.01.2025. Изведена приредба поводом школске славе Светог Саве</w:t>
            </w:r>
          </w:p>
          <w:p w14:paraId="03FC5DE5" w14:textId="77777777" w:rsidR="00966E41" w:rsidRPr="006066DD" w:rsidRDefault="00966E41" w:rsidP="006F6B95">
            <w:pPr>
              <w:pStyle w:val="NoSpacing"/>
              <w:rPr>
                <w:rFonts w:ascii="Times New Roman" w:hAnsi="Times New Roman"/>
                <w:sz w:val="20"/>
                <w:szCs w:val="20"/>
                <w:lang w:val="sr-Cyrl-CS"/>
              </w:rPr>
            </w:pPr>
          </w:p>
        </w:tc>
      </w:tr>
      <w:tr w:rsidR="00966E41" w:rsidRPr="0049062B" w14:paraId="776C98C9" w14:textId="77777777" w:rsidTr="006F6B95">
        <w:trPr>
          <w:trHeight w:val="685"/>
        </w:trPr>
        <w:tc>
          <w:tcPr>
            <w:tcW w:w="8910" w:type="dxa"/>
            <w:noWrap/>
          </w:tcPr>
          <w:p w14:paraId="4C7295D7"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ФЕБРУАР</w:t>
            </w:r>
          </w:p>
          <w:p w14:paraId="62EB496C"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12.02.2025. Присуство на седници Стручног већа разредне наставе</w:t>
            </w:r>
          </w:p>
        </w:tc>
      </w:tr>
      <w:tr w:rsidR="00966E41" w:rsidRPr="006747DD" w14:paraId="67D3DD71" w14:textId="77777777" w:rsidTr="006F6B95">
        <w:tc>
          <w:tcPr>
            <w:tcW w:w="8910" w:type="dxa"/>
            <w:noWrap/>
          </w:tcPr>
          <w:p w14:paraId="1C2E4E15"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МАРТ</w:t>
            </w:r>
          </w:p>
          <w:p w14:paraId="3776473B" w14:textId="77777777" w:rsidR="00966E41" w:rsidRPr="00EA57EB"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05.03.2025. Присуство на седници Наставничког већа</w:t>
            </w:r>
          </w:p>
          <w:p w14:paraId="4F9786D6"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11.03.2025. Присуство на предавању - Безбедност деце у ванредним околностима</w:t>
            </w:r>
          </w:p>
          <w:p w14:paraId="031CA8DF"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13.03.2025. Присуство на предавању - Безбедност деце у саобраћају</w:t>
            </w:r>
          </w:p>
          <w:p w14:paraId="7D87206A"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20.03.2025. Школско такмичење рецитатора</w:t>
            </w:r>
          </w:p>
          <w:p w14:paraId="43F3858F" w14:textId="77777777" w:rsidR="00966E41" w:rsidRPr="006066DD" w:rsidRDefault="00966E41" w:rsidP="006F6B95">
            <w:pPr>
              <w:pStyle w:val="NoSpacing"/>
              <w:ind w:hanging="2"/>
              <w:rPr>
                <w:rFonts w:ascii="Times New Roman" w:hAnsi="Times New Roman"/>
                <w:sz w:val="20"/>
                <w:szCs w:val="20"/>
                <w:lang w:val="sr-Cyrl-CS"/>
              </w:rPr>
            </w:pPr>
            <w:r>
              <w:rPr>
                <w:rFonts w:ascii="Times New Roman" w:hAnsi="Times New Roman"/>
                <w:sz w:val="20"/>
                <w:szCs w:val="20"/>
                <w:lang w:val="sr-Cyrl-CS"/>
              </w:rPr>
              <w:t xml:space="preserve">25.03.2025. Члан </w:t>
            </w:r>
            <w:r w:rsidRPr="006066DD">
              <w:rPr>
                <w:rFonts w:ascii="Times New Roman" w:hAnsi="Times New Roman"/>
                <w:sz w:val="20"/>
                <w:szCs w:val="20"/>
                <w:lang w:val="sr-Cyrl-CS"/>
              </w:rPr>
              <w:t>Тима за заштиту од дискриминације,насиља, злостављања и занемаривања у васпитно-образовним установама</w:t>
            </w:r>
            <w:r>
              <w:rPr>
                <w:rFonts w:ascii="Times New Roman" w:hAnsi="Times New Roman"/>
                <w:sz w:val="20"/>
                <w:szCs w:val="20"/>
                <w:lang w:val="sr-Cyrl-CS"/>
              </w:rPr>
              <w:t>-присуство седници</w:t>
            </w:r>
          </w:p>
          <w:p w14:paraId="7057A3E0" w14:textId="77777777" w:rsidR="00966E41" w:rsidRPr="005B4CD1" w:rsidRDefault="00966E41" w:rsidP="006F6B95">
            <w:pPr>
              <w:pStyle w:val="NoSpacing"/>
              <w:ind w:hanging="2"/>
              <w:rPr>
                <w:rFonts w:ascii="Times New Roman" w:hAnsi="Times New Roman"/>
                <w:sz w:val="20"/>
                <w:szCs w:val="20"/>
                <w:lang w:val="sr-Cyrl-CS"/>
              </w:rPr>
            </w:pPr>
            <w:r w:rsidRPr="005B4CD1">
              <w:rPr>
                <w:rFonts w:ascii="Times New Roman" w:hAnsi="Times New Roman"/>
                <w:sz w:val="20"/>
                <w:szCs w:val="20"/>
                <w:lang w:val="sr-Cyrl-CS"/>
              </w:rPr>
              <w:t>26.03.2025. Општинско такмичење рецитатора</w:t>
            </w:r>
          </w:p>
          <w:p w14:paraId="6D36BBE9" w14:textId="77777777" w:rsidR="00966E41" w:rsidRPr="00796555" w:rsidRDefault="00966E41" w:rsidP="006F6B95">
            <w:pPr>
              <w:pStyle w:val="NoSpacing"/>
              <w:rPr>
                <w:rFonts w:ascii="Times New Roman" w:hAnsi="Times New Roman"/>
                <w:sz w:val="20"/>
                <w:szCs w:val="20"/>
                <w:lang w:val="sr-Cyrl-CS"/>
              </w:rPr>
            </w:pPr>
          </w:p>
        </w:tc>
      </w:tr>
      <w:tr w:rsidR="00966E41" w:rsidRPr="0049062B" w14:paraId="5C11ABDE" w14:textId="77777777" w:rsidTr="006F6B95">
        <w:tc>
          <w:tcPr>
            <w:tcW w:w="8910" w:type="dxa"/>
            <w:noWrap/>
          </w:tcPr>
          <w:p w14:paraId="45E3255F" w14:textId="77777777" w:rsidR="00966E41" w:rsidRPr="00796555" w:rsidRDefault="00966E41"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АПРИЛ</w:t>
            </w:r>
          </w:p>
          <w:p w14:paraId="361D87E0" w14:textId="77777777" w:rsidR="00966E41" w:rsidRPr="00796555" w:rsidRDefault="00966E41" w:rsidP="006F6B95">
            <w:pPr>
              <w:pStyle w:val="NoSpacing"/>
              <w:ind w:hanging="2"/>
              <w:rPr>
                <w:rFonts w:ascii="Times New Roman" w:hAnsi="Times New Roman"/>
                <w:sz w:val="20"/>
                <w:szCs w:val="20"/>
                <w:lang w:val="sr-Cyrl-CS"/>
              </w:rPr>
            </w:pPr>
          </w:p>
          <w:p w14:paraId="25F27877"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07.04.2025. Присуство на  седници Одељењског већа разредне наставе</w:t>
            </w:r>
          </w:p>
          <w:p w14:paraId="620429C5" w14:textId="77777777" w:rsidR="00966E41" w:rsidRPr="006066DD" w:rsidRDefault="00966E41" w:rsidP="006F6B95">
            <w:pPr>
              <w:pStyle w:val="NoSpacing"/>
              <w:ind w:hanging="2"/>
              <w:rPr>
                <w:rFonts w:ascii="Times New Roman" w:hAnsi="Times New Roman"/>
                <w:sz w:val="20"/>
                <w:szCs w:val="20"/>
                <w:lang w:val="sr-Cyrl-CS"/>
              </w:rPr>
            </w:pPr>
            <w:r>
              <w:rPr>
                <w:rFonts w:ascii="Times New Roman" w:hAnsi="Times New Roman"/>
                <w:sz w:val="20"/>
                <w:szCs w:val="20"/>
                <w:lang w:val="sr-Cyrl-CS"/>
              </w:rPr>
              <w:t>10</w:t>
            </w:r>
            <w:r w:rsidRPr="006066DD">
              <w:rPr>
                <w:rFonts w:ascii="Times New Roman" w:hAnsi="Times New Roman"/>
                <w:sz w:val="20"/>
                <w:szCs w:val="20"/>
                <w:lang w:val="sr-Cyrl-CS"/>
              </w:rPr>
              <w:t>.</w:t>
            </w:r>
            <w:r>
              <w:rPr>
                <w:rFonts w:ascii="Times New Roman" w:hAnsi="Times New Roman"/>
                <w:sz w:val="20"/>
                <w:szCs w:val="20"/>
                <w:lang w:val="sr-Cyrl-CS"/>
              </w:rPr>
              <w:t xml:space="preserve"> </w:t>
            </w:r>
            <w:r w:rsidRPr="006066DD">
              <w:rPr>
                <w:rFonts w:ascii="Times New Roman" w:hAnsi="Times New Roman"/>
                <w:sz w:val="20"/>
                <w:szCs w:val="20"/>
                <w:lang w:val="sr-Cyrl-CS"/>
              </w:rPr>
              <w:t>04.2025. Одржан четврти  родитељски састанак</w:t>
            </w:r>
          </w:p>
          <w:p w14:paraId="54C361C7" w14:textId="77777777" w:rsidR="00966E41" w:rsidRDefault="00966E41" w:rsidP="006F6B95">
            <w:pPr>
              <w:pStyle w:val="NoSpacing"/>
              <w:ind w:hanging="2"/>
              <w:rPr>
                <w:rFonts w:ascii="Times New Roman" w:hAnsi="Times New Roman"/>
                <w:sz w:val="20"/>
                <w:szCs w:val="20"/>
                <w:lang w:val="sr-Cyrl-CS"/>
              </w:rPr>
            </w:pPr>
            <w:r>
              <w:rPr>
                <w:rFonts w:ascii="Times New Roman" w:hAnsi="Times New Roman"/>
                <w:sz w:val="20"/>
                <w:szCs w:val="20"/>
                <w:lang w:val="sr-Cyrl-CS"/>
              </w:rPr>
              <w:t>10.04.2025. Ванредна седница</w:t>
            </w:r>
            <w:r w:rsidRPr="006066DD">
              <w:rPr>
                <w:rFonts w:ascii="Times New Roman" w:hAnsi="Times New Roman"/>
                <w:sz w:val="20"/>
                <w:szCs w:val="20"/>
                <w:lang w:val="sr-Cyrl-CS"/>
              </w:rPr>
              <w:t xml:space="preserve"> Тима за заштиту од дискриминације, насиља, злостављања и занемаривања у васпитно-образовним установам</w:t>
            </w:r>
            <w:r>
              <w:rPr>
                <w:rFonts w:ascii="Times New Roman" w:hAnsi="Times New Roman"/>
                <w:sz w:val="20"/>
                <w:szCs w:val="20"/>
                <w:lang w:val="sr-Cyrl-CS"/>
              </w:rPr>
              <w:t>-присуство седници</w:t>
            </w:r>
          </w:p>
          <w:p w14:paraId="668AE8C1" w14:textId="77777777" w:rsidR="00966E41" w:rsidRPr="006066DD" w:rsidRDefault="00966E41" w:rsidP="006F6B95">
            <w:pPr>
              <w:pStyle w:val="NoSpacing"/>
              <w:ind w:hanging="2"/>
              <w:rPr>
                <w:rFonts w:ascii="Times New Roman" w:hAnsi="Times New Roman"/>
                <w:sz w:val="20"/>
                <w:szCs w:val="20"/>
                <w:lang w:val="sr-Cyrl-CS"/>
              </w:rPr>
            </w:pPr>
            <w:r>
              <w:rPr>
                <w:rFonts w:ascii="Times New Roman" w:hAnsi="Times New Roman"/>
                <w:sz w:val="20"/>
                <w:szCs w:val="20"/>
                <w:lang w:val="sr-Cyrl-CS"/>
              </w:rPr>
              <w:t>15. 04.2025.</w:t>
            </w:r>
            <w:r w:rsidRPr="00796555">
              <w:rPr>
                <w:rFonts w:ascii="Times New Roman" w:hAnsi="Times New Roman"/>
                <w:sz w:val="20"/>
                <w:szCs w:val="20"/>
                <w:lang w:val="sr-Cyrl-CS"/>
              </w:rPr>
              <w:t xml:space="preserve"> </w:t>
            </w:r>
            <w:r w:rsidRPr="005C4267">
              <w:rPr>
                <w:rFonts w:ascii="Times New Roman" w:hAnsi="Times New Roman"/>
                <w:sz w:val="20"/>
                <w:szCs w:val="20"/>
                <w:lang w:val="sr-Cyrl-CS"/>
              </w:rPr>
              <w:t xml:space="preserve">Поводом васкршњих празника одржана радионица и постављена изложба </w:t>
            </w:r>
            <w:r>
              <w:rPr>
                <w:rFonts w:ascii="Times New Roman" w:hAnsi="Times New Roman"/>
                <w:sz w:val="20"/>
                <w:szCs w:val="20"/>
                <w:lang w:val="sr-Cyrl-CS"/>
              </w:rPr>
              <w:t xml:space="preserve">у холу школе. </w:t>
            </w:r>
          </w:p>
          <w:p w14:paraId="7A102FAB"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15.04.2025. Присуство на седници Наставничког већа</w:t>
            </w:r>
          </w:p>
          <w:p w14:paraId="5A01A11D" w14:textId="77777777" w:rsidR="00966E41" w:rsidRPr="00EA57EB"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t>22.04.2025. Окружно такмичење рецитатора у Крупњу</w:t>
            </w:r>
          </w:p>
          <w:p w14:paraId="0B8EC841" w14:textId="77777777" w:rsidR="00966E41" w:rsidRPr="00EA57EB" w:rsidRDefault="00966E41" w:rsidP="006F6B95">
            <w:pPr>
              <w:pStyle w:val="NoSpacing"/>
              <w:ind w:hanging="2"/>
              <w:rPr>
                <w:rFonts w:ascii="Times New Roman" w:hAnsi="Times New Roman"/>
                <w:sz w:val="20"/>
                <w:szCs w:val="20"/>
                <w:lang w:val="sr-Cyrl-CS"/>
              </w:rPr>
            </w:pPr>
            <w:r>
              <w:rPr>
                <w:rFonts w:ascii="Times New Roman" w:hAnsi="Times New Roman"/>
                <w:sz w:val="20"/>
                <w:szCs w:val="20"/>
                <w:lang w:val="sr-Cyrl-CS"/>
              </w:rPr>
              <w:t>30.04.2025. Четири ученика</w:t>
            </w:r>
            <w:r w:rsidRPr="00EA57EB">
              <w:rPr>
                <w:rFonts w:ascii="Times New Roman" w:hAnsi="Times New Roman"/>
                <w:sz w:val="20"/>
                <w:szCs w:val="20"/>
                <w:lang w:val="sr-Cyrl-CS"/>
              </w:rPr>
              <w:t xml:space="preserve"> из разреда учествовала на Спортским играма младих у Малом Зворнику</w:t>
            </w:r>
          </w:p>
          <w:p w14:paraId="7FA51C9B" w14:textId="77777777" w:rsidR="00966E41" w:rsidRPr="00EA57EB" w:rsidRDefault="00966E41" w:rsidP="006F6B95">
            <w:pPr>
              <w:pStyle w:val="NoSpacing"/>
              <w:ind w:hanging="2"/>
              <w:rPr>
                <w:rFonts w:ascii="Times New Roman" w:hAnsi="Times New Roman"/>
                <w:sz w:val="20"/>
                <w:szCs w:val="20"/>
                <w:lang w:val="sr-Cyrl-CS"/>
              </w:rPr>
            </w:pPr>
          </w:p>
          <w:p w14:paraId="7C4772F2" w14:textId="77777777" w:rsidR="00966E41" w:rsidRPr="006066DD" w:rsidRDefault="00966E41" w:rsidP="006F6B95">
            <w:pPr>
              <w:pStyle w:val="NoSpacing"/>
              <w:ind w:hanging="2"/>
              <w:rPr>
                <w:rFonts w:ascii="Times New Roman" w:hAnsi="Times New Roman"/>
                <w:sz w:val="20"/>
                <w:szCs w:val="20"/>
                <w:lang w:val="sr-Cyrl-CS"/>
              </w:rPr>
            </w:pPr>
            <w:r w:rsidRPr="006066DD">
              <w:rPr>
                <w:rFonts w:ascii="Times New Roman" w:hAnsi="Times New Roman"/>
                <w:sz w:val="20"/>
                <w:szCs w:val="20"/>
                <w:lang w:val="sr-Cyrl-CS"/>
              </w:rPr>
              <w:lastRenderedPageBreak/>
              <w:t>У сарадњи са пре</w:t>
            </w:r>
            <w:r>
              <w:rPr>
                <w:rFonts w:ascii="Times New Roman" w:hAnsi="Times New Roman"/>
                <w:sz w:val="20"/>
                <w:szCs w:val="20"/>
                <w:lang w:val="sr-Cyrl-CS"/>
              </w:rPr>
              <w:t>дметним наставницима одржано осам</w:t>
            </w:r>
            <w:r w:rsidRPr="006066DD">
              <w:rPr>
                <w:rFonts w:ascii="Times New Roman" w:hAnsi="Times New Roman"/>
                <w:sz w:val="20"/>
                <w:szCs w:val="20"/>
                <w:lang w:val="sr-Cyrl-CS"/>
              </w:rPr>
              <w:t xml:space="preserve"> часова предметне наставе у трећем разреду.</w:t>
            </w:r>
          </w:p>
        </w:tc>
      </w:tr>
      <w:tr w:rsidR="00966E41" w:rsidRPr="0049062B" w14:paraId="16A12EF5" w14:textId="77777777" w:rsidTr="006F6B95">
        <w:tc>
          <w:tcPr>
            <w:tcW w:w="8910" w:type="dxa"/>
            <w:noWrap/>
          </w:tcPr>
          <w:p w14:paraId="2CFB4A87"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lastRenderedPageBreak/>
              <w:t>МАЈ</w:t>
            </w:r>
          </w:p>
          <w:p w14:paraId="3F66DF94" w14:textId="77777777" w:rsidR="00966E41" w:rsidRDefault="00966E41"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 xml:space="preserve">26.05.2025. </w:t>
            </w:r>
            <w:r>
              <w:rPr>
                <w:rFonts w:ascii="Times New Roman" w:hAnsi="Times New Roman"/>
                <w:sz w:val="20"/>
                <w:szCs w:val="20"/>
                <w:lang w:val="sr-Cyrl-CS"/>
              </w:rPr>
              <w:t xml:space="preserve"> Ванредна седница</w:t>
            </w:r>
            <w:r w:rsidRPr="006066DD">
              <w:rPr>
                <w:rFonts w:ascii="Times New Roman" w:hAnsi="Times New Roman"/>
                <w:sz w:val="20"/>
                <w:szCs w:val="20"/>
                <w:lang w:val="sr-Cyrl-CS"/>
              </w:rPr>
              <w:t xml:space="preserve"> Тима за заштиту од дискриминације, насиља, злостављања и занемаривања у васпитно-образовним установам</w:t>
            </w:r>
            <w:r>
              <w:rPr>
                <w:rFonts w:ascii="Times New Roman" w:hAnsi="Times New Roman"/>
                <w:sz w:val="20"/>
                <w:szCs w:val="20"/>
                <w:lang w:val="sr-Cyrl-CS"/>
              </w:rPr>
              <w:t>-присуство</w:t>
            </w:r>
          </w:p>
          <w:p w14:paraId="689C15FE" w14:textId="77777777" w:rsidR="00966E41" w:rsidRDefault="00966E41"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30.05.2025. Организован хуманитарни  продајни базар</w:t>
            </w:r>
          </w:p>
          <w:p w14:paraId="47049A53" w14:textId="77777777" w:rsidR="00966E41" w:rsidRPr="00796555" w:rsidRDefault="00966E41" w:rsidP="006F6B95">
            <w:pPr>
              <w:pStyle w:val="NoSpacing"/>
              <w:ind w:hanging="2"/>
              <w:rPr>
                <w:rFonts w:ascii="Times New Roman" w:hAnsi="Times New Roman"/>
                <w:sz w:val="20"/>
                <w:szCs w:val="20"/>
                <w:lang w:val="sr-Cyrl-CS"/>
              </w:rPr>
            </w:pPr>
            <w:r w:rsidRPr="006747DD">
              <w:rPr>
                <w:rFonts w:ascii="Times New Roman" w:hAnsi="Times New Roman"/>
                <w:sz w:val="20"/>
                <w:szCs w:val="20"/>
                <w:lang w:val="sr-Cyrl-CS"/>
              </w:rPr>
              <w:t>У сарадњи са предметним наставницима одржана два  часа предметне наставе у трећем разреду.</w:t>
            </w:r>
          </w:p>
        </w:tc>
      </w:tr>
      <w:tr w:rsidR="00966E41" w:rsidRPr="0049062B" w14:paraId="2EF0640F" w14:textId="77777777" w:rsidTr="006F6B95">
        <w:trPr>
          <w:trHeight w:val="297"/>
        </w:trPr>
        <w:tc>
          <w:tcPr>
            <w:tcW w:w="8910" w:type="dxa"/>
            <w:noWrap/>
          </w:tcPr>
          <w:p w14:paraId="40932773"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ЈУН</w:t>
            </w:r>
          </w:p>
          <w:p w14:paraId="685D3453" w14:textId="77777777" w:rsidR="00966E41" w:rsidRDefault="00966E41" w:rsidP="006F6B95">
            <w:pPr>
              <w:ind w:hanging="2"/>
              <w:rPr>
                <w:rFonts w:cstheme="minorBidi"/>
                <w:sz w:val="20"/>
                <w:szCs w:val="20"/>
                <w:lang w:val="sr-Cyrl-CS"/>
              </w:rPr>
            </w:pPr>
            <w:r w:rsidRPr="00796555">
              <w:rPr>
                <w:rFonts w:cstheme="minorBidi"/>
                <w:sz w:val="20"/>
                <w:szCs w:val="20"/>
                <w:lang w:val="sr-Cyrl-CS"/>
              </w:rPr>
              <w:t>04.06.2025. Одржане спортске активности - дружење вршњака поводом Мајских дана пријатељства</w:t>
            </w:r>
          </w:p>
          <w:p w14:paraId="5AAD5447" w14:textId="77777777" w:rsidR="00966E41" w:rsidRDefault="00966E41" w:rsidP="006F6B95">
            <w:pPr>
              <w:ind w:hanging="2"/>
              <w:rPr>
                <w:rFonts w:cstheme="minorBidi"/>
                <w:sz w:val="20"/>
                <w:szCs w:val="20"/>
                <w:lang w:val="sr-Cyrl-CS"/>
              </w:rPr>
            </w:pPr>
            <w:r w:rsidRPr="00796555">
              <w:rPr>
                <w:rFonts w:cstheme="minorBidi"/>
                <w:sz w:val="20"/>
                <w:szCs w:val="20"/>
                <w:lang w:val="sr-Cyrl-CS"/>
              </w:rPr>
              <w:t>05.06.2025. Позоршна представа ,,Планета тајни“</w:t>
            </w:r>
          </w:p>
          <w:p w14:paraId="468718DC"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06.06.2025. Изведена једнодневна екскурзија на релацији Брасина -Београд</w:t>
            </w:r>
          </w:p>
          <w:p w14:paraId="47D18D6F"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09.06.2025. Изведена шетња ученика у непосредној околини школе</w:t>
            </w:r>
          </w:p>
          <w:p w14:paraId="4D2BA92D" w14:textId="77777777" w:rsidR="00966E41" w:rsidRPr="006066DD" w:rsidRDefault="00966E41"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 xml:space="preserve">10.06. 2025. </w:t>
            </w:r>
            <w:r w:rsidRPr="006066DD">
              <w:rPr>
                <w:rFonts w:ascii="Times New Roman" w:hAnsi="Times New Roman"/>
                <w:sz w:val="20"/>
                <w:szCs w:val="20"/>
                <w:lang w:val="sr-Cyrl-CS"/>
              </w:rPr>
              <w:t xml:space="preserve"> Присуство на седници Наставничког већа</w:t>
            </w:r>
          </w:p>
          <w:p w14:paraId="1F05F2A0" w14:textId="77777777" w:rsidR="00966E41" w:rsidRPr="006066DD" w:rsidRDefault="00966E41" w:rsidP="006F6B95">
            <w:pPr>
              <w:pStyle w:val="NoSpacing"/>
              <w:ind w:hanging="2"/>
              <w:rPr>
                <w:rFonts w:ascii="Times New Roman" w:hAnsi="Times New Roman"/>
                <w:sz w:val="20"/>
                <w:szCs w:val="20"/>
                <w:lang w:val="sr-Cyrl-CS"/>
              </w:rPr>
            </w:pPr>
            <w:r w:rsidRPr="00796555">
              <w:rPr>
                <w:rFonts w:ascii="Times New Roman" w:hAnsi="Times New Roman"/>
                <w:sz w:val="20"/>
                <w:szCs w:val="20"/>
                <w:lang w:val="sr-Cyrl-CS"/>
              </w:rPr>
              <w:t xml:space="preserve">11.06.2025. </w:t>
            </w:r>
            <w:r>
              <w:rPr>
                <w:rFonts w:ascii="Times New Roman" w:hAnsi="Times New Roman"/>
                <w:sz w:val="20"/>
                <w:szCs w:val="20"/>
                <w:lang w:val="sr-Cyrl-CS"/>
              </w:rPr>
              <w:t xml:space="preserve">  Седница</w:t>
            </w:r>
            <w:r w:rsidRPr="006066DD">
              <w:rPr>
                <w:rFonts w:ascii="Times New Roman" w:hAnsi="Times New Roman"/>
                <w:sz w:val="20"/>
                <w:szCs w:val="20"/>
                <w:lang w:val="sr-Cyrl-CS"/>
              </w:rPr>
              <w:t xml:space="preserve"> Тима за заштиту од дискриминације, насиља, злостављања и занемаривања у васпитно-образовним установам</w:t>
            </w:r>
            <w:r>
              <w:rPr>
                <w:rFonts w:ascii="Times New Roman" w:hAnsi="Times New Roman"/>
                <w:sz w:val="20"/>
                <w:szCs w:val="20"/>
                <w:lang w:val="sr-Cyrl-CS"/>
              </w:rPr>
              <w:t>- присуство</w:t>
            </w:r>
          </w:p>
          <w:p w14:paraId="42399E58"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11.06.2025. Реализован пролећни крос</w:t>
            </w:r>
          </w:p>
          <w:p w14:paraId="377C74FB"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16.06.2025. Присуство на седници Стручног већа разредне наставе</w:t>
            </w:r>
          </w:p>
          <w:p w14:paraId="3CA080F3"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 xml:space="preserve">16.06.2025. </w:t>
            </w:r>
            <w:r>
              <w:rPr>
                <w:rFonts w:cstheme="minorBidi"/>
                <w:sz w:val="20"/>
                <w:szCs w:val="20"/>
                <w:lang w:val="sr-Cyrl-CS"/>
              </w:rPr>
              <w:t>Седница</w:t>
            </w:r>
            <w:r w:rsidRPr="00796555">
              <w:rPr>
                <w:rFonts w:cstheme="minorBidi"/>
                <w:sz w:val="20"/>
                <w:szCs w:val="20"/>
                <w:lang w:val="sr-Cyrl-CS"/>
              </w:rPr>
              <w:t xml:space="preserve"> Тима за заштиту од дискриминације, насиља, злостављања и занемаривања у васпитно-образовним установам</w:t>
            </w:r>
            <w:r>
              <w:rPr>
                <w:rFonts w:cstheme="minorBidi"/>
                <w:sz w:val="20"/>
                <w:szCs w:val="20"/>
                <w:lang w:val="sr-Cyrl-CS"/>
              </w:rPr>
              <w:t>-присуство</w:t>
            </w:r>
          </w:p>
          <w:p w14:paraId="747FB3DB"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17.06.2025. Присуство на  седници Одељењског већа разредне наставе</w:t>
            </w:r>
          </w:p>
          <w:p w14:paraId="6223C0A2"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18.06.2025. Присус</w:t>
            </w:r>
            <w:r>
              <w:rPr>
                <w:rFonts w:cstheme="minorBidi"/>
                <w:sz w:val="20"/>
                <w:szCs w:val="20"/>
                <w:lang w:val="sr-Cyrl-CS"/>
              </w:rPr>
              <w:t>тво на седници Наставничког већa</w:t>
            </w:r>
          </w:p>
          <w:p w14:paraId="10A1EC3C"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28.08.2025. Одржан пети родитељски састанак</w:t>
            </w:r>
            <w:r>
              <w:rPr>
                <w:rFonts w:cstheme="minorBidi"/>
                <w:sz w:val="20"/>
                <w:szCs w:val="20"/>
                <w:lang w:val="sr-Cyrl-CS"/>
              </w:rPr>
              <w:t xml:space="preserve"> и подела књижица</w:t>
            </w:r>
          </w:p>
        </w:tc>
      </w:tr>
      <w:tr w:rsidR="00966E41" w:rsidRPr="0049062B" w14:paraId="1AAC2649" w14:textId="77777777" w:rsidTr="00B939AB">
        <w:trPr>
          <w:trHeight w:val="125"/>
        </w:trPr>
        <w:tc>
          <w:tcPr>
            <w:tcW w:w="8910" w:type="dxa"/>
            <w:noWrap/>
          </w:tcPr>
          <w:p w14:paraId="573B5802" w14:textId="77777777" w:rsidR="00966E41" w:rsidRPr="00796555" w:rsidRDefault="00966E41" w:rsidP="006F6B95">
            <w:pPr>
              <w:rPr>
                <w:rFonts w:cstheme="minorBidi"/>
                <w:sz w:val="20"/>
                <w:szCs w:val="20"/>
                <w:lang w:val="sr-Cyrl-CS"/>
              </w:rPr>
            </w:pPr>
          </w:p>
        </w:tc>
      </w:tr>
      <w:tr w:rsidR="00966E41" w:rsidRPr="0049062B" w14:paraId="41004704" w14:textId="77777777" w:rsidTr="006F6B95">
        <w:trPr>
          <w:trHeight w:val="1880"/>
        </w:trPr>
        <w:tc>
          <w:tcPr>
            <w:tcW w:w="8910" w:type="dxa"/>
            <w:noWrap/>
          </w:tcPr>
          <w:p w14:paraId="59458507" w14:textId="77777777" w:rsidR="00966E41" w:rsidRPr="00C67BF3" w:rsidRDefault="00966E41" w:rsidP="006F6B95">
            <w:pPr>
              <w:ind w:hanging="2"/>
              <w:rPr>
                <w:rFonts w:cstheme="minorBidi"/>
                <w:b/>
                <w:sz w:val="20"/>
                <w:szCs w:val="20"/>
                <w:lang w:val="sr-Cyrl-CS"/>
              </w:rPr>
            </w:pPr>
            <w:r w:rsidRPr="00C67BF3">
              <w:rPr>
                <w:rFonts w:cstheme="minorBidi"/>
                <w:b/>
                <w:sz w:val="20"/>
                <w:szCs w:val="20"/>
                <w:lang w:val="sr-Cyrl-CS"/>
              </w:rPr>
              <w:t>Задужења Годишњим планом рада школе</w:t>
            </w:r>
          </w:p>
          <w:p w14:paraId="5B0D3475" w14:textId="77777777" w:rsidR="00966E41" w:rsidRDefault="00966E41" w:rsidP="006F6B95">
            <w:pPr>
              <w:ind w:hanging="2"/>
              <w:rPr>
                <w:rFonts w:cstheme="minorBidi"/>
                <w:sz w:val="20"/>
                <w:szCs w:val="20"/>
                <w:lang w:val="sr-Cyrl-CS"/>
              </w:rPr>
            </w:pPr>
            <w:r w:rsidRPr="00796555">
              <w:rPr>
                <w:rFonts w:cstheme="minorBidi"/>
                <w:sz w:val="20"/>
                <w:szCs w:val="20"/>
                <w:lang w:val="sr-Cyrl-CS"/>
              </w:rPr>
              <w:t>Дежурство средом</w:t>
            </w:r>
          </w:p>
          <w:p w14:paraId="24A26152" w14:textId="77777777" w:rsidR="00966E41" w:rsidRDefault="00966E41" w:rsidP="006F6B95">
            <w:pPr>
              <w:ind w:hanging="2"/>
              <w:rPr>
                <w:rFonts w:cstheme="minorBidi"/>
                <w:sz w:val="20"/>
                <w:szCs w:val="20"/>
                <w:lang w:val="sr-Cyrl-CS"/>
              </w:rPr>
            </w:pPr>
            <w:r w:rsidRPr="00796555">
              <w:rPr>
                <w:rFonts w:cstheme="minorBidi"/>
                <w:sz w:val="20"/>
                <w:szCs w:val="20"/>
                <w:lang w:val="sr-Cyrl-CS"/>
              </w:rPr>
              <w:t>Члан Школског одбора школе</w:t>
            </w:r>
          </w:p>
          <w:p w14:paraId="047C4116"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Члан Тима за заштиту од дискриминације, насиља, злостављања и занемаривања у васпитно-образовним установама</w:t>
            </w:r>
          </w:p>
          <w:p w14:paraId="2DD9A89C"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Члан Наставничког већа</w:t>
            </w:r>
          </w:p>
          <w:p w14:paraId="12262451" w14:textId="77777777" w:rsidR="00966E41" w:rsidRPr="00796555" w:rsidRDefault="00966E41" w:rsidP="006F6B95">
            <w:pPr>
              <w:ind w:hanging="2"/>
              <w:rPr>
                <w:rFonts w:cstheme="minorBidi"/>
                <w:sz w:val="20"/>
                <w:szCs w:val="20"/>
                <w:lang w:val="sr-Cyrl-CS"/>
              </w:rPr>
            </w:pPr>
            <w:r w:rsidRPr="00796555">
              <w:rPr>
                <w:rFonts w:cstheme="minorBidi"/>
                <w:sz w:val="20"/>
                <w:szCs w:val="20"/>
                <w:lang w:val="sr-Cyrl-CS"/>
              </w:rPr>
              <w:t xml:space="preserve">Члан  Одељењског већа </w:t>
            </w:r>
          </w:p>
          <w:p w14:paraId="5C4C0161" w14:textId="77777777" w:rsidR="00966E41" w:rsidRDefault="00966E41" w:rsidP="006F6B95">
            <w:pPr>
              <w:ind w:hanging="2"/>
              <w:rPr>
                <w:rFonts w:cstheme="minorBidi"/>
                <w:sz w:val="20"/>
                <w:szCs w:val="20"/>
                <w:lang w:val="sr-Cyrl-CS"/>
              </w:rPr>
            </w:pPr>
            <w:r w:rsidRPr="00796555">
              <w:rPr>
                <w:rFonts w:cstheme="minorBidi"/>
                <w:sz w:val="20"/>
                <w:szCs w:val="20"/>
                <w:lang w:val="sr-Cyrl-CS"/>
              </w:rPr>
              <w:t>Члан  Стручног већа разредне наставе</w:t>
            </w:r>
          </w:p>
          <w:p w14:paraId="59B99E71" w14:textId="57ADF273" w:rsidR="00966E41" w:rsidRPr="00796555" w:rsidRDefault="00966E41" w:rsidP="00B939AB">
            <w:pPr>
              <w:ind w:hanging="2"/>
              <w:rPr>
                <w:rFonts w:cstheme="minorBidi"/>
                <w:sz w:val="20"/>
                <w:szCs w:val="20"/>
                <w:lang w:val="sr-Cyrl-CS"/>
              </w:rPr>
            </w:pPr>
            <w:r>
              <w:rPr>
                <w:rFonts w:cstheme="minorBidi"/>
                <w:sz w:val="20"/>
                <w:szCs w:val="20"/>
                <w:lang w:val="sr-Cyrl-CS"/>
              </w:rPr>
              <w:t>Члан Стручног актива за развој школског програма</w:t>
            </w:r>
          </w:p>
        </w:tc>
      </w:tr>
      <w:tr w:rsidR="00B939AB" w:rsidRPr="00966E41" w14:paraId="5B5B468A" w14:textId="77777777" w:rsidTr="00B939AB">
        <w:trPr>
          <w:trHeight w:val="1880"/>
        </w:trPr>
        <w:tc>
          <w:tcPr>
            <w:tcW w:w="8910" w:type="dxa"/>
            <w:tcBorders>
              <w:top w:val="nil"/>
              <w:left w:val="nil"/>
              <w:right w:val="nil"/>
            </w:tcBorders>
            <w:noWrap/>
          </w:tcPr>
          <w:p w14:paraId="49B6CA60" w14:textId="7D6129D2" w:rsidR="00B939AB" w:rsidRPr="002654D5" w:rsidRDefault="00B939AB" w:rsidP="00B939AB">
            <w:pPr>
              <w:spacing w:line="240" w:lineRule="auto"/>
              <w:rPr>
                <w:rFonts w:eastAsia="Times New Roman"/>
                <w:lang w:val="sr-Cyrl-CS"/>
              </w:rPr>
            </w:pPr>
            <w:r>
              <w:rPr>
                <w:rFonts w:cstheme="minorBidi"/>
                <w:b/>
                <w:sz w:val="20"/>
                <w:szCs w:val="20"/>
                <w:lang w:val="sr-Cyrl-CS"/>
              </w:rPr>
              <w:t xml:space="preserve">                                                                                                    </w:t>
            </w:r>
            <w:r w:rsidRPr="002654D5">
              <w:rPr>
                <w:rFonts w:eastAsia="Times New Roman"/>
                <w:lang w:val="sr-Cyrl-CS"/>
              </w:rPr>
              <w:t xml:space="preserve"> Наставник: </w:t>
            </w:r>
            <w:r>
              <w:rPr>
                <w:rFonts w:eastAsia="Times New Roman"/>
                <w:lang w:val="sr-Cyrl-CS"/>
              </w:rPr>
              <w:t>Радмила Караклић</w:t>
            </w:r>
            <w:r w:rsidRPr="002654D5">
              <w:rPr>
                <w:rFonts w:eastAsia="Times New Roman"/>
                <w:lang w:val="sr-Cyrl-CS"/>
              </w:rPr>
              <w:t xml:space="preserve">                                                                                                                                        </w:t>
            </w:r>
          </w:p>
          <w:p w14:paraId="555FE82F" w14:textId="0964DB1A" w:rsidR="00B939AB" w:rsidRPr="00C67BF3" w:rsidRDefault="00B939AB" w:rsidP="00B939AB">
            <w:pPr>
              <w:ind w:left="6480" w:firstLine="720"/>
              <w:rPr>
                <w:rFonts w:cstheme="minorBidi"/>
                <w:b/>
                <w:sz w:val="20"/>
                <w:szCs w:val="20"/>
                <w:lang w:val="sr-Cyrl-CS"/>
              </w:rPr>
            </w:pPr>
          </w:p>
        </w:tc>
      </w:tr>
    </w:tbl>
    <w:p w14:paraId="42B148DB" w14:textId="77777777" w:rsidR="00966E41" w:rsidRPr="00796555" w:rsidRDefault="00966E41" w:rsidP="00966E41">
      <w:pPr>
        <w:ind w:hanging="2"/>
        <w:rPr>
          <w:rFonts w:cstheme="minorBidi"/>
          <w:sz w:val="20"/>
          <w:szCs w:val="20"/>
          <w:lang w:val="sr-Cyrl-CS"/>
        </w:rPr>
      </w:pPr>
    </w:p>
    <w:p w14:paraId="2644E2AF" w14:textId="77777777" w:rsidR="00966E41" w:rsidRPr="00796555" w:rsidRDefault="00966E41" w:rsidP="00966E41">
      <w:pPr>
        <w:ind w:hanging="2"/>
        <w:rPr>
          <w:rFonts w:cstheme="minorBidi"/>
          <w:sz w:val="20"/>
          <w:szCs w:val="20"/>
          <w:lang w:val="sr-Cyrl-CS"/>
        </w:rPr>
      </w:pPr>
    </w:p>
    <w:p w14:paraId="3BB92758" w14:textId="77777777" w:rsidR="00966E41" w:rsidRPr="00796555" w:rsidRDefault="00966E41" w:rsidP="00966E41">
      <w:pPr>
        <w:ind w:hanging="2"/>
        <w:rPr>
          <w:rFonts w:cstheme="minorBidi"/>
          <w:sz w:val="20"/>
          <w:szCs w:val="20"/>
          <w:lang w:val="sr-Cyrl-CS"/>
        </w:rPr>
      </w:pPr>
    </w:p>
    <w:p w14:paraId="492737A8" w14:textId="77777777" w:rsidR="00966E41" w:rsidRPr="00796555" w:rsidRDefault="00966E41" w:rsidP="00966E41">
      <w:pPr>
        <w:ind w:hanging="2"/>
        <w:rPr>
          <w:rFonts w:cstheme="minorBidi"/>
          <w:sz w:val="20"/>
          <w:szCs w:val="20"/>
          <w:lang w:val="sr-Cyrl-CS"/>
        </w:rPr>
      </w:pPr>
    </w:p>
    <w:p w14:paraId="008EF5F6" w14:textId="77777777" w:rsidR="00966E41" w:rsidRPr="00796555" w:rsidRDefault="00966E41" w:rsidP="00966E41">
      <w:pPr>
        <w:ind w:hanging="2"/>
        <w:rPr>
          <w:rFonts w:cstheme="minorBidi"/>
          <w:sz w:val="20"/>
          <w:szCs w:val="20"/>
          <w:lang w:val="sr-Cyrl-CS"/>
        </w:rPr>
      </w:pPr>
    </w:p>
    <w:p w14:paraId="2F4378EB" w14:textId="77777777" w:rsidR="003F16BE" w:rsidRPr="0087058F" w:rsidRDefault="003F16BE" w:rsidP="003F16BE">
      <w:pPr>
        <w:spacing w:line="240" w:lineRule="auto"/>
        <w:jc w:val="center"/>
        <w:rPr>
          <w:rFonts w:eastAsia="Times New Roman"/>
          <w:b/>
          <w:noProof/>
          <w:color w:val="EE0000"/>
          <w:szCs w:val="24"/>
          <w:lang w:val="sr-Cyrl-RS"/>
        </w:rPr>
      </w:pPr>
      <w:r w:rsidRPr="0087058F">
        <w:rPr>
          <w:rFonts w:eastAsia="Times New Roman"/>
          <w:noProof/>
          <w:color w:val="EE0000"/>
          <w:sz w:val="20"/>
          <w:szCs w:val="20"/>
          <w:lang w:val="sr-Cyrl-RS"/>
        </w:rPr>
        <w:t xml:space="preserve">                                                                          </w:t>
      </w:r>
    </w:p>
    <w:p w14:paraId="47006BE1" w14:textId="77777777" w:rsidR="00B939AB" w:rsidRDefault="00B939AB" w:rsidP="00F50DDC">
      <w:pPr>
        <w:jc w:val="center"/>
        <w:rPr>
          <w:b/>
          <w:lang w:val="sr-Cyrl-RS"/>
        </w:rPr>
      </w:pPr>
    </w:p>
    <w:p w14:paraId="49569EE2" w14:textId="77777777" w:rsidR="00B939AB" w:rsidRDefault="00B939AB" w:rsidP="00F50DDC">
      <w:pPr>
        <w:jc w:val="center"/>
        <w:rPr>
          <w:b/>
          <w:lang w:val="sr-Cyrl-RS"/>
        </w:rPr>
      </w:pPr>
    </w:p>
    <w:p w14:paraId="54280E8E" w14:textId="76377A2A" w:rsidR="00F50DDC" w:rsidRDefault="00F50DDC" w:rsidP="00F50DDC">
      <w:pPr>
        <w:jc w:val="center"/>
        <w:rPr>
          <w:rFonts w:eastAsia="Times New Roman"/>
          <w:b/>
          <w:lang w:val="sr-Cyrl-RS"/>
        </w:rPr>
      </w:pPr>
      <w:r>
        <w:rPr>
          <w:b/>
          <w:lang w:val="sr-Cyrl-RS"/>
        </w:rPr>
        <w:t xml:space="preserve">Извештај наставника Бранка Бошковића о реализованим часовима редовне наставе за школску </w:t>
      </w:r>
    </w:p>
    <w:p w14:paraId="1FC34D3B" w14:textId="77777777" w:rsidR="00F50DDC" w:rsidRDefault="00F50DDC" w:rsidP="00F50DDC">
      <w:pPr>
        <w:jc w:val="center"/>
        <w:rPr>
          <w:b/>
          <w:lang w:val="sr-Cyrl-RS"/>
        </w:rPr>
      </w:pPr>
      <w:r>
        <w:rPr>
          <w:b/>
          <w:lang w:val="sr-Cyrl-RS"/>
        </w:rPr>
        <w:t>2024/2025. годину по одељењима</w:t>
      </w:r>
    </w:p>
    <w:p w14:paraId="22769CA3" w14:textId="77777777" w:rsidR="00F50DDC" w:rsidRDefault="00F50DDC" w:rsidP="00F50DDC">
      <w:pPr>
        <w:jc w:val="center"/>
        <w:rPr>
          <w:b/>
          <w:lang w:val="sr-Cyrl-RS"/>
        </w:rPr>
      </w:pPr>
      <w:r>
        <w:rPr>
          <w:b/>
          <w:lang w:val="sr-Cyrl-RS"/>
        </w:rPr>
        <w:t>Разред и одељење: I</w:t>
      </w:r>
      <w:r>
        <w:rPr>
          <w:b/>
        </w:rPr>
        <w:t>V</w:t>
      </w:r>
      <w:r>
        <w:rPr>
          <w:b/>
          <w:lang w:val="sr-Cyrl-RS"/>
        </w:rPr>
        <w:t>– 2</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97"/>
        <w:gridCol w:w="1313"/>
        <w:gridCol w:w="1356"/>
        <w:gridCol w:w="1313"/>
        <w:gridCol w:w="1658"/>
      </w:tblGrid>
      <w:tr w:rsidR="00F50DDC" w14:paraId="0683CBBB" w14:textId="77777777" w:rsidTr="00F50DDC">
        <w:trPr>
          <w:cantSplit/>
          <w:trHeight w:val="376"/>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B63E8A4" w14:textId="77777777" w:rsidR="00F50DDC" w:rsidRDefault="00F50DDC">
            <w:pPr>
              <w:jc w:val="center"/>
              <w:rPr>
                <w:b/>
                <w:sz w:val="20"/>
                <w:szCs w:val="20"/>
                <w:lang w:val="sr-Cyrl-RS"/>
              </w:rPr>
            </w:pPr>
          </w:p>
          <w:p w14:paraId="02E0A3BD" w14:textId="77777777" w:rsidR="00F50DDC" w:rsidRDefault="00F50DDC">
            <w:pPr>
              <w:jc w:val="center"/>
              <w:rPr>
                <w:b/>
                <w:sz w:val="20"/>
                <w:szCs w:val="20"/>
                <w:lang w:val="sr-Cyrl-RS"/>
              </w:rPr>
            </w:pPr>
            <w:r>
              <w:rPr>
                <w:b/>
                <w:sz w:val="20"/>
                <w:szCs w:val="20"/>
                <w:lang w:val="sr-Cyrl-RS"/>
              </w:rPr>
              <w:t>Редни</w:t>
            </w:r>
          </w:p>
          <w:p w14:paraId="7EF63A0F" w14:textId="77777777" w:rsidR="00F50DDC" w:rsidRDefault="00F50DDC">
            <w:pPr>
              <w:jc w:val="center"/>
              <w:rPr>
                <w:b/>
                <w:sz w:val="20"/>
                <w:szCs w:val="20"/>
                <w:lang w:val="sr-Cyrl-RS"/>
              </w:rPr>
            </w:pPr>
            <w:r>
              <w:rPr>
                <w:b/>
                <w:sz w:val="20"/>
                <w:szCs w:val="20"/>
                <w:lang w:val="sr-Cyrl-RS"/>
              </w:rPr>
              <w:t>број</w:t>
            </w:r>
          </w:p>
          <w:p w14:paraId="471E5EB1" w14:textId="77777777" w:rsidR="00F50DDC" w:rsidRDefault="00F50DDC">
            <w:pPr>
              <w:jc w:val="center"/>
              <w:rPr>
                <w:b/>
                <w:sz w:val="20"/>
                <w:szCs w:val="20"/>
                <w:lang w:val="sr-Cyrl-RS"/>
              </w:rPr>
            </w:pP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14:paraId="732385D6" w14:textId="77777777" w:rsidR="00F50DDC" w:rsidRDefault="00F50DDC">
            <w:pPr>
              <w:jc w:val="center"/>
              <w:rPr>
                <w:b/>
                <w:sz w:val="20"/>
                <w:szCs w:val="20"/>
                <w:lang w:val="sr-Cyrl-RS"/>
              </w:rPr>
            </w:pPr>
            <w:r>
              <w:rPr>
                <w:b/>
                <w:sz w:val="20"/>
                <w:szCs w:val="20"/>
                <w:lang w:val="sr-Cyrl-RS"/>
              </w:rPr>
              <w:t>Обавезни наставни предмети</w:t>
            </w:r>
          </w:p>
        </w:tc>
        <w:tc>
          <w:tcPr>
            <w:tcW w:w="5640" w:type="dxa"/>
            <w:gridSpan w:val="4"/>
            <w:tcBorders>
              <w:top w:val="single" w:sz="4" w:space="0" w:color="auto"/>
              <w:left w:val="single" w:sz="4" w:space="0" w:color="auto"/>
              <w:bottom w:val="single" w:sz="4" w:space="0" w:color="auto"/>
              <w:right w:val="single" w:sz="4" w:space="0" w:color="auto"/>
            </w:tcBorders>
            <w:vAlign w:val="center"/>
            <w:hideMark/>
          </w:tcPr>
          <w:p w14:paraId="34D26545" w14:textId="77777777" w:rsidR="00F50DDC" w:rsidRDefault="00F50DDC">
            <w:pPr>
              <w:jc w:val="center"/>
              <w:rPr>
                <w:b/>
                <w:sz w:val="20"/>
                <w:szCs w:val="20"/>
                <w:lang w:val="sr-Cyrl-RS"/>
              </w:rPr>
            </w:pPr>
            <w:r>
              <w:rPr>
                <w:b/>
                <w:sz w:val="20"/>
                <w:szCs w:val="20"/>
                <w:lang w:val="sr-Cyrl-RS"/>
              </w:rPr>
              <w:t>ТРЕЋИ  РАЗРЕД</w:t>
            </w:r>
          </w:p>
        </w:tc>
      </w:tr>
      <w:tr w:rsidR="00F50DDC" w14:paraId="7CCD1C7A" w14:textId="77777777" w:rsidTr="00F50DDC">
        <w:trPr>
          <w:cantSplit/>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B793D" w14:textId="77777777" w:rsidR="00F50DDC" w:rsidRDefault="00F50DDC">
            <w:pPr>
              <w:rPr>
                <w:b/>
                <w:sz w:val="20"/>
                <w:szCs w:val="20"/>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6C464" w14:textId="77777777" w:rsidR="00F50DDC" w:rsidRDefault="00F50DDC">
            <w:pPr>
              <w:rPr>
                <w:b/>
                <w:sz w:val="20"/>
                <w:szCs w:val="20"/>
                <w:lang w:val="sr-Cyrl-RS"/>
              </w:rPr>
            </w:pPr>
          </w:p>
        </w:tc>
        <w:tc>
          <w:tcPr>
            <w:tcW w:w="2669" w:type="dxa"/>
            <w:gridSpan w:val="2"/>
            <w:tcBorders>
              <w:top w:val="single" w:sz="4" w:space="0" w:color="auto"/>
              <w:left w:val="single" w:sz="4" w:space="0" w:color="auto"/>
              <w:bottom w:val="single" w:sz="4" w:space="0" w:color="auto"/>
              <w:right w:val="single" w:sz="4" w:space="0" w:color="auto"/>
            </w:tcBorders>
            <w:vAlign w:val="center"/>
            <w:hideMark/>
          </w:tcPr>
          <w:p w14:paraId="4139291D" w14:textId="77777777" w:rsidR="00F50DDC" w:rsidRDefault="00F50DDC">
            <w:pPr>
              <w:jc w:val="center"/>
              <w:rPr>
                <w:b/>
                <w:sz w:val="20"/>
                <w:szCs w:val="20"/>
                <w:lang w:val="sr-Cyrl-RS"/>
              </w:rPr>
            </w:pPr>
            <w:r>
              <w:rPr>
                <w:b/>
                <w:sz w:val="20"/>
                <w:szCs w:val="20"/>
                <w:lang w:val="sr-Cyrl-RS"/>
              </w:rPr>
              <w:t>планирано</w:t>
            </w:r>
          </w:p>
        </w:tc>
        <w:tc>
          <w:tcPr>
            <w:tcW w:w="2971" w:type="dxa"/>
            <w:gridSpan w:val="2"/>
            <w:tcBorders>
              <w:top w:val="single" w:sz="4" w:space="0" w:color="auto"/>
              <w:left w:val="single" w:sz="4" w:space="0" w:color="auto"/>
              <w:bottom w:val="single" w:sz="4" w:space="0" w:color="auto"/>
              <w:right w:val="single" w:sz="4" w:space="0" w:color="auto"/>
            </w:tcBorders>
            <w:vAlign w:val="center"/>
            <w:hideMark/>
          </w:tcPr>
          <w:p w14:paraId="48EB0FE2" w14:textId="77777777" w:rsidR="00F50DDC" w:rsidRDefault="00F50DDC">
            <w:pPr>
              <w:jc w:val="center"/>
              <w:rPr>
                <w:b/>
                <w:sz w:val="20"/>
                <w:szCs w:val="20"/>
                <w:lang w:val="sr-Cyrl-RS"/>
              </w:rPr>
            </w:pPr>
            <w:r>
              <w:rPr>
                <w:b/>
                <w:sz w:val="20"/>
                <w:szCs w:val="20"/>
                <w:lang w:val="sr-Cyrl-RS"/>
              </w:rPr>
              <w:t>реализовано</w:t>
            </w:r>
          </w:p>
        </w:tc>
      </w:tr>
      <w:tr w:rsidR="00F50DDC" w14:paraId="2A1FB6AA" w14:textId="77777777" w:rsidTr="00F50DDC">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A6A2E" w14:textId="77777777" w:rsidR="00F50DDC" w:rsidRDefault="00F50DDC">
            <w:pPr>
              <w:rPr>
                <w:b/>
                <w:sz w:val="20"/>
                <w:szCs w:val="20"/>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85C45" w14:textId="77777777" w:rsidR="00F50DDC" w:rsidRDefault="00F50DDC">
            <w:pPr>
              <w:rPr>
                <w:b/>
                <w:sz w:val="20"/>
                <w:szCs w:val="20"/>
                <w:lang w:val="sr-Cyrl-RS"/>
              </w:rPr>
            </w:pPr>
          </w:p>
        </w:tc>
        <w:tc>
          <w:tcPr>
            <w:tcW w:w="1313" w:type="dxa"/>
            <w:tcBorders>
              <w:top w:val="single" w:sz="4" w:space="0" w:color="auto"/>
              <w:left w:val="single" w:sz="4" w:space="0" w:color="auto"/>
              <w:bottom w:val="single" w:sz="4" w:space="0" w:color="auto"/>
              <w:right w:val="single" w:sz="4" w:space="0" w:color="auto"/>
            </w:tcBorders>
            <w:vAlign w:val="center"/>
            <w:hideMark/>
          </w:tcPr>
          <w:p w14:paraId="43D8C30B" w14:textId="77777777" w:rsidR="00F50DDC" w:rsidRDefault="00F50DDC">
            <w:pPr>
              <w:jc w:val="center"/>
              <w:rPr>
                <w:b/>
                <w:sz w:val="20"/>
                <w:szCs w:val="20"/>
                <w:lang w:val="sr-Cyrl-RS"/>
              </w:rPr>
            </w:pPr>
            <w:r>
              <w:rPr>
                <w:b/>
                <w:sz w:val="20"/>
                <w:szCs w:val="20"/>
                <w:lang w:val="sr-Cyrl-RS"/>
              </w:rPr>
              <w:t>недељно</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DBF6020" w14:textId="77777777" w:rsidR="00F50DDC" w:rsidRDefault="00F50DDC">
            <w:pPr>
              <w:jc w:val="center"/>
              <w:rPr>
                <w:b/>
                <w:sz w:val="20"/>
                <w:szCs w:val="20"/>
                <w:lang w:val="sr-Cyrl-RS"/>
              </w:rPr>
            </w:pPr>
            <w:r>
              <w:rPr>
                <w:b/>
                <w:sz w:val="20"/>
                <w:szCs w:val="20"/>
                <w:lang w:val="sr-Cyrl-RS"/>
              </w:rPr>
              <w:t>годишње</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1D79160" w14:textId="77777777" w:rsidR="00F50DDC" w:rsidRDefault="00F50DDC">
            <w:pPr>
              <w:jc w:val="center"/>
              <w:rPr>
                <w:b/>
                <w:sz w:val="20"/>
                <w:szCs w:val="20"/>
                <w:lang w:val="sr-Cyrl-RS"/>
              </w:rPr>
            </w:pPr>
            <w:r>
              <w:rPr>
                <w:b/>
                <w:sz w:val="20"/>
                <w:szCs w:val="20"/>
                <w:lang w:val="sr-Cyrl-RS"/>
              </w:rPr>
              <w:t>недељно</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5F1037E" w14:textId="77777777" w:rsidR="00F50DDC" w:rsidRDefault="00F50DDC">
            <w:pPr>
              <w:jc w:val="center"/>
              <w:rPr>
                <w:b/>
                <w:sz w:val="20"/>
                <w:szCs w:val="20"/>
              </w:rPr>
            </w:pPr>
            <w:r>
              <w:rPr>
                <w:b/>
                <w:sz w:val="20"/>
                <w:szCs w:val="20"/>
                <w:lang w:val="sr-Cyrl-RS"/>
              </w:rPr>
              <w:t>Годишње</w:t>
            </w:r>
          </w:p>
        </w:tc>
      </w:tr>
      <w:tr w:rsidR="00F50DDC" w14:paraId="3980432C" w14:textId="77777777" w:rsidTr="00F50DDC">
        <w:trPr>
          <w:trHeight w:val="235"/>
        </w:trPr>
        <w:tc>
          <w:tcPr>
            <w:tcW w:w="988" w:type="dxa"/>
            <w:tcBorders>
              <w:top w:val="single" w:sz="4" w:space="0" w:color="auto"/>
              <w:left w:val="single" w:sz="4" w:space="0" w:color="auto"/>
              <w:bottom w:val="single" w:sz="4" w:space="0" w:color="auto"/>
              <w:right w:val="single" w:sz="4" w:space="0" w:color="auto"/>
            </w:tcBorders>
            <w:vAlign w:val="center"/>
            <w:hideMark/>
          </w:tcPr>
          <w:p w14:paraId="1DAF72F3" w14:textId="77777777" w:rsidR="00F50DDC" w:rsidRDefault="00F50DDC">
            <w:pPr>
              <w:jc w:val="center"/>
              <w:rPr>
                <w:sz w:val="20"/>
                <w:szCs w:val="20"/>
                <w:lang w:val="sr-Cyrl-RS"/>
              </w:rPr>
            </w:pPr>
            <w:r>
              <w:rPr>
                <w:sz w:val="20"/>
                <w:szCs w:val="20"/>
                <w:lang w:val="sr-Cyrl-RS"/>
              </w:rPr>
              <w:t>1.</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ED989EC" w14:textId="77777777" w:rsidR="00F50DDC" w:rsidRDefault="00F50DDC">
            <w:pPr>
              <w:rPr>
                <w:sz w:val="20"/>
                <w:szCs w:val="20"/>
                <w:lang w:val="sr-Cyrl-RS"/>
              </w:rPr>
            </w:pPr>
            <w:r>
              <w:rPr>
                <w:sz w:val="20"/>
                <w:szCs w:val="20"/>
                <w:lang w:val="sr-Cyrl-RS"/>
              </w:rPr>
              <w:t>Српски језик</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A8D2509" w14:textId="77777777" w:rsidR="00F50DDC" w:rsidRDefault="00F50DDC">
            <w:pPr>
              <w:jc w:val="center"/>
              <w:rPr>
                <w:sz w:val="20"/>
                <w:szCs w:val="20"/>
                <w:lang w:val="sr-Cyrl-RS"/>
              </w:rPr>
            </w:pPr>
            <w:r>
              <w:rPr>
                <w:sz w:val="20"/>
                <w:szCs w:val="20"/>
                <w:lang w:val="sr-Cyrl-RS"/>
              </w:rPr>
              <w:t>5</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3D29F51" w14:textId="77777777" w:rsidR="00F50DDC" w:rsidRDefault="00F50DDC">
            <w:pPr>
              <w:jc w:val="center"/>
              <w:rPr>
                <w:sz w:val="20"/>
                <w:szCs w:val="20"/>
                <w:lang w:val="sr-Cyrl-RS"/>
              </w:rPr>
            </w:pPr>
            <w:r>
              <w:rPr>
                <w:sz w:val="20"/>
                <w:szCs w:val="20"/>
                <w:lang w:val="sr-Cyrl-RS"/>
              </w:rPr>
              <w:t>180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236A01F" w14:textId="77777777" w:rsidR="00F50DDC" w:rsidRDefault="00F50DDC">
            <w:pPr>
              <w:jc w:val="center"/>
              <w:rPr>
                <w:sz w:val="20"/>
                <w:szCs w:val="20"/>
                <w:lang w:val="sr-Cyrl-RS"/>
              </w:rPr>
            </w:pPr>
            <w:r>
              <w:rPr>
                <w:sz w:val="20"/>
                <w:szCs w:val="20"/>
                <w:lang w:val="sr-Cyrl-RS"/>
              </w:rPr>
              <w:t>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4A999DB" w14:textId="77777777" w:rsidR="00F50DDC" w:rsidRDefault="00F50DDC">
            <w:pPr>
              <w:jc w:val="center"/>
              <w:rPr>
                <w:sz w:val="20"/>
                <w:szCs w:val="20"/>
              </w:rPr>
            </w:pPr>
            <w:r>
              <w:rPr>
                <w:sz w:val="20"/>
                <w:szCs w:val="20"/>
                <w:lang w:val="sr-Cyrl-RS"/>
              </w:rPr>
              <w:t>1</w:t>
            </w:r>
            <w:r>
              <w:rPr>
                <w:sz w:val="20"/>
                <w:szCs w:val="20"/>
              </w:rPr>
              <w:t>76</w:t>
            </w:r>
          </w:p>
        </w:tc>
      </w:tr>
      <w:tr w:rsidR="00F50DDC" w14:paraId="079BCDCD" w14:textId="77777777" w:rsidTr="00F50DDC">
        <w:trPr>
          <w:trHeight w:val="235"/>
        </w:trPr>
        <w:tc>
          <w:tcPr>
            <w:tcW w:w="988" w:type="dxa"/>
            <w:tcBorders>
              <w:top w:val="single" w:sz="4" w:space="0" w:color="auto"/>
              <w:left w:val="single" w:sz="4" w:space="0" w:color="auto"/>
              <w:bottom w:val="single" w:sz="4" w:space="0" w:color="auto"/>
              <w:right w:val="single" w:sz="4" w:space="0" w:color="auto"/>
            </w:tcBorders>
            <w:vAlign w:val="center"/>
            <w:hideMark/>
          </w:tcPr>
          <w:p w14:paraId="089DB5F2" w14:textId="77777777" w:rsidR="00F50DDC" w:rsidRDefault="00F50DDC">
            <w:pPr>
              <w:jc w:val="center"/>
              <w:rPr>
                <w:sz w:val="20"/>
                <w:szCs w:val="20"/>
                <w:lang w:val="sr-Cyrl-RS"/>
              </w:rPr>
            </w:pPr>
            <w:r>
              <w:rPr>
                <w:sz w:val="20"/>
                <w:szCs w:val="20"/>
                <w:lang w:val="sr-Cyrl-RS"/>
              </w:rPr>
              <w:t>2.</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559B8EB" w14:textId="77777777" w:rsidR="00F50DDC" w:rsidRDefault="00F50DDC">
            <w:pPr>
              <w:rPr>
                <w:sz w:val="20"/>
                <w:szCs w:val="20"/>
                <w:lang w:val="sr-Cyrl-RS"/>
              </w:rPr>
            </w:pPr>
            <w:r>
              <w:rPr>
                <w:sz w:val="20"/>
                <w:szCs w:val="20"/>
                <w:lang w:val="sr-Cyrl-RS"/>
              </w:rPr>
              <w:t>Енглески језик</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17C517" w14:textId="77777777" w:rsidR="00F50DDC" w:rsidRDefault="00F50DDC">
            <w:pPr>
              <w:jc w:val="center"/>
              <w:rPr>
                <w:sz w:val="20"/>
                <w:szCs w:val="20"/>
                <w:lang w:val="sr-Cyrl-RS"/>
              </w:rPr>
            </w:pPr>
            <w:r>
              <w:rPr>
                <w:sz w:val="20"/>
                <w:szCs w:val="20"/>
                <w:lang w:val="sr-Cyrl-RS"/>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0F10C9F" w14:textId="77777777" w:rsidR="00F50DDC" w:rsidRDefault="00F50DDC">
            <w:pPr>
              <w:jc w:val="center"/>
              <w:rPr>
                <w:sz w:val="20"/>
                <w:szCs w:val="20"/>
                <w:lang w:val="sr-Cyrl-RS"/>
              </w:rPr>
            </w:pPr>
            <w:r>
              <w:rPr>
                <w:sz w:val="20"/>
                <w:szCs w:val="20"/>
                <w:lang w:val="sr-Cyrl-RS"/>
              </w:rPr>
              <w:t>72</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A7E26F8" w14:textId="77777777" w:rsidR="00F50DDC" w:rsidRDefault="00F50DDC">
            <w:pPr>
              <w:jc w:val="center"/>
              <w:rPr>
                <w:sz w:val="20"/>
                <w:szCs w:val="20"/>
                <w:lang w:val="sr-Cyrl-RS"/>
              </w:rPr>
            </w:pPr>
            <w:r>
              <w:rPr>
                <w:sz w:val="20"/>
                <w:szCs w:val="20"/>
                <w:lang w:val="sr-Cyrl-RS"/>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4A9F800" w14:textId="77777777" w:rsidR="00F50DDC" w:rsidRDefault="00F50DDC">
            <w:pPr>
              <w:jc w:val="center"/>
              <w:rPr>
                <w:sz w:val="20"/>
                <w:szCs w:val="20"/>
              </w:rPr>
            </w:pPr>
            <w:r>
              <w:rPr>
                <w:sz w:val="20"/>
                <w:szCs w:val="20"/>
                <w:lang w:val="sr-Cyrl-RS"/>
              </w:rPr>
              <w:t>7</w:t>
            </w:r>
            <w:r>
              <w:rPr>
                <w:sz w:val="20"/>
                <w:szCs w:val="20"/>
              </w:rPr>
              <w:t>1</w:t>
            </w:r>
          </w:p>
        </w:tc>
      </w:tr>
      <w:tr w:rsidR="00F50DDC" w14:paraId="6B6B54E6" w14:textId="77777777" w:rsidTr="00F50DDC">
        <w:trPr>
          <w:trHeight w:val="235"/>
        </w:trPr>
        <w:tc>
          <w:tcPr>
            <w:tcW w:w="988" w:type="dxa"/>
            <w:tcBorders>
              <w:top w:val="single" w:sz="4" w:space="0" w:color="auto"/>
              <w:left w:val="single" w:sz="4" w:space="0" w:color="auto"/>
              <w:bottom w:val="single" w:sz="4" w:space="0" w:color="auto"/>
              <w:right w:val="single" w:sz="4" w:space="0" w:color="auto"/>
            </w:tcBorders>
            <w:vAlign w:val="center"/>
            <w:hideMark/>
          </w:tcPr>
          <w:p w14:paraId="7F32F4FB" w14:textId="77777777" w:rsidR="00F50DDC" w:rsidRDefault="00F50DDC">
            <w:pPr>
              <w:jc w:val="center"/>
              <w:rPr>
                <w:sz w:val="20"/>
                <w:szCs w:val="20"/>
                <w:lang w:val="sr-Cyrl-RS"/>
              </w:rPr>
            </w:pPr>
            <w:r>
              <w:rPr>
                <w:sz w:val="20"/>
                <w:szCs w:val="20"/>
                <w:lang w:val="sr-Cyrl-RS"/>
              </w:rPr>
              <w:t>3.</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0ED3446" w14:textId="77777777" w:rsidR="00F50DDC" w:rsidRDefault="00F50DDC">
            <w:pPr>
              <w:rPr>
                <w:sz w:val="20"/>
                <w:szCs w:val="20"/>
                <w:lang w:val="sr-Cyrl-RS"/>
              </w:rPr>
            </w:pPr>
            <w:r>
              <w:rPr>
                <w:sz w:val="20"/>
                <w:szCs w:val="20"/>
                <w:lang w:val="sr-Cyrl-RS"/>
              </w:rPr>
              <w:t>Математика</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6FB3B46" w14:textId="77777777" w:rsidR="00F50DDC" w:rsidRDefault="00F50DDC">
            <w:pPr>
              <w:jc w:val="center"/>
              <w:rPr>
                <w:sz w:val="20"/>
                <w:szCs w:val="20"/>
                <w:lang w:val="sr-Cyrl-RS"/>
              </w:rPr>
            </w:pPr>
            <w:r>
              <w:rPr>
                <w:sz w:val="20"/>
                <w:szCs w:val="20"/>
                <w:lang w:val="sr-Cyrl-RS"/>
              </w:rPr>
              <w:t>5</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F1D97BC" w14:textId="77777777" w:rsidR="00F50DDC" w:rsidRDefault="00F50DDC">
            <w:pPr>
              <w:jc w:val="center"/>
              <w:rPr>
                <w:sz w:val="20"/>
                <w:szCs w:val="20"/>
                <w:lang w:val="sr-Cyrl-RS"/>
              </w:rPr>
            </w:pPr>
            <w:r>
              <w:rPr>
                <w:sz w:val="20"/>
                <w:szCs w:val="20"/>
                <w:lang w:val="sr-Cyrl-RS"/>
              </w:rPr>
              <w:t>180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D53070C" w14:textId="77777777" w:rsidR="00F50DDC" w:rsidRDefault="00F50DDC">
            <w:pPr>
              <w:jc w:val="center"/>
              <w:rPr>
                <w:sz w:val="20"/>
                <w:szCs w:val="20"/>
                <w:lang w:val="sr-Cyrl-RS"/>
              </w:rPr>
            </w:pPr>
            <w:r>
              <w:rPr>
                <w:sz w:val="20"/>
                <w:szCs w:val="20"/>
                <w:lang w:val="sr-Cyrl-RS"/>
              </w:rPr>
              <w:t>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5424C06" w14:textId="77777777" w:rsidR="00F50DDC" w:rsidRDefault="00F50DDC">
            <w:pPr>
              <w:jc w:val="center"/>
              <w:rPr>
                <w:sz w:val="20"/>
                <w:szCs w:val="20"/>
              </w:rPr>
            </w:pPr>
            <w:r>
              <w:rPr>
                <w:sz w:val="20"/>
                <w:szCs w:val="20"/>
                <w:lang w:val="sr-Cyrl-RS"/>
              </w:rPr>
              <w:t>1</w:t>
            </w:r>
            <w:r>
              <w:rPr>
                <w:sz w:val="20"/>
                <w:szCs w:val="20"/>
              </w:rPr>
              <w:t>76</w:t>
            </w:r>
          </w:p>
        </w:tc>
      </w:tr>
      <w:tr w:rsidR="00F50DDC" w14:paraId="08395C08" w14:textId="77777777" w:rsidTr="00F50DDC">
        <w:trPr>
          <w:trHeight w:val="235"/>
        </w:trPr>
        <w:tc>
          <w:tcPr>
            <w:tcW w:w="988" w:type="dxa"/>
            <w:tcBorders>
              <w:top w:val="single" w:sz="4" w:space="0" w:color="auto"/>
              <w:left w:val="single" w:sz="4" w:space="0" w:color="auto"/>
              <w:bottom w:val="single" w:sz="4" w:space="0" w:color="auto"/>
              <w:right w:val="single" w:sz="4" w:space="0" w:color="auto"/>
            </w:tcBorders>
            <w:vAlign w:val="center"/>
            <w:hideMark/>
          </w:tcPr>
          <w:p w14:paraId="0FA4E9C7" w14:textId="77777777" w:rsidR="00F50DDC" w:rsidRDefault="00F50DDC">
            <w:pPr>
              <w:jc w:val="center"/>
              <w:rPr>
                <w:sz w:val="20"/>
                <w:szCs w:val="20"/>
                <w:lang w:val="sr-Cyrl-RS"/>
              </w:rPr>
            </w:pPr>
            <w:r>
              <w:rPr>
                <w:sz w:val="20"/>
                <w:szCs w:val="20"/>
                <w:lang w:val="sr-Cyrl-RS"/>
              </w:rPr>
              <w:lastRenderedPageBreak/>
              <w:t>4.</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4A93243" w14:textId="77777777" w:rsidR="00F50DDC" w:rsidRDefault="00F50DDC">
            <w:pPr>
              <w:rPr>
                <w:sz w:val="20"/>
                <w:szCs w:val="20"/>
                <w:lang w:val="sr-Cyrl-RS"/>
              </w:rPr>
            </w:pPr>
            <w:r>
              <w:rPr>
                <w:sz w:val="20"/>
                <w:szCs w:val="20"/>
                <w:lang w:val="sr-Cyrl-RS"/>
              </w:rPr>
              <w:t>Природа и друштво</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9FA0C4F" w14:textId="77777777" w:rsidR="00F50DDC" w:rsidRDefault="00F50DDC">
            <w:pPr>
              <w:jc w:val="center"/>
              <w:rPr>
                <w:sz w:val="20"/>
                <w:szCs w:val="20"/>
                <w:lang w:val="sr-Cyrl-RS"/>
              </w:rPr>
            </w:pPr>
            <w:r>
              <w:rPr>
                <w:sz w:val="20"/>
                <w:szCs w:val="20"/>
                <w:lang w:val="sr-Cyrl-RS"/>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8B6EF9D" w14:textId="77777777" w:rsidR="00F50DDC" w:rsidRDefault="00F50DDC">
            <w:pPr>
              <w:jc w:val="center"/>
              <w:rPr>
                <w:sz w:val="20"/>
                <w:szCs w:val="20"/>
                <w:lang w:val="sr-Cyrl-RS"/>
              </w:rPr>
            </w:pPr>
            <w:r>
              <w:rPr>
                <w:sz w:val="20"/>
                <w:szCs w:val="20"/>
                <w:lang w:val="sr-Cyrl-RS"/>
              </w:rPr>
              <w:t>72</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D134DBA" w14:textId="77777777" w:rsidR="00F50DDC" w:rsidRDefault="00F50DDC">
            <w:pPr>
              <w:jc w:val="center"/>
              <w:rPr>
                <w:sz w:val="20"/>
                <w:szCs w:val="20"/>
                <w:lang w:val="sr-Cyrl-RS"/>
              </w:rPr>
            </w:pPr>
            <w:r>
              <w:rPr>
                <w:sz w:val="20"/>
                <w:szCs w:val="20"/>
                <w:lang w:val="sr-Cyrl-RS"/>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8999D6F" w14:textId="77777777" w:rsidR="00F50DDC" w:rsidRDefault="00F50DDC">
            <w:pPr>
              <w:jc w:val="center"/>
              <w:rPr>
                <w:sz w:val="20"/>
                <w:szCs w:val="20"/>
              </w:rPr>
            </w:pPr>
            <w:r>
              <w:rPr>
                <w:sz w:val="20"/>
                <w:szCs w:val="20"/>
                <w:lang w:val="sr-Cyrl-RS"/>
              </w:rPr>
              <w:t>7</w:t>
            </w:r>
            <w:r>
              <w:rPr>
                <w:sz w:val="20"/>
                <w:szCs w:val="20"/>
              </w:rPr>
              <w:t>0</w:t>
            </w:r>
          </w:p>
        </w:tc>
      </w:tr>
      <w:tr w:rsidR="00F50DDC" w14:paraId="20744904" w14:textId="77777777" w:rsidTr="00F50DDC">
        <w:trPr>
          <w:trHeight w:val="235"/>
        </w:trPr>
        <w:tc>
          <w:tcPr>
            <w:tcW w:w="988" w:type="dxa"/>
            <w:tcBorders>
              <w:top w:val="single" w:sz="4" w:space="0" w:color="auto"/>
              <w:left w:val="single" w:sz="4" w:space="0" w:color="auto"/>
              <w:bottom w:val="single" w:sz="4" w:space="0" w:color="auto"/>
              <w:right w:val="single" w:sz="4" w:space="0" w:color="auto"/>
            </w:tcBorders>
            <w:vAlign w:val="center"/>
            <w:hideMark/>
          </w:tcPr>
          <w:p w14:paraId="1B8C54EF" w14:textId="77777777" w:rsidR="00F50DDC" w:rsidRDefault="00F50DDC">
            <w:pPr>
              <w:jc w:val="center"/>
              <w:rPr>
                <w:sz w:val="20"/>
                <w:szCs w:val="20"/>
                <w:lang w:val="sr-Cyrl-RS"/>
              </w:rPr>
            </w:pPr>
            <w:r>
              <w:rPr>
                <w:sz w:val="20"/>
                <w:szCs w:val="20"/>
                <w:lang w:val="sr-Cyrl-RS"/>
              </w:rPr>
              <w:t>5.</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1A306E0" w14:textId="77777777" w:rsidR="00F50DDC" w:rsidRDefault="00F50DDC">
            <w:pPr>
              <w:rPr>
                <w:sz w:val="20"/>
                <w:szCs w:val="20"/>
                <w:lang w:val="sr-Cyrl-RS"/>
              </w:rPr>
            </w:pPr>
            <w:r>
              <w:rPr>
                <w:sz w:val="20"/>
                <w:szCs w:val="20"/>
                <w:lang w:val="sr-Cyrl-RS"/>
              </w:rPr>
              <w:t xml:space="preserve">Ликовна култура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64BA61B" w14:textId="77777777" w:rsidR="00F50DDC" w:rsidRDefault="00F50DDC">
            <w:pPr>
              <w:jc w:val="center"/>
              <w:rPr>
                <w:sz w:val="20"/>
                <w:szCs w:val="20"/>
                <w:lang w:val="sr-Cyrl-RS"/>
              </w:rPr>
            </w:pPr>
            <w:r>
              <w:rPr>
                <w:sz w:val="20"/>
                <w:szCs w:val="20"/>
                <w:lang w:val="sr-Cyrl-RS"/>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F300E7B" w14:textId="77777777" w:rsidR="00F50DDC" w:rsidRDefault="00F50DDC">
            <w:pPr>
              <w:jc w:val="center"/>
              <w:rPr>
                <w:sz w:val="20"/>
                <w:szCs w:val="20"/>
                <w:lang w:val="sr-Cyrl-RS"/>
              </w:rPr>
            </w:pPr>
            <w:r>
              <w:rPr>
                <w:sz w:val="20"/>
                <w:szCs w:val="20"/>
                <w:lang w:val="sr-Cyrl-RS"/>
              </w:rPr>
              <w:t>72</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1A87920" w14:textId="77777777" w:rsidR="00F50DDC" w:rsidRDefault="00F50DDC">
            <w:pPr>
              <w:jc w:val="center"/>
              <w:rPr>
                <w:sz w:val="20"/>
                <w:szCs w:val="20"/>
                <w:lang w:val="sr-Cyrl-RS"/>
              </w:rPr>
            </w:pPr>
            <w:r>
              <w:rPr>
                <w:sz w:val="20"/>
                <w:szCs w:val="20"/>
                <w:lang w:val="sr-Cyrl-RS"/>
              </w:rPr>
              <w:t>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73B7E97" w14:textId="77777777" w:rsidR="00F50DDC" w:rsidRDefault="00F50DDC">
            <w:pPr>
              <w:jc w:val="center"/>
              <w:rPr>
                <w:sz w:val="20"/>
                <w:szCs w:val="20"/>
              </w:rPr>
            </w:pPr>
            <w:r>
              <w:rPr>
                <w:sz w:val="20"/>
                <w:szCs w:val="20"/>
                <w:lang w:val="sr-Cyrl-RS"/>
              </w:rPr>
              <w:t>7</w:t>
            </w:r>
            <w:r>
              <w:rPr>
                <w:sz w:val="20"/>
                <w:szCs w:val="20"/>
              </w:rPr>
              <w:t>0</w:t>
            </w:r>
          </w:p>
        </w:tc>
      </w:tr>
      <w:tr w:rsidR="00F50DDC" w14:paraId="4A3C6479" w14:textId="77777777" w:rsidTr="00F50DDC">
        <w:trPr>
          <w:trHeight w:val="235"/>
        </w:trPr>
        <w:tc>
          <w:tcPr>
            <w:tcW w:w="988" w:type="dxa"/>
            <w:tcBorders>
              <w:top w:val="single" w:sz="4" w:space="0" w:color="auto"/>
              <w:left w:val="single" w:sz="4" w:space="0" w:color="auto"/>
              <w:bottom w:val="single" w:sz="4" w:space="0" w:color="auto"/>
              <w:right w:val="single" w:sz="4" w:space="0" w:color="auto"/>
            </w:tcBorders>
            <w:vAlign w:val="center"/>
            <w:hideMark/>
          </w:tcPr>
          <w:p w14:paraId="2821CFFC" w14:textId="77777777" w:rsidR="00F50DDC" w:rsidRDefault="00F50DDC">
            <w:pPr>
              <w:jc w:val="center"/>
              <w:rPr>
                <w:sz w:val="20"/>
                <w:szCs w:val="20"/>
                <w:lang w:val="sr-Cyrl-RS"/>
              </w:rPr>
            </w:pPr>
            <w:r>
              <w:rPr>
                <w:sz w:val="20"/>
                <w:szCs w:val="20"/>
                <w:lang w:val="sr-Cyrl-RS"/>
              </w:rPr>
              <w:t>6.</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434AC7F" w14:textId="77777777" w:rsidR="00F50DDC" w:rsidRDefault="00F50DDC">
            <w:pPr>
              <w:rPr>
                <w:sz w:val="20"/>
                <w:szCs w:val="20"/>
                <w:lang w:val="sr-Cyrl-RS"/>
              </w:rPr>
            </w:pPr>
            <w:r>
              <w:rPr>
                <w:sz w:val="20"/>
                <w:szCs w:val="20"/>
                <w:lang w:val="sr-Cyrl-RS"/>
              </w:rPr>
              <w:t>Музичка култура</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3CA5595" w14:textId="77777777" w:rsidR="00F50DDC" w:rsidRDefault="00F50DDC">
            <w:pPr>
              <w:jc w:val="center"/>
              <w:rPr>
                <w:sz w:val="20"/>
                <w:szCs w:val="20"/>
                <w:lang w:val="sr-Cyrl-RS"/>
              </w:rPr>
            </w:pPr>
            <w:r>
              <w:rPr>
                <w:sz w:val="20"/>
                <w:szCs w:val="20"/>
                <w:lang w:val="sr-Cyrl-RS"/>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4421FFA" w14:textId="77777777" w:rsidR="00F50DDC" w:rsidRDefault="00F50DDC">
            <w:pPr>
              <w:jc w:val="center"/>
              <w:rPr>
                <w:sz w:val="20"/>
                <w:szCs w:val="20"/>
                <w:lang w:val="sr-Cyrl-RS"/>
              </w:rPr>
            </w:pPr>
            <w:r>
              <w:rPr>
                <w:sz w:val="20"/>
                <w:szCs w:val="20"/>
                <w:lang w:val="sr-Cyrl-RS"/>
              </w:rPr>
              <w:t>36</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7D19468" w14:textId="77777777" w:rsidR="00F50DDC" w:rsidRDefault="00F50DDC">
            <w:pPr>
              <w:jc w:val="center"/>
              <w:rPr>
                <w:sz w:val="20"/>
                <w:szCs w:val="20"/>
                <w:lang w:val="sr-Cyrl-RS"/>
              </w:rPr>
            </w:pPr>
            <w:r>
              <w:rPr>
                <w:sz w:val="20"/>
                <w:szCs w:val="20"/>
                <w:lang w:val="sr-Cyrl-RS"/>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E374AC7" w14:textId="77777777" w:rsidR="00F50DDC" w:rsidRDefault="00F50DDC">
            <w:pPr>
              <w:jc w:val="center"/>
              <w:rPr>
                <w:sz w:val="20"/>
                <w:szCs w:val="20"/>
                <w:lang w:val="sr-Cyrl-RS"/>
              </w:rPr>
            </w:pPr>
            <w:r>
              <w:rPr>
                <w:sz w:val="20"/>
                <w:szCs w:val="20"/>
                <w:lang w:val="sr-Cyrl-RS"/>
              </w:rPr>
              <w:t>36</w:t>
            </w:r>
          </w:p>
        </w:tc>
      </w:tr>
      <w:tr w:rsidR="00F50DDC" w14:paraId="1DB8C2F4" w14:textId="77777777" w:rsidTr="00F50DDC">
        <w:trPr>
          <w:trHeight w:val="722"/>
        </w:trPr>
        <w:tc>
          <w:tcPr>
            <w:tcW w:w="988" w:type="dxa"/>
            <w:tcBorders>
              <w:top w:val="single" w:sz="4" w:space="0" w:color="auto"/>
              <w:left w:val="single" w:sz="4" w:space="0" w:color="auto"/>
              <w:bottom w:val="single" w:sz="4" w:space="0" w:color="auto"/>
              <w:right w:val="single" w:sz="4" w:space="0" w:color="auto"/>
            </w:tcBorders>
            <w:vAlign w:val="center"/>
            <w:hideMark/>
          </w:tcPr>
          <w:p w14:paraId="09E747EF" w14:textId="77777777" w:rsidR="00F50DDC" w:rsidRDefault="00F50DDC">
            <w:pPr>
              <w:jc w:val="center"/>
              <w:rPr>
                <w:sz w:val="20"/>
                <w:szCs w:val="20"/>
                <w:lang w:val="sr-Cyrl-RS"/>
              </w:rPr>
            </w:pPr>
            <w:r>
              <w:rPr>
                <w:sz w:val="20"/>
                <w:szCs w:val="20"/>
                <w:lang w:val="sr-Cyrl-RS"/>
              </w:rPr>
              <w:t>7.</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8BF445D" w14:textId="77777777" w:rsidR="00F50DDC" w:rsidRDefault="00F50DDC">
            <w:pPr>
              <w:rPr>
                <w:sz w:val="20"/>
                <w:szCs w:val="20"/>
                <w:lang w:val="sr-Cyrl-RS"/>
              </w:rPr>
            </w:pPr>
            <w:r>
              <w:rPr>
                <w:sz w:val="20"/>
                <w:szCs w:val="20"/>
                <w:lang w:val="sr-Cyrl-RS"/>
              </w:rPr>
              <w:t>Физичко и здравствено васпитање</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CAE6187" w14:textId="77777777" w:rsidR="00F50DDC" w:rsidRDefault="00F50DDC">
            <w:pPr>
              <w:jc w:val="center"/>
              <w:rPr>
                <w:sz w:val="20"/>
                <w:szCs w:val="20"/>
                <w:lang w:val="sr-Cyrl-RS"/>
              </w:rPr>
            </w:pPr>
            <w:r>
              <w:rPr>
                <w:sz w:val="20"/>
                <w:szCs w:val="20"/>
                <w:lang w:val="sr-Cyrl-RS"/>
              </w:rPr>
              <w:t>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8E0454B" w14:textId="77777777" w:rsidR="00F50DDC" w:rsidRDefault="00F50DDC">
            <w:pPr>
              <w:jc w:val="center"/>
              <w:rPr>
                <w:sz w:val="20"/>
                <w:szCs w:val="20"/>
                <w:lang w:val="sr-Cyrl-RS"/>
              </w:rPr>
            </w:pPr>
            <w:r>
              <w:rPr>
                <w:sz w:val="20"/>
                <w:szCs w:val="20"/>
                <w:lang w:val="sr-Cyrl-RS"/>
              </w:rPr>
              <w:t>108</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F3281" w14:textId="77777777" w:rsidR="00F50DDC" w:rsidRDefault="00F50DDC">
            <w:pPr>
              <w:jc w:val="center"/>
              <w:rPr>
                <w:sz w:val="20"/>
                <w:szCs w:val="20"/>
                <w:lang w:val="sr-Cyrl-RS"/>
              </w:rPr>
            </w:pPr>
            <w:r>
              <w:rPr>
                <w:sz w:val="20"/>
                <w:szCs w:val="20"/>
                <w:lang w:val="sr-Cyrl-RS"/>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DD133B0" w14:textId="77777777" w:rsidR="00F50DDC" w:rsidRDefault="00F50DDC">
            <w:pPr>
              <w:jc w:val="center"/>
              <w:rPr>
                <w:sz w:val="20"/>
                <w:szCs w:val="20"/>
              </w:rPr>
            </w:pPr>
            <w:r>
              <w:rPr>
                <w:sz w:val="20"/>
                <w:szCs w:val="20"/>
                <w:lang w:val="sr-Cyrl-RS"/>
              </w:rPr>
              <w:t>10</w:t>
            </w:r>
            <w:r>
              <w:rPr>
                <w:sz w:val="20"/>
                <w:szCs w:val="20"/>
              </w:rPr>
              <w:t>5</w:t>
            </w:r>
          </w:p>
        </w:tc>
      </w:tr>
      <w:tr w:rsidR="00F50DDC" w14:paraId="10DBFD81" w14:textId="77777777" w:rsidTr="00F50DDC">
        <w:trPr>
          <w:trHeight w:val="235"/>
        </w:trPr>
        <w:tc>
          <w:tcPr>
            <w:tcW w:w="988" w:type="dxa"/>
            <w:tcBorders>
              <w:top w:val="single" w:sz="4" w:space="0" w:color="auto"/>
              <w:left w:val="single" w:sz="4" w:space="0" w:color="auto"/>
              <w:bottom w:val="single" w:sz="4" w:space="0" w:color="auto"/>
              <w:right w:val="single" w:sz="4" w:space="0" w:color="auto"/>
            </w:tcBorders>
            <w:vAlign w:val="center"/>
            <w:hideMark/>
          </w:tcPr>
          <w:p w14:paraId="541BC037" w14:textId="77777777" w:rsidR="00F50DDC" w:rsidRDefault="00F50DDC">
            <w:pPr>
              <w:jc w:val="center"/>
              <w:rPr>
                <w:sz w:val="20"/>
                <w:szCs w:val="20"/>
                <w:lang w:val="sr-Cyrl-RS"/>
              </w:rPr>
            </w:pPr>
            <w:r>
              <w:rPr>
                <w:sz w:val="20"/>
                <w:szCs w:val="20"/>
                <w:lang w:val="sr-Cyrl-RS"/>
              </w:rPr>
              <w:t>8.</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7A9D2F3" w14:textId="77777777" w:rsidR="00F50DDC" w:rsidRDefault="00F50DDC">
            <w:pPr>
              <w:rPr>
                <w:sz w:val="20"/>
                <w:szCs w:val="20"/>
                <w:lang w:val="sr-Cyrl-RS"/>
              </w:rPr>
            </w:pPr>
            <w:r>
              <w:rPr>
                <w:sz w:val="20"/>
                <w:szCs w:val="20"/>
                <w:lang w:val="sr-Cyrl-RS"/>
              </w:rPr>
              <w:t>Дигитални свет</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90E8D5E" w14:textId="77777777" w:rsidR="00F50DDC" w:rsidRDefault="00F50DDC">
            <w:pPr>
              <w:jc w:val="center"/>
              <w:rPr>
                <w:sz w:val="20"/>
                <w:szCs w:val="20"/>
                <w:lang w:val="sr-Cyrl-RS"/>
              </w:rPr>
            </w:pPr>
            <w:r>
              <w:rPr>
                <w:sz w:val="20"/>
                <w:szCs w:val="20"/>
                <w:lang w:val="sr-Cyrl-RS"/>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E5227DE" w14:textId="77777777" w:rsidR="00F50DDC" w:rsidRDefault="00F50DDC">
            <w:pPr>
              <w:jc w:val="center"/>
              <w:rPr>
                <w:sz w:val="20"/>
                <w:szCs w:val="20"/>
                <w:lang w:val="sr-Cyrl-RS"/>
              </w:rPr>
            </w:pPr>
            <w:r>
              <w:rPr>
                <w:sz w:val="20"/>
                <w:szCs w:val="20"/>
                <w:lang w:val="sr-Cyrl-RS"/>
              </w:rPr>
              <w:t>36</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0D02585" w14:textId="77777777" w:rsidR="00F50DDC" w:rsidRDefault="00F50DDC">
            <w:pPr>
              <w:jc w:val="center"/>
              <w:rPr>
                <w:sz w:val="20"/>
                <w:szCs w:val="20"/>
                <w:lang w:val="sr-Cyrl-RS"/>
              </w:rPr>
            </w:pPr>
            <w:r>
              <w:rPr>
                <w:sz w:val="20"/>
                <w:szCs w:val="20"/>
                <w:lang w:val="sr-Cyrl-RS"/>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C3C5028" w14:textId="77777777" w:rsidR="00F50DDC" w:rsidRDefault="00F50DDC">
            <w:pPr>
              <w:jc w:val="center"/>
              <w:rPr>
                <w:sz w:val="20"/>
                <w:szCs w:val="20"/>
              </w:rPr>
            </w:pPr>
            <w:r>
              <w:rPr>
                <w:sz w:val="20"/>
                <w:szCs w:val="20"/>
                <w:lang w:val="sr-Cyrl-RS"/>
              </w:rPr>
              <w:t>3</w:t>
            </w:r>
            <w:r>
              <w:rPr>
                <w:sz w:val="20"/>
                <w:szCs w:val="20"/>
              </w:rPr>
              <w:t>5</w:t>
            </w:r>
          </w:p>
        </w:tc>
      </w:tr>
      <w:tr w:rsidR="00F50DDC" w14:paraId="00509516" w14:textId="77777777" w:rsidTr="00F50DDC">
        <w:trPr>
          <w:trHeight w:val="219"/>
        </w:trPr>
        <w:tc>
          <w:tcPr>
            <w:tcW w:w="3285" w:type="dxa"/>
            <w:gridSpan w:val="2"/>
            <w:tcBorders>
              <w:top w:val="single" w:sz="4" w:space="0" w:color="auto"/>
              <w:left w:val="single" w:sz="4" w:space="0" w:color="auto"/>
              <w:bottom w:val="single" w:sz="4" w:space="0" w:color="auto"/>
              <w:right w:val="single" w:sz="4" w:space="0" w:color="auto"/>
            </w:tcBorders>
            <w:vAlign w:val="center"/>
            <w:hideMark/>
          </w:tcPr>
          <w:p w14:paraId="6298F1B6" w14:textId="77777777" w:rsidR="00F50DDC" w:rsidRDefault="00F50DDC">
            <w:pPr>
              <w:jc w:val="center"/>
              <w:rPr>
                <w:b/>
                <w:sz w:val="20"/>
                <w:szCs w:val="20"/>
                <w:lang w:val="sr-Cyrl-RS"/>
              </w:rPr>
            </w:pPr>
            <w:r>
              <w:rPr>
                <w:b/>
                <w:sz w:val="20"/>
                <w:szCs w:val="20"/>
                <w:lang w:val="sr-Cyrl-RS"/>
              </w:rPr>
              <w:t>Укупно</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07DC7A2" w14:textId="77777777" w:rsidR="00F50DDC" w:rsidRDefault="00F50DDC">
            <w:pPr>
              <w:jc w:val="center"/>
              <w:rPr>
                <w:b/>
                <w:sz w:val="20"/>
                <w:szCs w:val="20"/>
                <w:lang w:val="sr-Cyrl-RS"/>
              </w:rPr>
            </w:pPr>
            <w:r>
              <w:rPr>
                <w:b/>
                <w:sz w:val="20"/>
                <w:szCs w:val="20"/>
                <w:lang w:val="sr-Cyrl-RS"/>
              </w:rPr>
              <w:t>21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46056A4" w14:textId="77777777" w:rsidR="00F50DDC" w:rsidRDefault="00F50DDC">
            <w:pPr>
              <w:jc w:val="center"/>
              <w:rPr>
                <w:b/>
                <w:sz w:val="20"/>
                <w:szCs w:val="20"/>
                <w:lang w:val="sr-Cyrl-RS"/>
              </w:rPr>
            </w:pPr>
            <w:r>
              <w:rPr>
                <w:b/>
                <w:sz w:val="20"/>
                <w:szCs w:val="20"/>
                <w:lang w:val="sr-Cyrl-RS"/>
              </w:rPr>
              <w:t>756</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EE87B50" w14:textId="77777777" w:rsidR="00F50DDC" w:rsidRDefault="00F50DDC">
            <w:pPr>
              <w:jc w:val="center"/>
              <w:rPr>
                <w:b/>
                <w:sz w:val="20"/>
                <w:szCs w:val="20"/>
                <w:lang w:val="sr-Cyrl-RS"/>
              </w:rPr>
            </w:pPr>
            <w:r>
              <w:rPr>
                <w:b/>
                <w:sz w:val="20"/>
                <w:szCs w:val="20"/>
                <w:lang w:val="sr-Cyrl-RS"/>
              </w:rPr>
              <w:t>21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7CF8C92" w14:textId="77777777" w:rsidR="00F50DDC" w:rsidRDefault="00F50DDC">
            <w:pPr>
              <w:jc w:val="center"/>
              <w:rPr>
                <w:b/>
                <w:sz w:val="20"/>
                <w:szCs w:val="20"/>
              </w:rPr>
            </w:pPr>
            <w:r>
              <w:rPr>
                <w:b/>
                <w:sz w:val="20"/>
                <w:szCs w:val="20"/>
              </w:rPr>
              <w:t>738</w:t>
            </w:r>
          </w:p>
        </w:tc>
      </w:tr>
    </w:tbl>
    <w:p w14:paraId="2E740A84" w14:textId="77777777" w:rsidR="00F50DDC" w:rsidRDefault="00F50DDC" w:rsidP="00F50DDC">
      <w:pPr>
        <w:rPr>
          <w:b/>
          <w:szCs w:val="24"/>
          <w:lang w:val="sr-Cyrl-R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9"/>
        <w:gridCol w:w="1214"/>
        <w:gridCol w:w="1223"/>
        <w:gridCol w:w="1214"/>
        <w:gridCol w:w="1765"/>
      </w:tblGrid>
      <w:tr w:rsidR="00F50DDC" w14:paraId="574002B0" w14:textId="77777777" w:rsidTr="00F50DDC">
        <w:trPr>
          <w:cantSplit/>
          <w:trHeight w:val="345"/>
        </w:trPr>
        <w:tc>
          <w:tcPr>
            <w:tcW w:w="893" w:type="dxa"/>
            <w:vMerge w:val="restart"/>
            <w:tcBorders>
              <w:top w:val="single" w:sz="4" w:space="0" w:color="auto"/>
              <w:left w:val="single" w:sz="4" w:space="0" w:color="auto"/>
              <w:bottom w:val="single" w:sz="4" w:space="0" w:color="auto"/>
              <w:right w:val="single" w:sz="4" w:space="0" w:color="auto"/>
            </w:tcBorders>
            <w:vAlign w:val="center"/>
          </w:tcPr>
          <w:p w14:paraId="34C43329" w14:textId="77777777" w:rsidR="00F50DDC" w:rsidRDefault="00F50DDC">
            <w:pPr>
              <w:jc w:val="center"/>
              <w:rPr>
                <w:b/>
                <w:sz w:val="20"/>
                <w:szCs w:val="20"/>
                <w:lang w:val="sr-Cyrl-RS"/>
              </w:rPr>
            </w:pPr>
          </w:p>
          <w:p w14:paraId="65EB7F83" w14:textId="77777777" w:rsidR="00F50DDC" w:rsidRDefault="00F50DDC">
            <w:pPr>
              <w:jc w:val="center"/>
              <w:rPr>
                <w:b/>
                <w:sz w:val="20"/>
                <w:szCs w:val="20"/>
                <w:lang w:val="sr-Cyrl-RS"/>
              </w:rPr>
            </w:pPr>
            <w:r>
              <w:rPr>
                <w:b/>
                <w:sz w:val="20"/>
                <w:szCs w:val="20"/>
                <w:lang w:val="sr-Cyrl-RS"/>
              </w:rPr>
              <w:t>Редни</w:t>
            </w:r>
          </w:p>
          <w:p w14:paraId="1687B9B5" w14:textId="77777777" w:rsidR="00F50DDC" w:rsidRDefault="00F50DDC">
            <w:pPr>
              <w:jc w:val="center"/>
              <w:rPr>
                <w:b/>
                <w:sz w:val="20"/>
                <w:szCs w:val="20"/>
                <w:lang w:val="sr-Cyrl-RS"/>
              </w:rPr>
            </w:pPr>
            <w:r>
              <w:rPr>
                <w:b/>
                <w:sz w:val="20"/>
                <w:szCs w:val="20"/>
                <w:lang w:val="sr-Cyrl-RS"/>
              </w:rPr>
              <w:t>брoј</w:t>
            </w:r>
          </w:p>
          <w:p w14:paraId="6FEC048E" w14:textId="77777777" w:rsidR="00F50DDC" w:rsidRDefault="00F50DDC">
            <w:pPr>
              <w:jc w:val="center"/>
              <w:rPr>
                <w:b/>
                <w:sz w:val="20"/>
                <w:szCs w:val="20"/>
                <w:lang w:val="sr-Cyrl-RS"/>
              </w:rPr>
            </w:pP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14:paraId="4C77B771" w14:textId="77777777" w:rsidR="00F50DDC" w:rsidRDefault="00F50DDC">
            <w:pPr>
              <w:jc w:val="center"/>
              <w:rPr>
                <w:b/>
                <w:sz w:val="20"/>
                <w:szCs w:val="20"/>
                <w:lang w:val="sr-Cyrl-RS"/>
              </w:rPr>
            </w:pPr>
            <w:r>
              <w:rPr>
                <w:b/>
                <w:sz w:val="20"/>
                <w:szCs w:val="20"/>
                <w:lang w:val="sr-Cyrl-RS"/>
              </w:rPr>
              <w:t>Изборни наставни предмети</w:t>
            </w:r>
          </w:p>
        </w:tc>
        <w:tc>
          <w:tcPr>
            <w:tcW w:w="5416" w:type="dxa"/>
            <w:gridSpan w:val="4"/>
            <w:tcBorders>
              <w:top w:val="single" w:sz="4" w:space="0" w:color="auto"/>
              <w:left w:val="single" w:sz="4" w:space="0" w:color="auto"/>
              <w:bottom w:val="single" w:sz="4" w:space="0" w:color="auto"/>
              <w:right w:val="single" w:sz="4" w:space="0" w:color="auto"/>
            </w:tcBorders>
            <w:vAlign w:val="center"/>
            <w:hideMark/>
          </w:tcPr>
          <w:p w14:paraId="27C54DA2" w14:textId="77777777" w:rsidR="00F50DDC" w:rsidRDefault="00F50DDC">
            <w:pPr>
              <w:jc w:val="center"/>
              <w:rPr>
                <w:b/>
                <w:sz w:val="20"/>
                <w:szCs w:val="20"/>
                <w:lang w:val="sr-Cyrl-RS"/>
              </w:rPr>
            </w:pPr>
            <w:r>
              <w:rPr>
                <w:b/>
                <w:sz w:val="20"/>
                <w:szCs w:val="20"/>
                <w:lang w:val="sr-Cyrl-RS"/>
              </w:rPr>
              <w:t>ТРЕЋИ РАЗРЕД</w:t>
            </w:r>
          </w:p>
        </w:tc>
      </w:tr>
      <w:tr w:rsidR="00F50DDC" w14:paraId="4B3D7D97" w14:textId="77777777" w:rsidTr="00F50DDC">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3F4AD" w14:textId="77777777" w:rsidR="00F50DDC" w:rsidRDefault="00F50DDC">
            <w:pPr>
              <w:rPr>
                <w:b/>
                <w:sz w:val="20"/>
                <w:szCs w:val="20"/>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E696B" w14:textId="77777777" w:rsidR="00F50DDC" w:rsidRDefault="00F50DDC">
            <w:pPr>
              <w:rPr>
                <w:b/>
                <w:sz w:val="20"/>
                <w:szCs w:val="20"/>
                <w:lang w:val="sr-Cyrl-RS"/>
              </w:rPr>
            </w:pPr>
          </w:p>
        </w:tc>
        <w:tc>
          <w:tcPr>
            <w:tcW w:w="2437" w:type="dxa"/>
            <w:gridSpan w:val="2"/>
            <w:tcBorders>
              <w:top w:val="single" w:sz="4" w:space="0" w:color="auto"/>
              <w:left w:val="single" w:sz="4" w:space="0" w:color="auto"/>
              <w:bottom w:val="single" w:sz="4" w:space="0" w:color="auto"/>
              <w:right w:val="single" w:sz="4" w:space="0" w:color="auto"/>
            </w:tcBorders>
            <w:vAlign w:val="center"/>
            <w:hideMark/>
          </w:tcPr>
          <w:p w14:paraId="22DED5CF" w14:textId="77777777" w:rsidR="00F50DDC" w:rsidRDefault="00F50DDC">
            <w:pPr>
              <w:jc w:val="center"/>
              <w:rPr>
                <w:b/>
                <w:sz w:val="20"/>
                <w:szCs w:val="20"/>
                <w:lang w:val="sr-Cyrl-RS"/>
              </w:rPr>
            </w:pPr>
            <w:r>
              <w:rPr>
                <w:b/>
                <w:sz w:val="20"/>
                <w:szCs w:val="20"/>
                <w:lang w:val="sr-Cyrl-RS"/>
              </w:rPr>
              <w:t>планирано</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59BD38EB" w14:textId="77777777" w:rsidR="00F50DDC" w:rsidRDefault="00F50DDC">
            <w:pPr>
              <w:jc w:val="center"/>
              <w:rPr>
                <w:b/>
                <w:sz w:val="20"/>
                <w:szCs w:val="20"/>
                <w:lang w:val="sr-Cyrl-RS"/>
              </w:rPr>
            </w:pPr>
            <w:r>
              <w:rPr>
                <w:b/>
                <w:sz w:val="20"/>
                <w:szCs w:val="20"/>
                <w:lang w:val="sr-Cyrl-RS"/>
              </w:rPr>
              <w:t>реализовано</w:t>
            </w:r>
          </w:p>
        </w:tc>
      </w:tr>
      <w:tr w:rsidR="00F50DDC" w14:paraId="7B1933EB" w14:textId="77777777" w:rsidTr="00F50DDC">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7EB1E" w14:textId="77777777" w:rsidR="00F50DDC" w:rsidRDefault="00F50DDC">
            <w:pPr>
              <w:rPr>
                <w:b/>
                <w:sz w:val="20"/>
                <w:szCs w:val="20"/>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38888" w14:textId="77777777" w:rsidR="00F50DDC" w:rsidRDefault="00F50DDC">
            <w:pPr>
              <w:rPr>
                <w:b/>
                <w:sz w:val="20"/>
                <w:szCs w:val="20"/>
                <w:lang w:val="sr-Cyrl-RS"/>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0929B0D0" w14:textId="77777777" w:rsidR="00F50DDC" w:rsidRDefault="00F50DDC">
            <w:pPr>
              <w:jc w:val="center"/>
              <w:rPr>
                <w:b/>
                <w:sz w:val="20"/>
                <w:szCs w:val="20"/>
                <w:lang w:val="sr-Cyrl-RS"/>
              </w:rPr>
            </w:pPr>
            <w:r>
              <w:rPr>
                <w:b/>
                <w:sz w:val="20"/>
                <w:szCs w:val="20"/>
                <w:lang w:val="sr-Cyrl-RS"/>
              </w:rPr>
              <w:t>недељно</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F70C227" w14:textId="77777777" w:rsidR="00F50DDC" w:rsidRDefault="00F50DDC">
            <w:pPr>
              <w:jc w:val="center"/>
              <w:rPr>
                <w:b/>
                <w:sz w:val="20"/>
                <w:szCs w:val="20"/>
                <w:lang w:val="sr-Cyrl-RS"/>
              </w:rPr>
            </w:pPr>
            <w:r>
              <w:rPr>
                <w:b/>
                <w:sz w:val="20"/>
                <w:szCs w:val="20"/>
                <w:lang w:val="sr-Cyrl-RS"/>
              </w:rPr>
              <w:t>годишње</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3D51A8C" w14:textId="77777777" w:rsidR="00F50DDC" w:rsidRDefault="00F50DDC">
            <w:pPr>
              <w:jc w:val="center"/>
              <w:rPr>
                <w:b/>
                <w:sz w:val="20"/>
                <w:szCs w:val="20"/>
                <w:lang w:val="sr-Cyrl-RS"/>
              </w:rPr>
            </w:pPr>
            <w:r>
              <w:rPr>
                <w:b/>
                <w:sz w:val="20"/>
                <w:szCs w:val="20"/>
                <w:lang w:val="sr-Cyrl-RS"/>
              </w:rPr>
              <w:t>недељно</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1685888" w14:textId="77777777" w:rsidR="00F50DDC" w:rsidRDefault="00F50DDC">
            <w:pPr>
              <w:jc w:val="center"/>
              <w:rPr>
                <w:b/>
                <w:sz w:val="20"/>
                <w:szCs w:val="20"/>
                <w:lang w:val="sr-Cyrl-RS"/>
              </w:rPr>
            </w:pPr>
            <w:r>
              <w:rPr>
                <w:b/>
                <w:sz w:val="20"/>
                <w:szCs w:val="20"/>
                <w:lang w:val="sr-Cyrl-RS"/>
              </w:rPr>
              <w:t>годишње</w:t>
            </w:r>
          </w:p>
        </w:tc>
      </w:tr>
      <w:tr w:rsidR="00F50DDC" w14:paraId="62DDCA31" w14:textId="77777777" w:rsidTr="00F50DDC">
        <w:tc>
          <w:tcPr>
            <w:tcW w:w="893" w:type="dxa"/>
            <w:tcBorders>
              <w:top w:val="single" w:sz="4" w:space="0" w:color="auto"/>
              <w:left w:val="single" w:sz="4" w:space="0" w:color="auto"/>
              <w:bottom w:val="single" w:sz="4" w:space="0" w:color="auto"/>
              <w:right w:val="single" w:sz="4" w:space="0" w:color="auto"/>
            </w:tcBorders>
            <w:vAlign w:val="center"/>
            <w:hideMark/>
          </w:tcPr>
          <w:p w14:paraId="10E9A866" w14:textId="77777777" w:rsidR="00F50DDC" w:rsidRDefault="00F50DDC">
            <w:pPr>
              <w:jc w:val="center"/>
              <w:rPr>
                <w:sz w:val="20"/>
                <w:szCs w:val="20"/>
                <w:lang w:val="sr-Cyrl-RS"/>
              </w:rPr>
            </w:pPr>
            <w:r>
              <w:rPr>
                <w:sz w:val="20"/>
                <w:szCs w:val="20"/>
                <w:lang w:val="sr-Cyrl-RS"/>
              </w:rPr>
              <w:t>1.</w:t>
            </w:r>
          </w:p>
        </w:tc>
        <w:tc>
          <w:tcPr>
            <w:tcW w:w="2619" w:type="dxa"/>
            <w:tcBorders>
              <w:top w:val="single" w:sz="4" w:space="0" w:color="auto"/>
              <w:left w:val="single" w:sz="4" w:space="0" w:color="auto"/>
              <w:bottom w:val="single" w:sz="4" w:space="0" w:color="auto"/>
              <w:right w:val="single" w:sz="4" w:space="0" w:color="auto"/>
            </w:tcBorders>
            <w:vAlign w:val="center"/>
            <w:hideMark/>
          </w:tcPr>
          <w:p w14:paraId="6EEE056D" w14:textId="77777777" w:rsidR="00F50DDC" w:rsidRDefault="00F50DDC">
            <w:pPr>
              <w:rPr>
                <w:sz w:val="20"/>
                <w:szCs w:val="20"/>
                <w:lang w:val="sr-Cyrl-RS"/>
              </w:rPr>
            </w:pPr>
            <w:r>
              <w:rPr>
                <w:sz w:val="20"/>
                <w:szCs w:val="20"/>
                <w:lang w:val="sr-Cyrl-RS"/>
              </w:rPr>
              <w:t>Верска настава/Грађанско васпитање</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C532587" w14:textId="77777777" w:rsidR="00F50DDC" w:rsidRDefault="00F50DDC">
            <w:pPr>
              <w:jc w:val="center"/>
              <w:rPr>
                <w:sz w:val="20"/>
                <w:szCs w:val="20"/>
                <w:lang w:val="sr-Cyrl-RS"/>
              </w:rPr>
            </w:pPr>
            <w:r>
              <w:rPr>
                <w:sz w:val="20"/>
                <w:szCs w:val="20"/>
                <w:lang w:val="sr-Cyrl-R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CD37A7E" w14:textId="77777777" w:rsidR="00F50DDC" w:rsidRDefault="00F50DDC">
            <w:pPr>
              <w:jc w:val="center"/>
              <w:rPr>
                <w:sz w:val="20"/>
                <w:szCs w:val="20"/>
                <w:lang w:val="sr-Cyrl-RS"/>
              </w:rPr>
            </w:pPr>
            <w:r>
              <w:rPr>
                <w:sz w:val="20"/>
                <w:szCs w:val="20"/>
                <w:lang w:val="sr-Cyrl-RS"/>
              </w:rPr>
              <w:t>36</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80F146F" w14:textId="77777777" w:rsidR="00F50DDC" w:rsidRDefault="00F50DDC">
            <w:pPr>
              <w:jc w:val="center"/>
              <w:rPr>
                <w:sz w:val="20"/>
                <w:szCs w:val="20"/>
                <w:lang w:val="sr-Cyrl-RS"/>
              </w:rPr>
            </w:pPr>
            <w:r>
              <w:rPr>
                <w:sz w:val="20"/>
                <w:szCs w:val="20"/>
                <w:lang w:val="sr-Cyrl-RS"/>
              </w:rPr>
              <w:t>1</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58FA5F0" w14:textId="77777777" w:rsidR="00F50DDC" w:rsidRDefault="00F50DDC">
            <w:pPr>
              <w:jc w:val="center"/>
              <w:rPr>
                <w:sz w:val="20"/>
                <w:szCs w:val="20"/>
              </w:rPr>
            </w:pPr>
            <w:r>
              <w:rPr>
                <w:sz w:val="20"/>
                <w:szCs w:val="20"/>
                <w:lang w:val="sr-Cyrl-RS"/>
              </w:rPr>
              <w:t>3</w:t>
            </w:r>
            <w:r>
              <w:rPr>
                <w:sz w:val="20"/>
                <w:szCs w:val="20"/>
              </w:rPr>
              <w:t>5</w:t>
            </w:r>
          </w:p>
        </w:tc>
      </w:tr>
      <w:tr w:rsidR="00F50DDC" w14:paraId="51321C2B" w14:textId="77777777" w:rsidTr="00F50DDC">
        <w:tc>
          <w:tcPr>
            <w:tcW w:w="3512" w:type="dxa"/>
            <w:gridSpan w:val="2"/>
            <w:tcBorders>
              <w:top w:val="single" w:sz="4" w:space="0" w:color="auto"/>
              <w:left w:val="single" w:sz="4" w:space="0" w:color="auto"/>
              <w:bottom w:val="single" w:sz="4" w:space="0" w:color="auto"/>
              <w:right w:val="single" w:sz="4" w:space="0" w:color="auto"/>
            </w:tcBorders>
            <w:vAlign w:val="center"/>
            <w:hideMark/>
          </w:tcPr>
          <w:p w14:paraId="71A2AA1E" w14:textId="77777777" w:rsidR="00F50DDC" w:rsidRDefault="00F50DDC">
            <w:pPr>
              <w:jc w:val="center"/>
              <w:rPr>
                <w:b/>
                <w:sz w:val="20"/>
                <w:szCs w:val="20"/>
                <w:lang w:val="sr-Cyrl-RS"/>
              </w:rPr>
            </w:pPr>
            <w:r>
              <w:rPr>
                <w:b/>
                <w:sz w:val="20"/>
                <w:szCs w:val="20"/>
                <w:lang w:val="sr-Cyrl-RS"/>
              </w:rPr>
              <w:t>Укупно</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8652575" w14:textId="77777777" w:rsidR="00F50DDC" w:rsidRDefault="00F50DDC">
            <w:pPr>
              <w:jc w:val="center"/>
              <w:rPr>
                <w:b/>
                <w:sz w:val="20"/>
                <w:szCs w:val="20"/>
                <w:lang w:val="sr-Cyrl-RS"/>
              </w:rPr>
            </w:pPr>
            <w:r>
              <w:rPr>
                <w:b/>
                <w:sz w:val="20"/>
                <w:szCs w:val="20"/>
                <w:lang w:val="sr-Cyrl-R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B5AA3FD" w14:textId="77777777" w:rsidR="00F50DDC" w:rsidRDefault="00F50DDC">
            <w:pPr>
              <w:jc w:val="center"/>
              <w:rPr>
                <w:b/>
                <w:sz w:val="20"/>
                <w:szCs w:val="20"/>
                <w:lang w:val="sr-Cyrl-RS"/>
              </w:rPr>
            </w:pPr>
            <w:r>
              <w:rPr>
                <w:b/>
                <w:sz w:val="20"/>
                <w:szCs w:val="20"/>
                <w:lang w:val="sr-Cyrl-RS"/>
              </w:rPr>
              <w:t>36</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F51FA60" w14:textId="77777777" w:rsidR="00F50DDC" w:rsidRDefault="00F50DDC">
            <w:pPr>
              <w:jc w:val="center"/>
              <w:rPr>
                <w:b/>
                <w:sz w:val="20"/>
                <w:szCs w:val="20"/>
                <w:lang w:val="sr-Cyrl-RS"/>
              </w:rPr>
            </w:pPr>
            <w:r>
              <w:rPr>
                <w:b/>
                <w:sz w:val="20"/>
                <w:szCs w:val="20"/>
                <w:lang w:val="sr-Cyrl-RS"/>
              </w:rPr>
              <w:t>1</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6FF0A12" w14:textId="77777777" w:rsidR="00F50DDC" w:rsidRDefault="00F50DDC">
            <w:pPr>
              <w:jc w:val="center"/>
              <w:rPr>
                <w:b/>
                <w:sz w:val="20"/>
                <w:szCs w:val="20"/>
              </w:rPr>
            </w:pPr>
            <w:r>
              <w:rPr>
                <w:b/>
                <w:sz w:val="20"/>
                <w:szCs w:val="20"/>
                <w:lang w:val="sr-Cyrl-RS"/>
              </w:rPr>
              <w:t>3</w:t>
            </w:r>
            <w:r>
              <w:rPr>
                <w:b/>
                <w:sz w:val="20"/>
                <w:szCs w:val="20"/>
              </w:rPr>
              <w:t>5</w:t>
            </w:r>
          </w:p>
        </w:tc>
      </w:tr>
    </w:tbl>
    <w:p w14:paraId="0A6F9057" w14:textId="77777777" w:rsidR="00F50DDC" w:rsidRDefault="00F50DDC" w:rsidP="00F50DDC">
      <w:pPr>
        <w:rPr>
          <w:b/>
          <w:szCs w:val="24"/>
          <w:lang w:val="sr-Cyrl-R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9"/>
        <w:gridCol w:w="1214"/>
        <w:gridCol w:w="1223"/>
        <w:gridCol w:w="1184"/>
        <w:gridCol w:w="30"/>
        <w:gridCol w:w="1765"/>
      </w:tblGrid>
      <w:tr w:rsidR="00F50DDC" w14:paraId="1AE77DED" w14:textId="77777777" w:rsidTr="00F50DDC">
        <w:trPr>
          <w:cantSplit/>
          <w:trHeight w:val="360"/>
        </w:trPr>
        <w:tc>
          <w:tcPr>
            <w:tcW w:w="893" w:type="dxa"/>
            <w:vMerge w:val="restart"/>
            <w:tcBorders>
              <w:top w:val="single" w:sz="4" w:space="0" w:color="auto"/>
              <w:left w:val="single" w:sz="4" w:space="0" w:color="auto"/>
              <w:bottom w:val="single" w:sz="4" w:space="0" w:color="auto"/>
              <w:right w:val="single" w:sz="4" w:space="0" w:color="auto"/>
            </w:tcBorders>
            <w:vAlign w:val="center"/>
          </w:tcPr>
          <w:p w14:paraId="7501109A" w14:textId="77777777" w:rsidR="00F50DDC" w:rsidRDefault="00F50DDC">
            <w:pPr>
              <w:jc w:val="center"/>
              <w:rPr>
                <w:b/>
                <w:sz w:val="20"/>
                <w:szCs w:val="20"/>
                <w:lang w:val="sr-Cyrl-RS"/>
              </w:rPr>
            </w:pPr>
          </w:p>
          <w:p w14:paraId="44E6CA39" w14:textId="77777777" w:rsidR="00F50DDC" w:rsidRDefault="00F50DDC">
            <w:pPr>
              <w:jc w:val="center"/>
              <w:rPr>
                <w:b/>
                <w:sz w:val="20"/>
                <w:szCs w:val="20"/>
                <w:lang w:val="sr-Cyrl-RS"/>
              </w:rPr>
            </w:pPr>
            <w:r>
              <w:rPr>
                <w:b/>
                <w:sz w:val="20"/>
                <w:szCs w:val="20"/>
                <w:lang w:val="sr-Cyrl-RS"/>
              </w:rPr>
              <w:t>Редни</w:t>
            </w:r>
          </w:p>
          <w:p w14:paraId="64E8C44C" w14:textId="77777777" w:rsidR="00F50DDC" w:rsidRDefault="00F50DDC">
            <w:pPr>
              <w:jc w:val="center"/>
              <w:rPr>
                <w:b/>
                <w:sz w:val="20"/>
                <w:szCs w:val="20"/>
                <w:lang w:val="sr-Cyrl-RS"/>
              </w:rPr>
            </w:pPr>
            <w:r>
              <w:rPr>
                <w:b/>
                <w:sz w:val="20"/>
                <w:szCs w:val="20"/>
                <w:lang w:val="sr-Cyrl-RS"/>
              </w:rPr>
              <w:t>број</w:t>
            </w:r>
          </w:p>
          <w:p w14:paraId="50BF7E69" w14:textId="77777777" w:rsidR="00F50DDC" w:rsidRDefault="00F50DDC">
            <w:pPr>
              <w:jc w:val="center"/>
              <w:rPr>
                <w:b/>
                <w:sz w:val="20"/>
                <w:szCs w:val="20"/>
                <w:lang w:val="sr-Cyrl-RS"/>
              </w:rPr>
            </w:pP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14:paraId="5D616413" w14:textId="77777777" w:rsidR="00F50DDC" w:rsidRDefault="00F50DDC">
            <w:pPr>
              <w:jc w:val="center"/>
              <w:rPr>
                <w:b/>
                <w:sz w:val="20"/>
                <w:szCs w:val="20"/>
                <w:lang w:val="sr-Cyrl-RS"/>
              </w:rPr>
            </w:pPr>
            <w:r>
              <w:rPr>
                <w:b/>
                <w:sz w:val="20"/>
                <w:szCs w:val="20"/>
                <w:lang w:val="sr-Cyrl-RS"/>
              </w:rPr>
              <w:t>Остали облици васпитно – образовног рада</w:t>
            </w:r>
          </w:p>
        </w:tc>
        <w:tc>
          <w:tcPr>
            <w:tcW w:w="5416" w:type="dxa"/>
            <w:gridSpan w:val="5"/>
            <w:tcBorders>
              <w:top w:val="single" w:sz="4" w:space="0" w:color="auto"/>
              <w:left w:val="single" w:sz="4" w:space="0" w:color="auto"/>
              <w:bottom w:val="single" w:sz="4" w:space="0" w:color="auto"/>
              <w:right w:val="single" w:sz="4" w:space="0" w:color="auto"/>
            </w:tcBorders>
            <w:vAlign w:val="center"/>
            <w:hideMark/>
          </w:tcPr>
          <w:p w14:paraId="7C491640" w14:textId="77777777" w:rsidR="00F50DDC" w:rsidRDefault="00F50DDC">
            <w:pPr>
              <w:jc w:val="center"/>
              <w:rPr>
                <w:b/>
                <w:sz w:val="20"/>
                <w:szCs w:val="20"/>
                <w:lang w:val="sr-Cyrl-RS"/>
              </w:rPr>
            </w:pPr>
            <w:r>
              <w:rPr>
                <w:b/>
                <w:sz w:val="20"/>
                <w:szCs w:val="20"/>
                <w:lang w:val="sr-Cyrl-RS"/>
              </w:rPr>
              <w:t>ТРЕЋИ  РАЗРЕД</w:t>
            </w:r>
          </w:p>
        </w:tc>
      </w:tr>
      <w:tr w:rsidR="00F50DDC" w14:paraId="19902804" w14:textId="77777777" w:rsidTr="00F50DDC">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6BD7F" w14:textId="77777777" w:rsidR="00F50DDC" w:rsidRDefault="00F50DDC">
            <w:pPr>
              <w:rPr>
                <w:b/>
                <w:sz w:val="20"/>
                <w:szCs w:val="20"/>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08727" w14:textId="77777777" w:rsidR="00F50DDC" w:rsidRDefault="00F50DDC">
            <w:pPr>
              <w:rPr>
                <w:b/>
                <w:sz w:val="20"/>
                <w:szCs w:val="20"/>
                <w:lang w:val="sr-Cyrl-RS"/>
              </w:rPr>
            </w:pPr>
          </w:p>
        </w:tc>
        <w:tc>
          <w:tcPr>
            <w:tcW w:w="2437" w:type="dxa"/>
            <w:gridSpan w:val="2"/>
            <w:tcBorders>
              <w:top w:val="single" w:sz="4" w:space="0" w:color="auto"/>
              <w:left w:val="single" w:sz="4" w:space="0" w:color="auto"/>
              <w:bottom w:val="single" w:sz="4" w:space="0" w:color="auto"/>
              <w:right w:val="single" w:sz="4" w:space="0" w:color="auto"/>
            </w:tcBorders>
            <w:vAlign w:val="center"/>
            <w:hideMark/>
          </w:tcPr>
          <w:p w14:paraId="4ABDD116" w14:textId="77777777" w:rsidR="00F50DDC" w:rsidRDefault="00F50DDC">
            <w:pPr>
              <w:jc w:val="center"/>
              <w:rPr>
                <w:b/>
                <w:sz w:val="20"/>
                <w:szCs w:val="20"/>
                <w:lang w:val="sr-Cyrl-RS"/>
              </w:rPr>
            </w:pPr>
            <w:r>
              <w:rPr>
                <w:b/>
                <w:sz w:val="20"/>
                <w:szCs w:val="20"/>
                <w:lang w:val="sr-Cyrl-RS"/>
              </w:rPr>
              <w:t>планирано</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14:paraId="6F0B24D0" w14:textId="77777777" w:rsidR="00F50DDC" w:rsidRDefault="00F50DDC">
            <w:pPr>
              <w:jc w:val="center"/>
              <w:rPr>
                <w:b/>
                <w:sz w:val="20"/>
                <w:szCs w:val="20"/>
                <w:lang w:val="sr-Cyrl-RS"/>
              </w:rPr>
            </w:pPr>
            <w:r>
              <w:rPr>
                <w:b/>
                <w:sz w:val="20"/>
                <w:szCs w:val="20"/>
                <w:lang w:val="sr-Cyrl-RS"/>
              </w:rPr>
              <w:t>реализовано</w:t>
            </w:r>
          </w:p>
        </w:tc>
      </w:tr>
      <w:tr w:rsidR="00F50DDC" w14:paraId="40334452" w14:textId="77777777" w:rsidTr="00F50DDC">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BDD05" w14:textId="77777777" w:rsidR="00F50DDC" w:rsidRDefault="00F50DDC">
            <w:pPr>
              <w:rPr>
                <w:b/>
                <w:sz w:val="20"/>
                <w:szCs w:val="20"/>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AF22A" w14:textId="77777777" w:rsidR="00F50DDC" w:rsidRDefault="00F50DDC">
            <w:pPr>
              <w:rPr>
                <w:b/>
                <w:sz w:val="20"/>
                <w:szCs w:val="20"/>
                <w:lang w:val="sr-Cyrl-RS"/>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0D691DF0" w14:textId="77777777" w:rsidR="00F50DDC" w:rsidRDefault="00F50DDC">
            <w:pPr>
              <w:jc w:val="center"/>
              <w:rPr>
                <w:b/>
                <w:sz w:val="20"/>
                <w:szCs w:val="20"/>
                <w:lang w:val="sr-Cyrl-RS"/>
              </w:rPr>
            </w:pPr>
            <w:r>
              <w:rPr>
                <w:b/>
                <w:sz w:val="20"/>
                <w:szCs w:val="20"/>
                <w:lang w:val="sr-Cyrl-RS"/>
              </w:rPr>
              <w:t>недељно</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4AE2A26" w14:textId="77777777" w:rsidR="00F50DDC" w:rsidRDefault="00F50DDC">
            <w:pPr>
              <w:jc w:val="center"/>
              <w:rPr>
                <w:b/>
                <w:sz w:val="20"/>
                <w:szCs w:val="20"/>
                <w:lang w:val="sr-Cyrl-RS"/>
              </w:rPr>
            </w:pPr>
            <w:r>
              <w:rPr>
                <w:b/>
                <w:sz w:val="20"/>
                <w:szCs w:val="20"/>
                <w:lang w:val="sr-Cyrl-RS"/>
              </w:rPr>
              <w:t>годишње</w:t>
            </w: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14:paraId="7893C2DA" w14:textId="77777777" w:rsidR="00F50DDC" w:rsidRDefault="00F50DDC">
            <w:pPr>
              <w:jc w:val="center"/>
              <w:rPr>
                <w:b/>
                <w:sz w:val="20"/>
                <w:szCs w:val="20"/>
                <w:lang w:val="sr-Cyrl-RS"/>
              </w:rPr>
            </w:pPr>
            <w:r>
              <w:rPr>
                <w:b/>
                <w:sz w:val="20"/>
                <w:szCs w:val="20"/>
                <w:lang w:val="sr-Cyrl-RS"/>
              </w:rPr>
              <w:t>недељно</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7A7173C" w14:textId="77777777" w:rsidR="00F50DDC" w:rsidRDefault="00F50DDC">
            <w:pPr>
              <w:jc w:val="center"/>
              <w:rPr>
                <w:b/>
                <w:sz w:val="20"/>
                <w:szCs w:val="20"/>
                <w:lang w:val="sr-Cyrl-RS"/>
              </w:rPr>
            </w:pPr>
            <w:r>
              <w:rPr>
                <w:b/>
                <w:sz w:val="20"/>
                <w:szCs w:val="20"/>
                <w:lang w:val="sr-Cyrl-RS"/>
              </w:rPr>
              <w:t>годишње</w:t>
            </w:r>
          </w:p>
        </w:tc>
      </w:tr>
      <w:tr w:rsidR="00F50DDC" w14:paraId="0B7047E5" w14:textId="77777777" w:rsidTr="00F50DDC">
        <w:tc>
          <w:tcPr>
            <w:tcW w:w="893" w:type="dxa"/>
            <w:tcBorders>
              <w:top w:val="single" w:sz="4" w:space="0" w:color="auto"/>
              <w:left w:val="single" w:sz="4" w:space="0" w:color="auto"/>
              <w:bottom w:val="single" w:sz="4" w:space="0" w:color="auto"/>
              <w:right w:val="single" w:sz="4" w:space="0" w:color="auto"/>
            </w:tcBorders>
            <w:vAlign w:val="center"/>
            <w:hideMark/>
          </w:tcPr>
          <w:p w14:paraId="09D0CA5F" w14:textId="77777777" w:rsidR="00F50DDC" w:rsidRDefault="00F50DDC">
            <w:pPr>
              <w:jc w:val="center"/>
              <w:rPr>
                <w:sz w:val="20"/>
                <w:szCs w:val="20"/>
                <w:lang w:val="sr-Cyrl-RS"/>
              </w:rPr>
            </w:pPr>
            <w:r>
              <w:rPr>
                <w:sz w:val="20"/>
                <w:szCs w:val="20"/>
                <w:lang w:val="sr-Cyrl-RS"/>
              </w:rPr>
              <w:t>1.</w:t>
            </w:r>
          </w:p>
        </w:tc>
        <w:tc>
          <w:tcPr>
            <w:tcW w:w="2619" w:type="dxa"/>
            <w:tcBorders>
              <w:top w:val="single" w:sz="4" w:space="0" w:color="auto"/>
              <w:left w:val="single" w:sz="4" w:space="0" w:color="auto"/>
              <w:bottom w:val="single" w:sz="4" w:space="0" w:color="auto"/>
              <w:right w:val="single" w:sz="4" w:space="0" w:color="auto"/>
            </w:tcBorders>
            <w:vAlign w:val="center"/>
            <w:hideMark/>
          </w:tcPr>
          <w:p w14:paraId="29F0440D" w14:textId="77777777" w:rsidR="00F50DDC" w:rsidRDefault="00F50DDC">
            <w:pPr>
              <w:rPr>
                <w:sz w:val="20"/>
                <w:szCs w:val="20"/>
                <w:lang w:val="sr-Cyrl-RS"/>
              </w:rPr>
            </w:pPr>
            <w:r>
              <w:rPr>
                <w:sz w:val="20"/>
                <w:szCs w:val="20"/>
                <w:lang w:val="sr-Cyrl-RS"/>
              </w:rPr>
              <w:t>Час одељењског старешине</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16F80A4" w14:textId="77777777" w:rsidR="00F50DDC" w:rsidRDefault="00F50DDC">
            <w:pPr>
              <w:jc w:val="center"/>
              <w:rPr>
                <w:sz w:val="20"/>
                <w:szCs w:val="20"/>
                <w:lang w:val="sr-Cyrl-RS"/>
              </w:rPr>
            </w:pPr>
            <w:r>
              <w:rPr>
                <w:sz w:val="20"/>
                <w:szCs w:val="20"/>
                <w:lang w:val="sr-Cyrl-R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DA6C5DB" w14:textId="77777777" w:rsidR="00F50DDC" w:rsidRDefault="00F50DDC">
            <w:pPr>
              <w:jc w:val="center"/>
              <w:rPr>
                <w:sz w:val="20"/>
                <w:szCs w:val="20"/>
                <w:lang w:val="sr-Cyrl-RS"/>
              </w:rPr>
            </w:pPr>
            <w:r>
              <w:rPr>
                <w:sz w:val="20"/>
                <w:szCs w:val="20"/>
                <w:lang w:val="sr-Cyrl-RS"/>
              </w:rPr>
              <w:t>36</w:t>
            </w: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14:paraId="720137D3" w14:textId="77777777" w:rsidR="00F50DDC" w:rsidRDefault="00F50DDC">
            <w:pPr>
              <w:jc w:val="center"/>
              <w:rPr>
                <w:sz w:val="20"/>
                <w:szCs w:val="20"/>
                <w:lang w:val="sr-Cyrl-RS"/>
              </w:rPr>
            </w:pPr>
            <w:r>
              <w:rPr>
                <w:sz w:val="20"/>
                <w:szCs w:val="20"/>
                <w:lang w:val="sr-Cyrl-RS"/>
              </w:rPr>
              <w:t>1</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3C79A1E" w14:textId="77777777" w:rsidR="00F50DDC" w:rsidRDefault="00F50DDC">
            <w:pPr>
              <w:jc w:val="center"/>
              <w:rPr>
                <w:sz w:val="20"/>
                <w:szCs w:val="20"/>
              </w:rPr>
            </w:pPr>
            <w:r>
              <w:rPr>
                <w:sz w:val="20"/>
                <w:szCs w:val="20"/>
                <w:lang w:val="sr-Cyrl-RS"/>
              </w:rPr>
              <w:t>3</w:t>
            </w:r>
            <w:r>
              <w:rPr>
                <w:sz w:val="20"/>
                <w:szCs w:val="20"/>
              </w:rPr>
              <w:t>5</w:t>
            </w:r>
          </w:p>
        </w:tc>
      </w:tr>
      <w:tr w:rsidR="00F50DDC" w14:paraId="7703CE33" w14:textId="77777777" w:rsidTr="00F50DDC">
        <w:trPr>
          <w:trHeight w:val="450"/>
        </w:trPr>
        <w:tc>
          <w:tcPr>
            <w:tcW w:w="893" w:type="dxa"/>
            <w:tcBorders>
              <w:top w:val="single" w:sz="4" w:space="0" w:color="auto"/>
              <w:left w:val="single" w:sz="4" w:space="0" w:color="auto"/>
              <w:bottom w:val="single" w:sz="4" w:space="0" w:color="auto"/>
              <w:right w:val="single" w:sz="4" w:space="0" w:color="auto"/>
            </w:tcBorders>
            <w:vAlign w:val="center"/>
            <w:hideMark/>
          </w:tcPr>
          <w:p w14:paraId="6D82CB3E" w14:textId="77777777" w:rsidR="00F50DDC" w:rsidRDefault="00F50DDC">
            <w:pPr>
              <w:jc w:val="center"/>
              <w:rPr>
                <w:sz w:val="20"/>
                <w:szCs w:val="20"/>
                <w:lang w:val="sr-Cyrl-RS"/>
              </w:rPr>
            </w:pPr>
            <w:r>
              <w:rPr>
                <w:sz w:val="20"/>
                <w:szCs w:val="20"/>
                <w:lang w:val="sr-Cyrl-RS"/>
              </w:rPr>
              <w:t>2.</w:t>
            </w:r>
          </w:p>
        </w:tc>
        <w:tc>
          <w:tcPr>
            <w:tcW w:w="2619" w:type="dxa"/>
            <w:tcBorders>
              <w:top w:val="single" w:sz="4" w:space="0" w:color="auto"/>
              <w:left w:val="single" w:sz="4" w:space="0" w:color="auto"/>
              <w:bottom w:val="single" w:sz="4" w:space="0" w:color="auto"/>
              <w:right w:val="single" w:sz="4" w:space="0" w:color="auto"/>
            </w:tcBorders>
            <w:vAlign w:val="center"/>
            <w:hideMark/>
          </w:tcPr>
          <w:p w14:paraId="4DBC0C6C" w14:textId="77777777" w:rsidR="00F50DDC" w:rsidRDefault="00F50DDC">
            <w:pPr>
              <w:rPr>
                <w:sz w:val="20"/>
                <w:szCs w:val="20"/>
                <w:lang w:val="sr-Cyrl-RS"/>
              </w:rPr>
            </w:pPr>
            <w:r>
              <w:rPr>
                <w:sz w:val="20"/>
                <w:szCs w:val="20"/>
                <w:lang w:val="sr-Cyrl-RS"/>
              </w:rPr>
              <w:t>Друштвене, техничке, хуманитарне, спортске и културне активности</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23571A9" w14:textId="77777777" w:rsidR="00F50DDC" w:rsidRDefault="00F50DDC">
            <w:pPr>
              <w:jc w:val="center"/>
              <w:rPr>
                <w:sz w:val="20"/>
                <w:szCs w:val="20"/>
                <w:lang w:val="sr-Cyrl-RS"/>
              </w:rPr>
            </w:pPr>
            <w:r>
              <w:rPr>
                <w:sz w:val="20"/>
                <w:szCs w:val="20"/>
                <w:lang w:val="sr-Cyrl-R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75645DA" w14:textId="77777777" w:rsidR="00F50DDC" w:rsidRDefault="00F50DDC">
            <w:pPr>
              <w:jc w:val="center"/>
              <w:rPr>
                <w:sz w:val="20"/>
                <w:szCs w:val="20"/>
                <w:lang w:val="sr-Cyrl-RS"/>
              </w:rPr>
            </w:pPr>
            <w:r>
              <w:rPr>
                <w:sz w:val="20"/>
                <w:szCs w:val="20"/>
                <w:lang w:val="sr-Cyrl-RS"/>
              </w:rPr>
              <w:t>36</w:t>
            </w: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14:paraId="63C26D6C" w14:textId="77777777" w:rsidR="00F50DDC" w:rsidRDefault="00F50DDC">
            <w:pPr>
              <w:jc w:val="center"/>
              <w:rPr>
                <w:sz w:val="20"/>
                <w:szCs w:val="20"/>
                <w:lang w:val="sr-Cyrl-RS"/>
              </w:rPr>
            </w:pPr>
            <w:r>
              <w:rPr>
                <w:sz w:val="20"/>
                <w:szCs w:val="20"/>
                <w:lang w:val="sr-Cyrl-RS"/>
              </w:rPr>
              <w:t>1</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4ECAF09" w14:textId="77777777" w:rsidR="00F50DDC" w:rsidRDefault="00F50DDC">
            <w:pPr>
              <w:jc w:val="center"/>
              <w:rPr>
                <w:sz w:val="20"/>
                <w:szCs w:val="20"/>
              </w:rPr>
            </w:pPr>
            <w:r>
              <w:rPr>
                <w:sz w:val="20"/>
                <w:szCs w:val="20"/>
                <w:lang w:val="sr-Cyrl-RS"/>
              </w:rPr>
              <w:t>3</w:t>
            </w:r>
            <w:r>
              <w:rPr>
                <w:sz w:val="20"/>
                <w:szCs w:val="20"/>
              </w:rPr>
              <w:t>6</w:t>
            </w:r>
          </w:p>
        </w:tc>
      </w:tr>
      <w:tr w:rsidR="00F50DDC" w14:paraId="04EA1D40" w14:textId="77777777" w:rsidTr="00F50DDC">
        <w:trPr>
          <w:trHeight w:val="300"/>
        </w:trPr>
        <w:tc>
          <w:tcPr>
            <w:tcW w:w="893" w:type="dxa"/>
            <w:tcBorders>
              <w:top w:val="single" w:sz="4" w:space="0" w:color="auto"/>
              <w:left w:val="single" w:sz="4" w:space="0" w:color="auto"/>
              <w:bottom w:val="single" w:sz="4" w:space="0" w:color="auto"/>
              <w:right w:val="single" w:sz="4" w:space="0" w:color="auto"/>
            </w:tcBorders>
            <w:vAlign w:val="center"/>
            <w:hideMark/>
          </w:tcPr>
          <w:p w14:paraId="680A63E0" w14:textId="77777777" w:rsidR="00F50DDC" w:rsidRDefault="00F50DDC">
            <w:pPr>
              <w:jc w:val="center"/>
              <w:rPr>
                <w:sz w:val="20"/>
                <w:szCs w:val="20"/>
                <w:lang w:val="sr-Cyrl-RS"/>
              </w:rPr>
            </w:pPr>
            <w:r>
              <w:rPr>
                <w:sz w:val="20"/>
                <w:szCs w:val="20"/>
                <w:lang w:val="sr-Cyrl-RS"/>
              </w:rPr>
              <w:t xml:space="preserve">3. </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1A67132" w14:textId="77777777" w:rsidR="00F50DDC" w:rsidRDefault="00F50DDC">
            <w:pPr>
              <w:rPr>
                <w:sz w:val="20"/>
                <w:szCs w:val="20"/>
                <w:lang w:val="sr-Cyrl-RS"/>
              </w:rPr>
            </w:pPr>
            <w:r>
              <w:rPr>
                <w:sz w:val="20"/>
                <w:szCs w:val="20"/>
                <w:lang w:val="sr-Cyrl-RS"/>
              </w:rPr>
              <w:t>Допунска настава</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9518FCA" w14:textId="77777777" w:rsidR="00F50DDC" w:rsidRDefault="00F50DDC">
            <w:pPr>
              <w:jc w:val="center"/>
              <w:rPr>
                <w:sz w:val="20"/>
                <w:szCs w:val="20"/>
                <w:lang w:val="sr-Cyrl-RS"/>
              </w:rPr>
            </w:pPr>
            <w:r>
              <w:rPr>
                <w:sz w:val="20"/>
                <w:szCs w:val="20"/>
                <w:lang w:val="sr-Cyrl-R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6905FF56" w14:textId="77777777" w:rsidR="00F50DDC" w:rsidRDefault="00F50DDC">
            <w:pPr>
              <w:jc w:val="center"/>
              <w:rPr>
                <w:sz w:val="20"/>
                <w:szCs w:val="20"/>
                <w:lang w:val="sr-Cyrl-RS"/>
              </w:rPr>
            </w:pPr>
            <w:r>
              <w:rPr>
                <w:sz w:val="20"/>
                <w:szCs w:val="20"/>
                <w:lang w:val="sr-Cyrl-RS"/>
              </w:rPr>
              <w:t>36</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62186F9" w14:textId="77777777" w:rsidR="00F50DDC" w:rsidRDefault="00F50DDC">
            <w:pPr>
              <w:jc w:val="center"/>
              <w:rPr>
                <w:sz w:val="20"/>
                <w:szCs w:val="20"/>
                <w:lang w:val="sr-Cyrl-RS"/>
              </w:rPr>
            </w:pPr>
            <w:r>
              <w:rPr>
                <w:sz w:val="20"/>
                <w:szCs w:val="20"/>
                <w:lang w:val="sr-Cyrl-RS"/>
              </w:rPr>
              <w:t>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F43B42E" w14:textId="77777777" w:rsidR="00F50DDC" w:rsidRDefault="00F50DDC">
            <w:pPr>
              <w:jc w:val="center"/>
              <w:rPr>
                <w:sz w:val="20"/>
                <w:szCs w:val="20"/>
              </w:rPr>
            </w:pPr>
            <w:r>
              <w:rPr>
                <w:sz w:val="20"/>
                <w:szCs w:val="20"/>
                <w:lang w:val="sr-Cyrl-RS"/>
              </w:rPr>
              <w:t>3</w:t>
            </w:r>
            <w:r>
              <w:rPr>
                <w:sz w:val="20"/>
                <w:szCs w:val="20"/>
              </w:rPr>
              <w:t>6</w:t>
            </w:r>
          </w:p>
          <w:p w14:paraId="13642B9F" w14:textId="77777777" w:rsidR="00F50DDC" w:rsidRDefault="00F50DDC">
            <w:pPr>
              <w:jc w:val="center"/>
              <w:rPr>
                <w:sz w:val="20"/>
                <w:szCs w:val="20"/>
                <w:lang w:val="sr-Cyrl-RS"/>
              </w:rPr>
            </w:pPr>
          </w:p>
        </w:tc>
      </w:tr>
      <w:tr w:rsidR="00F50DDC" w14:paraId="371914A3" w14:textId="77777777" w:rsidTr="00F50DDC">
        <w:trPr>
          <w:trHeight w:val="300"/>
        </w:trPr>
        <w:tc>
          <w:tcPr>
            <w:tcW w:w="893" w:type="dxa"/>
            <w:tcBorders>
              <w:top w:val="single" w:sz="4" w:space="0" w:color="auto"/>
              <w:left w:val="single" w:sz="4" w:space="0" w:color="auto"/>
              <w:bottom w:val="single" w:sz="4" w:space="0" w:color="auto"/>
              <w:right w:val="single" w:sz="4" w:space="0" w:color="auto"/>
            </w:tcBorders>
            <w:vAlign w:val="center"/>
            <w:hideMark/>
          </w:tcPr>
          <w:p w14:paraId="2470D35A" w14:textId="77777777" w:rsidR="00F50DDC" w:rsidRDefault="00F50DDC">
            <w:pPr>
              <w:jc w:val="center"/>
              <w:rPr>
                <w:sz w:val="20"/>
                <w:szCs w:val="20"/>
              </w:rPr>
            </w:pPr>
            <w:r>
              <w:rPr>
                <w:sz w:val="20"/>
                <w:szCs w:val="20"/>
              </w:rPr>
              <w:t>4.</w:t>
            </w:r>
          </w:p>
        </w:tc>
        <w:tc>
          <w:tcPr>
            <w:tcW w:w="2619" w:type="dxa"/>
            <w:tcBorders>
              <w:top w:val="single" w:sz="4" w:space="0" w:color="auto"/>
              <w:left w:val="single" w:sz="4" w:space="0" w:color="auto"/>
              <w:bottom w:val="single" w:sz="4" w:space="0" w:color="auto"/>
              <w:right w:val="single" w:sz="4" w:space="0" w:color="auto"/>
            </w:tcBorders>
            <w:vAlign w:val="center"/>
            <w:hideMark/>
          </w:tcPr>
          <w:p w14:paraId="1768F8E4" w14:textId="77777777" w:rsidR="00F50DDC" w:rsidRDefault="00F50DDC">
            <w:pPr>
              <w:rPr>
                <w:sz w:val="20"/>
                <w:szCs w:val="20"/>
                <w:lang w:val="sr-Cyrl-RS"/>
              </w:rPr>
            </w:pPr>
            <w:r>
              <w:rPr>
                <w:sz w:val="20"/>
                <w:szCs w:val="20"/>
                <w:lang w:val="sr-Cyrl-RS"/>
              </w:rPr>
              <w:t>Додатна настава</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1210A76" w14:textId="77777777" w:rsidR="00F50DDC" w:rsidRDefault="00F50DDC">
            <w:pPr>
              <w:jc w:val="center"/>
              <w:rPr>
                <w:sz w:val="20"/>
                <w:szCs w:val="20"/>
                <w:lang w:val="sr-Cyrl-RS"/>
              </w:rPr>
            </w:pPr>
            <w:r>
              <w:rPr>
                <w:sz w:val="20"/>
                <w:szCs w:val="20"/>
                <w:lang w:val="sr-Cyrl-R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B9B1D38" w14:textId="77777777" w:rsidR="00F50DDC" w:rsidRDefault="00F50DDC">
            <w:pPr>
              <w:jc w:val="center"/>
              <w:rPr>
                <w:sz w:val="20"/>
                <w:szCs w:val="20"/>
                <w:lang w:val="sr-Cyrl-RS"/>
              </w:rPr>
            </w:pPr>
            <w:r>
              <w:rPr>
                <w:sz w:val="20"/>
                <w:szCs w:val="20"/>
                <w:lang w:val="sr-Cyrl-RS"/>
              </w:rPr>
              <w:t>36</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8BCCAB4" w14:textId="77777777" w:rsidR="00F50DDC" w:rsidRDefault="00F50DDC">
            <w:pPr>
              <w:jc w:val="center"/>
              <w:rPr>
                <w:sz w:val="20"/>
                <w:szCs w:val="20"/>
                <w:lang w:val="sr-Cyrl-RS"/>
              </w:rPr>
            </w:pPr>
            <w:r>
              <w:rPr>
                <w:sz w:val="20"/>
                <w:szCs w:val="20"/>
                <w:lang w:val="sr-Cyrl-RS"/>
              </w:rPr>
              <w:t>1</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2DB941AB" w14:textId="77777777" w:rsidR="00F50DDC" w:rsidRDefault="00F50DDC">
            <w:pPr>
              <w:jc w:val="center"/>
              <w:rPr>
                <w:sz w:val="20"/>
                <w:szCs w:val="20"/>
              </w:rPr>
            </w:pPr>
            <w:r>
              <w:rPr>
                <w:sz w:val="20"/>
                <w:szCs w:val="20"/>
                <w:lang w:val="sr-Cyrl-RS"/>
              </w:rPr>
              <w:t>3</w:t>
            </w:r>
            <w:r>
              <w:rPr>
                <w:sz w:val="20"/>
                <w:szCs w:val="20"/>
              </w:rPr>
              <w:t>6</w:t>
            </w:r>
          </w:p>
        </w:tc>
      </w:tr>
    </w:tbl>
    <w:p w14:paraId="5839910C" w14:textId="77777777" w:rsidR="00F50DDC" w:rsidRDefault="00F50DDC" w:rsidP="00F50DDC">
      <w:pPr>
        <w:rPr>
          <w:b/>
          <w:sz w:val="20"/>
          <w:szCs w:val="20"/>
          <w:lang w:val="sr-Cyrl-R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1214"/>
        <w:gridCol w:w="1223"/>
        <w:gridCol w:w="1214"/>
        <w:gridCol w:w="1765"/>
      </w:tblGrid>
      <w:tr w:rsidR="00F50DDC" w14:paraId="672F08F8" w14:textId="77777777" w:rsidTr="00F50DDC">
        <w:tc>
          <w:tcPr>
            <w:tcW w:w="3512" w:type="dxa"/>
            <w:tcBorders>
              <w:top w:val="single" w:sz="4" w:space="0" w:color="auto"/>
              <w:left w:val="single" w:sz="4" w:space="0" w:color="auto"/>
              <w:bottom w:val="single" w:sz="4" w:space="0" w:color="auto"/>
              <w:right w:val="single" w:sz="4" w:space="0" w:color="auto"/>
            </w:tcBorders>
            <w:vAlign w:val="center"/>
            <w:hideMark/>
          </w:tcPr>
          <w:p w14:paraId="337E5F6A" w14:textId="77777777" w:rsidR="00F50DDC" w:rsidRDefault="00F50DDC">
            <w:pPr>
              <w:jc w:val="center"/>
              <w:rPr>
                <w:b/>
                <w:sz w:val="20"/>
                <w:szCs w:val="20"/>
                <w:lang w:val="sr-Cyrl-RS"/>
              </w:rPr>
            </w:pPr>
            <w:r>
              <w:rPr>
                <w:b/>
                <w:sz w:val="20"/>
                <w:szCs w:val="20"/>
                <w:lang w:val="sr-Cyrl-RS"/>
              </w:rPr>
              <w:t>Укупно</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21F281F" w14:textId="77777777" w:rsidR="00F50DDC" w:rsidRDefault="00F50DDC">
            <w:pPr>
              <w:jc w:val="center"/>
              <w:rPr>
                <w:b/>
                <w:sz w:val="20"/>
                <w:szCs w:val="20"/>
                <w:lang w:val="sr-Cyrl-RS"/>
              </w:rPr>
            </w:pPr>
            <w:r>
              <w:rPr>
                <w:b/>
                <w:sz w:val="20"/>
                <w:szCs w:val="20"/>
                <w:lang w:val="sr-Cyrl-RS"/>
              </w:rPr>
              <w:t>4</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052F318" w14:textId="77777777" w:rsidR="00F50DDC" w:rsidRDefault="00F50DDC">
            <w:pPr>
              <w:jc w:val="center"/>
              <w:rPr>
                <w:b/>
                <w:sz w:val="20"/>
                <w:szCs w:val="20"/>
                <w:lang w:val="sr-Cyrl-RS"/>
              </w:rPr>
            </w:pPr>
            <w:r>
              <w:rPr>
                <w:b/>
                <w:sz w:val="20"/>
                <w:szCs w:val="20"/>
                <w:lang w:val="sr-Cyrl-RS"/>
              </w:rPr>
              <w:t>144</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944C4A6" w14:textId="77777777" w:rsidR="00F50DDC" w:rsidRDefault="00F50DDC">
            <w:pPr>
              <w:jc w:val="center"/>
              <w:rPr>
                <w:b/>
                <w:sz w:val="20"/>
                <w:szCs w:val="20"/>
                <w:lang w:val="sr-Cyrl-RS"/>
              </w:rPr>
            </w:pPr>
            <w:r>
              <w:rPr>
                <w:b/>
                <w:sz w:val="20"/>
                <w:szCs w:val="20"/>
                <w:lang w:val="sr-Cyrl-RS"/>
              </w:rPr>
              <w:t>4</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E38E17A" w14:textId="77777777" w:rsidR="00F50DDC" w:rsidRDefault="00F50DDC">
            <w:pPr>
              <w:jc w:val="center"/>
              <w:rPr>
                <w:b/>
                <w:sz w:val="20"/>
                <w:szCs w:val="20"/>
              </w:rPr>
            </w:pPr>
            <w:r>
              <w:rPr>
                <w:b/>
                <w:sz w:val="20"/>
                <w:szCs w:val="20"/>
                <w:lang w:val="sr-Cyrl-RS"/>
              </w:rPr>
              <w:t>14</w:t>
            </w:r>
            <w:r>
              <w:rPr>
                <w:b/>
                <w:sz w:val="20"/>
                <w:szCs w:val="20"/>
              </w:rPr>
              <w:t>3</w:t>
            </w:r>
          </w:p>
        </w:tc>
      </w:tr>
    </w:tbl>
    <w:p w14:paraId="1277F17B" w14:textId="77777777" w:rsidR="00F50DDC" w:rsidRDefault="00F50DDC" w:rsidP="00F50DDC">
      <w:pPr>
        <w:rPr>
          <w:b/>
          <w:sz w:val="20"/>
          <w:szCs w:val="20"/>
          <w:lang w:val="sr-Cyrl-RS"/>
        </w:rPr>
      </w:pPr>
    </w:p>
    <w:p w14:paraId="1E77B7EE" w14:textId="77777777" w:rsidR="00F50DDC" w:rsidRDefault="00F50DDC" w:rsidP="00F50DDC">
      <w:pPr>
        <w:rPr>
          <w:b/>
          <w:sz w:val="20"/>
          <w:szCs w:val="20"/>
          <w:lang w:val="sr-Cyrl-RS"/>
        </w:rPr>
      </w:pPr>
    </w:p>
    <w:p w14:paraId="71D7DA6F" w14:textId="77777777" w:rsidR="00F50DDC" w:rsidRDefault="00F50DDC" w:rsidP="00F50DDC">
      <w:pPr>
        <w:rPr>
          <w:sz w:val="20"/>
          <w:szCs w:val="20"/>
          <w:lang w:val="sr-Cyrl-RS"/>
        </w:rPr>
      </w:pPr>
    </w:p>
    <w:p w14:paraId="00E3BE47" w14:textId="77777777" w:rsidR="00F50DDC" w:rsidRDefault="00F50DDC" w:rsidP="00F50DDC">
      <w:pPr>
        <w:rPr>
          <w:sz w:val="20"/>
          <w:szCs w:val="20"/>
          <w:lang w:val="sr-Cyrl-RS"/>
        </w:rPr>
      </w:pPr>
    </w:p>
    <w:p w14:paraId="3C075746" w14:textId="77777777" w:rsidR="00F50DDC" w:rsidRDefault="00F50DDC" w:rsidP="00F50DDC">
      <w:pPr>
        <w:rPr>
          <w:sz w:val="20"/>
          <w:szCs w:val="20"/>
          <w:lang w:val="sr-Cyrl-RS"/>
        </w:rPr>
      </w:pPr>
    </w:p>
    <w:p w14:paraId="00ABFC17" w14:textId="77777777" w:rsidR="00F50DDC" w:rsidRDefault="00F50DDC" w:rsidP="00F50DDC">
      <w:pPr>
        <w:rPr>
          <w:sz w:val="20"/>
          <w:szCs w:val="20"/>
          <w:lang w:val="sr-Cyrl-RS"/>
        </w:rPr>
      </w:pPr>
    </w:p>
    <w:p w14:paraId="60F2AD42" w14:textId="77777777" w:rsidR="00F50DDC" w:rsidRDefault="00F50DDC" w:rsidP="00F50DDC">
      <w:pPr>
        <w:rPr>
          <w:sz w:val="20"/>
          <w:szCs w:val="20"/>
          <w:lang w:val="sr-Cyrl-RS"/>
        </w:rPr>
      </w:pPr>
    </w:p>
    <w:p w14:paraId="58EDB1F1" w14:textId="77777777" w:rsidR="00F50DDC" w:rsidRDefault="00F50DDC" w:rsidP="00F50DDC">
      <w:pPr>
        <w:rPr>
          <w:sz w:val="20"/>
          <w:szCs w:val="20"/>
          <w:lang w:val="sr-Cyrl-RS"/>
        </w:rPr>
      </w:pPr>
    </w:p>
    <w:p w14:paraId="31D03E3F" w14:textId="77777777" w:rsidR="00F50DDC" w:rsidRDefault="00F50DDC" w:rsidP="00F50DDC">
      <w:pPr>
        <w:rPr>
          <w:sz w:val="20"/>
          <w:szCs w:val="20"/>
          <w:lang w:val="sr-Cyrl-RS"/>
        </w:rPr>
      </w:pPr>
    </w:p>
    <w:p w14:paraId="1CF0CC9B" w14:textId="77777777" w:rsidR="00F50DDC" w:rsidRDefault="00F50DDC" w:rsidP="00F50DDC">
      <w:pPr>
        <w:rPr>
          <w:sz w:val="20"/>
          <w:szCs w:val="20"/>
          <w:lang w:val="sr-Cyrl-RS"/>
        </w:rPr>
      </w:pPr>
    </w:p>
    <w:p w14:paraId="5CE6285B" w14:textId="77777777" w:rsidR="00F50DDC" w:rsidRDefault="00F50DDC" w:rsidP="00F50DDC">
      <w:pPr>
        <w:rPr>
          <w:sz w:val="20"/>
          <w:szCs w:val="20"/>
          <w:lang w:val="sr-Cyrl-RS"/>
        </w:rPr>
      </w:pPr>
    </w:p>
    <w:p w14:paraId="04A700EE" w14:textId="77777777" w:rsidR="00F50DDC" w:rsidRDefault="00F50DDC" w:rsidP="00F50DDC">
      <w:pPr>
        <w:rPr>
          <w:sz w:val="20"/>
          <w:szCs w:val="20"/>
          <w:lang w:val="sr-Cyrl-RS"/>
        </w:rPr>
      </w:pPr>
    </w:p>
    <w:p w14:paraId="15DB6415" w14:textId="77777777" w:rsidR="00F50DDC" w:rsidRDefault="00F50DDC" w:rsidP="00F50DDC">
      <w:pPr>
        <w:rPr>
          <w:sz w:val="20"/>
          <w:szCs w:val="20"/>
          <w:lang w:val="sr-Cyrl-RS"/>
        </w:rPr>
      </w:pPr>
    </w:p>
    <w:p w14:paraId="1C9B4742" w14:textId="77777777" w:rsidR="00F50DDC" w:rsidRDefault="00F50DDC" w:rsidP="00F50DDC">
      <w:pPr>
        <w:rPr>
          <w:sz w:val="20"/>
          <w:szCs w:val="20"/>
          <w:lang w:val="sr-Cyrl-RS"/>
        </w:rPr>
      </w:pPr>
    </w:p>
    <w:p w14:paraId="0C096959" w14:textId="77777777" w:rsidR="00F50DDC" w:rsidRDefault="00F50DDC" w:rsidP="00F50DDC">
      <w:pPr>
        <w:rPr>
          <w:sz w:val="20"/>
          <w:szCs w:val="20"/>
          <w:lang w:val="sr-Cyrl-RS"/>
        </w:rPr>
      </w:pPr>
    </w:p>
    <w:p w14:paraId="601B41EA" w14:textId="77777777" w:rsidR="00F50DDC" w:rsidRDefault="00F50DDC" w:rsidP="00F50DDC">
      <w:pPr>
        <w:rPr>
          <w:sz w:val="20"/>
          <w:szCs w:val="20"/>
          <w:lang w:val="sr-Cyrl-RS"/>
        </w:rPr>
      </w:pPr>
    </w:p>
    <w:p w14:paraId="10BC8BE5" w14:textId="77777777" w:rsidR="00F50DDC" w:rsidRDefault="00F50DDC" w:rsidP="00F50DDC">
      <w:pPr>
        <w:rPr>
          <w:sz w:val="20"/>
          <w:szCs w:val="20"/>
          <w:lang w:val="sr-Cyrl-RS"/>
        </w:rPr>
      </w:pPr>
    </w:p>
    <w:p w14:paraId="2C4F9A86" w14:textId="77777777" w:rsidR="00F50DDC" w:rsidRDefault="00F50DDC" w:rsidP="00F50DDC">
      <w:pPr>
        <w:rPr>
          <w:sz w:val="20"/>
          <w:szCs w:val="20"/>
        </w:rPr>
      </w:pPr>
    </w:p>
    <w:p w14:paraId="04E7C15A" w14:textId="77777777" w:rsidR="00F50DDC" w:rsidRDefault="00F50DDC" w:rsidP="00F50DDC">
      <w:pPr>
        <w:jc w:val="center"/>
        <w:rPr>
          <w:sz w:val="20"/>
          <w:szCs w:val="20"/>
          <w:lang w:val="sr-Cyrl-RS"/>
        </w:rPr>
      </w:pPr>
      <w:r>
        <w:rPr>
          <w:sz w:val="20"/>
          <w:szCs w:val="20"/>
          <w:lang w:val="sr-Cyrl-RS"/>
        </w:rPr>
        <w:lastRenderedPageBreak/>
        <w:t>ИЗВЕШТАЈ О РАДУ НАСТАВНИКА У ШКОЛСКОЈ 2024/2025. ГОДИНИ</w:t>
      </w:r>
    </w:p>
    <w:p w14:paraId="49F155CA" w14:textId="77777777" w:rsidR="00F50DDC" w:rsidRDefault="00F50DDC" w:rsidP="00F50DDC">
      <w:pPr>
        <w:jc w:val="center"/>
        <w:rPr>
          <w:sz w:val="20"/>
          <w:szCs w:val="20"/>
          <w:lang w:val="sr-Cyrl-RS"/>
        </w:rPr>
      </w:pPr>
      <w:r>
        <w:rPr>
          <w:sz w:val="20"/>
          <w:szCs w:val="20"/>
          <w:lang w:val="sr-Cyrl-RS"/>
        </w:rPr>
        <w:t xml:space="preserve">Иновативни модели наставе планирани РПШ </w:t>
      </w:r>
    </w:p>
    <w:p w14:paraId="4A74F3C9" w14:textId="77777777" w:rsidR="00F50DDC" w:rsidRDefault="00F50DDC" w:rsidP="00F50DDC">
      <w:pPr>
        <w:jc w:val="center"/>
        <w:rPr>
          <w:sz w:val="20"/>
          <w:szCs w:val="20"/>
          <w:lang w:val="sr-Cyrl-RS"/>
        </w:rPr>
      </w:pPr>
      <w:r>
        <w:rPr>
          <w:sz w:val="20"/>
          <w:szCs w:val="20"/>
          <w:lang w:val="sr-Cyrl-RS"/>
        </w:rPr>
        <w:t>Уписати назив наставне јединице, редни број часа, разред и одељење у којем је реализована</w:t>
      </w:r>
    </w:p>
    <w:p w14:paraId="03B931DA" w14:textId="77777777" w:rsidR="00F50DDC" w:rsidRDefault="00F50DDC" w:rsidP="00F50DDC">
      <w:pPr>
        <w:jc w:val="center"/>
        <w:rPr>
          <w:sz w:val="20"/>
          <w:szCs w:val="20"/>
          <w:lang w:val="sr-Cyrl-R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F50DDC" w:rsidRPr="0049062B" w14:paraId="6A21C30D" w14:textId="77777777" w:rsidTr="00F50DDC">
        <w:trPr>
          <w:trHeight w:val="683"/>
        </w:trPr>
        <w:tc>
          <w:tcPr>
            <w:tcW w:w="8928" w:type="dxa"/>
            <w:tcBorders>
              <w:top w:val="single" w:sz="4" w:space="0" w:color="000000"/>
              <w:left w:val="single" w:sz="4" w:space="0" w:color="000000"/>
              <w:bottom w:val="single" w:sz="4" w:space="0" w:color="000000"/>
              <w:right w:val="single" w:sz="4" w:space="0" w:color="000000"/>
            </w:tcBorders>
            <w:hideMark/>
          </w:tcPr>
          <w:p w14:paraId="72BA24C6" w14:textId="77777777" w:rsidR="00F50DDC" w:rsidRDefault="00F50DDC">
            <w:pPr>
              <w:pStyle w:val="NoSpacing"/>
              <w:rPr>
                <w:rFonts w:ascii="Times New Roman" w:hAnsi="Times New Roman"/>
                <w:color w:val="FF0000"/>
                <w:sz w:val="20"/>
                <w:szCs w:val="20"/>
                <w:lang w:val="sr-Cyrl-RS"/>
              </w:rPr>
            </w:pPr>
            <w:r>
              <w:rPr>
                <w:rFonts w:ascii="Times New Roman" w:hAnsi="Times New Roman"/>
                <w:sz w:val="20"/>
                <w:szCs w:val="20"/>
                <w:lang w:val="sr-Cyrl-RS"/>
              </w:rPr>
              <w:t xml:space="preserve">11.04.2025. Тематски дан – У сусрет лету - </w:t>
            </w:r>
            <w:r>
              <w:rPr>
                <w:rFonts w:ascii="Times New Roman" w:hAnsi="Times New Roman"/>
                <w:sz w:val="20"/>
                <w:szCs w:val="20"/>
              </w:rPr>
              <w:t>I</w:t>
            </w:r>
            <w:r>
              <w:rPr>
                <w:rFonts w:ascii="Times New Roman" w:hAnsi="Times New Roman"/>
                <w:sz w:val="20"/>
                <w:szCs w:val="20"/>
                <w:lang w:val="sr-Latn-RS"/>
              </w:rPr>
              <w:t>V</w:t>
            </w:r>
            <w:r>
              <w:rPr>
                <w:rFonts w:ascii="Times New Roman" w:hAnsi="Times New Roman"/>
                <w:sz w:val="20"/>
                <w:szCs w:val="20"/>
                <w:vertAlign w:val="subscript"/>
                <w:lang w:val="sr-Cyrl-RS"/>
              </w:rPr>
              <w:t>1</w:t>
            </w:r>
          </w:p>
        </w:tc>
      </w:tr>
    </w:tbl>
    <w:p w14:paraId="2C44C522" w14:textId="77777777" w:rsidR="00F50DDC" w:rsidRDefault="00F50DDC" w:rsidP="00F50DDC">
      <w:pPr>
        <w:rPr>
          <w:sz w:val="20"/>
          <w:szCs w:val="20"/>
          <w:lang w:val="sr-Cyrl-RS"/>
        </w:rPr>
      </w:pPr>
    </w:p>
    <w:p w14:paraId="654B630B" w14:textId="77777777" w:rsidR="00F50DDC" w:rsidRDefault="00F50DDC" w:rsidP="00F50DDC">
      <w:pPr>
        <w:jc w:val="center"/>
        <w:rPr>
          <w:sz w:val="20"/>
          <w:szCs w:val="20"/>
          <w:lang w:val="sr-Cyrl-RS"/>
        </w:rPr>
      </w:pPr>
      <w:r>
        <w:rPr>
          <w:sz w:val="20"/>
          <w:szCs w:val="20"/>
          <w:lang w:val="sr-Cyrl-RS"/>
        </w:rPr>
        <w:t>Посећени семинари</w:t>
      </w:r>
    </w:p>
    <w:p w14:paraId="182397F5" w14:textId="77777777" w:rsidR="00F50DDC" w:rsidRDefault="00F50DDC" w:rsidP="00F50DDC">
      <w:pPr>
        <w:jc w:val="center"/>
        <w:rPr>
          <w:sz w:val="20"/>
          <w:szCs w:val="20"/>
          <w:lang w:val="sr-Latn-RS"/>
        </w:rPr>
      </w:pPr>
      <w:r>
        <w:rPr>
          <w:sz w:val="20"/>
          <w:szCs w:val="20"/>
          <w:lang w:val="sr-Cyrl-RS"/>
        </w:rPr>
        <w:t>Унети назив семинара, обавезни/изборни, број сати</w:t>
      </w:r>
      <w:r>
        <w:rPr>
          <w:sz w:val="20"/>
          <w:szCs w:val="20"/>
          <w:lang w:val="sr-Latn-RS"/>
        </w:rPr>
        <w:t xml:space="preserve"> </w:t>
      </w:r>
    </w:p>
    <w:p w14:paraId="28894841" w14:textId="77777777" w:rsidR="00F50DDC" w:rsidRDefault="00F50DDC" w:rsidP="00F50DDC">
      <w:pPr>
        <w:jc w:val="center"/>
        <w:rPr>
          <w:sz w:val="20"/>
          <w:szCs w:val="20"/>
          <w:lang w:val="sr-Latn-R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F50DDC" w:rsidRPr="0049062B" w14:paraId="5367D3A6" w14:textId="77777777" w:rsidTr="00F50DDC">
        <w:trPr>
          <w:trHeight w:val="534"/>
        </w:trPr>
        <w:tc>
          <w:tcPr>
            <w:tcW w:w="8928" w:type="dxa"/>
            <w:tcBorders>
              <w:top w:val="single" w:sz="4" w:space="0" w:color="000000"/>
              <w:left w:val="single" w:sz="4" w:space="0" w:color="000000"/>
              <w:bottom w:val="single" w:sz="4" w:space="0" w:color="000000"/>
              <w:right w:val="single" w:sz="4" w:space="0" w:color="000000"/>
            </w:tcBorders>
            <w:hideMark/>
          </w:tcPr>
          <w:p w14:paraId="35A5AC92" w14:textId="77777777" w:rsidR="00F50DDC" w:rsidRDefault="00F50DDC">
            <w:pPr>
              <w:pStyle w:val="NoSpacing"/>
              <w:numPr>
                <w:ilvl w:val="0"/>
                <w:numId w:val="45"/>
              </w:numPr>
              <w:jc w:val="left"/>
              <w:rPr>
                <w:rFonts w:ascii="Times New Roman" w:hAnsi="Times New Roman"/>
                <w:sz w:val="20"/>
                <w:szCs w:val="20"/>
                <w:lang w:val="sr-Cyrl-CS"/>
              </w:rPr>
            </w:pPr>
            <w:r>
              <w:rPr>
                <w:rFonts w:ascii="Times New Roman" w:hAnsi="Times New Roman"/>
                <w:sz w:val="20"/>
                <w:szCs w:val="20"/>
                <w:lang w:val="sr-Cyrl-CS"/>
              </w:rPr>
              <w:t>Програм обуке наставника разредне наставе за предмет дигитални свет 3 - 16 сати</w:t>
            </w:r>
          </w:p>
          <w:p w14:paraId="2FDA3767" w14:textId="77777777" w:rsidR="00F50DDC" w:rsidRDefault="00F50DDC">
            <w:pPr>
              <w:pStyle w:val="NoSpacing"/>
              <w:numPr>
                <w:ilvl w:val="0"/>
                <w:numId w:val="45"/>
              </w:numPr>
              <w:jc w:val="left"/>
              <w:rPr>
                <w:rFonts w:ascii="Times New Roman" w:hAnsi="Times New Roman"/>
                <w:sz w:val="20"/>
                <w:szCs w:val="20"/>
                <w:lang w:val="sr-Cyrl-CS"/>
              </w:rPr>
            </w:pPr>
            <w:r>
              <w:rPr>
                <w:rFonts w:ascii="Times New Roman" w:hAnsi="Times New Roman"/>
                <w:sz w:val="20"/>
                <w:szCs w:val="20"/>
                <w:lang w:val="sr-Cyrl-CS"/>
              </w:rPr>
              <w:t>Програм обуке наставника за имплементацију софтвера за праћење физичког  развоја и развоја моторичких способности ученика у основним и средњим школама - 16 сати</w:t>
            </w:r>
          </w:p>
          <w:p w14:paraId="618C4681" w14:textId="77777777" w:rsidR="00F50DDC" w:rsidRDefault="00F50DDC">
            <w:pPr>
              <w:pStyle w:val="NoSpacing"/>
              <w:numPr>
                <w:ilvl w:val="0"/>
                <w:numId w:val="45"/>
              </w:numPr>
              <w:jc w:val="left"/>
              <w:rPr>
                <w:rFonts w:ascii="Times New Roman" w:hAnsi="Times New Roman"/>
                <w:sz w:val="20"/>
                <w:szCs w:val="20"/>
                <w:lang w:val="sr-Cyrl-CS"/>
              </w:rPr>
            </w:pPr>
            <w:r>
              <w:rPr>
                <w:rFonts w:ascii="Times New Roman" w:hAnsi="Times New Roman"/>
                <w:sz w:val="20"/>
                <w:szCs w:val="20"/>
                <w:lang w:val="sr-Cyrl-CS"/>
              </w:rPr>
              <w:t>Комуникација: минско или подстицајно поље - 1 сат</w:t>
            </w:r>
          </w:p>
          <w:p w14:paraId="5D79A5C4" w14:textId="77777777" w:rsidR="00F50DDC" w:rsidRDefault="00F50DDC">
            <w:pPr>
              <w:pStyle w:val="NoSpacing"/>
              <w:numPr>
                <w:ilvl w:val="0"/>
                <w:numId w:val="45"/>
              </w:numPr>
              <w:jc w:val="left"/>
              <w:rPr>
                <w:rFonts w:ascii="Times New Roman" w:hAnsi="Times New Roman"/>
                <w:sz w:val="20"/>
                <w:szCs w:val="20"/>
                <w:lang w:val="sr-Cyrl-CS"/>
              </w:rPr>
            </w:pPr>
            <w:r>
              <w:rPr>
                <w:rFonts w:ascii="Times New Roman" w:hAnsi="Times New Roman"/>
                <w:sz w:val="20"/>
                <w:szCs w:val="20"/>
                <w:lang w:val="sr-Cyrl-CS"/>
              </w:rPr>
              <w:t>Видим, интервенишем и посредујем у ситуацијама вршљачког насиља - 8 сати</w:t>
            </w:r>
          </w:p>
          <w:p w14:paraId="1ED9476B" w14:textId="77777777" w:rsidR="00F50DDC" w:rsidRDefault="00F50DDC">
            <w:pPr>
              <w:pStyle w:val="NoSpacing"/>
              <w:numPr>
                <w:ilvl w:val="0"/>
                <w:numId w:val="45"/>
              </w:numPr>
              <w:jc w:val="left"/>
              <w:rPr>
                <w:rFonts w:ascii="Times New Roman" w:hAnsi="Times New Roman"/>
                <w:sz w:val="20"/>
                <w:szCs w:val="20"/>
                <w:lang w:val="sr-Cyrl-CS"/>
              </w:rPr>
            </w:pPr>
            <w:r>
              <w:rPr>
                <w:rFonts w:ascii="Times New Roman" w:hAnsi="Times New Roman"/>
                <w:sz w:val="20"/>
                <w:szCs w:val="20"/>
                <w:lang w:val="sr-Cyrl-CS"/>
              </w:rPr>
              <w:t>Учење кроз игру уз дидактичку коцку и множилицу - 1 сат</w:t>
            </w:r>
          </w:p>
          <w:p w14:paraId="109586FA" w14:textId="77777777" w:rsidR="00F50DDC" w:rsidRDefault="00F50DDC">
            <w:pPr>
              <w:ind w:firstLine="284"/>
              <w:rPr>
                <w:color w:val="FF0000"/>
                <w:sz w:val="20"/>
                <w:szCs w:val="20"/>
                <w:lang w:val="sr-Latn-RS"/>
              </w:rPr>
            </w:pPr>
            <w:r>
              <w:rPr>
                <w:sz w:val="20"/>
                <w:szCs w:val="20"/>
                <w:lang w:val="sr-Latn-RS"/>
              </w:rPr>
              <w:t xml:space="preserve">  6.    </w:t>
            </w:r>
            <w:r>
              <w:rPr>
                <w:sz w:val="20"/>
                <w:szCs w:val="20"/>
                <w:lang w:val="sr-Cyrl-CS"/>
              </w:rPr>
              <w:t>Загонетне авантуре ума-инспирација за размишљање на сваком часу - 1 сат</w:t>
            </w:r>
          </w:p>
        </w:tc>
      </w:tr>
    </w:tbl>
    <w:p w14:paraId="512F754C" w14:textId="77777777" w:rsidR="00F50DDC" w:rsidRDefault="00F50DDC" w:rsidP="00F50DDC">
      <w:pPr>
        <w:ind w:left="405"/>
        <w:jc w:val="center"/>
        <w:rPr>
          <w:sz w:val="20"/>
          <w:szCs w:val="20"/>
          <w:lang w:val="sr-Cyrl-RS"/>
        </w:rPr>
      </w:pPr>
    </w:p>
    <w:p w14:paraId="24B3D754" w14:textId="77777777" w:rsidR="00F50DDC" w:rsidRDefault="00F50DDC" w:rsidP="00F50DDC">
      <w:pPr>
        <w:ind w:left="405"/>
        <w:jc w:val="center"/>
        <w:rPr>
          <w:sz w:val="20"/>
          <w:szCs w:val="20"/>
          <w:lang w:val="sr-Cyrl-RS"/>
        </w:rPr>
      </w:pPr>
    </w:p>
    <w:p w14:paraId="22586884" w14:textId="77777777" w:rsidR="00F50DDC" w:rsidRDefault="00F50DDC" w:rsidP="00F50DDC">
      <w:pPr>
        <w:rPr>
          <w:sz w:val="20"/>
          <w:szCs w:val="20"/>
          <w:lang w:val="sr-Latn-RS"/>
        </w:rPr>
      </w:pPr>
    </w:p>
    <w:p w14:paraId="34AE4FDE" w14:textId="77777777" w:rsidR="00F50DDC" w:rsidRPr="00F50DDC" w:rsidRDefault="00F50DDC" w:rsidP="00F50DDC">
      <w:pPr>
        <w:ind w:left="405"/>
        <w:jc w:val="center"/>
        <w:rPr>
          <w:sz w:val="20"/>
          <w:szCs w:val="20"/>
          <w:lang w:val="sr-Latn-RS"/>
        </w:rPr>
      </w:pPr>
      <w:r>
        <w:rPr>
          <w:sz w:val="20"/>
          <w:szCs w:val="20"/>
          <w:lang w:val="sr-Cyrl-RS"/>
        </w:rPr>
        <w:t>Остале активности у току школске године</w:t>
      </w:r>
    </w:p>
    <w:p w14:paraId="1E3ACF2B" w14:textId="77777777" w:rsidR="00F50DDC" w:rsidRPr="00F50DDC" w:rsidRDefault="00F50DDC" w:rsidP="00F50DDC">
      <w:pPr>
        <w:ind w:left="405"/>
        <w:jc w:val="center"/>
        <w:rPr>
          <w:sz w:val="20"/>
          <w:szCs w:val="20"/>
          <w:lang w:val="sr-Latn-RS"/>
        </w:rPr>
      </w:pPr>
    </w:p>
    <w:tbl>
      <w:tblPr>
        <w:tblW w:w="89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0"/>
      </w:tblGrid>
      <w:tr w:rsidR="00F50DDC" w:rsidRPr="0049062B" w14:paraId="673B97A0"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512A5E17" w14:textId="77777777" w:rsidR="00F50DDC" w:rsidRDefault="00F50DDC">
            <w:pPr>
              <w:rPr>
                <w:b/>
                <w:sz w:val="20"/>
                <w:szCs w:val="20"/>
                <w:lang w:val="sr-Cyrl-RS"/>
              </w:rPr>
            </w:pPr>
            <w:r>
              <w:rPr>
                <w:b/>
                <w:sz w:val="20"/>
                <w:szCs w:val="20"/>
                <w:lang w:val="sr-Cyrl-RS"/>
              </w:rPr>
              <w:t xml:space="preserve">АВГУСТ </w:t>
            </w:r>
          </w:p>
          <w:p w14:paraId="61687E68" w14:textId="77777777" w:rsidR="00F50DDC" w:rsidRDefault="00F50DDC">
            <w:pPr>
              <w:rPr>
                <w:sz w:val="20"/>
                <w:szCs w:val="20"/>
                <w:lang w:val="sr-Cyrl-RS"/>
              </w:rPr>
            </w:pPr>
            <w:r>
              <w:rPr>
                <w:sz w:val="20"/>
                <w:szCs w:val="20"/>
                <w:lang w:val="sr-Cyrl-RS"/>
              </w:rPr>
              <w:t xml:space="preserve">20.08.2024. – формирана у е-дневнику школска 2024/25. </w:t>
            </w:r>
          </w:p>
          <w:p w14:paraId="00C644C3" w14:textId="77777777" w:rsidR="00F50DDC" w:rsidRDefault="00F50DDC">
            <w:pPr>
              <w:tabs>
                <w:tab w:val="left" w:pos="1320"/>
              </w:tabs>
              <w:rPr>
                <w:sz w:val="20"/>
                <w:szCs w:val="20"/>
                <w:lang w:val="sr-Cyrl-CS"/>
              </w:rPr>
            </w:pPr>
            <w:r>
              <w:rPr>
                <w:sz w:val="20"/>
                <w:szCs w:val="20"/>
                <w:lang w:val="sr-Cyrl-CS"/>
              </w:rPr>
              <w:t>29.08.2024. – Наставничко веће - присуство</w:t>
            </w:r>
          </w:p>
          <w:p w14:paraId="51488C4F" w14:textId="77777777" w:rsidR="00F50DDC" w:rsidRDefault="00F50DDC">
            <w:pPr>
              <w:rPr>
                <w:color w:val="FF0000"/>
                <w:sz w:val="20"/>
                <w:szCs w:val="20"/>
                <w:lang w:val="sr-Cyrl-RS"/>
              </w:rPr>
            </w:pPr>
            <w:r>
              <w:rPr>
                <w:sz w:val="20"/>
                <w:szCs w:val="20"/>
                <w:lang w:val="sr-Cyrl-RS"/>
              </w:rPr>
              <w:t xml:space="preserve">29.08.2024. – Стручно веће – </w:t>
            </w:r>
            <w:r>
              <w:rPr>
                <w:sz w:val="20"/>
                <w:szCs w:val="20"/>
                <w:lang w:val="sr-Cyrl-CS"/>
              </w:rPr>
              <w:t>присуство</w:t>
            </w:r>
          </w:p>
        </w:tc>
      </w:tr>
      <w:tr w:rsidR="00F50DDC" w:rsidRPr="0049062B" w14:paraId="18032DFD"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7434D420" w14:textId="77777777" w:rsidR="00F50DDC" w:rsidRDefault="00F50DDC">
            <w:pPr>
              <w:rPr>
                <w:b/>
                <w:sz w:val="20"/>
                <w:szCs w:val="20"/>
                <w:lang w:val="sr-Cyrl-CS"/>
              </w:rPr>
            </w:pPr>
            <w:r>
              <w:rPr>
                <w:b/>
                <w:sz w:val="20"/>
                <w:szCs w:val="20"/>
                <w:lang w:val="sr-Cyrl-CS"/>
              </w:rPr>
              <w:t>СЕПТЕМБАР</w:t>
            </w:r>
          </w:p>
          <w:p w14:paraId="29BACB42"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06.09.2024. Одржан први родитељски састанак</w:t>
            </w:r>
          </w:p>
          <w:p w14:paraId="7E1471B9" w14:textId="77777777" w:rsidR="00F50DDC" w:rsidRDefault="00F50DDC">
            <w:pPr>
              <w:rPr>
                <w:sz w:val="20"/>
                <w:szCs w:val="20"/>
                <w:lang w:val="sr-Cyrl-RS"/>
              </w:rPr>
            </w:pPr>
            <w:r>
              <w:rPr>
                <w:sz w:val="20"/>
                <w:szCs w:val="20"/>
                <w:lang w:val="sr-Cyrl-RS"/>
              </w:rPr>
              <w:t>06.09.2023. – састанак Тима за културне активности и извођење ученичких екскурзија-присуство</w:t>
            </w:r>
          </w:p>
          <w:p w14:paraId="715BC2BC" w14:textId="77777777" w:rsidR="00F50DDC" w:rsidRDefault="00F50DDC">
            <w:pPr>
              <w:rPr>
                <w:sz w:val="20"/>
                <w:szCs w:val="20"/>
                <w:lang w:val="sr-Cyrl-RS"/>
              </w:rPr>
            </w:pPr>
            <w:r>
              <w:rPr>
                <w:sz w:val="20"/>
                <w:szCs w:val="20"/>
                <w:lang w:val="sr-Cyrl-RS"/>
              </w:rPr>
              <w:t>7. 9. 2024. - Школско такмичење - квалификације у лову рибе удицом на пловак у конкуренцији ученика основних школа</w:t>
            </w:r>
          </w:p>
          <w:p w14:paraId="684AA24D" w14:textId="77777777" w:rsidR="00F50DDC" w:rsidRDefault="00F50DDC">
            <w:pPr>
              <w:rPr>
                <w:sz w:val="20"/>
                <w:szCs w:val="20"/>
                <w:lang w:val="sr-Cyrl-RS"/>
              </w:rPr>
            </w:pPr>
            <w:r>
              <w:rPr>
                <w:sz w:val="20"/>
                <w:szCs w:val="20"/>
                <w:lang w:val="sr-Cyrl-RS"/>
              </w:rPr>
              <w:t>09.09.2024. – Одељењско веће - присуство</w:t>
            </w:r>
          </w:p>
          <w:p w14:paraId="1241557E" w14:textId="77777777" w:rsidR="00F50DDC" w:rsidRDefault="00F50DDC">
            <w:pPr>
              <w:rPr>
                <w:sz w:val="20"/>
                <w:szCs w:val="20"/>
                <w:lang w:val="sr-Cyrl-RS"/>
              </w:rPr>
            </w:pPr>
            <w:r>
              <w:rPr>
                <w:sz w:val="20"/>
                <w:szCs w:val="20"/>
                <w:lang w:val="sr-Cyrl-RS"/>
              </w:rPr>
              <w:t xml:space="preserve">09.09.2024. – Стручно веће – присуство </w:t>
            </w:r>
          </w:p>
          <w:p w14:paraId="6F797D5D" w14:textId="77777777" w:rsidR="00F50DDC" w:rsidRDefault="00F50DDC">
            <w:pPr>
              <w:rPr>
                <w:sz w:val="20"/>
                <w:szCs w:val="20"/>
                <w:lang w:val="sr-Cyrl-CS"/>
              </w:rPr>
            </w:pPr>
            <w:r>
              <w:rPr>
                <w:sz w:val="20"/>
                <w:szCs w:val="20"/>
                <w:lang w:val="sr-Cyrl-CS"/>
              </w:rPr>
              <w:t>12.09.2024. Слушање предавања на седници наставничког већа на тему - Очува</w:t>
            </w:r>
            <w:r>
              <w:rPr>
                <w:sz w:val="20"/>
                <w:szCs w:val="20"/>
                <w:lang w:val="sr-Cyrl-RS"/>
              </w:rPr>
              <w:t>њ</w:t>
            </w:r>
            <w:r>
              <w:rPr>
                <w:sz w:val="20"/>
                <w:szCs w:val="20"/>
                <w:lang w:val="sr-Cyrl-CS"/>
              </w:rPr>
              <w:t>е и унапређење менталног здравља деце и младих -  предавач Вера Пашћан</w:t>
            </w:r>
          </w:p>
          <w:p w14:paraId="22CB5AA3" w14:textId="77777777" w:rsidR="00F50DDC" w:rsidRDefault="00F50DDC">
            <w:pPr>
              <w:rPr>
                <w:sz w:val="20"/>
                <w:szCs w:val="20"/>
                <w:lang w:val="sr-Cyrl-RS"/>
              </w:rPr>
            </w:pPr>
            <w:r>
              <w:rPr>
                <w:sz w:val="20"/>
                <w:szCs w:val="20"/>
                <w:lang w:val="sr-Cyrl-RS"/>
              </w:rPr>
              <w:t xml:space="preserve">20.09.2024. до 11.10.2024. године – </w:t>
            </w:r>
            <w:r>
              <w:rPr>
                <w:sz w:val="20"/>
                <w:szCs w:val="20"/>
              </w:rPr>
              <w:t>o</w:t>
            </w:r>
            <w:r>
              <w:rPr>
                <w:bCs/>
                <w:kern w:val="32"/>
                <w:sz w:val="20"/>
                <w:szCs w:val="20"/>
                <w:lang w:val="sr-Cyrl-CS"/>
              </w:rPr>
              <w:t xml:space="preserve">бука, </w:t>
            </w:r>
            <w:r>
              <w:rPr>
                <w:sz w:val="20"/>
                <w:szCs w:val="20"/>
                <w:lang w:val="sr-Cyrl-RS"/>
              </w:rPr>
              <w:t xml:space="preserve">„Дигитални свет у првом, другом, трећем и четвртом разреду“, </w:t>
            </w:r>
            <w:r>
              <w:rPr>
                <w:bCs/>
                <w:kern w:val="32"/>
                <w:sz w:val="20"/>
                <w:szCs w:val="20"/>
                <w:lang w:val="sr-Cyrl-CS"/>
              </w:rPr>
              <w:t xml:space="preserve">ЗУОВ, каталошки број 513, </w:t>
            </w:r>
            <w:r>
              <w:rPr>
                <w:sz w:val="20"/>
                <w:szCs w:val="20"/>
                <w:lang w:val="sr-Cyrl-RS"/>
              </w:rPr>
              <w:t xml:space="preserve">он лајн,  </w:t>
            </w:r>
            <w:r>
              <w:rPr>
                <w:sz w:val="20"/>
                <w:szCs w:val="20"/>
                <w:lang w:val="sr-Cyrl-CS"/>
              </w:rPr>
              <w:t>К</w:t>
            </w:r>
            <w:r>
              <w:rPr>
                <w:sz w:val="20"/>
                <w:szCs w:val="20"/>
                <w:vertAlign w:val="subscript"/>
                <w:lang w:val="sr-Cyrl-CS"/>
              </w:rPr>
              <w:t>1</w:t>
            </w:r>
            <w:r>
              <w:rPr>
                <w:sz w:val="20"/>
                <w:szCs w:val="20"/>
                <w:lang w:val="sr-Cyrl-CS"/>
              </w:rPr>
              <w:t xml:space="preserve">  П</w:t>
            </w:r>
            <w:r>
              <w:rPr>
                <w:sz w:val="20"/>
                <w:szCs w:val="20"/>
                <w:vertAlign w:val="subscript"/>
                <w:lang w:val="sr-Cyrl-CS"/>
              </w:rPr>
              <w:t>6</w:t>
            </w:r>
            <w:r>
              <w:rPr>
                <w:sz w:val="20"/>
                <w:szCs w:val="20"/>
                <w:lang w:val="sr-Cyrl-CS"/>
              </w:rPr>
              <w:t xml:space="preserve">, </w:t>
            </w:r>
            <w:r>
              <w:rPr>
                <w:sz w:val="20"/>
                <w:szCs w:val="20"/>
                <w:lang w:val="sr-Cyrl-RS"/>
              </w:rPr>
              <w:t>16 бодова</w:t>
            </w:r>
          </w:p>
          <w:p w14:paraId="6E60F0CF" w14:textId="77777777" w:rsidR="00F50DDC" w:rsidRDefault="00F50DDC">
            <w:pPr>
              <w:rPr>
                <w:color w:val="FF0000"/>
                <w:sz w:val="20"/>
                <w:szCs w:val="20"/>
                <w:lang w:val="sr-Cyrl-RS"/>
              </w:rPr>
            </w:pPr>
            <w:r>
              <w:rPr>
                <w:sz w:val="20"/>
                <w:szCs w:val="20"/>
                <w:lang w:val="sr-Latn-RS"/>
              </w:rPr>
              <w:t>30.09.2024. – „</w:t>
            </w:r>
            <w:r>
              <w:rPr>
                <w:sz w:val="20"/>
                <w:szCs w:val="20"/>
                <w:lang w:val="sr-Cyrl-RS"/>
              </w:rPr>
              <w:t>Презентација занимања“, професионална орјентација, радионица</w:t>
            </w:r>
          </w:p>
        </w:tc>
      </w:tr>
      <w:tr w:rsidR="00F50DDC" w:rsidRPr="0049062B" w14:paraId="342EE55E"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4D07EEE5" w14:textId="77777777" w:rsidR="00F50DDC" w:rsidRDefault="00F50DDC">
            <w:pPr>
              <w:rPr>
                <w:b/>
                <w:sz w:val="20"/>
                <w:szCs w:val="20"/>
                <w:lang w:val="sr-Cyrl-CS"/>
              </w:rPr>
            </w:pPr>
            <w:r>
              <w:rPr>
                <w:b/>
                <w:sz w:val="20"/>
                <w:szCs w:val="20"/>
                <w:lang w:val="sr-Cyrl-CS"/>
              </w:rPr>
              <w:t>ОКТОБАР</w:t>
            </w:r>
          </w:p>
          <w:p w14:paraId="44649292" w14:textId="77777777" w:rsidR="00F50DDC" w:rsidRDefault="00F50DDC">
            <w:pPr>
              <w:rPr>
                <w:sz w:val="20"/>
                <w:szCs w:val="20"/>
                <w:lang w:val="sr-Cyrl-RS"/>
              </w:rPr>
            </w:pPr>
            <w:r>
              <w:rPr>
                <w:sz w:val="20"/>
                <w:szCs w:val="20"/>
                <w:lang w:val="sr-Cyrl-RS"/>
              </w:rPr>
              <w:t>04.10.2024. -</w:t>
            </w:r>
            <w:r>
              <w:rPr>
                <w:b/>
                <w:sz w:val="20"/>
                <w:szCs w:val="20"/>
                <w:lang w:val="sr-Cyrl-RS"/>
              </w:rPr>
              <w:t xml:space="preserve"> </w:t>
            </w:r>
            <w:r>
              <w:rPr>
                <w:sz w:val="20"/>
                <w:szCs w:val="20"/>
                <w:lang w:val="sr-Cyrl-RS"/>
              </w:rPr>
              <w:t>Дечја недеља – Изложба „Ја сам дете имам план: љубав и толеранција за сваки дан“</w:t>
            </w:r>
          </w:p>
          <w:p w14:paraId="6157BA89" w14:textId="77777777" w:rsidR="00F50DDC" w:rsidRDefault="00F50DDC">
            <w:pPr>
              <w:tabs>
                <w:tab w:val="left" w:pos="1320"/>
              </w:tabs>
              <w:rPr>
                <w:sz w:val="20"/>
                <w:szCs w:val="20"/>
                <w:lang w:val="sr-Cyrl-RS"/>
              </w:rPr>
            </w:pPr>
            <w:r>
              <w:rPr>
                <w:sz w:val="20"/>
                <w:szCs w:val="20"/>
                <w:lang w:val="sr-Cyrl-RS"/>
              </w:rPr>
              <w:t>07.10.2024. – Дечија недеља – спортски дан, „У здравом телу, здрав дух“</w:t>
            </w:r>
          </w:p>
          <w:p w14:paraId="7D9C0F41" w14:textId="77777777" w:rsidR="00F50DDC" w:rsidRDefault="00F50DDC">
            <w:pPr>
              <w:rPr>
                <w:sz w:val="20"/>
                <w:szCs w:val="20"/>
                <w:lang w:val="sr-Cyrl-RS"/>
              </w:rPr>
            </w:pPr>
            <w:r>
              <w:rPr>
                <w:sz w:val="20"/>
                <w:szCs w:val="20"/>
                <w:lang w:val="sr-Cyrl-RS"/>
              </w:rPr>
              <w:t>08.10.2024. – Дечија недеља –Маскенбал„Јесење боје“</w:t>
            </w:r>
          </w:p>
          <w:p w14:paraId="6702299F" w14:textId="77777777" w:rsidR="00F50DDC" w:rsidRDefault="00F50DDC">
            <w:pPr>
              <w:rPr>
                <w:sz w:val="20"/>
                <w:szCs w:val="20"/>
                <w:lang w:val="sr-Cyrl-RS"/>
              </w:rPr>
            </w:pPr>
            <w:r>
              <w:rPr>
                <w:sz w:val="20"/>
                <w:szCs w:val="20"/>
                <w:lang w:val="sr-Cyrl-RS"/>
              </w:rPr>
              <w:t>09.10.2024. - Дечија недеља – Позоришна представа „Ко се боји вука још“, Дом културе „17.септембар“ Мали Зворник</w:t>
            </w:r>
          </w:p>
          <w:p w14:paraId="5903A016" w14:textId="77777777" w:rsidR="00F50DDC" w:rsidRDefault="00F50DDC">
            <w:pPr>
              <w:tabs>
                <w:tab w:val="left" w:pos="1320"/>
              </w:tabs>
              <w:rPr>
                <w:sz w:val="20"/>
                <w:szCs w:val="20"/>
                <w:lang w:val="sr-Cyrl-RS"/>
              </w:rPr>
            </w:pPr>
            <w:r>
              <w:rPr>
                <w:sz w:val="20"/>
                <w:szCs w:val="20"/>
                <w:lang w:val="sr-Cyrl-RS"/>
              </w:rPr>
              <w:t>10.10.2024. – Дечија недеља –Излет „Јесен нас зове“</w:t>
            </w:r>
          </w:p>
          <w:p w14:paraId="7B215856" w14:textId="77777777" w:rsidR="00F50DDC" w:rsidRDefault="00F50DDC">
            <w:pPr>
              <w:tabs>
                <w:tab w:val="left" w:pos="1320"/>
              </w:tabs>
              <w:rPr>
                <w:sz w:val="20"/>
                <w:szCs w:val="20"/>
                <w:lang w:val="sr-Cyrl-RS"/>
              </w:rPr>
            </w:pPr>
            <w:r>
              <w:rPr>
                <w:sz w:val="20"/>
                <w:szCs w:val="20"/>
                <w:lang w:val="sr-Cyrl-RS"/>
              </w:rPr>
              <w:t>11.10.2024. – Дечија недеља –Приредба у част ђака првака „Ја сам дете имам план: љубав и толеранција за сваки дан“</w:t>
            </w:r>
          </w:p>
          <w:p w14:paraId="4946CE1B" w14:textId="77777777" w:rsidR="00F50DDC" w:rsidRDefault="00F50DDC">
            <w:pPr>
              <w:tabs>
                <w:tab w:val="left" w:pos="1320"/>
              </w:tabs>
              <w:rPr>
                <w:sz w:val="20"/>
                <w:szCs w:val="20"/>
                <w:lang w:val="sr-Cyrl-RS"/>
              </w:rPr>
            </w:pPr>
            <w:r>
              <w:rPr>
                <w:sz w:val="20"/>
                <w:szCs w:val="20"/>
                <w:lang w:val="sr-Cyrl-RS"/>
              </w:rPr>
              <w:t xml:space="preserve">14.10.2024. – Препознавање осећања и управљамо њима, радионица за ученике </w:t>
            </w:r>
          </w:p>
          <w:p w14:paraId="3C5DCD2E" w14:textId="77777777" w:rsidR="00F50DDC" w:rsidRDefault="00F50DDC">
            <w:pPr>
              <w:tabs>
                <w:tab w:val="left" w:pos="1320"/>
              </w:tabs>
              <w:rPr>
                <w:sz w:val="20"/>
                <w:szCs w:val="20"/>
                <w:lang w:val="sr-Cyrl-RS"/>
              </w:rPr>
            </w:pPr>
            <w:r>
              <w:rPr>
                <w:sz w:val="20"/>
                <w:szCs w:val="20"/>
                <w:lang w:val="sr-Cyrl-RS"/>
              </w:rPr>
              <w:t>14.10.2024. – Јесењи крос</w:t>
            </w:r>
          </w:p>
          <w:p w14:paraId="759542B6" w14:textId="77777777" w:rsidR="00F50DDC" w:rsidRDefault="00F50DDC">
            <w:pPr>
              <w:tabs>
                <w:tab w:val="left" w:pos="1320"/>
              </w:tabs>
              <w:rPr>
                <w:sz w:val="20"/>
                <w:szCs w:val="20"/>
                <w:lang w:val="sr-Cyrl-RS"/>
              </w:rPr>
            </w:pPr>
            <w:r>
              <w:rPr>
                <w:sz w:val="20"/>
                <w:szCs w:val="20"/>
                <w:lang w:val="sr-Cyrl-RS"/>
              </w:rPr>
              <w:lastRenderedPageBreak/>
              <w:t>14. – 18.10.2024. – Јесења седмица спорта</w:t>
            </w:r>
          </w:p>
          <w:p w14:paraId="7A2D3A9F" w14:textId="77777777" w:rsidR="00F50DDC" w:rsidRDefault="00F50DDC">
            <w:pPr>
              <w:tabs>
                <w:tab w:val="left" w:pos="1320"/>
              </w:tabs>
              <w:rPr>
                <w:sz w:val="20"/>
                <w:szCs w:val="20"/>
                <w:lang w:val="sr-Cyrl-RS"/>
              </w:rPr>
            </w:pPr>
            <w:r>
              <w:rPr>
                <w:sz w:val="20"/>
                <w:szCs w:val="20"/>
                <w:lang w:val="sr-Cyrl-RS"/>
              </w:rPr>
              <w:t>31.10.2024. – педагошки саветник Катарина     - интервју наставника са педагошким саветником</w:t>
            </w:r>
          </w:p>
        </w:tc>
      </w:tr>
      <w:tr w:rsidR="00F50DDC" w:rsidRPr="0049062B" w14:paraId="47D79C70"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06220784" w14:textId="77777777" w:rsidR="00F50DDC" w:rsidRDefault="00F50DDC">
            <w:pPr>
              <w:pStyle w:val="NoSpacing"/>
              <w:rPr>
                <w:rFonts w:ascii="Times New Roman" w:hAnsi="Times New Roman"/>
                <w:b/>
                <w:lang w:val="sr-Cyrl-CS"/>
              </w:rPr>
            </w:pPr>
            <w:r>
              <w:rPr>
                <w:color w:val="FF0000"/>
                <w:sz w:val="20"/>
                <w:szCs w:val="20"/>
                <w:lang w:val="sr-Cyrl-RS"/>
              </w:rPr>
              <w:lastRenderedPageBreak/>
              <w:t xml:space="preserve"> </w:t>
            </w:r>
            <w:r>
              <w:rPr>
                <w:rFonts w:ascii="Times New Roman" w:hAnsi="Times New Roman"/>
                <w:b/>
                <w:lang w:val="sr-Cyrl-CS"/>
              </w:rPr>
              <w:t>НОВЕМБАР</w:t>
            </w:r>
          </w:p>
          <w:p w14:paraId="6287078D"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15.11.2024. Одржан други родитељски састанак</w:t>
            </w:r>
          </w:p>
          <w:p w14:paraId="713999B1" w14:textId="77777777" w:rsidR="00F50DDC" w:rsidRDefault="00F50DDC">
            <w:pPr>
              <w:pStyle w:val="NoSpacing"/>
              <w:rPr>
                <w:rFonts w:ascii="Times New Roman" w:hAnsi="Times New Roman"/>
                <w:bCs/>
                <w:kern w:val="32"/>
                <w:sz w:val="20"/>
                <w:szCs w:val="20"/>
                <w:lang w:val="sr-Cyrl-CS"/>
              </w:rPr>
            </w:pPr>
            <w:r>
              <w:rPr>
                <w:rFonts w:ascii="Times New Roman" w:hAnsi="Times New Roman"/>
                <w:sz w:val="20"/>
                <w:szCs w:val="20"/>
                <w:lang w:val="sr-Cyrl-CS"/>
              </w:rPr>
              <w:t xml:space="preserve">19.11.2024. - Трибина, „Од не може до Данијела Вукићевић може“, </w:t>
            </w:r>
            <w:r>
              <w:rPr>
                <w:rFonts w:ascii="Times New Roman" w:hAnsi="Times New Roman"/>
                <w:bCs/>
                <w:kern w:val="32"/>
                <w:sz w:val="20"/>
                <w:szCs w:val="20"/>
                <w:lang w:val="sr-Cyrl-CS"/>
              </w:rPr>
              <w:t xml:space="preserve">Завод за унапређивање образовања и васпитања, </w:t>
            </w:r>
            <w:r>
              <w:rPr>
                <w:rFonts w:ascii="Times New Roman" w:hAnsi="Times New Roman"/>
                <w:sz w:val="20"/>
                <w:szCs w:val="20"/>
                <w:lang w:val="sr-Cyrl-RS"/>
              </w:rPr>
              <w:t xml:space="preserve">Он лајн, </w:t>
            </w:r>
            <w:r>
              <w:rPr>
                <w:rFonts w:ascii="Times New Roman" w:hAnsi="Times New Roman"/>
                <w:sz w:val="20"/>
                <w:szCs w:val="20"/>
                <w:lang w:val="sr-Cyrl-CS"/>
              </w:rPr>
              <w:t xml:space="preserve">предавач Прим. др Данијела Вукићевић, </w:t>
            </w:r>
            <w:r>
              <w:rPr>
                <w:rFonts w:ascii="Times New Roman" w:hAnsi="Times New Roman"/>
                <w:bCs/>
                <w:kern w:val="32"/>
                <w:sz w:val="20"/>
                <w:szCs w:val="20"/>
                <w:lang w:val="sr-Cyrl-CS"/>
              </w:rPr>
              <w:t>1 сат, он лајн</w:t>
            </w:r>
          </w:p>
          <w:p w14:paraId="49CA039A"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20.10.2024. - Општинско такмичење у лову рибе удицом на пловак у конкуренцији ученика основних школа</w:t>
            </w:r>
          </w:p>
          <w:p w14:paraId="65F8FECA" w14:textId="77777777" w:rsidR="00F50DDC" w:rsidRDefault="00F50DDC">
            <w:pPr>
              <w:rPr>
                <w:sz w:val="20"/>
                <w:szCs w:val="20"/>
                <w:lang w:val="sr-Cyrl-CS"/>
              </w:rPr>
            </w:pPr>
            <w:r>
              <w:rPr>
                <w:sz w:val="20"/>
                <w:szCs w:val="20"/>
                <w:lang w:val="sr-Cyrl-RS"/>
              </w:rPr>
              <w:t>28.11.2024. – Изложба поводом Дана школе</w:t>
            </w:r>
          </w:p>
          <w:p w14:paraId="1C536F0A" w14:textId="77777777" w:rsidR="00F50DDC" w:rsidRDefault="00F50DDC">
            <w:pPr>
              <w:rPr>
                <w:color w:val="FF0000"/>
                <w:sz w:val="20"/>
                <w:szCs w:val="20"/>
                <w:lang w:val="sr-Cyrl-RS"/>
              </w:rPr>
            </w:pPr>
            <w:r>
              <w:rPr>
                <w:sz w:val="20"/>
                <w:szCs w:val="20"/>
                <w:lang w:val="sr-Cyrl-RS"/>
              </w:rPr>
              <w:t>29.11.2024. – Приредба поводом Дана школе</w:t>
            </w:r>
          </w:p>
        </w:tc>
      </w:tr>
      <w:tr w:rsidR="00F50DDC" w:rsidRPr="0049062B" w14:paraId="04915FEA"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35994B4E"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ДЕЦЕМБАР</w:t>
            </w:r>
          </w:p>
          <w:p w14:paraId="54EAC846"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03.12.2024. - Својства операције одузимања: сталност разлике, Часу присуствовале директорка школе Љиљана Јекић и психолошкиња Вера Пашћан.</w:t>
            </w:r>
          </w:p>
          <w:p w14:paraId="4E121692"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05.12.2024. - Физичко и здравствено васпитање, час реализовао Зоран Грбић, 5. час „Шут на кош – мини кошарка“</w:t>
            </w:r>
          </w:p>
          <w:p w14:paraId="26F8C385"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09.12.2024 – Математика, час реализовао Зоран Станковић, 2. час „Једначине са сабирањем и одузимањем“</w:t>
            </w:r>
          </w:p>
          <w:p w14:paraId="30718F0C"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09.12.2024. – ТиТ, час реализовао Радован Нинић, 3.час Шта је пубертет?</w:t>
            </w:r>
          </w:p>
          <w:p w14:paraId="0F898F03"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10.12.2024 – Биологија, час реализовала Mарица Митровић, 2. час „Моја домовина“</w:t>
            </w:r>
          </w:p>
          <w:p w14:paraId="2B401CCA"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10.12.2024.- Српски језик, час реализовала Александра Станковић 3. час Говорна вежба – незаборавни доживљај</w:t>
            </w:r>
          </w:p>
          <w:p w14:paraId="559D3BC9"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11.12.2024.- Француски језик, час реализовала Сузана Средојевић, 1. час „Je me presente: les salu tations“</w:t>
            </w:r>
          </w:p>
          <w:p w14:paraId="0C0B7606"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11.12.2024 - Музичка култура, час реализовала Јелена Богдановић, 5. час „Зима“, обрада</w:t>
            </w:r>
          </w:p>
          <w:p w14:paraId="2EBB7C27"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13.12.2024. – школско такмичење математика, два такмичара, без даљег пласмана</w:t>
            </w:r>
          </w:p>
          <w:p w14:paraId="6996B1F1"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19.12.2024  - Ликовна култура, час реализовала Mарица Митровић,, 4. час „Цвеће“, топле и хладне боје</w:t>
            </w:r>
          </w:p>
          <w:p w14:paraId="55355938"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19.12.2024. – Историја, час реализовао Милосав Марковић, 5.час „Историја, учитељица живота“</w:t>
            </w:r>
          </w:p>
          <w:p w14:paraId="7AAC9E0B"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20.12.2024. – Географија, час реализовала Весна Радић, 5. час, „Географска карта“</w:t>
            </w:r>
          </w:p>
          <w:p w14:paraId="4B3810FE"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23.12.2024. Одлуком Министарства просвете завршено прво полугодиште</w:t>
            </w:r>
            <w:r>
              <w:rPr>
                <w:rFonts w:ascii="Times New Roman" w:hAnsi="Times New Roman"/>
                <w:sz w:val="20"/>
                <w:szCs w:val="20"/>
                <w:lang w:val="sr-Cyrl-CS"/>
              </w:rPr>
              <w:tab/>
            </w:r>
          </w:p>
          <w:p w14:paraId="40F0C9FF"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27.12.2024. Присуство на  седници Одељењског већа разредне наставе</w:t>
            </w:r>
          </w:p>
          <w:p w14:paraId="708220CA"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27.12.2024. Одржан трећи родитељски састанак</w:t>
            </w:r>
          </w:p>
          <w:p w14:paraId="4B30C777"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30.12.2024. Присуство на противпожарној обуци</w:t>
            </w:r>
          </w:p>
          <w:p w14:paraId="2960F13B"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30.12.2024. Присуство на седници Наставничког већа</w:t>
            </w:r>
          </w:p>
          <w:p w14:paraId="0713257A" w14:textId="77777777" w:rsidR="00F50DDC" w:rsidRDefault="00F50DDC">
            <w:pPr>
              <w:pStyle w:val="NoSpacing"/>
              <w:tabs>
                <w:tab w:val="left" w:pos="6450"/>
              </w:tabs>
              <w:rPr>
                <w:rFonts w:ascii="Times New Roman" w:hAnsi="Times New Roman"/>
                <w:sz w:val="20"/>
                <w:szCs w:val="20"/>
                <w:lang w:val="sr-Cyrl-CS"/>
              </w:rPr>
            </w:pPr>
            <w:r>
              <w:rPr>
                <w:rFonts w:ascii="Times New Roman" w:hAnsi="Times New Roman"/>
                <w:sz w:val="20"/>
                <w:szCs w:val="20"/>
                <w:lang w:val="sr-Cyrl-CS"/>
              </w:rPr>
              <w:t>Члан комисије за попи</w:t>
            </w:r>
          </w:p>
        </w:tc>
      </w:tr>
      <w:tr w:rsidR="00F50DDC" w:rsidRPr="0049062B" w14:paraId="29D0CB5E"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58193606" w14:textId="77777777" w:rsidR="00F50DDC" w:rsidRDefault="00F50DDC">
            <w:pPr>
              <w:rPr>
                <w:b/>
                <w:sz w:val="20"/>
                <w:szCs w:val="20"/>
                <w:lang w:val="sr-Cyrl-RS"/>
              </w:rPr>
            </w:pPr>
            <w:r>
              <w:rPr>
                <w:b/>
                <w:sz w:val="20"/>
                <w:szCs w:val="20"/>
                <w:lang w:val="sr-Cyrl-CS"/>
              </w:rPr>
              <w:t>ЈАНУАР</w:t>
            </w:r>
          </w:p>
          <w:p w14:paraId="5A3A6FDA" w14:textId="77777777" w:rsidR="00F50DDC" w:rsidRDefault="00F50DDC">
            <w:pPr>
              <w:rPr>
                <w:sz w:val="20"/>
                <w:szCs w:val="20"/>
                <w:lang w:val="sr-Cyrl-RS"/>
              </w:rPr>
            </w:pPr>
            <w:r>
              <w:rPr>
                <w:sz w:val="20"/>
                <w:szCs w:val="20"/>
                <w:lang w:val="sr-Cyrl-RS"/>
              </w:rPr>
              <w:t>14.01.2025. – Стручно веће – присуство</w:t>
            </w:r>
          </w:p>
          <w:p w14:paraId="0EE1D8B6"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15.01.2025. Присуство на седници Наставничког већа</w:t>
            </w:r>
          </w:p>
          <w:p w14:paraId="094381C8"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23.01.2025. Вебинар - Учење кроз игру уз дидактичку коцку и множилицу</w:t>
            </w:r>
          </w:p>
          <w:p w14:paraId="7DD689F4"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24.01.2025. Постављена изложба ученичких радова поводом обележавања школске славе Светог Саве</w:t>
            </w:r>
          </w:p>
          <w:p w14:paraId="2A774D9A"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27.01.2025. Изведена приредба поводом школске славе Светог Саве у храму и у школи</w:t>
            </w:r>
          </w:p>
          <w:p w14:paraId="3DE8DF71"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29.01.2025. Вебинар - Загонетне авантуре ума-инспирација за размишљање на сваком часу</w:t>
            </w:r>
          </w:p>
        </w:tc>
      </w:tr>
      <w:tr w:rsidR="00F50DDC" w14:paraId="6C6125A2" w14:textId="77777777" w:rsidTr="00F50DDC">
        <w:trPr>
          <w:trHeight w:val="170"/>
        </w:trPr>
        <w:tc>
          <w:tcPr>
            <w:tcW w:w="8910" w:type="dxa"/>
            <w:tcBorders>
              <w:top w:val="single" w:sz="4" w:space="0" w:color="000000"/>
              <w:left w:val="single" w:sz="4" w:space="0" w:color="000000"/>
              <w:bottom w:val="single" w:sz="4" w:space="0" w:color="000000"/>
              <w:right w:val="single" w:sz="4" w:space="0" w:color="000000"/>
            </w:tcBorders>
            <w:hideMark/>
          </w:tcPr>
          <w:p w14:paraId="4A169C68" w14:textId="77777777" w:rsidR="00F50DDC" w:rsidRDefault="00F50DDC">
            <w:pPr>
              <w:rPr>
                <w:b/>
                <w:sz w:val="20"/>
                <w:szCs w:val="20"/>
                <w:lang w:val="sr-Cyrl-CS"/>
              </w:rPr>
            </w:pPr>
            <w:r>
              <w:rPr>
                <w:b/>
                <w:sz w:val="20"/>
                <w:szCs w:val="20"/>
                <w:lang w:val="sr-Cyrl-CS"/>
              </w:rPr>
              <w:t>ФЕБРУАР</w:t>
            </w:r>
          </w:p>
          <w:p w14:paraId="607B11A7" w14:textId="77777777" w:rsidR="00F50DDC" w:rsidRDefault="00F50DDC">
            <w:pPr>
              <w:rPr>
                <w:b/>
                <w:sz w:val="20"/>
                <w:szCs w:val="20"/>
                <w:lang w:val="sr-Latn-ME"/>
              </w:rPr>
            </w:pPr>
            <w:r>
              <w:rPr>
                <w:sz w:val="20"/>
                <w:szCs w:val="20"/>
                <w:lang w:val="sr-Latn-ME"/>
              </w:rPr>
              <w:t>1</w:t>
            </w:r>
            <w:r>
              <w:rPr>
                <w:sz w:val="20"/>
                <w:szCs w:val="20"/>
                <w:lang w:val="sr-Cyrl-RS"/>
              </w:rPr>
              <w:t>2</w:t>
            </w:r>
            <w:r>
              <w:rPr>
                <w:sz w:val="20"/>
                <w:szCs w:val="20"/>
                <w:lang w:val="sr-Latn-ME"/>
              </w:rPr>
              <w:t xml:space="preserve">.02.2025. - </w:t>
            </w:r>
            <w:r>
              <w:rPr>
                <w:sz w:val="20"/>
                <w:szCs w:val="20"/>
                <w:lang w:val="sr-Cyrl-RS"/>
              </w:rPr>
              <w:t xml:space="preserve"> – Стручно веће – присуство</w:t>
            </w:r>
          </w:p>
        </w:tc>
      </w:tr>
      <w:tr w:rsidR="00F50DDC" w:rsidRPr="0049062B" w14:paraId="2DC8E850"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65ED9C41" w14:textId="77777777" w:rsidR="00F50DDC" w:rsidRDefault="00F50DDC">
            <w:pPr>
              <w:rPr>
                <w:b/>
                <w:sz w:val="20"/>
                <w:szCs w:val="20"/>
                <w:lang w:val="sr-Cyrl-CS"/>
              </w:rPr>
            </w:pPr>
            <w:r>
              <w:rPr>
                <w:b/>
                <w:sz w:val="20"/>
                <w:szCs w:val="20"/>
                <w:lang w:val="sr-Cyrl-CS"/>
              </w:rPr>
              <w:t>МАРТ</w:t>
            </w:r>
          </w:p>
          <w:p w14:paraId="679052BC" w14:textId="77777777" w:rsidR="00F50DDC" w:rsidRDefault="00F50DDC">
            <w:pPr>
              <w:pStyle w:val="NoSpacing"/>
              <w:rPr>
                <w:rFonts w:ascii="Times New Roman" w:hAnsi="Times New Roman"/>
                <w:sz w:val="20"/>
                <w:szCs w:val="20"/>
                <w:lang w:val="sr-Cyrl-RS"/>
              </w:rPr>
            </w:pPr>
            <w:r>
              <w:rPr>
                <w:rFonts w:ascii="Times New Roman" w:hAnsi="Times New Roman"/>
                <w:sz w:val="20"/>
                <w:szCs w:val="20"/>
                <w:lang w:val="sr-Cyrl-CS"/>
              </w:rPr>
              <w:t>05.03.2025. Присуство на седници Наставничког већа</w:t>
            </w:r>
          </w:p>
          <w:p w14:paraId="26C2F06F"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11.03.2025. Присуство на предавању - Безбедност деце у ванредним околностима</w:t>
            </w:r>
          </w:p>
          <w:p w14:paraId="1F8E88A6"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13.03.2025. Присуство на предавању - Безбедност деце у саобраћају</w:t>
            </w:r>
          </w:p>
          <w:p w14:paraId="3A1D163B"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20.03.2025. Школско такмичење рецитатора, 2 ученика без даљег пласмана</w:t>
            </w:r>
          </w:p>
          <w:p w14:paraId="08EAABAE"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24.03.2025. – Заборављена и савремена занимања – професионални развој</w:t>
            </w:r>
          </w:p>
        </w:tc>
      </w:tr>
      <w:tr w:rsidR="00F50DDC" w:rsidRPr="0049062B" w14:paraId="4487A8C3"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0F84FE16" w14:textId="77777777" w:rsidR="00F50DDC" w:rsidRDefault="00F50DDC">
            <w:pPr>
              <w:rPr>
                <w:b/>
                <w:sz w:val="20"/>
                <w:szCs w:val="20"/>
                <w:lang w:val="sr-Cyrl-CS"/>
              </w:rPr>
            </w:pPr>
            <w:r>
              <w:rPr>
                <w:b/>
                <w:sz w:val="20"/>
                <w:szCs w:val="20"/>
                <w:lang w:val="sr-Cyrl-CS"/>
              </w:rPr>
              <w:t>АПРИЛ</w:t>
            </w:r>
          </w:p>
          <w:p w14:paraId="7C144E3B"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07.04.2025. Присуство на  седници Одељењског већа разредне наставе</w:t>
            </w:r>
          </w:p>
          <w:p w14:paraId="320A2F23"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08.04.2025 – Математика, час реализовао Зоран Станковић, 2.час, „Математички изрази“</w:t>
            </w:r>
          </w:p>
          <w:p w14:paraId="4BBF1560"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09.04.2025 – Биологија, час реализовала Mарица Митровић, 0.час „Дан планете Земље“</w:t>
            </w:r>
          </w:p>
          <w:p w14:paraId="7CA3DE89"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09.04.2025. - ТиТ, час реализовао Радован Нинић, 4. час, „Визуелно (блоковско) програмирање/Нови изазов за младе програмере“</w:t>
            </w:r>
          </w:p>
          <w:p w14:paraId="359D25BB"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lastRenderedPageBreak/>
              <w:t>10.04.2025. Одржан четврти  родитељски састанак</w:t>
            </w:r>
          </w:p>
          <w:p w14:paraId="68BD496D" w14:textId="77777777" w:rsidR="00F50DDC" w:rsidRDefault="00F50DDC">
            <w:pPr>
              <w:rPr>
                <w:sz w:val="20"/>
                <w:szCs w:val="20"/>
                <w:lang w:val="sr-Cyrl-CS"/>
              </w:rPr>
            </w:pPr>
            <w:r>
              <w:rPr>
                <w:sz w:val="20"/>
                <w:szCs w:val="20"/>
                <w:lang w:val="sr-Cyrl-CS"/>
              </w:rPr>
              <w:t>14.04.2025. - Француски језик, час реализовала Mарица Митровић, 0.час „Лепоте француског језика“</w:t>
            </w:r>
          </w:p>
          <w:p w14:paraId="40B6DA47" w14:textId="77777777" w:rsidR="00F50DDC" w:rsidRDefault="00F50DDC">
            <w:pPr>
              <w:rPr>
                <w:sz w:val="20"/>
                <w:szCs w:val="20"/>
                <w:lang w:val="sr-Cyrl-CS"/>
              </w:rPr>
            </w:pPr>
            <w:r>
              <w:rPr>
                <w:sz w:val="20"/>
                <w:szCs w:val="20"/>
                <w:lang w:val="sr-Cyrl-CS"/>
              </w:rPr>
              <w:t>15.04.2025 – Историја, час реализовао Милосав Марковић, . 0.час „Први и Други светски рат“</w:t>
            </w:r>
          </w:p>
          <w:p w14:paraId="41E09D0D" w14:textId="77777777" w:rsidR="00F50DDC" w:rsidRDefault="00F50DDC">
            <w:pPr>
              <w:rPr>
                <w:sz w:val="20"/>
                <w:szCs w:val="20"/>
                <w:lang w:val="sr-Cyrl-CS"/>
              </w:rPr>
            </w:pPr>
            <w:r>
              <w:rPr>
                <w:sz w:val="20"/>
                <w:szCs w:val="20"/>
                <w:lang w:val="sr-Cyrl-CS"/>
              </w:rPr>
              <w:t>11.04.2025 - Географија, час реализовала Весна Радић, 0. час „Млади географи“</w:t>
            </w:r>
          </w:p>
          <w:p w14:paraId="60F5CB98" w14:textId="77777777" w:rsidR="00F50DDC" w:rsidRDefault="00F50DDC">
            <w:pPr>
              <w:rPr>
                <w:sz w:val="20"/>
                <w:szCs w:val="20"/>
                <w:lang w:val="sr-Cyrl-CS"/>
              </w:rPr>
            </w:pPr>
            <w:r>
              <w:rPr>
                <w:sz w:val="20"/>
                <w:szCs w:val="20"/>
                <w:lang w:val="sr-Cyrl-CS"/>
              </w:rPr>
              <w:t>11.04.2025 - Музичка култура, час реализовала Јелена Богдановић, 5.час „Покажи шта знаш“</w:t>
            </w:r>
          </w:p>
          <w:p w14:paraId="5090782F" w14:textId="77777777" w:rsidR="00F50DDC" w:rsidRDefault="00F50DDC">
            <w:pPr>
              <w:pStyle w:val="NoSpacing"/>
              <w:rPr>
                <w:rFonts w:ascii="Times New Roman" w:eastAsia="Calibri" w:hAnsi="Times New Roman"/>
                <w:sz w:val="20"/>
                <w:szCs w:val="20"/>
                <w:lang w:val="sr-Cyrl-CS"/>
              </w:rPr>
            </w:pPr>
            <w:r>
              <w:rPr>
                <w:rFonts w:ascii="Times New Roman" w:hAnsi="Times New Roman"/>
                <w:sz w:val="20"/>
                <w:szCs w:val="20"/>
                <w:lang w:val="sr-Cyrl-CS"/>
              </w:rPr>
              <w:t>15.04.2025. Присуство на седници Наставничког већа</w:t>
            </w:r>
          </w:p>
          <w:p w14:paraId="515F877A" w14:textId="77777777" w:rsidR="00F50DDC" w:rsidRDefault="00F50DDC">
            <w:pPr>
              <w:pStyle w:val="NoSpacing"/>
              <w:rPr>
                <w:rFonts w:ascii="Times New Roman" w:hAnsi="Times New Roman"/>
                <w:sz w:val="20"/>
                <w:szCs w:val="20"/>
                <w:lang w:val="sr-Cyrl-RS"/>
              </w:rPr>
            </w:pPr>
            <w:r>
              <w:rPr>
                <w:rFonts w:ascii="Times New Roman" w:hAnsi="Times New Roman"/>
                <w:sz w:val="20"/>
                <w:szCs w:val="20"/>
                <w:lang w:val="sr-Cyrl-RS"/>
              </w:rPr>
              <w:t>29.04.2025. – посета стоматолога</w:t>
            </w:r>
          </w:p>
          <w:p w14:paraId="58DD3C72" w14:textId="77777777" w:rsidR="00F50DDC" w:rsidRDefault="00F50DDC">
            <w:pPr>
              <w:widowControl w:val="0"/>
              <w:ind w:left="100" w:hangingChars="50" w:hanging="100"/>
              <w:rPr>
                <w:sz w:val="20"/>
                <w:szCs w:val="20"/>
                <w:lang w:val="sr-Cyrl-CS"/>
              </w:rPr>
            </w:pPr>
            <w:r>
              <w:rPr>
                <w:sz w:val="20"/>
                <w:szCs w:val="20"/>
                <w:lang w:val="sr-Cyrl-CS"/>
              </w:rPr>
              <w:t>29.04.2025. - Ликовна култура, час реализовала Јелена Вуковић, 3. час „Одељењски часопис“</w:t>
            </w:r>
          </w:p>
          <w:p w14:paraId="3A64B52F" w14:textId="77777777" w:rsidR="00F50DDC" w:rsidRDefault="00F50DDC">
            <w:pPr>
              <w:pStyle w:val="NoSpacing"/>
              <w:rPr>
                <w:rFonts w:ascii="Times New Roman" w:eastAsia="Calibri" w:hAnsi="Times New Roman"/>
                <w:sz w:val="20"/>
                <w:szCs w:val="20"/>
                <w:lang w:val="sr-Cyrl-RS"/>
              </w:rPr>
            </w:pPr>
            <w:r>
              <w:rPr>
                <w:rFonts w:ascii="Times New Roman" w:hAnsi="Times New Roman"/>
                <w:sz w:val="20"/>
                <w:szCs w:val="20"/>
                <w:lang w:val="sr-Cyrl-RS"/>
              </w:rPr>
              <w:t>30.04.2025. Два ученика из разреда учествовала на Спортским играма младих у Малом Зворнику</w:t>
            </w:r>
          </w:p>
        </w:tc>
      </w:tr>
      <w:tr w:rsidR="00F50DDC" w14:paraId="5B025515"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23620EC4" w14:textId="77777777" w:rsidR="00F50DDC" w:rsidRDefault="00F50DDC">
            <w:pPr>
              <w:rPr>
                <w:b/>
                <w:sz w:val="20"/>
                <w:szCs w:val="20"/>
                <w:lang w:val="sr-Cyrl-RS"/>
              </w:rPr>
            </w:pPr>
            <w:r>
              <w:rPr>
                <w:b/>
                <w:sz w:val="20"/>
                <w:szCs w:val="20"/>
                <w:lang w:val="sr-Cyrl-RS"/>
              </w:rPr>
              <w:lastRenderedPageBreak/>
              <w:t>МАЈ</w:t>
            </w:r>
          </w:p>
          <w:p w14:paraId="03DD4B73" w14:textId="77777777" w:rsidR="00F50DDC" w:rsidRDefault="00F50DDC">
            <w:pPr>
              <w:rPr>
                <w:sz w:val="20"/>
                <w:szCs w:val="20"/>
                <w:lang w:val="sr-Cyrl-RS"/>
              </w:rPr>
            </w:pPr>
            <w:r>
              <w:rPr>
                <w:sz w:val="20"/>
                <w:szCs w:val="20"/>
                <w:lang w:val="sr-Cyrl-RS"/>
              </w:rPr>
              <w:t>05.05.2025. српски језик, час реализован предметни наставник Сузана Секулић, 5. час „Прва љубав“ Мика Антић, обрада</w:t>
            </w:r>
          </w:p>
          <w:p w14:paraId="5BA430E0" w14:textId="77777777" w:rsidR="00F50DDC" w:rsidRDefault="00F50DDC">
            <w:pPr>
              <w:widowControl w:val="0"/>
              <w:rPr>
                <w:szCs w:val="24"/>
                <w:lang w:val="sr-Cyrl-RS"/>
              </w:rPr>
            </w:pPr>
            <w:r>
              <w:rPr>
                <w:rFonts w:eastAsia="SimSun"/>
                <w:sz w:val="20"/>
                <w:szCs w:val="20"/>
                <w:lang w:val="sr-Cyrl-RS" w:eastAsia="zh-CN"/>
              </w:rPr>
              <w:t xml:space="preserve">20.5.2025.Физичко и здравствено васпитање, час реализовао предметни наставник Зоран Грбић,  </w:t>
            </w:r>
            <w:r>
              <w:rPr>
                <w:lang w:val="sr-Cyrl-RS"/>
              </w:rPr>
              <w:t>3. час „Футсал – игра на два гола, тактика“</w:t>
            </w:r>
          </w:p>
          <w:p w14:paraId="44F3E0C2" w14:textId="77777777" w:rsidR="00F50DDC" w:rsidRDefault="00F50DDC">
            <w:pPr>
              <w:rPr>
                <w:sz w:val="20"/>
                <w:szCs w:val="20"/>
                <w:lang w:val="sr-Cyrl-CS"/>
              </w:rPr>
            </w:pPr>
            <w:r>
              <w:rPr>
                <w:sz w:val="20"/>
                <w:szCs w:val="20"/>
                <w:lang w:val="sr-Cyrl-CS"/>
              </w:rPr>
              <w:t>30.05.2025. Организован</w:t>
            </w:r>
            <w:r>
              <w:rPr>
                <w:sz w:val="20"/>
                <w:szCs w:val="20"/>
              </w:rPr>
              <w:t xml:space="preserve"> хуманитарни </w:t>
            </w:r>
            <w:r>
              <w:rPr>
                <w:sz w:val="20"/>
                <w:szCs w:val="20"/>
                <w:lang w:val="sr-Cyrl-CS"/>
              </w:rPr>
              <w:t xml:space="preserve"> продајни базар</w:t>
            </w:r>
          </w:p>
        </w:tc>
      </w:tr>
      <w:tr w:rsidR="00F50DDC" w14:paraId="54BA1278"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0386E1F8" w14:textId="77777777" w:rsidR="00F50DDC" w:rsidRDefault="00F50DDC">
            <w:pPr>
              <w:rPr>
                <w:b/>
                <w:sz w:val="20"/>
                <w:szCs w:val="20"/>
                <w:lang w:val="sr-Cyrl-CS"/>
              </w:rPr>
            </w:pPr>
            <w:r>
              <w:rPr>
                <w:b/>
                <w:sz w:val="20"/>
                <w:szCs w:val="20"/>
                <w:lang w:val="sr-Cyrl-CS"/>
              </w:rPr>
              <w:t>ЈУН</w:t>
            </w:r>
          </w:p>
          <w:p w14:paraId="6897AAAD" w14:textId="77777777" w:rsidR="00F50DDC" w:rsidRDefault="00F50DDC">
            <w:pPr>
              <w:rPr>
                <w:sz w:val="20"/>
                <w:szCs w:val="20"/>
                <w:lang w:val="sr-Cyrl-CS"/>
              </w:rPr>
            </w:pPr>
            <w:r>
              <w:rPr>
                <w:sz w:val="20"/>
                <w:szCs w:val="20"/>
                <w:lang w:val="sr-Cyrl-CS"/>
              </w:rPr>
              <w:t>04.06.2025. Одржане спортске активности - дружење вршњака поводом Мајских дана пријатељства</w:t>
            </w:r>
          </w:p>
          <w:p w14:paraId="1D7BA8E9" w14:textId="77777777" w:rsidR="00F50DDC" w:rsidRDefault="00F50DDC">
            <w:pPr>
              <w:rPr>
                <w:sz w:val="20"/>
                <w:szCs w:val="20"/>
                <w:lang w:val="sr-Cyrl-RS"/>
              </w:rPr>
            </w:pPr>
            <w:r>
              <w:rPr>
                <w:sz w:val="20"/>
                <w:szCs w:val="20"/>
                <w:lang w:val="sr-Cyrl-CS"/>
              </w:rPr>
              <w:t>05.06.2025. Позоршна представа ,,Планета тајни“</w:t>
            </w:r>
          </w:p>
          <w:p w14:paraId="2C0BA200" w14:textId="77777777" w:rsidR="00F50DDC" w:rsidRDefault="00F50DDC">
            <w:pPr>
              <w:rPr>
                <w:sz w:val="20"/>
                <w:szCs w:val="20"/>
                <w:lang w:val="sr-Cyrl-RS"/>
              </w:rPr>
            </w:pPr>
            <w:r>
              <w:rPr>
                <w:sz w:val="20"/>
                <w:szCs w:val="20"/>
                <w:lang w:val="sr-Cyrl-RS"/>
              </w:rPr>
              <w:t>05.06.2025. Тематски дан „У сусрет лету“</w:t>
            </w:r>
          </w:p>
          <w:p w14:paraId="5552AC0C" w14:textId="77777777" w:rsidR="00F50DDC" w:rsidRDefault="00F50DDC">
            <w:pPr>
              <w:rPr>
                <w:sz w:val="20"/>
                <w:szCs w:val="20"/>
                <w:lang w:val="sr-Cyrl-CS"/>
              </w:rPr>
            </w:pPr>
            <w:r>
              <w:rPr>
                <w:sz w:val="20"/>
                <w:szCs w:val="20"/>
                <w:lang w:val="sr-Cyrl-CS"/>
              </w:rPr>
              <w:t>06.06.2025. Изведена једнодневна екскурзија</w:t>
            </w:r>
          </w:p>
          <w:p w14:paraId="5F9F1E3A" w14:textId="77777777" w:rsidR="00F50DDC" w:rsidRDefault="00F50DDC">
            <w:pPr>
              <w:rPr>
                <w:sz w:val="20"/>
                <w:szCs w:val="20"/>
                <w:lang w:val="sr-Cyrl-CS"/>
              </w:rPr>
            </w:pPr>
            <w:r>
              <w:rPr>
                <w:sz w:val="20"/>
                <w:szCs w:val="20"/>
                <w:lang w:val="sr-Cyrl-CS"/>
              </w:rPr>
              <w:t>09.06.2025. Изведена шетња ученик кроз село</w:t>
            </w:r>
          </w:p>
          <w:p w14:paraId="7657770D" w14:textId="77777777" w:rsidR="00F50DDC" w:rsidRDefault="00F50DDC">
            <w:pPr>
              <w:pStyle w:val="NoSpacing"/>
              <w:rPr>
                <w:rFonts w:ascii="Times New Roman" w:hAnsi="Times New Roman"/>
                <w:sz w:val="20"/>
                <w:szCs w:val="20"/>
                <w:lang w:val="sr-Cyrl-CS"/>
              </w:rPr>
            </w:pPr>
            <w:r>
              <w:rPr>
                <w:rFonts w:ascii="Times New Roman" w:hAnsi="Times New Roman"/>
                <w:sz w:val="20"/>
                <w:szCs w:val="20"/>
                <w:lang w:val="sr-Cyrl-CS"/>
              </w:rPr>
              <w:t>10.06. 2025.  Присуство на седници Наставничког већа</w:t>
            </w:r>
          </w:p>
          <w:p w14:paraId="147F21B7" w14:textId="77777777" w:rsidR="00F50DDC" w:rsidRDefault="00F50DDC">
            <w:pPr>
              <w:rPr>
                <w:sz w:val="20"/>
                <w:szCs w:val="20"/>
                <w:lang w:val="sr-Cyrl-CS"/>
              </w:rPr>
            </w:pPr>
            <w:r>
              <w:rPr>
                <w:sz w:val="20"/>
                <w:szCs w:val="20"/>
                <w:lang w:val="sr-Cyrl-CS"/>
              </w:rPr>
              <w:t>11.06.2025. Реализован пролећни крос</w:t>
            </w:r>
          </w:p>
          <w:p w14:paraId="6C3D23D9" w14:textId="77777777" w:rsidR="00F50DDC" w:rsidRDefault="00F50DDC">
            <w:pPr>
              <w:rPr>
                <w:sz w:val="20"/>
                <w:szCs w:val="20"/>
                <w:lang w:val="sr-Cyrl-RS"/>
              </w:rPr>
            </w:pPr>
            <w:r>
              <w:rPr>
                <w:sz w:val="20"/>
                <w:szCs w:val="20"/>
                <w:lang w:val="sr-Cyrl-RS"/>
              </w:rPr>
              <w:t>13.06.2025. Завршна приредба ученика четврог разреда, мала матура</w:t>
            </w:r>
          </w:p>
          <w:p w14:paraId="009528C8" w14:textId="77777777" w:rsidR="00F50DDC" w:rsidRDefault="00F50DDC">
            <w:pPr>
              <w:rPr>
                <w:sz w:val="20"/>
                <w:szCs w:val="20"/>
                <w:lang w:val="sr-Cyrl-RS"/>
              </w:rPr>
            </w:pPr>
            <w:r>
              <w:rPr>
                <w:sz w:val="20"/>
                <w:szCs w:val="20"/>
                <w:lang w:val="sr-Cyrl-RS"/>
              </w:rPr>
              <w:t>16.06.2025. Присуство на седници Стручног већа разредне наставе</w:t>
            </w:r>
          </w:p>
          <w:p w14:paraId="754A3853" w14:textId="77777777" w:rsidR="00F50DDC" w:rsidRDefault="00F50DDC">
            <w:pPr>
              <w:rPr>
                <w:sz w:val="20"/>
                <w:szCs w:val="20"/>
                <w:lang w:val="sr-Cyrl-CS"/>
              </w:rPr>
            </w:pPr>
            <w:r>
              <w:rPr>
                <w:sz w:val="20"/>
                <w:szCs w:val="20"/>
                <w:lang w:val="sr-Cyrl-RS"/>
              </w:rPr>
              <w:t xml:space="preserve">17.06.2025. </w:t>
            </w:r>
            <w:r>
              <w:rPr>
                <w:sz w:val="20"/>
                <w:szCs w:val="20"/>
                <w:lang w:val="sr-Cyrl-CS"/>
              </w:rPr>
              <w:t>Присуство на  седници Одељењског већа разредне наставе</w:t>
            </w:r>
          </w:p>
          <w:p w14:paraId="3B5FC6C8" w14:textId="77777777" w:rsidR="00F50DDC" w:rsidRDefault="00F50DDC">
            <w:pPr>
              <w:rPr>
                <w:sz w:val="20"/>
                <w:szCs w:val="20"/>
                <w:lang w:val="sr-Latn-RS"/>
              </w:rPr>
            </w:pPr>
            <w:r>
              <w:rPr>
                <w:sz w:val="20"/>
                <w:szCs w:val="20"/>
                <w:lang w:val="sr-Cyrl-CS"/>
              </w:rPr>
              <w:t>18.06.2025. Присуство на седници Наставничког већа</w:t>
            </w:r>
          </w:p>
          <w:p w14:paraId="6459CAFC" w14:textId="77777777" w:rsidR="00F50DDC" w:rsidRDefault="00F50DDC">
            <w:pPr>
              <w:rPr>
                <w:sz w:val="20"/>
                <w:szCs w:val="20"/>
                <w:lang w:val="sr-Cyrl-RS"/>
              </w:rPr>
            </w:pPr>
            <w:r>
              <w:rPr>
                <w:sz w:val="20"/>
                <w:szCs w:val="20"/>
                <w:lang w:val="sr-Latn-RS"/>
              </w:rPr>
              <w:t>20.06.2025.</w:t>
            </w:r>
            <w:r>
              <w:rPr>
                <w:sz w:val="20"/>
                <w:szCs w:val="20"/>
                <w:lang w:val="sr-Cyrl-RS"/>
              </w:rPr>
              <w:t xml:space="preserve"> Сајт школе – Активности учитеља у јуну</w:t>
            </w:r>
          </w:p>
          <w:p w14:paraId="63CD07B3" w14:textId="77777777" w:rsidR="00F50DDC" w:rsidRDefault="00F50DDC">
            <w:pPr>
              <w:rPr>
                <w:sz w:val="20"/>
                <w:szCs w:val="20"/>
                <w:lang w:val="sr-Cyrl-RS"/>
              </w:rPr>
            </w:pPr>
            <w:r>
              <w:rPr>
                <w:sz w:val="20"/>
                <w:szCs w:val="20"/>
                <w:lang w:val="sr-Cyrl-RS"/>
              </w:rPr>
              <w:t>23.,24.,25.06.2025. Дежурство на завршном испиту осмог разреда</w:t>
            </w:r>
          </w:p>
          <w:p w14:paraId="4BAD5C48" w14:textId="77777777" w:rsidR="00F50DDC" w:rsidRDefault="00F50DDC">
            <w:pPr>
              <w:rPr>
                <w:sz w:val="20"/>
                <w:szCs w:val="20"/>
                <w:lang w:val="sr-Cyrl-RS"/>
              </w:rPr>
            </w:pPr>
            <w:r>
              <w:rPr>
                <w:sz w:val="20"/>
                <w:szCs w:val="20"/>
                <w:lang w:val="sr-Cyrl-RS"/>
              </w:rPr>
              <w:t>28.08.2025. -Одржан пети родитељски састанак</w:t>
            </w:r>
          </w:p>
        </w:tc>
      </w:tr>
      <w:tr w:rsidR="00F50DDC" w:rsidRPr="0049062B" w14:paraId="6AC6C585" w14:textId="77777777" w:rsidTr="00F50DDC">
        <w:tc>
          <w:tcPr>
            <w:tcW w:w="8910" w:type="dxa"/>
            <w:tcBorders>
              <w:top w:val="single" w:sz="4" w:space="0" w:color="000000"/>
              <w:left w:val="single" w:sz="4" w:space="0" w:color="000000"/>
              <w:bottom w:val="single" w:sz="4" w:space="0" w:color="000000"/>
              <w:right w:val="single" w:sz="4" w:space="0" w:color="000000"/>
            </w:tcBorders>
          </w:tcPr>
          <w:p w14:paraId="0163570C" w14:textId="77777777" w:rsidR="00F50DDC" w:rsidRDefault="00F50DDC">
            <w:pPr>
              <w:rPr>
                <w:b/>
                <w:sz w:val="20"/>
                <w:szCs w:val="20"/>
                <w:lang w:val="sr-Cyrl-CS"/>
              </w:rPr>
            </w:pPr>
            <w:r>
              <w:rPr>
                <w:b/>
                <w:sz w:val="20"/>
                <w:szCs w:val="20"/>
                <w:lang w:val="sr-Cyrl-CS"/>
              </w:rPr>
              <w:t>ЈУЛ</w:t>
            </w:r>
          </w:p>
          <w:p w14:paraId="5B0F057B" w14:textId="77777777" w:rsidR="00F50DDC" w:rsidRDefault="00F50DDC">
            <w:pPr>
              <w:rPr>
                <w:b/>
                <w:sz w:val="20"/>
                <w:szCs w:val="20"/>
                <w:lang w:val="sr-Cyrl-CS"/>
              </w:rPr>
            </w:pPr>
          </w:p>
          <w:p w14:paraId="6A521A45" w14:textId="77777777" w:rsidR="00F50DDC" w:rsidRDefault="00F50DDC">
            <w:pPr>
              <w:rPr>
                <w:color w:val="FF0000"/>
                <w:sz w:val="20"/>
                <w:szCs w:val="20"/>
                <w:lang w:val="sr-Cyrl-CS"/>
              </w:rPr>
            </w:pPr>
            <w:r>
              <w:rPr>
                <w:b/>
                <w:sz w:val="20"/>
                <w:szCs w:val="20"/>
                <w:lang w:val="sr-Cyrl-CS"/>
              </w:rPr>
              <w:t xml:space="preserve">01.07.2025. </w:t>
            </w:r>
            <w:r>
              <w:rPr>
                <w:color w:val="FF0000"/>
                <w:sz w:val="20"/>
                <w:szCs w:val="20"/>
                <w:lang w:val="sr-Cyrl-CS"/>
              </w:rPr>
              <w:t xml:space="preserve"> </w:t>
            </w:r>
            <w:r>
              <w:rPr>
                <w:sz w:val="20"/>
                <w:szCs w:val="20"/>
                <w:lang w:val="sr-Cyrl-CS"/>
              </w:rPr>
              <w:t>Присуство на седници Наставничког већа</w:t>
            </w:r>
          </w:p>
        </w:tc>
      </w:tr>
      <w:tr w:rsidR="00F50DDC" w14:paraId="052BD4B4" w14:textId="77777777" w:rsidTr="00F50DDC">
        <w:tc>
          <w:tcPr>
            <w:tcW w:w="8910" w:type="dxa"/>
            <w:tcBorders>
              <w:top w:val="single" w:sz="4" w:space="0" w:color="000000"/>
              <w:left w:val="single" w:sz="4" w:space="0" w:color="000000"/>
              <w:bottom w:val="single" w:sz="4" w:space="0" w:color="000000"/>
              <w:right w:val="single" w:sz="4" w:space="0" w:color="000000"/>
            </w:tcBorders>
            <w:hideMark/>
          </w:tcPr>
          <w:p w14:paraId="66947434" w14:textId="77777777" w:rsidR="00F50DDC" w:rsidRDefault="00F50DDC">
            <w:pPr>
              <w:rPr>
                <w:b/>
                <w:sz w:val="20"/>
                <w:szCs w:val="20"/>
                <w:lang w:val="sr-Cyrl-RS"/>
              </w:rPr>
            </w:pPr>
            <w:r>
              <w:rPr>
                <w:b/>
                <w:sz w:val="20"/>
                <w:szCs w:val="20"/>
                <w:lang w:val="sr-Cyrl-RS"/>
              </w:rPr>
              <w:t>Задужења Годишњим планом рада школе</w:t>
            </w:r>
          </w:p>
          <w:p w14:paraId="683AD684" w14:textId="77777777" w:rsidR="00F50DDC" w:rsidRDefault="00F50DDC">
            <w:pPr>
              <w:rPr>
                <w:sz w:val="20"/>
                <w:szCs w:val="20"/>
                <w:lang w:val="sr-Cyrl-RS"/>
              </w:rPr>
            </w:pPr>
            <w:r>
              <w:rPr>
                <w:sz w:val="20"/>
                <w:szCs w:val="20"/>
                <w:lang w:val="sr-Cyrl-RS"/>
              </w:rPr>
              <w:t>Члан Стручног актива за развојно планирање</w:t>
            </w:r>
          </w:p>
          <w:p w14:paraId="344467CF" w14:textId="77777777" w:rsidR="00F50DDC" w:rsidRDefault="00F50DDC">
            <w:pPr>
              <w:rPr>
                <w:sz w:val="20"/>
                <w:szCs w:val="20"/>
                <w:lang w:val="sr-Latn-RS"/>
              </w:rPr>
            </w:pPr>
            <w:r>
              <w:rPr>
                <w:sz w:val="20"/>
                <w:szCs w:val="20"/>
                <w:lang w:val="sr-Cyrl-RS"/>
              </w:rPr>
              <w:t>Члан Тима за културне активности и извођење ученичких екскурзија</w:t>
            </w:r>
          </w:p>
          <w:p w14:paraId="3F4F5295" w14:textId="77777777" w:rsidR="00F50DDC" w:rsidRDefault="00F50DDC">
            <w:pPr>
              <w:rPr>
                <w:sz w:val="20"/>
                <w:szCs w:val="20"/>
                <w:lang w:val="sr-Cyrl-RS"/>
              </w:rPr>
            </w:pPr>
            <w:r>
              <w:rPr>
                <w:sz w:val="20"/>
                <w:szCs w:val="20"/>
                <w:lang w:val="sr-Cyrl-RS"/>
              </w:rPr>
              <w:t>Члан Тима за подршку ученицима (прилагођавање новопридошлих ученика и подршка ученицима из осетљивих група)</w:t>
            </w:r>
          </w:p>
          <w:p w14:paraId="611FE48F" w14:textId="77777777" w:rsidR="00F50DDC" w:rsidRDefault="00F50DDC">
            <w:pPr>
              <w:rPr>
                <w:sz w:val="20"/>
                <w:szCs w:val="20"/>
                <w:lang w:val="sr-Cyrl-RS"/>
              </w:rPr>
            </w:pPr>
            <w:r>
              <w:rPr>
                <w:sz w:val="20"/>
                <w:szCs w:val="20"/>
                <w:lang w:val="sr-Cyrl-RS"/>
              </w:rPr>
              <w:t xml:space="preserve">Члан Стручног већа разредне наставе </w:t>
            </w:r>
          </w:p>
          <w:p w14:paraId="1F903843" w14:textId="77777777" w:rsidR="00F50DDC" w:rsidRDefault="00F50DDC">
            <w:pPr>
              <w:rPr>
                <w:sz w:val="20"/>
                <w:szCs w:val="20"/>
                <w:lang w:val="sr-Cyrl-RS"/>
              </w:rPr>
            </w:pPr>
            <w:r>
              <w:rPr>
                <w:sz w:val="20"/>
                <w:szCs w:val="20"/>
                <w:lang w:val="sr-Cyrl-RS"/>
              </w:rPr>
              <w:t>Одељењски старешина четвртог  разреда</w:t>
            </w:r>
          </w:p>
          <w:p w14:paraId="7ACB34E8" w14:textId="77777777" w:rsidR="00F50DDC" w:rsidRDefault="00F50DDC">
            <w:pPr>
              <w:rPr>
                <w:sz w:val="20"/>
                <w:szCs w:val="20"/>
                <w:lang w:val="sr-Cyrl-RS"/>
              </w:rPr>
            </w:pPr>
            <w:r>
              <w:rPr>
                <w:sz w:val="20"/>
                <w:szCs w:val="20"/>
                <w:lang w:val="sr-Cyrl-RS"/>
              </w:rPr>
              <w:t>Члан Наставничког већа</w:t>
            </w:r>
          </w:p>
          <w:p w14:paraId="60B9AEED" w14:textId="77777777" w:rsidR="00F50DDC" w:rsidRDefault="00F50DDC">
            <w:pPr>
              <w:rPr>
                <w:sz w:val="20"/>
                <w:szCs w:val="20"/>
                <w:lang w:val="sr-Cyrl-RS"/>
              </w:rPr>
            </w:pPr>
            <w:r>
              <w:rPr>
                <w:sz w:val="20"/>
                <w:szCs w:val="20"/>
                <w:lang w:val="sr-Cyrl-RS"/>
              </w:rPr>
              <w:t xml:space="preserve">Члан  Одељењског већа </w:t>
            </w:r>
          </w:p>
          <w:p w14:paraId="4E78A3AC" w14:textId="03E07148" w:rsidR="00F50DDC" w:rsidRDefault="00F50DDC">
            <w:pPr>
              <w:rPr>
                <w:color w:val="FF0000"/>
                <w:sz w:val="20"/>
                <w:szCs w:val="20"/>
                <w:lang w:val="sr-Cyrl-RS"/>
              </w:rPr>
            </w:pPr>
            <w:r>
              <w:rPr>
                <w:sz w:val="20"/>
                <w:szCs w:val="20"/>
                <w:lang w:val="sr-Cyrl-RS"/>
              </w:rPr>
              <w:t xml:space="preserve">Дежурство </w:t>
            </w:r>
            <w:r w:rsidR="00C7740E">
              <w:rPr>
                <w:sz w:val="20"/>
                <w:szCs w:val="20"/>
                <w:lang w:val="sr-Cyrl-RS"/>
              </w:rPr>
              <w:t>–</w:t>
            </w:r>
            <w:r>
              <w:rPr>
                <w:sz w:val="20"/>
                <w:szCs w:val="20"/>
                <w:lang w:val="sr-Cyrl-RS"/>
              </w:rPr>
              <w:t xml:space="preserve"> четвртак</w:t>
            </w:r>
          </w:p>
        </w:tc>
      </w:tr>
    </w:tbl>
    <w:p w14:paraId="7D8BC159" w14:textId="77777777" w:rsidR="00F50DDC" w:rsidRDefault="00F50DDC" w:rsidP="00F50DDC">
      <w:pPr>
        <w:rPr>
          <w:color w:val="FF0000"/>
          <w:sz w:val="20"/>
          <w:szCs w:val="20"/>
          <w:lang w:val="sr-Cyrl-RS"/>
        </w:rPr>
      </w:pPr>
    </w:p>
    <w:p w14:paraId="758569DE" w14:textId="77777777" w:rsidR="00F50DDC" w:rsidRDefault="00F50DDC" w:rsidP="00F50DDC">
      <w:pPr>
        <w:jc w:val="right"/>
        <w:rPr>
          <w:color w:val="000000"/>
          <w:sz w:val="20"/>
          <w:szCs w:val="20"/>
          <w:lang w:val="sr-Cyrl-RS"/>
        </w:rPr>
      </w:pPr>
      <w:r>
        <w:rPr>
          <w:color w:val="000000"/>
          <w:sz w:val="20"/>
          <w:szCs w:val="20"/>
          <w:lang w:val="sr-Cyrl-RS"/>
        </w:rPr>
        <w:t>Наставник:</w:t>
      </w:r>
    </w:p>
    <w:p w14:paraId="1A3B5147" w14:textId="77777777" w:rsidR="00F50DDC" w:rsidRDefault="00F50DDC" w:rsidP="00F50DDC">
      <w:pPr>
        <w:jc w:val="right"/>
        <w:rPr>
          <w:sz w:val="20"/>
          <w:szCs w:val="20"/>
          <w:u w:val="single"/>
          <w:lang w:val="sr-Cyrl-RS"/>
        </w:rPr>
      </w:pPr>
      <w:r>
        <w:rPr>
          <w:sz w:val="20"/>
          <w:szCs w:val="20"/>
          <w:u w:val="single"/>
          <w:lang w:val="sr-Cyrl-RS"/>
        </w:rPr>
        <w:t>Бранко Бошковић</w:t>
      </w:r>
    </w:p>
    <w:p w14:paraId="4968CBEB" w14:textId="77777777" w:rsidR="003F16BE" w:rsidRPr="0087058F" w:rsidRDefault="003F16BE" w:rsidP="003F16BE">
      <w:pPr>
        <w:spacing w:line="240" w:lineRule="auto"/>
        <w:jc w:val="left"/>
        <w:rPr>
          <w:rFonts w:eastAsia="Times New Roman"/>
          <w:noProof/>
          <w:color w:val="EE0000"/>
          <w:sz w:val="20"/>
          <w:szCs w:val="20"/>
          <w:lang w:val="sr-Cyrl-RS"/>
        </w:rPr>
      </w:pPr>
    </w:p>
    <w:p w14:paraId="5463D395" w14:textId="77777777" w:rsidR="003F16BE" w:rsidRPr="0087058F" w:rsidRDefault="003F16BE" w:rsidP="003F16BE">
      <w:pPr>
        <w:rPr>
          <w:b/>
          <w:noProof/>
          <w:color w:val="EE0000"/>
          <w:lang w:val="sr-Cyrl-RS"/>
        </w:rPr>
      </w:pPr>
    </w:p>
    <w:p w14:paraId="30B4E7CB" w14:textId="6E9AEBE0" w:rsidR="008F0047" w:rsidRPr="00EA57EB" w:rsidRDefault="008F0047" w:rsidP="008F0047">
      <w:pPr>
        <w:pStyle w:val="NoSpacing"/>
        <w:jc w:val="center"/>
        <w:rPr>
          <w:rFonts w:ascii="Times New Roman" w:hAnsi="Times New Roman"/>
          <w:i/>
          <w:noProof/>
          <w:sz w:val="24"/>
          <w:szCs w:val="24"/>
          <w:lang w:val="sr-Cyrl-RS"/>
        </w:rPr>
      </w:pPr>
      <w:bookmarkStart w:id="319" w:name="_Hlk138150951"/>
      <w:r w:rsidRPr="00EA57EB">
        <w:rPr>
          <w:rFonts w:ascii="Times New Roman" w:hAnsi="Times New Roman"/>
          <w:i/>
          <w:noProof/>
          <w:sz w:val="24"/>
          <w:szCs w:val="24"/>
          <w:lang w:val="sr-Cyrl-RS"/>
        </w:rPr>
        <w:t>ИЗВЕШТАЈ О РАДУ НАСТАВНИКА ИЛИЋ ЗОРИЦЕ  У ШКОЛСКОЈ 2023/2024.</w:t>
      </w:r>
    </w:p>
    <w:p w14:paraId="5342BD03" w14:textId="77777777" w:rsidR="007D44A3" w:rsidRPr="0087058F" w:rsidRDefault="007D44A3" w:rsidP="007D44A3">
      <w:pPr>
        <w:tabs>
          <w:tab w:val="left" w:pos="1680"/>
        </w:tabs>
        <w:rPr>
          <w:b/>
          <w:color w:val="EE0000"/>
          <w:lang w:val="ru-RU"/>
        </w:rPr>
      </w:pPr>
      <w:r w:rsidRPr="0087058F">
        <w:rPr>
          <w:b/>
          <w:color w:val="EE0000"/>
          <w:lang w:val="ru-RU"/>
        </w:rPr>
        <w:lastRenderedPageBreak/>
        <w:tab/>
      </w:r>
    </w:p>
    <w:p w14:paraId="06D35BB3" w14:textId="77777777" w:rsidR="00EA57EB" w:rsidRPr="006066DD" w:rsidRDefault="00EA57EB" w:rsidP="00EA57EB">
      <w:pPr>
        <w:rPr>
          <w:b/>
          <w:sz w:val="20"/>
          <w:szCs w:val="20"/>
          <w:lang w:val="ru-RU"/>
        </w:rPr>
      </w:pPr>
    </w:p>
    <w:p w14:paraId="75719161" w14:textId="4497808B" w:rsidR="00EA57EB" w:rsidRPr="006066DD" w:rsidRDefault="00EA57EB" w:rsidP="00EA57EB">
      <w:pPr>
        <w:rPr>
          <w:b/>
          <w:sz w:val="20"/>
          <w:szCs w:val="20"/>
          <w:vertAlign w:val="subscript"/>
          <w:lang w:val="sr-Latn-CS"/>
        </w:rPr>
      </w:pPr>
      <w:r w:rsidRPr="006066DD">
        <w:rPr>
          <w:b/>
          <w:sz w:val="20"/>
          <w:szCs w:val="20"/>
          <w:lang w:val="sr-Cyrl-CS"/>
        </w:rPr>
        <w:t>Разред и одељење:</w:t>
      </w:r>
      <w:r>
        <w:rPr>
          <w:b/>
          <w:sz w:val="20"/>
          <w:szCs w:val="20"/>
          <w:lang w:val="sr-Latn-RS"/>
        </w:rPr>
        <w:t xml:space="preserve"> </w:t>
      </w:r>
      <w:r w:rsidRPr="006066DD">
        <w:rPr>
          <w:b/>
          <w:sz w:val="20"/>
          <w:szCs w:val="20"/>
          <w:lang w:val="sr-Latn-CS"/>
        </w:rPr>
        <w:t>III</w:t>
      </w:r>
      <w:r w:rsidRPr="006066DD">
        <w:rPr>
          <w:b/>
          <w:sz w:val="20"/>
          <w:szCs w:val="20"/>
          <w:vertAlign w:val="subscript"/>
          <w:lang w:val="sr-Latn-CS"/>
        </w:rPr>
        <w:t>1</w:t>
      </w:r>
    </w:p>
    <w:p w14:paraId="20E32EA6" w14:textId="77777777" w:rsidR="00EA57EB" w:rsidRPr="006066DD" w:rsidRDefault="00EA57EB" w:rsidP="00EA57EB">
      <w:pPr>
        <w:rPr>
          <w:b/>
          <w:sz w:val="20"/>
          <w:szCs w:val="20"/>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34"/>
        <w:gridCol w:w="1214"/>
        <w:gridCol w:w="1223"/>
        <w:gridCol w:w="1214"/>
        <w:gridCol w:w="1750"/>
      </w:tblGrid>
      <w:tr w:rsidR="00EA57EB" w:rsidRPr="006066DD" w14:paraId="7BE3541A" w14:textId="77777777" w:rsidTr="006F6B95">
        <w:trPr>
          <w:cantSplit/>
          <w:trHeight w:val="360"/>
        </w:trPr>
        <w:tc>
          <w:tcPr>
            <w:tcW w:w="893" w:type="dxa"/>
            <w:vMerge w:val="restart"/>
            <w:noWrap/>
            <w:vAlign w:val="center"/>
          </w:tcPr>
          <w:p w14:paraId="46816C3F" w14:textId="77777777" w:rsidR="00EA57EB" w:rsidRPr="006066DD" w:rsidRDefault="00EA57EB" w:rsidP="006F6B95">
            <w:pPr>
              <w:jc w:val="center"/>
              <w:rPr>
                <w:b/>
                <w:sz w:val="20"/>
                <w:szCs w:val="20"/>
                <w:lang w:val="sr-Cyrl-CS"/>
              </w:rPr>
            </w:pPr>
          </w:p>
          <w:p w14:paraId="6E2293D6" w14:textId="77777777" w:rsidR="00EA57EB" w:rsidRPr="006066DD" w:rsidRDefault="00EA57EB" w:rsidP="006F6B95">
            <w:pPr>
              <w:jc w:val="center"/>
              <w:rPr>
                <w:b/>
                <w:sz w:val="20"/>
                <w:szCs w:val="20"/>
                <w:lang w:val="sr-Cyrl-CS"/>
              </w:rPr>
            </w:pPr>
            <w:r w:rsidRPr="006066DD">
              <w:rPr>
                <w:b/>
                <w:sz w:val="20"/>
                <w:szCs w:val="20"/>
                <w:lang w:val="sr-Cyrl-CS"/>
              </w:rPr>
              <w:t>Редни</w:t>
            </w:r>
          </w:p>
          <w:p w14:paraId="3F8E689C" w14:textId="77777777" w:rsidR="00EA57EB" w:rsidRPr="006066DD" w:rsidRDefault="00EA57EB" w:rsidP="006F6B95">
            <w:pPr>
              <w:jc w:val="center"/>
              <w:rPr>
                <w:b/>
                <w:sz w:val="20"/>
                <w:szCs w:val="20"/>
                <w:lang w:val="sr-Cyrl-CS"/>
              </w:rPr>
            </w:pPr>
            <w:r w:rsidRPr="006066DD">
              <w:rPr>
                <w:b/>
                <w:sz w:val="20"/>
                <w:szCs w:val="20"/>
                <w:lang w:val="sr-Cyrl-CS"/>
              </w:rPr>
              <w:t>број</w:t>
            </w:r>
          </w:p>
          <w:p w14:paraId="555009DA" w14:textId="77777777" w:rsidR="00EA57EB" w:rsidRPr="006066DD" w:rsidRDefault="00EA57EB" w:rsidP="006F6B95">
            <w:pPr>
              <w:jc w:val="center"/>
              <w:rPr>
                <w:b/>
                <w:sz w:val="20"/>
                <w:szCs w:val="20"/>
                <w:lang w:val="sr-Cyrl-CS"/>
              </w:rPr>
            </w:pPr>
          </w:p>
        </w:tc>
        <w:tc>
          <w:tcPr>
            <w:tcW w:w="2634" w:type="dxa"/>
            <w:vMerge w:val="restart"/>
            <w:noWrap/>
            <w:vAlign w:val="center"/>
          </w:tcPr>
          <w:p w14:paraId="7A96E096" w14:textId="77777777" w:rsidR="00EA57EB" w:rsidRPr="006066DD" w:rsidRDefault="00EA57EB" w:rsidP="006F6B95">
            <w:pPr>
              <w:jc w:val="center"/>
              <w:rPr>
                <w:b/>
                <w:sz w:val="20"/>
                <w:szCs w:val="20"/>
                <w:lang w:val="sr-Cyrl-CS"/>
              </w:rPr>
            </w:pPr>
            <w:r w:rsidRPr="006066DD">
              <w:rPr>
                <w:b/>
                <w:sz w:val="20"/>
                <w:szCs w:val="20"/>
                <w:lang w:val="sr-Cyrl-CS"/>
              </w:rPr>
              <w:t>Обавезни наставни предмети</w:t>
            </w:r>
          </w:p>
        </w:tc>
        <w:tc>
          <w:tcPr>
            <w:tcW w:w="5401" w:type="dxa"/>
            <w:gridSpan w:val="4"/>
            <w:noWrap/>
            <w:vAlign w:val="center"/>
          </w:tcPr>
          <w:p w14:paraId="0932C605" w14:textId="77777777" w:rsidR="00EA57EB" w:rsidRPr="006066DD" w:rsidRDefault="00EA57EB" w:rsidP="006F6B95">
            <w:pPr>
              <w:jc w:val="center"/>
              <w:rPr>
                <w:b/>
                <w:sz w:val="20"/>
                <w:szCs w:val="20"/>
                <w:lang w:val="sr-Cyrl-CS"/>
              </w:rPr>
            </w:pPr>
            <w:r w:rsidRPr="006066DD">
              <w:rPr>
                <w:b/>
                <w:sz w:val="20"/>
                <w:szCs w:val="20"/>
              </w:rPr>
              <w:t>ТРЕЋИ</w:t>
            </w:r>
            <w:r w:rsidRPr="006066DD">
              <w:rPr>
                <w:b/>
                <w:sz w:val="20"/>
                <w:szCs w:val="20"/>
                <w:lang w:val="sr-Cyrl-CS"/>
              </w:rPr>
              <w:t xml:space="preserve">   РАЗРЕД</w:t>
            </w:r>
          </w:p>
        </w:tc>
      </w:tr>
      <w:tr w:rsidR="00EA57EB" w:rsidRPr="006066DD" w14:paraId="7694BC4F" w14:textId="77777777" w:rsidTr="006F6B95">
        <w:trPr>
          <w:cantSplit/>
          <w:trHeight w:val="165"/>
        </w:trPr>
        <w:tc>
          <w:tcPr>
            <w:tcW w:w="893" w:type="dxa"/>
            <w:vMerge/>
            <w:noWrap/>
            <w:vAlign w:val="center"/>
          </w:tcPr>
          <w:p w14:paraId="5B1E62AE" w14:textId="77777777" w:rsidR="00EA57EB" w:rsidRPr="006066DD" w:rsidRDefault="00EA57EB" w:rsidP="006F6B95">
            <w:pPr>
              <w:jc w:val="center"/>
              <w:rPr>
                <w:b/>
                <w:sz w:val="20"/>
                <w:szCs w:val="20"/>
                <w:lang w:val="sr-Cyrl-CS"/>
              </w:rPr>
            </w:pPr>
          </w:p>
        </w:tc>
        <w:tc>
          <w:tcPr>
            <w:tcW w:w="2634" w:type="dxa"/>
            <w:vMerge/>
            <w:noWrap/>
            <w:vAlign w:val="center"/>
          </w:tcPr>
          <w:p w14:paraId="37BC8328" w14:textId="77777777" w:rsidR="00EA57EB" w:rsidRPr="006066DD" w:rsidRDefault="00EA57EB" w:rsidP="006F6B95">
            <w:pPr>
              <w:jc w:val="center"/>
              <w:rPr>
                <w:b/>
                <w:sz w:val="20"/>
                <w:szCs w:val="20"/>
                <w:lang w:val="sr-Cyrl-CS"/>
              </w:rPr>
            </w:pPr>
          </w:p>
        </w:tc>
        <w:tc>
          <w:tcPr>
            <w:tcW w:w="2437" w:type="dxa"/>
            <w:gridSpan w:val="2"/>
            <w:noWrap/>
            <w:vAlign w:val="center"/>
          </w:tcPr>
          <w:p w14:paraId="5600561E" w14:textId="77777777" w:rsidR="00EA57EB" w:rsidRPr="006066DD" w:rsidRDefault="00EA57EB" w:rsidP="006F6B95">
            <w:pPr>
              <w:jc w:val="center"/>
              <w:rPr>
                <w:b/>
                <w:sz w:val="20"/>
                <w:szCs w:val="20"/>
                <w:lang w:val="sr-Cyrl-CS"/>
              </w:rPr>
            </w:pPr>
            <w:r w:rsidRPr="006066DD">
              <w:rPr>
                <w:b/>
                <w:sz w:val="20"/>
                <w:szCs w:val="20"/>
                <w:lang w:val="sr-Cyrl-CS"/>
              </w:rPr>
              <w:t>планирано</w:t>
            </w:r>
          </w:p>
        </w:tc>
        <w:tc>
          <w:tcPr>
            <w:tcW w:w="2964" w:type="dxa"/>
            <w:gridSpan w:val="2"/>
            <w:noWrap/>
            <w:vAlign w:val="center"/>
          </w:tcPr>
          <w:p w14:paraId="65F4ACC4" w14:textId="77777777" w:rsidR="00EA57EB" w:rsidRPr="006066DD" w:rsidRDefault="00EA57EB" w:rsidP="006F6B95">
            <w:pPr>
              <w:jc w:val="center"/>
              <w:rPr>
                <w:b/>
                <w:sz w:val="20"/>
                <w:szCs w:val="20"/>
                <w:lang w:val="sr-Cyrl-CS"/>
              </w:rPr>
            </w:pPr>
            <w:r w:rsidRPr="006066DD">
              <w:rPr>
                <w:b/>
                <w:sz w:val="20"/>
                <w:szCs w:val="20"/>
                <w:lang w:val="sr-Cyrl-CS"/>
              </w:rPr>
              <w:t>реализовано</w:t>
            </w:r>
          </w:p>
        </w:tc>
      </w:tr>
      <w:tr w:rsidR="00EA57EB" w:rsidRPr="006066DD" w14:paraId="79D834C1" w14:textId="77777777" w:rsidTr="006F6B95">
        <w:trPr>
          <w:cantSplit/>
          <w:trHeight w:val="285"/>
        </w:trPr>
        <w:tc>
          <w:tcPr>
            <w:tcW w:w="893" w:type="dxa"/>
            <w:vMerge/>
            <w:noWrap/>
            <w:vAlign w:val="center"/>
          </w:tcPr>
          <w:p w14:paraId="43090C20" w14:textId="77777777" w:rsidR="00EA57EB" w:rsidRPr="006066DD" w:rsidRDefault="00EA57EB" w:rsidP="006F6B95">
            <w:pPr>
              <w:jc w:val="center"/>
              <w:rPr>
                <w:b/>
                <w:sz w:val="20"/>
                <w:szCs w:val="20"/>
                <w:lang w:val="sr-Cyrl-CS"/>
              </w:rPr>
            </w:pPr>
          </w:p>
        </w:tc>
        <w:tc>
          <w:tcPr>
            <w:tcW w:w="2634" w:type="dxa"/>
            <w:vMerge/>
            <w:noWrap/>
            <w:vAlign w:val="center"/>
          </w:tcPr>
          <w:p w14:paraId="4D22F0FB" w14:textId="77777777" w:rsidR="00EA57EB" w:rsidRPr="006066DD" w:rsidRDefault="00EA57EB" w:rsidP="006F6B95">
            <w:pPr>
              <w:jc w:val="center"/>
              <w:rPr>
                <w:b/>
                <w:sz w:val="20"/>
                <w:szCs w:val="20"/>
                <w:lang w:val="sr-Cyrl-CS"/>
              </w:rPr>
            </w:pPr>
          </w:p>
        </w:tc>
        <w:tc>
          <w:tcPr>
            <w:tcW w:w="1214" w:type="dxa"/>
            <w:noWrap/>
            <w:vAlign w:val="center"/>
          </w:tcPr>
          <w:p w14:paraId="5083A05A" w14:textId="77777777" w:rsidR="00EA57EB" w:rsidRPr="006066DD" w:rsidRDefault="00EA57EB" w:rsidP="006F6B95">
            <w:pPr>
              <w:jc w:val="center"/>
              <w:rPr>
                <w:b/>
                <w:sz w:val="20"/>
                <w:szCs w:val="20"/>
                <w:lang w:val="sr-Cyrl-CS"/>
              </w:rPr>
            </w:pPr>
            <w:r w:rsidRPr="006066DD">
              <w:rPr>
                <w:b/>
                <w:sz w:val="20"/>
                <w:szCs w:val="20"/>
                <w:lang w:val="sr-Cyrl-CS"/>
              </w:rPr>
              <w:t>недељно</w:t>
            </w:r>
          </w:p>
        </w:tc>
        <w:tc>
          <w:tcPr>
            <w:tcW w:w="1223" w:type="dxa"/>
            <w:noWrap/>
            <w:vAlign w:val="center"/>
          </w:tcPr>
          <w:p w14:paraId="64AB8E5C" w14:textId="77777777" w:rsidR="00EA57EB" w:rsidRPr="006066DD" w:rsidRDefault="00EA57EB" w:rsidP="006F6B95">
            <w:pPr>
              <w:jc w:val="center"/>
              <w:rPr>
                <w:b/>
                <w:sz w:val="20"/>
                <w:szCs w:val="20"/>
                <w:lang w:val="sr-Cyrl-CS"/>
              </w:rPr>
            </w:pPr>
            <w:r w:rsidRPr="006066DD">
              <w:rPr>
                <w:b/>
                <w:sz w:val="20"/>
                <w:szCs w:val="20"/>
                <w:lang w:val="sr-Cyrl-CS"/>
              </w:rPr>
              <w:t>годишње</w:t>
            </w:r>
          </w:p>
        </w:tc>
        <w:tc>
          <w:tcPr>
            <w:tcW w:w="1214" w:type="dxa"/>
            <w:noWrap/>
            <w:vAlign w:val="center"/>
          </w:tcPr>
          <w:p w14:paraId="24814E51" w14:textId="77777777" w:rsidR="00EA57EB" w:rsidRPr="006066DD" w:rsidRDefault="00EA57EB" w:rsidP="006F6B95">
            <w:pPr>
              <w:jc w:val="center"/>
              <w:rPr>
                <w:b/>
                <w:sz w:val="20"/>
                <w:szCs w:val="20"/>
                <w:lang w:val="sr-Cyrl-CS"/>
              </w:rPr>
            </w:pPr>
            <w:r w:rsidRPr="006066DD">
              <w:rPr>
                <w:b/>
                <w:sz w:val="20"/>
                <w:szCs w:val="20"/>
                <w:lang w:val="sr-Cyrl-CS"/>
              </w:rPr>
              <w:t>недељно</w:t>
            </w:r>
          </w:p>
        </w:tc>
        <w:tc>
          <w:tcPr>
            <w:tcW w:w="1750" w:type="dxa"/>
            <w:noWrap/>
            <w:vAlign w:val="center"/>
          </w:tcPr>
          <w:p w14:paraId="0FA64CAD" w14:textId="77777777" w:rsidR="00EA57EB" w:rsidRPr="006066DD" w:rsidRDefault="00EA57EB" w:rsidP="006F6B95">
            <w:pPr>
              <w:jc w:val="center"/>
              <w:rPr>
                <w:b/>
                <w:sz w:val="20"/>
                <w:szCs w:val="20"/>
                <w:lang w:val="sr-Cyrl-CS"/>
              </w:rPr>
            </w:pPr>
            <w:r w:rsidRPr="006066DD">
              <w:rPr>
                <w:b/>
                <w:sz w:val="20"/>
                <w:szCs w:val="20"/>
                <w:lang w:val="sr-Cyrl-CS"/>
              </w:rPr>
              <w:t>годишње</w:t>
            </w:r>
          </w:p>
        </w:tc>
      </w:tr>
      <w:tr w:rsidR="00EA57EB" w:rsidRPr="006066DD" w14:paraId="39A29E68" w14:textId="77777777" w:rsidTr="006F6B95">
        <w:tc>
          <w:tcPr>
            <w:tcW w:w="893" w:type="dxa"/>
            <w:noWrap/>
            <w:vAlign w:val="center"/>
          </w:tcPr>
          <w:p w14:paraId="766CBAE2" w14:textId="77777777" w:rsidR="00EA57EB" w:rsidRPr="006066DD" w:rsidRDefault="00EA57EB" w:rsidP="006F6B95">
            <w:pPr>
              <w:jc w:val="center"/>
              <w:rPr>
                <w:sz w:val="20"/>
                <w:szCs w:val="20"/>
                <w:lang w:val="sr-Cyrl-CS"/>
              </w:rPr>
            </w:pPr>
            <w:r w:rsidRPr="006066DD">
              <w:rPr>
                <w:sz w:val="20"/>
                <w:szCs w:val="20"/>
                <w:lang w:val="sr-Cyrl-CS"/>
              </w:rPr>
              <w:t>1.</w:t>
            </w:r>
          </w:p>
        </w:tc>
        <w:tc>
          <w:tcPr>
            <w:tcW w:w="2634" w:type="dxa"/>
            <w:noWrap/>
            <w:vAlign w:val="center"/>
          </w:tcPr>
          <w:p w14:paraId="444A6A29" w14:textId="77777777" w:rsidR="00EA57EB" w:rsidRPr="006066DD" w:rsidRDefault="00EA57EB" w:rsidP="006F6B95">
            <w:pPr>
              <w:rPr>
                <w:sz w:val="20"/>
                <w:szCs w:val="20"/>
                <w:lang w:val="sr-Cyrl-CS"/>
              </w:rPr>
            </w:pPr>
            <w:r w:rsidRPr="006066DD">
              <w:rPr>
                <w:sz w:val="20"/>
                <w:szCs w:val="20"/>
                <w:lang w:val="sr-Cyrl-CS"/>
              </w:rPr>
              <w:t>Српски језик</w:t>
            </w:r>
          </w:p>
        </w:tc>
        <w:tc>
          <w:tcPr>
            <w:tcW w:w="1214" w:type="dxa"/>
            <w:noWrap/>
            <w:vAlign w:val="center"/>
          </w:tcPr>
          <w:p w14:paraId="75D77CAF" w14:textId="77777777" w:rsidR="00EA57EB" w:rsidRPr="006066DD" w:rsidRDefault="00EA57EB" w:rsidP="006F6B95">
            <w:pPr>
              <w:jc w:val="center"/>
              <w:rPr>
                <w:sz w:val="20"/>
                <w:szCs w:val="20"/>
                <w:lang w:val="sr-Cyrl-CS"/>
              </w:rPr>
            </w:pPr>
            <w:r w:rsidRPr="006066DD">
              <w:rPr>
                <w:sz w:val="20"/>
                <w:szCs w:val="20"/>
                <w:lang w:val="sr-Cyrl-CS"/>
              </w:rPr>
              <w:t>5</w:t>
            </w:r>
          </w:p>
        </w:tc>
        <w:tc>
          <w:tcPr>
            <w:tcW w:w="1223" w:type="dxa"/>
            <w:noWrap/>
            <w:vAlign w:val="center"/>
          </w:tcPr>
          <w:p w14:paraId="66D744F3" w14:textId="77777777" w:rsidR="00EA57EB" w:rsidRPr="006066DD" w:rsidRDefault="00EA57EB" w:rsidP="006F6B95">
            <w:pPr>
              <w:jc w:val="center"/>
              <w:rPr>
                <w:sz w:val="20"/>
                <w:szCs w:val="20"/>
                <w:lang w:val="sr-Cyrl-CS"/>
              </w:rPr>
            </w:pPr>
            <w:r w:rsidRPr="006066DD">
              <w:rPr>
                <w:sz w:val="20"/>
                <w:szCs w:val="20"/>
                <w:lang w:val="sr-Cyrl-CS"/>
              </w:rPr>
              <w:t>180</w:t>
            </w:r>
          </w:p>
        </w:tc>
        <w:tc>
          <w:tcPr>
            <w:tcW w:w="1214" w:type="dxa"/>
            <w:noWrap/>
            <w:vAlign w:val="center"/>
          </w:tcPr>
          <w:p w14:paraId="6B7D1663" w14:textId="77777777" w:rsidR="00EA57EB" w:rsidRPr="006066DD" w:rsidRDefault="00EA57EB" w:rsidP="006F6B95">
            <w:pPr>
              <w:jc w:val="center"/>
              <w:rPr>
                <w:sz w:val="20"/>
                <w:szCs w:val="20"/>
                <w:lang w:val="sr-Cyrl-CS"/>
              </w:rPr>
            </w:pPr>
            <w:r w:rsidRPr="006066DD">
              <w:rPr>
                <w:sz w:val="20"/>
                <w:szCs w:val="20"/>
                <w:lang w:val="sr-Cyrl-CS"/>
              </w:rPr>
              <w:t>5</w:t>
            </w:r>
          </w:p>
        </w:tc>
        <w:tc>
          <w:tcPr>
            <w:tcW w:w="1750" w:type="dxa"/>
            <w:noWrap/>
            <w:vAlign w:val="center"/>
          </w:tcPr>
          <w:p w14:paraId="38D0B453" w14:textId="77777777" w:rsidR="00EA57EB" w:rsidRPr="006066DD" w:rsidRDefault="00EA57EB" w:rsidP="006F6B95">
            <w:pPr>
              <w:jc w:val="center"/>
              <w:rPr>
                <w:sz w:val="20"/>
                <w:szCs w:val="20"/>
              </w:rPr>
            </w:pPr>
            <w:r w:rsidRPr="006066DD">
              <w:rPr>
                <w:sz w:val="20"/>
                <w:szCs w:val="20"/>
              </w:rPr>
              <w:t>176</w:t>
            </w:r>
          </w:p>
        </w:tc>
      </w:tr>
      <w:tr w:rsidR="00EA57EB" w:rsidRPr="006066DD" w14:paraId="783D553C" w14:textId="77777777" w:rsidTr="006F6B95">
        <w:tc>
          <w:tcPr>
            <w:tcW w:w="893" w:type="dxa"/>
            <w:noWrap/>
            <w:vAlign w:val="center"/>
          </w:tcPr>
          <w:p w14:paraId="2EA3D5D9" w14:textId="77777777" w:rsidR="00EA57EB" w:rsidRPr="006066DD" w:rsidRDefault="00EA57EB" w:rsidP="006F6B95">
            <w:pPr>
              <w:jc w:val="center"/>
              <w:rPr>
                <w:sz w:val="20"/>
                <w:szCs w:val="20"/>
                <w:lang w:val="sr-Cyrl-CS"/>
              </w:rPr>
            </w:pPr>
            <w:r w:rsidRPr="006066DD">
              <w:rPr>
                <w:sz w:val="20"/>
                <w:szCs w:val="20"/>
                <w:lang w:val="sr-Cyrl-CS"/>
              </w:rPr>
              <w:t>2.</w:t>
            </w:r>
          </w:p>
        </w:tc>
        <w:tc>
          <w:tcPr>
            <w:tcW w:w="2634" w:type="dxa"/>
            <w:noWrap/>
            <w:vAlign w:val="center"/>
          </w:tcPr>
          <w:p w14:paraId="5E4FA60B" w14:textId="77777777" w:rsidR="00EA57EB" w:rsidRPr="006066DD" w:rsidRDefault="00EA57EB" w:rsidP="006F6B95">
            <w:pPr>
              <w:rPr>
                <w:sz w:val="20"/>
                <w:szCs w:val="20"/>
                <w:lang w:val="sr-Cyrl-CS"/>
              </w:rPr>
            </w:pPr>
            <w:r w:rsidRPr="006066DD">
              <w:rPr>
                <w:sz w:val="20"/>
                <w:szCs w:val="20"/>
                <w:lang w:val="sr-Cyrl-CS"/>
              </w:rPr>
              <w:t>Страни језик</w:t>
            </w:r>
          </w:p>
        </w:tc>
        <w:tc>
          <w:tcPr>
            <w:tcW w:w="1214" w:type="dxa"/>
            <w:noWrap/>
            <w:vAlign w:val="center"/>
          </w:tcPr>
          <w:p w14:paraId="30A1E763" w14:textId="77777777" w:rsidR="00EA57EB" w:rsidRPr="006066DD" w:rsidRDefault="00EA57EB" w:rsidP="006F6B95">
            <w:pPr>
              <w:jc w:val="center"/>
              <w:rPr>
                <w:sz w:val="20"/>
                <w:szCs w:val="20"/>
                <w:lang w:val="sr-Cyrl-CS"/>
              </w:rPr>
            </w:pPr>
            <w:r w:rsidRPr="006066DD">
              <w:rPr>
                <w:sz w:val="20"/>
                <w:szCs w:val="20"/>
                <w:lang w:val="sr-Cyrl-CS"/>
              </w:rPr>
              <w:t>2</w:t>
            </w:r>
          </w:p>
        </w:tc>
        <w:tc>
          <w:tcPr>
            <w:tcW w:w="1223" w:type="dxa"/>
            <w:noWrap/>
            <w:vAlign w:val="center"/>
          </w:tcPr>
          <w:p w14:paraId="4E369050" w14:textId="77777777" w:rsidR="00EA57EB" w:rsidRPr="006066DD" w:rsidRDefault="00EA57EB" w:rsidP="006F6B95">
            <w:pPr>
              <w:jc w:val="center"/>
              <w:rPr>
                <w:sz w:val="20"/>
                <w:szCs w:val="20"/>
                <w:lang w:val="sr-Cyrl-CS"/>
              </w:rPr>
            </w:pPr>
            <w:r w:rsidRPr="006066DD">
              <w:rPr>
                <w:sz w:val="20"/>
                <w:szCs w:val="20"/>
                <w:lang w:val="sr-Cyrl-CS"/>
              </w:rPr>
              <w:t>72</w:t>
            </w:r>
          </w:p>
        </w:tc>
        <w:tc>
          <w:tcPr>
            <w:tcW w:w="1214" w:type="dxa"/>
            <w:noWrap/>
            <w:vAlign w:val="center"/>
          </w:tcPr>
          <w:p w14:paraId="1E4B349E" w14:textId="77777777" w:rsidR="00EA57EB" w:rsidRPr="006066DD" w:rsidRDefault="00EA57EB" w:rsidP="006F6B95">
            <w:pPr>
              <w:jc w:val="center"/>
              <w:rPr>
                <w:sz w:val="20"/>
                <w:szCs w:val="20"/>
                <w:lang w:val="sr-Cyrl-CS"/>
              </w:rPr>
            </w:pPr>
            <w:r w:rsidRPr="006066DD">
              <w:rPr>
                <w:sz w:val="20"/>
                <w:szCs w:val="20"/>
                <w:lang w:val="sr-Cyrl-CS"/>
              </w:rPr>
              <w:t>2</w:t>
            </w:r>
          </w:p>
        </w:tc>
        <w:tc>
          <w:tcPr>
            <w:tcW w:w="1750" w:type="dxa"/>
            <w:noWrap/>
            <w:vAlign w:val="center"/>
          </w:tcPr>
          <w:p w14:paraId="462E45EC" w14:textId="77777777" w:rsidR="00EA57EB" w:rsidRPr="006066DD" w:rsidRDefault="00EA57EB" w:rsidP="006F6B95">
            <w:pPr>
              <w:jc w:val="center"/>
              <w:rPr>
                <w:sz w:val="20"/>
                <w:szCs w:val="20"/>
              </w:rPr>
            </w:pPr>
            <w:r w:rsidRPr="006066DD">
              <w:rPr>
                <w:sz w:val="20"/>
                <w:szCs w:val="20"/>
                <w:lang w:val="sr-Cyrl-CS"/>
              </w:rPr>
              <w:t>7</w:t>
            </w:r>
            <w:r w:rsidRPr="006066DD">
              <w:rPr>
                <w:sz w:val="20"/>
                <w:szCs w:val="20"/>
              </w:rPr>
              <w:t>0</w:t>
            </w:r>
          </w:p>
        </w:tc>
      </w:tr>
      <w:tr w:rsidR="00EA57EB" w:rsidRPr="006066DD" w14:paraId="38E25344" w14:textId="77777777" w:rsidTr="006F6B95">
        <w:tc>
          <w:tcPr>
            <w:tcW w:w="893" w:type="dxa"/>
            <w:noWrap/>
            <w:vAlign w:val="center"/>
          </w:tcPr>
          <w:p w14:paraId="63FBCB37" w14:textId="77777777" w:rsidR="00EA57EB" w:rsidRPr="006066DD" w:rsidRDefault="00EA57EB" w:rsidP="006F6B95">
            <w:pPr>
              <w:jc w:val="center"/>
              <w:rPr>
                <w:sz w:val="20"/>
                <w:szCs w:val="20"/>
                <w:lang w:val="sr-Cyrl-CS"/>
              </w:rPr>
            </w:pPr>
            <w:r w:rsidRPr="006066DD">
              <w:rPr>
                <w:sz w:val="20"/>
                <w:szCs w:val="20"/>
                <w:lang w:val="sr-Cyrl-CS"/>
              </w:rPr>
              <w:t>3.</w:t>
            </w:r>
          </w:p>
        </w:tc>
        <w:tc>
          <w:tcPr>
            <w:tcW w:w="2634" w:type="dxa"/>
            <w:noWrap/>
            <w:vAlign w:val="center"/>
          </w:tcPr>
          <w:p w14:paraId="4DAFF6E3" w14:textId="77777777" w:rsidR="00EA57EB" w:rsidRPr="006066DD" w:rsidRDefault="00EA57EB" w:rsidP="006F6B95">
            <w:pPr>
              <w:rPr>
                <w:sz w:val="20"/>
                <w:szCs w:val="20"/>
                <w:lang w:val="sr-Cyrl-CS"/>
              </w:rPr>
            </w:pPr>
            <w:r w:rsidRPr="006066DD">
              <w:rPr>
                <w:sz w:val="20"/>
                <w:szCs w:val="20"/>
                <w:lang w:val="sr-Cyrl-CS"/>
              </w:rPr>
              <w:t>Математика</w:t>
            </w:r>
          </w:p>
        </w:tc>
        <w:tc>
          <w:tcPr>
            <w:tcW w:w="1214" w:type="dxa"/>
            <w:noWrap/>
            <w:vAlign w:val="center"/>
          </w:tcPr>
          <w:p w14:paraId="729F509B" w14:textId="77777777" w:rsidR="00EA57EB" w:rsidRPr="006066DD" w:rsidRDefault="00EA57EB" w:rsidP="006F6B95">
            <w:pPr>
              <w:jc w:val="center"/>
              <w:rPr>
                <w:sz w:val="20"/>
                <w:szCs w:val="20"/>
                <w:lang w:val="sr-Cyrl-CS"/>
              </w:rPr>
            </w:pPr>
            <w:r w:rsidRPr="006066DD">
              <w:rPr>
                <w:sz w:val="20"/>
                <w:szCs w:val="20"/>
                <w:lang w:val="sr-Cyrl-CS"/>
              </w:rPr>
              <w:t>5</w:t>
            </w:r>
          </w:p>
        </w:tc>
        <w:tc>
          <w:tcPr>
            <w:tcW w:w="1223" w:type="dxa"/>
            <w:noWrap/>
            <w:vAlign w:val="center"/>
          </w:tcPr>
          <w:p w14:paraId="64E44AF5" w14:textId="77777777" w:rsidR="00EA57EB" w:rsidRPr="006066DD" w:rsidRDefault="00EA57EB" w:rsidP="006F6B95">
            <w:pPr>
              <w:jc w:val="center"/>
              <w:rPr>
                <w:sz w:val="20"/>
                <w:szCs w:val="20"/>
                <w:lang w:val="sr-Cyrl-CS"/>
              </w:rPr>
            </w:pPr>
            <w:r w:rsidRPr="006066DD">
              <w:rPr>
                <w:sz w:val="20"/>
                <w:szCs w:val="20"/>
                <w:lang w:val="sr-Cyrl-CS"/>
              </w:rPr>
              <w:t>180</w:t>
            </w:r>
          </w:p>
        </w:tc>
        <w:tc>
          <w:tcPr>
            <w:tcW w:w="1214" w:type="dxa"/>
            <w:noWrap/>
            <w:vAlign w:val="center"/>
          </w:tcPr>
          <w:p w14:paraId="251C9490" w14:textId="77777777" w:rsidR="00EA57EB" w:rsidRPr="006066DD" w:rsidRDefault="00EA57EB" w:rsidP="006F6B95">
            <w:pPr>
              <w:jc w:val="center"/>
              <w:rPr>
                <w:sz w:val="20"/>
                <w:szCs w:val="20"/>
                <w:lang w:val="sr-Cyrl-CS"/>
              </w:rPr>
            </w:pPr>
            <w:r w:rsidRPr="006066DD">
              <w:rPr>
                <w:sz w:val="20"/>
                <w:szCs w:val="20"/>
                <w:lang w:val="sr-Cyrl-CS"/>
              </w:rPr>
              <w:t>5</w:t>
            </w:r>
          </w:p>
        </w:tc>
        <w:tc>
          <w:tcPr>
            <w:tcW w:w="1750" w:type="dxa"/>
            <w:noWrap/>
            <w:vAlign w:val="center"/>
          </w:tcPr>
          <w:p w14:paraId="547C1FF1" w14:textId="77777777" w:rsidR="00EA57EB" w:rsidRPr="006066DD" w:rsidRDefault="00EA57EB" w:rsidP="006F6B95">
            <w:pPr>
              <w:jc w:val="center"/>
              <w:rPr>
                <w:sz w:val="20"/>
                <w:szCs w:val="20"/>
              </w:rPr>
            </w:pPr>
            <w:r w:rsidRPr="006066DD">
              <w:rPr>
                <w:sz w:val="20"/>
                <w:szCs w:val="20"/>
              </w:rPr>
              <w:t>176</w:t>
            </w:r>
          </w:p>
        </w:tc>
      </w:tr>
      <w:tr w:rsidR="00EA57EB" w:rsidRPr="006066DD" w14:paraId="62D81614" w14:textId="77777777" w:rsidTr="006F6B95">
        <w:tc>
          <w:tcPr>
            <w:tcW w:w="893" w:type="dxa"/>
            <w:noWrap/>
            <w:vAlign w:val="center"/>
          </w:tcPr>
          <w:p w14:paraId="5DA13510" w14:textId="77777777" w:rsidR="00EA57EB" w:rsidRPr="006066DD" w:rsidRDefault="00EA57EB" w:rsidP="006F6B95">
            <w:pPr>
              <w:jc w:val="center"/>
              <w:rPr>
                <w:sz w:val="20"/>
                <w:szCs w:val="20"/>
                <w:lang w:val="sr-Cyrl-CS"/>
              </w:rPr>
            </w:pPr>
            <w:r w:rsidRPr="006066DD">
              <w:rPr>
                <w:sz w:val="20"/>
                <w:szCs w:val="20"/>
                <w:lang w:val="sr-Cyrl-CS"/>
              </w:rPr>
              <w:t>4.</w:t>
            </w:r>
          </w:p>
        </w:tc>
        <w:tc>
          <w:tcPr>
            <w:tcW w:w="2634" w:type="dxa"/>
            <w:noWrap/>
            <w:vAlign w:val="center"/>
          </w:tcPr>
          <w:p w14:paraId="0C7D8D18" w14:textId="77777777" w:rsidR="00EA57EB" w:rsidRPr="006066DD" w:rsidRDefault="00EA57EB" w:rsidP="006F6B95">
            <w:pPr>
              <w:rPr>
                <w:sz w:val="20"/>
                <w:szCs w:val="20"/>
              </w:rPr>
            </w:pPr>
            <w:r w:rsidRPr="006066DD">
              <w:rPr>
                <w:sz w:val="20"/>
                <w:szCs w:val="20"/>
                <w:lang w:val="sr-Cyrl-CS"/>
              </w:rPr>
              <w:t>Природа и друштво</w:t>
            </w:r>
          </w:p>
        </w:tc>
        <w:tc>
          <w:tcPr>
            <w:tcW w:w="1214" w:type="dxa"/>
            <w:noWrap/>
            <w:vAlign w:val="center"/>
          </w:tcPr>
          <w:p w14:paraId="479A82DF" w14:textId="77777777" w:rsidR="00EA57EB" w:rsidRPr="006066DD" w:rsidRDefault="00EA57EB" w:rsidP="006F6B95">
            <w:pPr>
              <w:jc w:val="center"/>
              <w:rPr>
                <w:sz w:val="20"/>
                <w:szCs w:val="20"/>
                <w:lang w:val="sr-Cyrl-CS"/>
              </w:rPr>
            </w:pPr>
            <w:r w:rsidRPr="006066DD">
              <w:rPr>
                <w:sz w:val="20"/>
                <w:szCs w:val="20"/>
                <w:lang w:val="sr-Cyrl-CS"/>
              </w:rPr>
              <w:t>2</w:t>
            </w:r>
          </w:p>
        </w:tc>
        <w:tc>
          <w:tcPr>
            <w:tcW w:w="1223" w:type="dxa"/>
            <w:noWrap/>
            <w:vAlign w:val="center"/>
          </w:tcPr>
          <w:p w14:paraId="0D9B84D9" w14:textId="77777777" w:rsidR="00EA57EB" w:rsidRPr="006066DD" w:rsidRDefault="00EA57EB" w:rsidP="006F6B95">
            <w:pPr>
              <w:jc w:val="center"/>
              <w:rPr>
                <w:sz w:val="20"/>
                <w:szCs w:val="20"/>
                <w:lang w:val="sr-Cyrl-CS"/>
              </w:rPr>
            </w:pPr>
            <w:r w:rsidRPr="006066DD">
              <w:rPr>
                <w:sz w:val="20"/>
                <w:szCs w:val="20"/>
                <w:lang w:val="sr-Cyrl-CS"/>
              </w:rPr>
              <w:t>72</w:t>
            </w:r>
          </w:p>
        </w:tc>
        <w:tc>
          <w:tcPr>
            <w:tcW w:w="1214" w:type="dxa"/>
            <w:noWrap/>
            <w:vAlign w:val="center"/>
          </w:tcPr>
          <w:p w14:paraId="22443886" w14:textId="77777777" w:rsidR="00EA57EB" w:rsidRPr="006066DD" w:rsidRDefault="00EA57EB" w:rsidP="006F6B95">
            <w:pPr>
              <w:jc w:val="center"/>
              <w:rPr>
                <w:sz w:val="20"/>
                <w:szCs w:val="20"/>
                <w:lang w:val="sr-Cyrl-CS"/>
              </w:rPr>
            </w:pPr>
            <w:r w:rsidRPr="006066DD">
              <w:rPr>
                <w:sz w:val="20"/>
                <w:szCs w:val="20"/>
                <w:lang w:val="sr-Cyrl-CS"/>
              </w:rPr>
              <w:t>2</w:t>
            </w:r>
          </w:p>
        </w:tc>
        <w:tc>
          <w:tcPr>
            <w:tcW w:w="1750" w:type="dxa"/>
            <w:noWrap/>
            <w:vAlign w:val="center"/>
          </w:tcPr>
          <w:p w14:paraId="2E392F4B" w14:textId="77777777" w:rsidR="00EA57EB" w:rsidRPr="006066DD" w:rsidRDefault="00EA57EB" w:rsidP="006F6B95">
            <w:pPr>
              <w:jc w:val="center"/>
              <w:rPr>
                <w:sz w:val="20"/>
                <w:szCs w:val="20"/>
              </w:rPr>
            </w:pPr>
            <w:r w:rsidRPr="006066DD">
              <w:rPr>
                <w:sz w:val="20"/>
                <w:szCs w:val="20"/>
                <w:lang w:val="sr-Cyrl-CS"/>
              </w:rPr>
              <w:t>7</w:t>
            </w:r>
            <w:r w:rsidRPr="006066DD">
              <w:rPr>
                <w:sz w:val="20"/>
                <w:szCs w:val="20"/>
              </w:rPr>
              <w:t>0</w:t>
            </w:r>
          </w:p>
        </w:tc>
      </w:tr>
      <w:tr w:rsidR="00EA57EB" w:rsidRPr="006066DD" w14:paraId="724F10BD" w14:textId="77777777" w:rsidTr="006F6B95">
        <w:tc>
          <w:tcPr>
            <w:tcW w:w="893" w:type="dxa"/>
            <w:noWrap/>
            <w:vAlign w:val="center"/>
          </w:tcPr>
          <w:p w14:paraId="16D3E232" w14:textId="77777777" w:rsidR="00EA57EB" w:rsidRPr="006066DD" w:rsidRDefault="00EA57EB" w:rsidP="006F6B95">
            <w:pPr>
              <w:jc w:val="center"/>
              <w:rPr>
                <w:sz w:val="20"/>
                <w:szCs w:val="20"/>
                <w:lang w:val="sr-Cyrl-CS"/>
              </w:rPr>
            </w:pPr>
            <w:r w:rsidRPr="006066DD">
              <w:rPr>
                <w:sz w:val="20"/>
                <w:szCs w:val="20"/>
                <w:lang w:val="sr-Cyrl-CS"/>
              </w:rPr>
              <w:t>5.</w:t>
            </w:r>
          </w:p>
        </w:tc>
        <w:tc>
          <w:tcPr>
            <w:tcW w:w="2634" w:type="dxa"/>
            <w:noWrap/>
            <w:vAlign w:val="center"/>
          </w:tcPr>
          <w:p w14:paraId="59996557" w14:textId="77777777" w:rsidR="00EA57EB" w:rsidRPr="006066DD" w:rsidRDefault="00EA57EB" w:rsidP="006F6B95">
            <w:pPr>
              <w:rPr>
                <w:sz w:val="20"/>
                <w:szCs w:val="20"/>
                <w:lang w:val="sr-Cyrl-CS"/>
              </w:rPr>
            </w:pPr>
            <w:r w:rsidRPr="006066DD">
              <w:rPr>
                <w:sz w:val="20"/>
                <w:szCs w:val="20"/>
                <w:lang w:val="sr-Cyrl-CS"/>
              </w:rPr>
              <w:t xml:space="preserve">Ликовна култура </w:t>
            </w:r>
          </w:p>
        </w:tc>
        <w:tc>
          <w:tcPr>
            <w:tcW w:w="1214" w:type="dxa"/>
            <w:noWrap/>
            <w:vAlign w:val="center"/>
          </w:tcPr>
          <w:p w14:paraId="6CD197E4" w14:textId="77777777" w:rsidR="00EA57EB" w:rsidRPr="006066DD" w:rsidRDefault="00EA57EB" w:rsidP="006F6B95">
            <w:pPr>
              <w:jc w:val="center"/>
              <w:rPr>
                <w:sz w:val="20"/>
                <w:szCs w:val="20"/>
              </w:rPr>
            </w:pPr>
            <w:r w:rsidRPr="006066DD">
              <w:rPr>
                <w:sz w:val="20"/>
                <w:szCs w:val="20"/>
              </w:rPr>
              <w:t>2</w:t>
            </w:r>
          </w:p>
        </w:tc>
        <w:tc>
          <w:tcPr>
            <w:tcW w:w="1223" w:type="dxa"/>
            <w:noWrap/>
            <w:vAlign w:val="center"/>
          </w:tcPr>
          <w:p w14:paraId="3FBCE523" w14:textId="77777777" w:rsidR="00EA57EB" w:rsidRPr="006066DD" w:rsidRDefault="00EA57EB" w:rsidP="006F6B95">
            <w:pPr>
              <w:jc w:val="center"/>
              <w:rPr>
                <w:sz w:val="20"/>
                <w:szCs w:val="20"/>
              </w:rPr>
            </w:pPr>
            <w:r w:rsidRPr="006066DD">
              <w:rPr>
                <w:sz w:val="20"/>
                <w:szCs w:val="20"/>
              </w:rPr>
              <w:t>72</w:t>
            </w:r>
          </w:p>
        </w:tc>
        <w:tc>
          <w:tcPr>
            <w:tcW w:w="1214" w:type="dxa"/>
            <w:noWrap/>
            <w:vAlign w:val="center"/>
          </w:tcPr>
          <w:p w14:paraId="4CAF4B5A" w14:textId="77777777" w:rsidR="00EA57EB" w:rsidRPr="006066DD" w:rsidRDefault="00EA57EB" w:rsidP="006F6B95">
            <w:pPr>
              <w:jc w:val="center"/>
              <w:rPr>
                <w:sz w:val="20"/>
                <w:szCs w:val="20"/>
              </w:rPr>
            </w:pPr>
            <w:r w:rsidRPr="006066DD">
              <w:rPr>
                <w:sz w:val="20"/>
                <w:szCs w:val="20"/>
              </w:rPr>
              <w:t>2</w:t>
            </w:r>
          </w:p>
        </w:tc>
        <w:tc>
          <w:tcPr>
            <w:tcW w:w="1750" w:type="dxa"/>
            <w:noWrap/>
            <w:vAlign w:val="center"/>
          </w:tcPr>
          <w:p w14:paraId="7BEA9B27" w14:textId="77777777" w:rsidR="00EA57EB" w:rsidRPr="006066DD" w:rsidRDefault="00EA57EB" w:rsidP="006F6B95">
            <w:pPr>
              <w:jc w:val="center"/>
              <w:rPr>
                <w:sz w:val="20"/>
                <w:szCs w:val="20"/>
              </w:rPr>
            </w:pPr>
            <w:r w:rsidRPr="006066DD">
              <w:rPr>
                <w:sz w:val="20"/>
                <w:szCs w:val="20"/>
              </w:rPr>
              <w:t>70</w:t>
            </w:r>
          </w:p>
        </w:tc>
      </w:tr>
      <w:tr w:rsidR="00EA57EB" w:rsidRPr="006066DD" w14:paraId="45177D39" w14:textId="77777777" w:rsidTr="006F6B95">
        <w:tc>
          <w:tcPr>
            <w:tcW w:w="893" w:type="dxa"/>
            <w:noWrap/>
            <w:vAlign w:val="center"/>
          </w:tcPr>
          <w:p w14:paraId="5E422050" w14:textId="77777777" w:rsidR="00EA57EB" w:rsidRPr="006066DD" w:rsidRDefault="00EA57EB" w:rsidP="006F6B95">
            <w:pPr>
              <w:jc w:val="center"/>
              <w:rPr>
                <w:sz w:val="20"/>
                <w:szCs w:val="20"/>
                <w:lang w:val="sr-Cyrl-CS"/>
              </w:rPr>
            </w:pPr>
            <w:r w:rsidRPr="006066DD">
              <w:rPr>
                <w:sz w:val="20"/>
                <w:szCs w:val="20"/>
                <w:lang w:val="sr-Cyrl-CS"/>
              </w:rPr>
              <w:t>6.</w:t>
            </w:r>
          </w:p>
        </w:tc>
        <w:tc>
          <w:tcPr>
            <w:tcW w:w="2634" w:type="dxa"/>
            <w:noWrap/>
            <w:vAlign w:val="center"/>
          </w:tcPr>
          <w:p w14:paraId="29DE8E6E" w14:textId="77777777" w:rsidR="00EA57EB" w:rsidRPr="006066DD" w:rsidRDefault="00EA57EB" w:rsidP="006F6B95">
            <w:pPr>
              <w:rPr>
                <w:sz w:val="20"/>
                <w:szCs w:val="20"/>
                <w:lang w:val="sr-Cyrl-CS"/>
              </w:rPr>
            </w:pPr>
            <w:r w:rsidRPr="006066DD">
              <w:rPr>
                <w:sz w:val="20"/>
                <w:szCs w:val="20"/>
                <w:lang w:val="sr-Cyrl-CS"/>
              </w:rPr>
              <w:t>Музичка култура</w:t>
            </w:r>
          </w:p>
        </w:tc>
        <w:tc>
          <w:tcPr>
            <w:tcW w:w="1214" w:type="dxa"/>
            <w:noWrap/>
            <w:vAlign w:val="center"/>
          </w:tcPr>
          <w:p w14:paraId="5A0AE4FB" w14:textId="77777777" w:rsidR="00EA57EB" w:rsidRPr="006066DD" w:rsidRDefault="00EA57EB" w:rsidP="006F6B95">
            <w:pPr>
              <w:jc w:val="center"/>
              <w:rPr>
                <w:sz w:val="20"/>
                <w:szCs w:val="20"/>
                <w:lang w:val="sr-Cyrl-CS"/>
              </w:rPr>
            </w:pPr>
            <w:r w:rsidRPr="006066DD">
              <w:rPr>
                <w:sz w:val="20"/>
                <w:szCs w:val="20"/>
                <w:lang w:val="sr-Cyrl-CS"/>
              </w:rPr>
              <w:t>1</w:t>
            </w:r>
          </w:p>
        </w:tc>
        <w:tc>
          <w:tcPr>
            <w:tcW w:w="1223" w:type="dxa"/>
            <w:noWrap/>
            <w:vAlign w:val="center"/>
          </w:tcPr>
          <w:p w14:paraId="6EFF54E9" w14:textId="77777777" w:rsidR="00EA57EB" w:rsidRPr="006066DD" w:rsidRDefault="00EA57EB" w:rsidP="006F6B95">
            <w:pPr>
              <w:jc w:val="center"/>
              <w:rPr>
                <w:sz w:val="20"/>
                <w:szCs w:val="20"/>
                <w:lang w:val="sr-Cyrl-CS"/>
              </w:rPr>
            </w:pPr>
            <w:r w:rsidRPr="006066DD">
              <w:rPr>
                <w:sz w:val="20"/>
                <w:szCs w:val="20"/>
                <w:lang w:val="sr-Cyrl-CS"/>
              </w:rPr>
              <w:t>36</w:t>
            </w:r>
          </w:p>
        </w:tc>
        <w:tc>
          <w:tcPr>
            <w:tcW w:w="1214" w:type="dxa"/>
            <w:noWrap/>
            <w:vAlign w:val="center"/>
          </w:tcPr>
          <w:p w14:paraId="546965C8" w14:textId="77777777" w:rsidR="00EA57EB" w:rsidRPr="006066DD" w:rsidRDefault="00EA57EB" w:rsidP="006F6B95">
            <w:pPr>
              <w:jc w:val="center"/>
              <w:rPr>
                <w:sz w:val="20"/>
                <w:szCs w:val="20"/>
                <w:lang w:val="sr-Cyrl-CS"/>
              </w:rPr>
            </w:pPr>
            <w:r w:rsidRPr="006066DD">
              <w:rPr>
                <w:sz w:val="20"/>
                <w:szCs w:val="20"/>
                <w:lang w:val="sr-Cyrl-CS"/>
              </w:rPr>
              <w:t>1</w:t>
            </w:r>
          </w:p>
        </w:tc>
        <w:tc>
          <w:tcPr>
            <w:tcW w:w="1750" w:type="dxa"/>
            <w:noWrap/>
            <w:vAlign w:val="center"/>
          </w:tcPr>
          <w:p w14:paraId="6A727C4D" w14:textId="77777777" w:rsidR="00EA57EB" w:rsidRPr="006066DD" w:rsidRDefault="00EA57EB" w:rsidP="006F6B95">
            <w:pPr>
              <w:jc w:val="center"/>
              <w:rPr>
                <w:sz w:val="20"/>
                <w:szCs w:val="20"/>
              </w:rPr>
            </w:pPr>
            <w:r w:rsidRPr="006066DD">
              <w:rPr>
                <w:sz w:val="20"/>
                <w:szCs w:val="20"/>
              </w:rPr>
              <w:t>35</w:t>
            </w:r>
          </w:p>
        </w:tc>
      </w:tr>
      <w:tr w:rsidR="00EA57EB" w:rsidRPr="006066DD" w14:paraId="77A582B8" w14:textId="77777777" w:rsidTr="006F6B95">
        <w:tc>
          <w:tcPr>
            <w:tcW w:w="893" w:type="dxa"/>
            <w:noWrap/>
            <w:vAlign w:val="center"/>
          </w:tcPr>
          <w:p w14:paraId="312BD916" w14:textId="77777777" w:rsidR="00EA57EB" w:rsidRPr="006066DD" w:rsidRDefault="00EA57EB" w:rsidP="006F6B95">
            <w:pPr>
              <w:jc w:val="center"/>
              <w:rPr>
                <w:sz w:val="20"/>
                <w:szCs w:val="20"/>
                <w:lang w:val="sr-Cyrl-CS"/>
              </w:rPr>
            </w:pPr>
            <w:r w:rsidRPr="006066DD">
              <w:rPr>
                <w:sz w:val="20"/>
                <w:szCs w:val="20"/>
                <w:lang w:val="sr-Cyrl-CS"/>
              </w:rPr>
              <w:t>7.</w:t>
            </w:r>
          </w:p>
        </w:tc>
        <w:tc>
          <w:tcPr>
            <w:tcW w:w="2634" w:type="dxa"/>
            <w:noWrap/>
            <w:vAlign w:val="center"/>
          </w:tcPr>
          <w:p w14:paraId="7A33F19D" w14:textId="77777777" w:rsidR="00EA57EB" w:rsidRPr="006066DD" w:rsidRDefault="00EA57EB" w:rsidP="006F6B95">
            <w:pPr>
              <w:rPr>
                <w:sz w:val="20"/>
                <w:szCs w:val="20"/>
                <w:lang w:val="sr-Cyrl-CS"/>
              </w:rPr>
            </w:pPr>
            <w:r w:rsidRPr="006066DD">
              <w:rPr>
                <w:sz w:val="20"/>
                <w:szCs w:val="20"/>
                <w:lang w:val="sr-Cyrl-CS"/>
              </w:rPr>
              <w:t>Физичко и здравствено васпитање</w:t>
            </w:r>
          </w:p>
        </w:tc>
        <w:tc>
          <w:tcPr>
            <w:tcW w:w="1214" w:type="dxa"/>
            <w:noWrap/>
            <w:vAlign w:val="center"/>
          </w:tcPr>
          <w:p w14:paraId="35C8FEF5" w14:textId="77777777" w:rsidR="00EA57EB" w:rsidRPr="006066DD" w:rsidRDefault="00EA57EB" w:rsidP="006F6B95">
            <w:pPr>
              <w:jc w:val="center"/>
              <w:rPr>
                <w:sz w:val="20"/>
                <w:szCs w:val="20"/>
                <w:lang w:val="sr-Cyrl-CS"/>
              </w:rPr>
            </w:pPr>
            <w:r w:rsidRPr="006066DD">
              <w:rPr>
                <w:sz w:val="20"/>
                <w:szCs w:val="20"/>
                <w:lang w:val="sr-Cyrl-CS"/>
              </w:rPr>
              <w:t>3</w:t>
            </w:r>
          </w:p>
        </w:tc>
        <w:tc>
          <w:tcPr>
            <w:tcW w:w="1223" w:type="dxa"/>
            <w:noWrap/>
            <w:vAlign w:val="center"/>
          </w:tcPr>
          <w:p w14:paraId="7AE9DEA2" w14:textId="77777777" w:rsidR="00EA57EB" w:rsidRPr="006066DD" w:rsidRDefault="00EA57EB" w:rsidP="006F6B95">
            <w:pPr>
              <w:jc w:val="center"/>
              <w:rPr>
                <w:sz w:val="20"/>
                <w:szCs w:val="20"/>
                <w:lang w:val="sr-Cyrl-CS"/>
              </w:rPr>
            </w:pPr>
            <w:r w:rsidRPr="006066DD">
              <w:rPr>
                <w:sz w:val="20"/>
                <w:szCs w:val="20"/>
                <w:lang w:val="sr-Cyrl-CS"/>
              </w:rPr>
              <w:t>108</w:t>
            </w:r>
          </w:p>
        </w:tc>
        <w:tc>
          <w:tcPr>
            <w:tcW w:w="1214" w:type="dxa"/>
            <w:noWrap/>
            <w:vAlign w:val="center"/>
          </w:tcPr>
          <w:p w14:paraId="790EE0B0" w14:textId="77777777" w:rsidR="00EA57EB" w:rsidRPr="006066DD" w:rsidRDefault="00EA57EB" w:rsidP="006F6B95">
            <w:pPr>
              <w:jc w:val="center"/>
              <w:rPr>
                <w:sz w:val="20"/>
                <w:szCs w:val="20"/>
                <w:lang w:val="sr-Cyrl-CS"/>
              </w:rPr>
            </w:pPr>
            <w:r w:rsidRPr="006066DD">
              <w:rPr>
                <w:sz w:val="20"/>
                <w:szCs w:val="20"/>
                <w:lang w:val="sr-Cyrl-CS"/>
              </w:rPr>
              <w:t>3</w:t>
            </w:r>
          </w:p>
        </w:tc>
        <w:tc>
          <w:tcPr>
            <w:tcW w:w="1750" w:type="dxa"/>
            <w:noWrap/>
            <w:vAlign w:val="center"/>
          </w:tcPr>
          <w:p w14:paraId="4ACEB93F" w14:textId="77777777" w:rsidR="00EA57EB" w:rsidRPr="006066DD" w:rsidRDefault="00EA57EB" w:rsidP="006F6B95">
            <w:pPr>
              <w:jc w:val="center"/>
              <w:rPr>
                <w:sz w:val="20"/>
                <w:szCs w:val="20"/>
              </w:rPr>
            </w:pPr>
            <w:r w:rsidRPr="006066DD">
              <w:rPr>
                <w:sz w:val="20"/>
                <w:szCs w:val="20"/>
              </w:rPr>
              <w:t>106</w:t>
            </w:r>
          </w:p>
        </w:tc>
      </w:tr>
      <w:tr w:rsidR="00EA57EB" w:rsidRPr="006066DD" w14:paraId="1D74024B" w14:textId="77777777" w:rsidTr="006F6B95">
        <w:tc>
          <w:tcPr>
            <w:tcW w:w="893" w:type="dxa"/>
            <w:noWrap/>
            <w:vAlign w:val="center"/>
          </w:tcPr>
          <w:p w14:paraId="2394CF12" w14:textId="77777777" w:rsidR="00EA57EB" w:rsidRPr="006066DD" w:rsidRDefault="00EA57EB" w:rsidP="006F6B95">
            <w:pPr>
              <w:jc w:val="center"/>
              <w:rPr>
                <w:sz w:val="20"/>
                <w:szCs w:val="20"/>
                <w:lang w:val="sr-Cyrl-CS"/>
              </w:rPr>
            </w:pPr>
            <w:r w:rsidRPr="006066DD">
              <w:rPr>
                <w:sz w:val="20"/>
                <w:szCs w:val="20"/>
                <w:lang w:val="sr-Cyrl-CS"/>
              </w:rPr>
              <w:t>8.</w:t>
            </w:r>
          </w:p>
        </w:tc>
        <w:tc>
          <w:tcPr>
            <w:tcW w:w="2634" w:type="dxa"/>
            <w:noWrap/>
            <w:vAlign w:val="center"/>
          </w:tcPr>
          <w:p w14:paraId="1ED8B3B1" w14:textId="77777777" w:rsidR="00EA57EB" w:rsidRPr="006066DD" w:rsidRDefault="00EA57EB" w:rsidP="006F6B95">
            <w:pPr>
              <w:rPr>
                <w:sz w:val="20"/>
                <w:szCs w:val="20"/>
                <w:lang w:val="sr-Cyrl-CS"/>
              </w:rPr>
            </w:pPr>
            <w:r w:rsidRPr="006066DD">
              <w:rPr>
                <w:sz w:val="20"/>
                <w:szCs w:val="20"/>
                <w:lang w:val="sr-Cyrl-CS"/>
              </w:rPr>
              <w:t>Дигитални свет</w:t>
            </w:r>
          </w:p>
        </w:tc>
        <w:tc>
          <w:tcPr>
            <w:tcW w:w="1214" w:type="dxa"/>
            <w:noWrap/>
            <w:vAlign w:val="center"/>
          </w:tcPr>
          <w:p w14:paraId="7A725215" w14:textId="77777777" w:rsidR="00EA57EB" w:rsidRPr="006066DD" w:rsidRDefault="00EA57EB" w:rsidP="006F6B95">
            <w:pPr>
              <w:jc w:val="center"/>
              <w:rPr>
                <w:sz w:val="20"/>
                <w:szCs w:val="20"/>
                <w:lang w:val="sr-Cyrl-CS"/>
              </w:rPr>
            </w:pPr>
            <w:r w:rsidRPr="006066DD">
              <w:rPr>
                <w:sz w:val="20"/>
                <w:szCs w:val="20"/>
                <w:lang w:val="sr-Cyrl-CS"/>
              </w:rPr>
              <w:t>1</w:t>
            </w:r>
          </w:p>
        </w:tc>
        <w:tc>
          <w:tcPr>
            <w:tcW w:w="1223" w:type="dxa"/>
            <w:noWrap/>
            <w:vAlign w:val="center"/>
          </w:tcPr>
          <w:p w14:paraId="0EC3E618" w14:textId="77777777" w:rsidR="00EA57EB" w:rsidRPr="006066DD" w:rsidRDefault="00EA57EB" w:rsidP="006F6B95">
            <w:pPr>
              <w:jc w:val="center"/>
              <w:rPr>
                <w:sz w:val="20"/>
                <w:szCs w:val="20"/>
                <w:lang w:val="sr-Cyrl-CS"/>
              </w:rPr>
            </w:pPr>
            <w:r w:rsidRPr="006066DD">
              <w:rPr>
                <w:sz w:val="20"/>
                <w:szCs w:val="20"/>
                <w:lang w:val="sr-Cyrl-CS"/>
              </w:rPr>
              <w:t>36</w:t>
            </w:r>
          </w:p>
        </w:tc>
        <w:tc>
          <w:tcPr>
            <w:tcW w:w="1214" w:type="dxa"/>
            <w:noWrap/>
            <w:vAlign w:val="center"/>
          </w:tcPr>
          <w:p w14:paraId="0C5EE0F1" w14:textId="77777777" w:rsidR="00EA57EB" w:rsidRPr="006066DD" w:rsidRDefault="00EA57EB" w:rsidP="006F6B95">
            <w:pPr>
              <w:jc w:val="center"/>
              <w:rPr>
                <w:sz w:val="20"/>
                <w:szCs w:val="20"/>
                <w:lang w:val="sr-Cyrl-CS"/>
              </w:rPr>
            </w:pPr>
            <w:r w:rsidRPr="006066DD">
              <w:rPr>
                <w:sz w:val="20"/>
                <w:szCs w:val="20"/>
                <w:lang w:val="sr-Cyrl-CS"/>
              </w:rPr>
              <w:t>1</w:t>
            </w:r>
          </w:p>
        </w:tc>
        <w:tc>
          <w:tcPr>
            <w:tcW w:w="1750" w:type="dxa"/>
            <w:noWrap/>
            <w:vAlign w:val="center"/>
          </w:tcPr>
          <w:p w14:paraId="2EE83633" w14:textId="77777777" w:rsidR="00EA57EB" w:rsidRPr="006066DD" w:rsidRDefault="00EA57EB" w:rsidP="006F6B95">
            <w:pPr>
              <w:jc w:val="center"/>
              <w:rPr>
                <w:sz w:val="20"/>
                <w:szCs w:val="20"/>
              </w:rPr>
            </w:pPr>
            <w:r w:rsidRPr="006066DD">
              <w:rPr>
                <w:sz w:val="20"/>
                <w:szCs w:val="20"/>
              </w:rPr>
              <w:t>36</w:t>
            </w:r>
          </w:p>
        </w:tc>
      </w:tr>
      <w:tr w:rsidR="00EA57EB" w:rsidRPr="006066DD" w14:paraId="37D9D79F" w14:textId="77777777" w:rsidTr="006F6B95">
        <w:tc>
          <w:tcPr>
            <w:tcW w:w="3527" w:type="dxa"/>
            <w:gridSpan w:val="2"/>
            <w:noWrap/>
            <w:vAlign w:val="center"/>
          </w:tcPr>
          <w:p w14:paraId="0688C0D4" w14:textId="77777777" w:rsidR="00EA57EB" w:rsidRPr="006066DD" w:rsidRDefault="00EA57EB" w:rsidP="006F6B95">
            <w:pPr>
              <w:jc w:val="center"/>
              <w:rPr>
                <w:b/>
                <w:sz w:val="20"/>
                <w:szCs w:val="20"/>
                <w:lang w:val="sr-Cyrl-CS"/>
              </w:rPr>
            </w:pPr>
            <w:r w:rsidRPr="006066DD">
              <w:rPr>
                <w:b/>
                <w:sz w:val="20"/>
                <w:szCs w:val="20"/>
                <w:lang w:val="sr-Cyrl-CS"/>
              </w:rPr>
              <w:t>Укупно</w:t>
            </w:r>
          </w:p>
        </w:tc>
        <w:tc>
          <w:tcPr>
            <w:tcW w:w="1214" w:type="dxa"/>
            <w:noWrap/>
            <w:vAlign w:val="center"/>
          </w:tcPr>
          <w:p w14:paraId="475A46BA" w14:textId="77777777" w:rsidR="00EA57EB" w:rsidRPr="006066DD" w:rsidRDefault="00EA57EB" w:rsidP="006F6B95">
            <w:pPr>
              <w:jc w:val="center"/>
              <w:rPr>
                <w:b/>
                <w:sz w:val="20"/>
                <w:szCs w:val="20"/>
              </w:rPr>
            </w:pPr>
            <w:r w:rsidRPr="006066DD">
              <w:rPr>
                <w:b/>
                <w:sz w:val="20"/>
                <w:szCs w:val="20"/>
              </w:rPr>
              <w:t>21</w:t>
            </w:r>
          </w:p>
        </w:tc>
        <w:tc>
          <w:tcPr>
            <w:tcW w:w="1223" w:type="dxa"/>
            <w:noWrap/>
            <w:vAlign w:val="center"/>
          </w:tcPr>
          <w:p w14:paraId="6D5832DF" w14:textId="77777777" w:rsidR="00EA57EB" w:rsidRPr="006066DD" w:rsidRDefault="00EA57EB" w:rsidP="006F6B95">
            <w:pPr>
              <w:jc w:val="center"/>
              <w:rPr>
                <w:b/>
                <w:sz w:val="20"/>
                <w:szCs w:val="20"/>
              </w:rPr>
            </w:pPr>
            <w:r w:rsidRPr="006066DD">
              <w:rPr>
                <w:b/>
                <w:sz w:val="20"/>
                <w:szCs w:val="20"/>
              </w:rPr>
              <w:t>756</w:t>
            </w:r>
          </w:p>
        </w:tc>
        <w:tc>
          <w:tcPr>
            <w:tcW w:w="1214" w:type="dxa"/>
            <w:noWrap/>
            <w:vAlign w:val="center"/>
          </w:tcPr>
          <w:p w14:paraId="6BA48507" w14:textId="77777777" w:rsidR="00EA57EB" w:rsidRPr="006066DD" w:rsidRDefault="00EA57EB" w:rsidP="006F6B95">
            <w:pPr>
              <w:jc w:val="center"/>
              <w:rPr>
                <w:b/>
                <w:sz w:val="20"/>
                <w:szCs w:val="20"/>
              </w:rPr>
            </w:pPr>
            <w:r w:rsidRPr="006066DD">
              <w:rPr>
                <w:b/>
                <w:sz w:val="20"/>
                <w:szCs w:val="20"/>
              </w:rPr>
              <w:t>21</w:t>
            </w:r>
          </w:p>
        </w:tc>
        <w:tc>
          <w:tcPr>
            <w:tcW w:w="1750" w:type="dxa"/>
            <w:noWrap/>
            <w:vAlign w:val="center"/>
          </w:tcPr>
          <w:p w14:paraId="21904CAA" w14:textId="77777777" w:rsidR="00EA57EB" w:rsidRPr="006066DD" w:rsidRDefault="00EA57EB" w:rsidP="006F6B95">
            <w:pPr>
              <w:jc w:val="center"/>
              <w:rPr>
                <w:b/>
                <w:sz w:val="20"/>
                <w:szCs w:val="20"/>
              </w:rPr>
            </w:pPr>
            <w:r w:rsidRPr="006066DD">
              <w:rPr>
                <w:b/>
                <w:sz w:val="20"/>
                <w:szCs w:val="20"/>
              </w:rPr>
              <w:t>739</w:t>
            </w:r>
          </w:p>
        </w:tc>
      </w:tr>
    </w:tbl>
    <w:p w14:paraId="3B31BBA4" w14:textId="77777777" w:rsidR="00EA57EB" w:rsidRPr="006066DD" w:rsidRDefault="00EA57EB" w:rsidP="00EA57EB">
      <w:pPr>
        <w:rPr>
          <w:b/>
          <w:sz w:val="20"/>
          <w:szCs w:val="20"/>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9"/>
        <w:gridCol w:w="1214"/>
        <w:gridCol w:w="1223"/>
        <w:gridCol w:w="1214"/>
        <w:gridCol w:w="1765"/>
      </w:tblGrid>
      <w:tr w:rsidR="00EA57EB" w:rsidRPr="006066DD" w14:paraId="4F554C57" w14:textId="77777777" w:rsidTr="006F6B95">
        <w:trPr>
          <w:cantSplit/>
          <w:trHeight w:val="345"/>
        </w:trPr>
        <w:tc>
          <w:tcPr>
            <w:tcW w:w="893" w:type="dxa"/>
            <w:vMerge w:val="restart"/>
            <w:noWrap/>
            <w:vAlign w:val="center"/>
          </w:tcPr>
          <w:p w14:paraId="7DF843FD" w14:textId="77777777" w:rsidR="00EA57EB" w:rsidRPr="006066DD" w:rsidRDefault="00EA57EB" w:rsidP="006F6B95">
            <w:pPr>
              <w:jc w:val="center"/>
              <w:rPr>
                <w:b/>
                <w:sz w:val="20"/>
                <w:szCs w:val="20"/>
                <w:lang w:val="sr-Cyrl-CS"/>
              </w:rPr>
            </w:pPr>
          </w:p>
          <w:p w14:paraId="385530B4" w14:textId="77777777" w:rsidR="00EA57EB" w:rsidRPr="006066DD" w:rsidRDefault="00EA57EB" w:rsidP="006F6B95">
            <w:pPr>
              <w:jc w:val="center"/>
              <w:rPr>
                <w:b/>
                <w:sz w:val="20"/>
                <w:szCs w:val="20"/>
                <w:lang w:val="sr-Cyrl-CS"/>
              </w:rPr>
            </w:pPr>
            <w:r w:rsidRPr="006066DD">
              <w:rPr>
                <w:b/>
                <w:sz w:val="20"/>
                <w:szCs w:val="20"/>
                <w:lang w:val="sr-Cyrl-CS"/>
              </w:rPr>
              <w:t>Редни</w:t>
            </w:r>
          </w:p>
          <w:p w14:paraId="373A4388" w14:textId="77777777" w:rsidR="00EA57EB" w:rsidRPr="006066DD" w:rsidRDefault="00EA57EB" w:rsidP="006F6B95">
            <w:pPr>
              <w:jc w:val="center"/>
              <w:rPr>
                <w:b/>
                <w:sz w:val="20"/>
                <w:szCs w:val="20"/>
                <w:lang w:val="sr-Cyrl-CS"/>
              </w:rPr>
            </w:pPr>
            <w:r w:rsidRPr="006066DD">
              <w:rPr>
                <w:b/>
                <w:sz w:val="20"/>
                <w:szCs w:val="20"/>
                <w:lang w:val="sr-Cyrl-CS"/>
              </w:rPr>
              <w:t>бр</w:t>
            </w:r>
            <w:r w:rsidRPr="006066DD">
              <w:rPr>
                <w:b/>
                <w:sz w:val="20"/>
                <w:szCs w:val="20"/>
              </w:rPr>
              <w:t>o</w:t>
            </w:r>
            <w:r w:rsidRPr="006066DD">
              <w:rPr>
                <w:b/>
                <w:sz w:val="20"/>
                <w:szCs w:val="20"/>
                <w:lang w:val="sr-Cyrl-CS"/>
              </w:rPr>
              <w:t>ј</w:t>
            </w:r>
          </w:p>
          <w:p w14:paraId="513D7F96" w14:textId="77777777" w:rsidR="00EA57EB" w:rsidRPr="006066DD" w:rsidRDefault="00EA57EB" w:rsidP="006F6B95">
            <w:pPr>
              <w:jc w:val="center"/>
              <w:rPr>
                <w:b/>
                <w:sz w:val="20"/>
                <w:szCs w:val="20"/>
                <w:lang w:val="sr-Cyrl-CS"/>
              </w:rPr>
            </w:pPr>
          </w:p>
        </w:tc>
        <w:tc>
          <w:tcPr>
            <w:tcW w:w="2619" w:type="dxa"/>
            <w:vMerge w:val="restart"/>
            <w:noWrap/>
            <w:vAlign w:val="center"/>
          </w:tcPr>
          <w:p w14:paraId="3F548CC3" w14:textId="77777777" w:rsidR="00EA57EB" w:rsidRPr="006066DD" w:rsidRDefault="00EA57EB" w:rsidP="006F6B95">
            <w:pPr>
              <w:jc w:val="center"/>
              <w:rPr>
                <w:b/>
                <w:sz w:val="20"/>
                <w:szCs w:val="20"/>
                <w:lang w:val="sr-Cyrl-CS"/>
              </w:rPr>
            </w:pPr>
            <w:r w:rsidRPr="006066DD">
              <w:rPr>
                <w:b/>
                <w:sz w:val="20"/>
                <w:szCs w:val="20"/>
                <w:lang w:val="sr-Cyrl-CS"/>
              </w:rPr>
              <w:t>Изборни наставни предмети</w:t>
            </w:r>
          </w:p>
        </w:tc>
        <w:tc>
          <w:tcPr>
            <w:tcW w:w="5416" w:type="dxa"/>
            <w:gridSpan w:val="4"/>
            <w:noWrap/>
            <w:vAlign w:val="center"/>
          </w:tcPr>
          <w:p w14:paraId="29A8E491" w14:textId="77777777" w:rsidR="00EA57EB" w:rsidRPr="006066DD" w:rsidRDefault="00EA57EB" w:rsidP="006F6B95">
            <w:pPr>
              <w:jc w:val="center"/>
              <w:rPr>
                <w:b/>
                <w:sz w:val="20"/>
                <w:szCs w:val="20"/>
                <w:lang w:val="sr-Cyrl-CS"/>
              </w:rPr>
            </w:pPr>
            <w:r w:rsidRPr="006066DD">
              <w:rPr>
                <w:b/>
                <w:sz w:val="20"/>
                <w:szCs w:val="20"/>
              </w:rPr>
              <w:t>ТРЕЋИ</w:t>
            </w:r>
            <w:r w:rsidRPr="006066DD">
              <w:rPr>
                <w:b/>
                <w:sz w:val="20"/>
                <w:szCs w:val="20"/>
                <w:lang w:val="sr-Cyrl-CS"/>
              </w:rPr>
              <w:t xml:space="preserve"> РАЗРЕД</w:t>
            </w:r>
          </w:p>
        </w:tc>
      </w:tr>
      <w:tr w:rsidR="00EA57EB" w:rsidRPr="006066DD" w14:paraId="3FB46263" w14:textId="77777777" w:rsidTr="006F6B95">
        <w:trPr>
          <w:cantSplit/>
          <w:trHeight w:val="180"/>
        </w:trPr>
        <w:tc>
          <w:tcPr>
            <w:tcW w:w="893" w:type="dxa"/>
            <w:vMerge/>
            <w:noWrap/>
            <w:vAlign w:val="center"/>
          </w:tcPr>
          <w:p w14:paraId="165E9241" w14:textId="77777777" w:rsidR="00EA57EB" w:rsidRPr="006066DD" w:rsidRDefault="00EA57EB" w:rsidP="006F6B95">
            <w:pPr>
              <w:jc w:val="center"/>
              <w:rPr>
                <w:b/>
                <w:sz w:val="20"/>
                <w:szCs w:val="20"/>
                <w:lang w:val="sr-Cyrl-CS"/>
              </w:rPr>
            </w:pPr>
          </w:p>
        </w:tc>
        <w:tc>
          <w:tcPr>
            <w:tcW w:w="2619" w:type="dxa"/>
            <w:vMerge/>
            <w:noWrap/>
            <w:vAlign w:val="center"/>
          </w:tcPr>
          <w:p w14:paraId="451D89A0" w14:textId="77777777" w:rsidR="00EA57EB" w:rsidRPr="006066DD" w:rsidRDefault="00EA57EB" w:rsidP="006F6B95">
            <w:pPr>
              <w:jc w:val="center"/>
              <w:rPr>
                <w:b/>
                <w:sz w:val="20"/>
                <w:szCs w:val="20"/>
                <w:lang w:val="sr-Cyrl-CS"/>
              </w:rPr>
            </w:pPr>
          </w:p>
        </w:tc>
        <w:tc>
          <w:tcPr>
            <w:tcW w:w="2437" w:type="dxa"/>
            <w:gridSpan w:val="2"/>
            <w:noWrap/>
            <w:vAlign w:val="center"/>
          </w:tcPr>
          <w:p w14:paraId="193599F1" w14:textId="77777777" w:rsidR="00EA57EB" w:rsidRPr="006066DD" w:rsidRDefault="00EA57EB" w:rsidP="006F6B95">
            <w:pPr>
              <w:jc w:val="center"/>
              <w:rPr>
                <w:b/>
                <w:sz w:val="20"/>
                <w:szCs w:val="20"/>
                <w:lang w:val="sr-Cyrl-CS"/>
              </w:rPr>
            </w:pPr>
            <w:r w:rsidRPr="006066DD">
              <w:rPr>
                <w:b/>
                <w:sz w:val="20"/>
                <w:szCs w:val="20"/>
                <w:lang w:val="sr-Cyrl-CS"/>
              </w:rPr>
              <w:t>планирано</w:t>
            </w:r>
          </w:p>
        </w:tc>
        <w:tc>
          <w:tcPr>
            <w:tcW w:w="2979" w:type="dxa"/>
            <w:gridSpan w:val="2"/>
            <w:noWrap/>
            <w:vAlign w:val="center"/>
          </w:tcPr>
          <w:p w14:paraId="385F6BB9" w14:textId="66CFAD48" w:rsidR="00EA57EB" w:rsidRPr="006066DD" w:rsidRDefault="007533DE" w:rsidP="006F6B95">
            <w:pPr>
              <w:jc w:val="center"/>
              <w:rPr>
                <w:b/>
                <w:sz w:val="20"/>
                <w:szCs w:val="20"/>
                <w:lang w:val="sr-Cyrl-CS"/>
              </w:rPr>
            </w:pPr>
            <w:r w:rsidRPr="006066DD">
              <w:rPr>
                <w:b/>
                <w:sz w:val="20"/>
                <w:szCs w:val="20"/>
                <w:lang w:val="sr-Cyrl-CS"/>
              </w:rPr>
              <w:t>Р</w:t>
            </w:r>
            <w:r w:rsidR="00EA57EB" w:rsidRPr="006066DD">
              <w:rPr>
                <w:b/>
                <w:sz w:val="20"/>
                <w:szCs w:val="20"/>
                <w:lang w:val="sr-Cyrl-CS"/>
              </w:rPr>
              <w:t>еализовано</w:t>
            </w:r>
          </w:p>
        </w:tc>
      </w:tr>
      <w:tr w:rsidR="00EA57EB" w:rsidRPr="006066DD" w14:paraId="49AFE33E" w14:textId="77777777" w:rsidTr="006F6B95">
        <w:trPr>
          <w:cantSplit/>
          <w:trHeight w:val="285"/>
        </w:trPr>
        <w:tc>
          <w:tcPr>
            <w:tcW w:w="893" w:type="dxa"/>
            <w:vMerge/>
            <w:noWrap/>
            <w:vAlign w:val="center"/>
          </w:tcPr>
          <w:p w14:paraId="062F4310" w14:textId="77777777" w:rsidR="00EA57EB" w:rsidRPr="006066DD" w:rsidRDefault="00EA57EB" w:rsidP="006F6B95">
            <w:pPr>
              <w:jc w:val="center"/>
              <w:rPr>
                <w:b/>
                <w:sz w:val="20"/>
                <w:szCs w:val="20"/>
                <w:lang w:val="sr-Cyrl-CS"/>
              </w:rPr>
            </w:pPr>
          </w:p>
        </w:tc>
        <w:tc>
          <w:tcPr>
            <w:tcW w:w="2619" w:type="dxa"/>
            <w:vMerge/>
            <w:noWrap/>
            <w:vAlign w:val="center"/>
          </w:tcPr>
          <w:p w14:paraId="5E2C8125" w14:textId="77777777" w:rsidR="00EA57EB" w:rsidRPr="006066DD" w:rsidRDefault="00EA57EB" w:rsidP="006F6B95">
            <w:pPr>
              <w:jc w:val="center"/>
              <w:rPr>
                <w:b/>
                <w:sz w:val="20"/>
                <w:szCs w:val="20"/>
                <w:lang w:val="sr-Cyrl-CS"/>
              </w:rPr>
            </w:pPr>
          </w:p>
        </w:tc>
        <w:tc>
          <w:tcPr>
            <w:tcW w:w="1214" w:type="dxa"/>
            <w:noWrap/>
            <w:vAlign w:val="center"/>
          </w:tcPr>
          <w:p w14:paraId="6C635B74" w14:textId="77777777" w:rsidR="00EA57EB" w:rsidRPr="006066DD" w:rsidRDefault="00EA57EB" w:rsidP="006F6B95">
            <w:pPr>
              <w:jc w:val="center"/>
              <w:rPr>
                <w:b/>
                <w:sz w:val="20"/>
                <w:szCs w:val="20"/>
                <w:lang w:val="sr-Cyrl-CS"/>
              </w:rPr>
            </w:pPr>
            <w:r w:rsidRPr="006066DD">
              <w:rPr>
                <w:b/>
                <w:sz w:val="20"/>
                <w:szCs w:val="20"/>
                <w:lang w:val="sr-Cyrl-CS"/>
              </w:rPr>
              <w:t>недељно</w:t>
            </w:r>
          </w:p>
        </w:tc>
        <w:tc>
          <w:tcPr>
            <w:tcW w:w="1223" w:type="dxa"/>
            <w:noWrap/>
            <w:vAlign w:val="center"/>
          </w:tcPr>
          <w:p w14:paraId="3AB86A60" w14:textId="77777777" w:rsidR="00EA57EB" w:rsidRPr="006066DD" w:rsidRDefault="00EA57EB" w:rsidP="006F6B95">
            <w:pPr>
              <w:jc w:val="center"/>
              <w:rPr>
                <w:b/>
                <w:sz w:val="20"/>
                <w:szCs w:val="20"/>
                <w:lang w:val="sr-Cyrl-CS"/>
              </w:rPr>
            </w:pPr>
            <w:r w:rsidRPr="006066DD">
              <w:rPr>
                <w:b/>
                <w:sz w:val="20"/>
                <w:szCs w:val="20"/>
                <w:lang w:val="sr-Cyrl-CS"/>
              </w:rPr>
              <w:t>годишње</w:t>
            </w:r>
          </w:p>
        </w:tc>
        <w:tc>
          <w:tcPr>
            <w:tcW w:w="1214" w:type="dxa"/>
            <w:noWrap/>
            <w:vAlign w:val="center"/>
          </w:tcPr>
          <w:p w14:paraId="4FD5BAD1" w14:textId="77777777" w:rsidR="00EA57EB" w:rsidRPr="006066DD" w:rsidRDefault="00EA57EB" w:rsidP="006F6B95">
            <w:pPr>
              <w:jc w:val="center"/>
              <w:rPr>
                <w:b/>
                <w:sz w:val="20"/>
                <w:szCs w:val="20"/>
                <w:lang w:val="sr-Cyrl-CS"/>
              </w:rPr>
            </w:pPr>
            <w:r w:rsidRPr="006066DD">
              <w:rPr>
                <w:b/>
                <w:sz w:val="20"/>
                <w:szCs w:val="20"/>
                <w:lang w:val="sr-Cyrl-CS"/>
              </w:rPr>
              <w:t>недељно</w:t>
            </w:r>
          </w:p>
        </w:tc>
        <w:tc>
          <w:tcPr>
            <w:tcW w:w="1765" w:type="dxa"/>
            <w:noWrap/>
            <w:vAlign w:val="center"/>
          </w:tcPr>
          <w:p w14:paraId="556CCAE0" w14:textId="18915CF6" w:rsidR="00EA57EB" w:rsidRPr="006066DD" w:rsidRDefault="007533DE" w:rsidP="006F6B95">
            <w:pPr>
              <w:jc w:val="center"/>
              <w:rPr>
                <w:b/>
                <w:sz w:val="20"/>
                <w:szCs w:val="20"/>
                <w:lang w:val="sr-Cyrl-CS"/>
              </w:rPr>
            </w:pPr>
            <w:r w:rsidRPr="006066DD">
              <w:rPr>
                <w:b/>
                <w:sz w:val="20"/>
                <w:szCs w:val="20"/>
                <w:lang w:val="sr-Cyrl-CS"/>
              </w:rPr>
              <w:t>Г</w:t>
            </w:r>
            <w:r w:rsidR="00EA57EB" w:rsidRPr="006066DD">
              <w:rPr>
                <w:b/>
                <w:sz w:val="20"/>
                <w:szCs w:val="20"/>
                <w:lang w:val="sr-Cyrl-CS"/>
              </w:rPr>
              <w:t>одишње</w:t>
            </w:r>
          </w:p>
        </w:tc>
      </w:tr>
      <w:tr w:rsidR="00EA57EB" w:rsidRPr="006066DD" w14:paraId="4AD16AAE" w14:textId="77777777" w:rsidTr="006F6B95">
        <w:tc>
          <w:tcPr>
            <w:tcW w:w="893" w:type="dxa"/>
            <w:noWrap/>
            <w:vAlign w:val="center"/>
          </w:tcPr>
          <w:p w14:paraId="7BADA2A1" w14:textId="77777777" w:rsidR="00EA57EB" w:rsidRPr="006066DD" w:rsidRDefault="00EA57EB" w:rsidP="006F6B95">
            <w:pPr>
              <w:jc w:val="center"/>
              <w:rPr>
                <w:sz w:val="20"/>
                <w:szCs w:val="20"/>
                <w:lang w:val="sr-Cyrl-CS"/>
              </w:rPr>
            </w:pPr>
            <w:r w:rsidRPr="006066DD">
              <w:rPr>
                <w:sz w:val="20"/>
                <w:szCs w:val="20"/>
                <w:lang w:val="sr-Cyrl-CS"/>
              </w:rPr>
              <w:t>1.</w:t>
            </w:r>
          </w:p>
        </w:tc>
        <w:tc>
          <w:tcPr>
            <w:tcW w:w="2619" w:type="dxa"/>
            <w:noWrap/>
            <w:vAlign w:val="center"/>
          </w:tcPr>
          <w:p w14:paraId="4F44E3E9" w14:textId="77777777" w:rsidR="00EA57EB" w:rsidRPr="006066DD" w:rsidRDefault="00EA57EB" w:rsidP="006F6B95">
            <w:pPr>
              <w:rPr>
                <w:sz w:val="20"/>
                <w:szCs w:val="20"/>
                <w:lang w:val="sr-Cyrl-CS"/>
              </w:rPr>
            </w:pPr>
            <w:r w:rsidRPr="006066DD">
              <w:rPr>
                <w:sz w:val="20"/>
                <w:szCs w:val="20"/>
                <w:lang w:val="sr-Cyrl-CS"/>
              </w:rPr>
              <w:t>Верска настава/Грађанско васпитање</w:t>
            </w:r>
          </w:p>
        </w:tc>
        <w:tc>
          <w:tcPr>
            <w:tcW w:w="1214" w:type="dxa"/>
            <w:noWrap/>
            <w:vAlign w:val="center"/>
          </w:tcPr>
          <w:p w14:paraId="20E8515D" w14:textId="77777777" w:rsidR="00EA57EB" w:rsidRPr="006066DD" w:rsidRDefault="00EA57EB" w:rsidP="006F6B95">
            <w:pPr>
              <w:jc w:val="center"/>
              <w:rPr>
                <w:sz w:val="20"/>
                <w:szCs w:val="20"/>
                <w:lang w:val="sr-Cyrl-CS"/>
              </w:rPr>
            </w:pPr>
            <w:r w:rsidRPr="006066DD">
              <w:rPr>
                <w:sz w:val="20"/>
                <w:szCs w:val="20"/>
                <w:lang w:val="sr-Cyrl-CS"/>
              </w:rPr>
              <w:t>1</w:t>
            </w:r>
          </w:p>
        </w:tc>
        <w:tc>
          <w:tcPr>
            <w:tcW w:w="1223" w:type="dxa"/>
            <w:noWrap/>
            <w:vAlign w:val="center"/>
          </w:tcPr>
          <w:p w14:paraId="0B862FF6" w14:textId="77777777" w:rsidR="00EA57EB" w:rsidRPr="006066DD" w:rsidRDefault="00EA57EB" w:rsidP="006F6B95">
            <w:pPr>
              <w:jc w:val="center"/>
              <w:rPr>
                <w:sz w:val="20"/>
                <w:szCs w:val="20"/>
                <w:lang w:val="sr-Cyrl-CS"/>
              </w:rPr>
            </w:pPr>
            <w:r w:rsidRPr="006066DD">
              <w:rPr>
                <w:sz w:val="20"/>
                <w:szCs w:val="20"/>
                <w:lang w:val="sr-Cyrl-CS"/>
              </w:rPr>
              <w:t>36</w:t>
            </w:r>
          </w:p>
        </w:tc>
        <w:tc>
          <w:tcPr>
            <w:tcW w:w="1214" w:type="dxa"/>
            <w:noWrap/>
            <w:vAlign w:val="center"/>
          </w:tcPr>
          <w:p w14:paraId="35EA954F" w14:textId="77777777" w:rsidR="00EA57EB" w:rsidRPr="006066DD" w:rsidRDefault="00EA57EB" w:rsidP="006F6B95">
            <w:pPr>
              <w:jc w:val="center"/>
              <w:rPr>
                <w:sz w:val="20"/>
                <w:szCs w:val="20"/>
                <w:lang w:val="sr-Cyrl-CS"/>
              </w:rPr>
            </w:pPr>
            <w:r w:rsidRPr="006066DD">
              <w:rPr>
                <w:sz w:val="20"/>
                <w:szCs w:val="20"/>
                <w:lang w:val="sr-Cyrl-CS"/>
              </w:rPr>
              <w:t>1</w:t>
            </w:r>
          </w:p>
        </w:tc>
        <w:tc>
          <w:tcPr>
            <w:tcW w:w="1765" w:type="dxa"/>
            <w:noWrap/>
            <w:vAlign w:val="center"/>
          </w:tcPr>
          <w:p w14:paraId="036EC03C" w14:textId="77777777" w:rsidR="00EA57EB" w:rsidRPr="006066DD" w:rsidRDefault="00EA57EB" w:rsidP="006F6B95">
            <w:pPr>
              <w:jc w:val="center"/>
              <w:rPr>
                <w:sz w:val="20"/>
                <w:szCs w:val="20"/>
              </w:rPr>
            </w:pPr>
            <w:r w:rsidRPr="006066DD">
              <w:rPr>
                <w:sz w:val="20"/>
                <w:szCs w:val="20"/>
              </w:rPr>
              <w:t>35</w:t>
            </w:r>
          </w:p>
        </w:tc>
      </w:tr>
      <w:tr w:rsidR="00EA57EB" w:rsidRPr="006066DD" w14:paraId="788ECA5B" w14:textId="77777777" w:rsidTr="006F6B95">
        <w:tc>
          <w:tcPr>
            <w:tcW w:w="3512" w:type="dxa"/>
            <w:gridSpan w:val="2"/>
            <w:noWrap/>
            <w:vAlign w:val="center"/>
          </w:tcPr>
          <w:p w14:paraId="5EF6677B" w14:textId="77777777" w:rsidR="00EA57EB" w:rsidRPr="006066DD" w:rsidRDefault="00EA57EB" w:rsidP="006F6B95">
            <w:pPr>
              <w:jc w:val="center"/>
              <w:rPr>
                <w:b/>
                <w:sz w:val="20"/>
                <w:szCs w:val="20"/>
                <w:lang w:val="sr-Cyrl-CS"/>
              </w:rPr>
            </w:pPr>
            <w:r w:rsidRPr="006066DD">
              <w:rPr>
                <w:b/>
                <w:sz w:val="20"/>
                <w:szCs w:val="20"/>
                <w:lang w:val="sr-Cyrl-CS"/>
              </w:rPr>
              <w:t>Укупно</w:t>
            </w:r>
          </w:p>
        </w:tc>
        <w:tc>
          <w:tcPr>
            <w:tcW w:w="1214" w:type="dxa"/>
            <w:noWrap/>
            <w:vAlign w:val="center"/>
          </w:tcPr>
          <w:p w14:paraId="2DECC475" w14:textId="77777777" w:rsidR="00EA57EB" w:rsidRPr="006066DD" w:rsidRDefault="00EA57EB" w:rsidP="006F6B95">
            <w:pPr>
              <w:jc w:val="center"/>
              <w:rPr>
                <w:b/>
                <w:sz w:val="20"/>
                <w:szCs w:val="20"/>
                <w:lang w:val="sr-Cyrl-CS"/>
              </w:rPr>
            </w:pPr>
            <w:r w:rsidRPr="006066DD">
              <w:rPr>
                <w:b/>
                <w:sz w:val="20"/>
                <w:szCs w:val="20"/>
                <w:lang w:val="sr-Cyrl-CS"/>
              </w:rPr>
              <w:t>1</w:t>
            </w:r>
          </w:p>
        </w:tc>
        <w:tc>
          <w:tcPr>
            <w:tcW w:w="1223" w:type="dxa"/>
            <w:noWrap/>
            <w:vAlign w:val="center"/>
          </w:tcPr>
          <w:p w14:paraId="6F39901F" w14:textId="77777777" w:rsidR="00EA57EB" w:rsidRPr="006066DD" w:rsidRDefault="00EA57EB" w:rsidP="006F6B95">
            <w:pPr>
              <w:jc w:val="center"/>
              <w:rPr>
                <w:b/>
                <w:sz w:val="20"/>
                <w:szCs w:val="20"/>
                <w:lang w:val="sr-Cyrl-CS"/>
              </w:rPr>
            </w:pPr>
            <w:r w:rsidRPr="006066DD">
              <w:rPr>
                <w:b/>
                <w:sz w:val="20"/>
                <w:szCs w:val="20"/>
                <w:lang w:val="sr-Cyrl-CS"/>
              </w:rPr>
              <w:t>36</w:t>
            </w:r>
          </w:p>
        </w:tc>
        <w:tc>
          <w:tcPr>
            <w:tcW w:w="1214" w:type="dxa"/>
            <w:noWrap/>
            <w:vAlign w:val="center"/>
          </w:tcPr>
          <w:p w14:paraId="0E5AEA61" w14:textId="77777777" w:rsidR="00EA57EB" w:rsidRPr="006066DD" w:rsidRDefault="00EA57EB" w:rsidP="006F6B95">
            <w:pPr>
              <w:jc w:val="center"/>
              <w:rPr>
                <w:b/>
                <w:sz w:val="20"/>
                <w:szCs w:val="20"/>
                <w:lang w:val="sr-Cyrl-CS"/>
              </w:rPr>
            </w:pPr>
            <w:r w:rsidRPr="006066DD">
              <w:rPr>
                <w:b/>
                <w:sz w:val="20"/>
                <w:szCs w:val="20"/>
                <w:lang w:val="sr-Cyrl-CS"/>
              </w:rPr>
              <w:t>1</w:t>
            </w:r>
          </w:p>
        </w:tc>
        <w:tc>
          <w:tcPr>
            <w:tcW w:w="1765" w:type="dxa"/>
            <w:noWrap/>
            <w:vAlign w:val="center"/>
          </w:tcPr>
          <w:p w14:paraId="50DE3B1E" w14:textId="77777777" w:rsidR="00EA57EB" w:rsidRPr="006066DD" w:rsidRDefault="00EA57EB" w:rsidP="006F6B95">
            <w:pPr>
              <w:jc w:val="center"/>
              <w:rPr>
                <w:b/>
                <w:sz w:val="20"/>
                <w:szCs w:val="20"/>
              </w:rPr>
            </w:pPr>
            <w:r w:rsidRPr="006066DD">
              <w:rPr>
                <w:b/>
                <w:sz w:val="20"/>
                <w:szCs w:val="20"/>
                <w:lang w:val="sr-Cyrl-CS"/>
              </w:rPr>
              <w:t>3</w:t>
            </w:r>
            <w:r w:rsidRPr="006066DD">
              <w:rPr>
                <w:b/>
                <w:sz w:val="20"/>
                <w:szCs w:val="20"/>
              </w:rPr>
              <w:t>5</w:t>
            </w:r>
          </w:p>
        </w:tc>
      </w:tr>
    </w:tbl>
    <w:p w14:paraId="18F60ACF" w14:textId="77777777" w:rsidR="00EA57EB" w:rsidRPr="006066DD" w:rsidRDefault="00EA57EB" w:rsidP="00EA57EB">
      <w:pPr>
        <w:rPr>
          <w:b/>
          <w:sz w:val="20"/>
          <w:szCs w:val="20"/>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19"/>
        <w:gridCol w:w="1214"/>
        <w:gridCol w:w="1223"/>
        <w:gridCol w:w="1184"/>
        <w:gridCol w:w="30"/>
        <w:gridCol w:w="1765"/>
      </w:tblGrid>
      <w:tr w:rsidR="00EA57EB" w:rsidRPr="006066DD" w14:paraId="5BDDE53C" w14:textId="77777777" w:rsidTr="006F6B95">
        <w:trPr>
          <w:cantSplit/>
          <w:trHeight w:val="360"/>
        </w:trPr>
        <w:tc>
          <w:tcPr>
            <w:tcW w:w="893" w:type="dxa"/>
            <w:vMerge w:val="restart"/>
            <w:noWrap/>
            <w:vAlign w:val="center"/>
          </w:tcPr>
          <w:p w14:paraId="32096385" w14:textId="77777777" w:rsidR="00EA57EB" w:rsidRPr="006066DD" w:rsidRDefault="00EA57EB" w:rsidP="006F6B95">
            <w:pPr>
              <w:jc w:val="center"/>
              <w:rPr>
                <w:b/>
                <w:sz w:val="20"/>
                <w:szCs w:val="20"/>
                <w:lang w:val="sr-Cyrl-CS"/>
              </w:rPr>
            </w:pPr>
          </w:p>
          <w:p w14:paraId="2D3BA143" w14:textId="77777777" w:rsidR="00EA57EB" w:rsidRPr="006066DD" w:rsidRDefault="00EA57EB" w:rsidP="006F6B95">
            <w:pPr>
              <w:jc w:val="center"/>
              <w:rPr>
                <w:b/>
                <w:sz w:val="20"/>
                <w:szCs w:val="20"/>
                <w:lang w:val="sr-Cyrl-CS"/>
              </w:rPr>
            </w:pPr>
            <w:r w:rsidRPr="006066DD">
              <w:rPr>
                <w:b/>
                <w:sz w:val="20"/>
                <w:szCs w:val="20"/>
                <w:lang w:val="sr-Cyrl-CS"/>
              </w:rPr>
              <w:t>Редни</w:t>
            </w:r>
          </w:p>
          <w:p w14:paraId="63A646CD" w14:textId="77777777" w:rsidR="00EA57EB" w:rsidRPr="006066DD" w:rsidRDefault="00EA57EB" w:rsidP="006F6B95">
            <w:pPr>
              <w:jc w:val="center"/>
              <w:rPr>
                <w:b/>
                <w:sz w:val="20"/>
                <w:szCs w:val="20"/>
                <w:lang w:val="sr-Cyrl-CS"/>
              </w:rPr>
            </w:pPr>
            <w:r w:rsidRPr="006066DD">
              <w:rPr>
                <w:b/>
                <w:sz w:val="20"/>
                <w:szCs w:val="20"/>
                <w:lang w:val="sr-Cyrl-CS"/>
              </w:rPr>
              <w:t>број</w:t>
            </w:r>
          </w:p>
          <w:p w14:paraId="7CF720E7" w14:textId="77777777" w:rsidR="00EA57EB" w:rsidRPr="006066DD" w:rsidRDefault="00EA57EB" w:rsidP="006F6B95">
            <w:pPr>
              <w:jc w:val="center"/>
              <w:rPr>
                <w:b/>
                <w:sz w:val="20"/>
                <w:szCs w:val="20"/>
                <w:lang w:val="sr-Cyrl-CS"/>
              </w:rPr>
            </w:pPr>
          </w:p>
        </w:tc>
        <w:tc>
          <w:tcPr>
            <w:tcW w:w="2619" w:type="dxa"/>
            <w:vMerge w:val="restart"/>
            <w:noWrap/>
            <w:vAlign w:val="center"/>
          </w:tcPr>
          <w:p w14:paraId="2FB6367B" w14:textId="77777777" w:rsidR="00EA57EB" w:rsidRPr="006066DD" w:rsidRDefault="00EA57EB" w:rsidP="006F6B95">
            <w:pPr>
              <w:jc w:val="center"/>
              <w:rPr>
                <w:b/>
                <w:sz w:val="20"/>
                <w:szCs w:val="20"/>
                <w:lang w:val="sr-Cyrl-CS"/>
              </w:rPr>
            </w:pPr>
            <w:r w:rsidRPr="006066DD">
              <w:rPr>
                <w:b/>
                <w:sz w:val="20"/>
                <w:szCs w:val="20"/>
                <w:lang w:val="sr-Cyrl-CS"/>
              </w:rPr>
              <w:t>Остали облици васпитно – образовног рада</w:t>
            </w:r>
          </w:p>
        </w:tc>
        <w:tc>
          <w:tcPr>
            <w:tcW w:w="5416" w:type="dxa"/>
            <w:gridSpan w:val="5"/>
            <w:noWrap/>
            <w:vAlign w:val="center"/>
          </w:tcPr>
          <w:p w14:paraId="7C54CA32" w14:textId="77777777" w:rsidR="00EA57EB" w:rsidRPr="006066DD" w:rsidRDefault="00EA57EB" w:rsidP="006F6B95">
            <w:pPr>
              <w:jc w:val="center"/>
              <w:rPr>
                <w:b/>
                <w:sz w:val="20"/>
                <w:szCs w:val="20"/>
                <w:lang w:val="sr-Cyrl-CS"/>
              </w:rPr>
            </w:pPr>
            <w:r w:rsidRPr="006066DD">
              <w:rPr>
                <w:b/>
                <w:sz w:val="20"/>
                <w:szCs w:val="20"/>
                <w:lang w:val="sr-Cyrl-CS"/>
              </w:rPr>
              <w:t>ТРЕЋИ  РАЗРЕД</w:t>
            </w:r>
          </w:p>
        </w:tc>
      </w:tr>
      <w:tr w:rsidR="00EA57EB" w:rsidRPr="006066DD" w14:paraId="1A64C7F4" w14:textId="77777777" w:rsidTr="006F6B95">
        <w:trPr>
          <w:cantSplit/>
          <w:trHeight w:val="165"/>
        </w:trPr>
        <w:tc>
          <w:tcPr>
            <w:tcW w:w="893" w:type="dxa"/>
            <w:vMerge/>
            <w:noWrap/>
            <w:vAlign w:val="center"/>
          </w:tcPr>
          <w:p w14:paraId="6AB01F69" w14:textId="77777777" w:rsidR="00EA57EB" w:rsidRPr="006066DD" w:rsidRDefault="00EA57EB" w:rsidP="006F6B95">
            <w:pPr>
              <w:jc w:val="center"/>
              <w:rPr>
                <w:b/>
                <w:sz w:val="20"/>
                <w:szCs w:val="20"/>
                <w:lang w:val="sr-Cyrl-CS"/>
              </w:rPr>
            </w:pPr>
          </w:p>
        </w:tc>
        <w:tc>
          <w:tcPr>
            <w:tcW w:w="2619" w:type="dxa"/>
            <w:vMerge/>
            <w:noWrap/>
            <w:vAlign w:val="center"/>
          </w:tcPr>
          <w:p w14:paraId="01B1FF93" w14:textId="77777777" w:rsidR="00EA57EB" w:rsidRPr="006066DD" w:rsidRDefault="00EA57EB" w:rsidP="006F6B95">
            <w:pPr>
              <w:jc w:val="center"/>
              <w:rPr>
                <w:b/>
                <w:sz w:val="20"/>
                <w:szCs w:val="20"/>
                <w:lang w:val="sr-Cyrl-CS"/>
              </w:rPr>
            </w:pPr>
          </w:p>
        </w:tc>
        <w:tc>
          <w:tcPr>
            <w:tcW w:w="2437" w:type="dxa"/>
            <w:gridSpan w:val="2"/>
            <w:noWrap/>
            <w:vAlign w:val="center"/>
          </w:tcPr>
          <w:p w14:paraId="24A66A9E" w14:textId="77777777" w:rsidR="00EA57EB" w:rsidRPr="006066DD" w:rsidRDefault="00EA57EB" w:rsidP="006F6B95">
            <w:pPr>
              <w:jc w:val="center"/>
              <w:rPr>
                <w:b/>
                <w:sz w:val="20"/>
                <w:szCs w:val="20"/>
                <w:lang w:val="sr-Cyrl-CS"/>
              </w:rPr>
            </w:pPr>
            <w:r w:rsidRPr="006066DD">
              <w:rPr>
                <w:b/>
                <w:sz w:val="20"/>
                <w:szCs w:val="20"/>
                <w:lang w:val="sr-Cyrl-CS"/>
              </w:rPr>
              <w:t>планирано</w:t>
            </w:r>
          </w:p>
        </w:tc>
        <w:tc>
          <w:tcPr>
            <w:tcW w:w="2979" w:type="dxa"/>
            <w:gridSpan w:val="3"/>
            <w:noWrap/>
            <w:vAlign w:val="center"/>
          </w:tcPr>
          <w:p w14:paraId="1F54FC6E" w14:textId="16ACFB5E" w:rsidR="00EA57EB" w:rsidRPr="006066DD" w:rsidRDefault="007533DE" w:rsidP="006F6B95">
            <w:pPr>
              <w:jc w:val="center"/>
              <w:rPr>
                <w:b/>
                <w:sz w:val="20"/>
                <w:szCs w:val="20"/>
                <w:lang w:val="sr-Cyrl-CS"/>
              </w:rPr>
            </w:pPr>
            <w:r w:rsidRPr="006066DD">
              <w:rPr>
                <w:b/>
                <w:sz w:val="20"/>
                <w:szCs w:val="20"/>
                <w:lang w:val="sr-Cyrl-CS"/>
              </w:rPr>
              <w:t>Р</w:t>
            </w:r>
            <w:r w:rsidR="00EA57EB" w:rsidRPr="006066DD">
              <w:rPr>
                <w:b/>
                <w:sz w:val="20"/>
                <w:szCs w:val="20"/>
                <w:lang w:val="sr-Cyrl-CS"/>
              </w:rPr>
              <w:t>еализовано</w:t>
            </w:r>
          </w:p>
        </w:tc>
      </w:tr>
      <w:tr w:rsidR="00EA57EB" w:rsidRPr="006066DD" w14:paraId="15D1BF89" w14:textId="77777777" w:rsidTr="006F6B95">
        <w:trPr>
          <w:cantSplit/>
          <w:trHeight w:val="285"/>
        </w:trPr>
        <w:tc>
          <w:tcPr>
            <w:tcW w:w="893" w:type="dxa"/>
            <w:vMerge/>
            <w:noWrap/>
            <w:vAlign w:val="center"/>
          </w:tcPr>
          <w:p w14:paraId="275793C4" w14:textId="77777777" w:rsidR="00EA57EB" w:rsidRPr="006066DD" w:rsidRDefault="00EA57EB" w:rsidP="006F6B95">
            <w:pPr>
              <w:jc w:val="center"/>
              <w:rPr>
                <w:b/>
                <w:sz w:val="20"/>
                <w:szCs w:val="20"/>
                <w:lang w:val="sr-Cyrl-CS"/>
              </w:rPr>
            </w:pPr>
          </w:p>
        </w:tc>
        <w:tc>
          <w:tcPr>
            <w:tcW w:w="2619" w:type="dxa"/>
            <w:vMerge/>
            <w:noWrap/>
            <w:vAlign w:val="center"/>
          </w:tcPr>
          <w:p w14:paraId="65CC7B8D" w14:textId="77777777" w:rsidR="00EA57EB" w:rsidRPr="006066DD" w:rsidRDefault="00EA57EB" w:rsidP="006F6B95">
            <w:pPr>
              <w:jc w:val="center"/>
              <w:rPr>
                <w:b/>
                <w:sz w:val="20"/>
                <w:szCs w:val="20"/>
                <w:lang w:val="sr-Cyrl-CS"/>
              </w:rPr>
            </w:pPr>
          </w:p>
        </w:tc>
        <w:tc>
          <w:tcPr>
            <w:tcW w:w="1214" w:type="dxa"/>
            <w:noWrap/>
            <w:vAlign w:val="center"/>
          </w:tcPr>
          <w:p w14:paraId="70ACB6A6" w14:textId="77777777" w:rsidR="00EA57EB" w:rsidRPr="006066DD" w:rsidRDefault="00EA57EB" w:rsidP="006F6B95">
            <w:pPr>
              <w:jc w:val="center"/>
              <w:rPr>
                <w:b/>
                <w:sz w:val="20"/>
                <w:szCs w:val="20"/>
                <w:lang w:val="sr-Cyrl-CS"/>
              </w:rPr>
            </w:pPr>
            <w:r w:rsidRPr="006066DD">
              <w:rPr>
                <w:b/>
                <w:sz w:val="20"/>
                <w:szCs w:val="20"/>
                <w:lang w:val="sr-Cyrl-CS"/>
              </w:rPr>
              <w:t>недељно</w:t>
            </w:r>
          </w:p>
        </w:tc>
        <w:tc>
          <w:tcPr>
            <w:tcW w:w="1223" w:type="dxa"/>
            <w:noWrap/>
            <w:vAlign w:val="center"/>
          </w:tcPr>
          <w:p w14:paraId="2CE7E3C2" w14:textId="77777777" w:rsidR="00EA57EB" w:rsidRPr="006066DD" w:rsidRDefault="00EA57EB" w:rsidP="006F6B95">
            <w:pPr>
              <w:jc w:val="center"/>
              <w:rPr>
                <w:b/>
                <w:sz w:val="20"/>
                <w:szCs w:val="20"/>
                <w:lang w:val="sr-Cyrl-CS"/>
              </w:rPr>
            </w:pPr>
            <w:r w:rsidRPr="006066DD">
              <w:rPr>
                <w:b/>
                <w:sz w:val="20"/>
                <w:szCs w:val="20"/>
                <w:lang w:val="sr-Cyrl-CS"/>
              </w:rPr>
              <w:t>годишње</w:t>
            </w:r>
          </w:p>
        </w:tc>
        <w:tc>
          <w:tcPr>
            <w:tcW w:w="1214" w:type="dxa"/>
            <w:gridSpan w:val="2"/>
            <w:noWrap/>
            <w:vAlign w:val="center"/>
          </w:tcPr>
          <w:p w14:paraId="57196137" w14:textId="77777777" w:rsidR="00EA57EB" w:rsidRPr="006066DD" w:rsidRDefault="00EA57EB" w:rsidP="006F6B95">
            <w:pPr>
              <w:jc w:val="center"/>
              <w:rPr>
                <w:b/>
                <w:sz w:val="20"/>
                <w:szCs w:val="20"/>
                <w:lang w:val="sr-Cyrl-CS"/>
              </w:rPr>
            </w:pPr>
            <w:r w:rsidRPr="006066DD">
              <w:rPr>
                <w:b/>
                <w:sz w:val="20"/>
                <w:szCs w:val="20"/>
                <w:lang w:val="sr-Cyrl-CS"/>
              </w:rPr>
              <w:t>недељно</w:t>
            </w:r>
          </w:p>
        </w:tc>
        <w:tc>
          <w:tcPr>
            <w:tcW w:w="1765" w:type="dxa"/>
            <w:noWrap/>
            <w:vAlign w:val="center"/>
          </w:tcPr>
          <w:p w14:paraId="03B36FB9" w14:textId="37CFCD09" w:rsidR="00EA57EB" w:rsidRPr="006066DD" w:rsidRDefault="007533DE" w:rsidP="006F6B95">
            <w:pPr>
              <w:jc w:val="center"/>
              <w:rPr>
                <w:b/>
                <w:sz w:val="20"/>
                <w:szCs w:val="20"/>
                <w:lang w:val="sr-Cyrl-CS"/>
              </w:rPr>
            </w:pPr>
            <w:r w:rsidRPr="006066DD">
              <w:rPr>
                <w:b/>
                <w:sz w:val="20"/>
                <w:szCs w:val="20"/>
                <w:lang w:val="sr-Cyrl-CS"/>
              </w:rPr>
              <w:t>Г</w:t>
            </w:r>
            <w:r w:rsidR="00EA57EB" w:rsidRPr="006066DD">
              <w:rPr>
                <w:b/>
                <w:sz w:val="20"/>
                <w:szCs w:val="20"/>
                <w:lang w:val="sr-Cyrl-CS"/>
              </w:rPr>
              <w:t>одишње</w:t>
            </w:r>
          </w:p>
        </w:tc>
      </w:tr>
      <w:tr w:rsidR="00EA57EB" w:rsidRPr="006066DD" w14:paraId="26AC8DEB" w14:textId="77777777" w:rsidTr="006F6B95">
        <w:tc>
          <w:tcPr>
            <w:tcW w:w="893" w:type="dxa"/>
            <w:noWrap/>
            <w:vAlign w:val="center"/>
          </w:tcPr>
          <w:p w14:paraId="2AADAE82" w14:textId="77777777" w:rsidR="00EA57EB" w:rsidRPr="006066DD" w:rsidRDefault="00EA57EB" w:rsidP="006F6B95">
            <w:pPr>
              <w:jc w:val="center"/>
              <w:rPr>
                <w:sz w:val="20"/>
                <w:szCs w:val="20"/>
                <w:lang w:val="sr-Cyrl-CS"/>
              </w:rPr>
            </w:pPr>
            <w:r w:rsidRPr="006066DD">
              <w:rPr>
                <w:sz w:val="20"/>
                <w:szCs w:val="20"/>
                <w:lang w:val="sr-Cyrl-CS"/>
              </w:rPr>
              <w:t>1.</w:t>
            </w:r>
          </w:p>
        </w:tc>
        <w:tc>
          <w:tcPr>
            <w:tcW w:w="2619" w:type="dxa"/>
            <w:noWrap/>
            <w:vAlign w:val="center"/>
          </w:tcPr>
          <w:p w14:paraId="640C6C7E" w14:textId="77777777" w:rsidR="00EA57EB" w:rsidRPr="006066DD" w:rsidRDefault="00EA57EB" w:rsidP="006F6B95">
            <w:pPr>
              <w:rPr>
                <w:sz w:val="20"/>
                <w:szCs w:val="20"/>
                <w:lang w:val="sr-Cyrl-CS"/>
              </w:rPr>
            </w:pPr>
            <w:r w:rsidRPr="006066DD">
              <w:rPr>
                <w:sz w:val="20"/>
                <w:szCs w:val="20"/>
                <w:lang w:val="sr-Cyrl-CS"/>
              </w:rPr>
              <w:t>Час одељењског старешине</w:t>
            </w:r>
          </w:p>
        </w:tc>
        <w:tc>
          <w:tcPr>
            <w:tcW w:w="1214" w:type="dxa"/>
            <w:noWrap/>
            <w:vAlign w:val="center"/>
          </w:tcPr>
          <w:p w14:paraId="4BAB119D" w14:textId="77777777" w:rsidR="00EA57EB" w:rsidRPr="006066DD" w:rsidRDefault="00EA57EB" w:rsidP="006F6B95">
            <w:pPr>
              <w:jc w:val="center"/>
              <w:rPr>
                <w:sz w:val="20"/>
                <w:szCs w:val="20"/>
                <w:lang w:val="sr-Cyrl-CS"/>
              </w:rPr>
            </w:pPr>
            <w:r w:rsidRPr="006066DD">
              <w:rPr>
                <w:sz w:val="20"/>
                <w:szCs w:val="20"/>
                <w:lang w:val="sr-Cyrl-CS"/>
              </w:rPr>
              <w:t>1</w:t>
            </w:r>
          </w:p>
        </w:tc>
        <w:tc>
          <w:tcPr>
            <w:tcW w:w="1223" w:type="dxa"/>
            <w:noWrap/>
            <w:vAlign w:val="center"/>
          </w:tcPr>
          <w:p w14:paraId="7CCF86D4" w14:textId="77777777" w:rsidR="00EA57EB" w:rsidRPr="006066DD" w:rsidRDefault="00EA57EB" w:rsidP="006F6B95">
            <w:pPr>
              <w:jc w:val="center"/>
              <w:rPr>
                <w:sz w:val="20"/>
                <w:szCs w:val="20"/>
                <w:lang w:val="sr-Cyrl-CS"/>
              </w:rPr>
            </w:pPr>
            <w:r w:rsidRPr="006066DD">
              <w:rPr>
                <w:sz w:val="20"/>
                <w:szCs w:val="20"/>
                <w:lang w:val="sr-Cyrl-CS"/>
              </w:rPr>
              <w:t>36</w:t>
            </w:r>
          </w:p>
        </w:tc>
        <w:tc>
          <w:tcPr>
            <w:tcW w:w="1214" w:type="dxa"/>
            <w:gridSpan w:val="2"/>
            <w:noWrap/>
            <w:vAlign w:val="center"/>
          </w:tcPr>
          <w:p w14:paraId="40746834" w14:textId="77777777" w:rsidR="00EA57EB" w:rsidRPr="006066DD" w:rsidRDefault="00EA57EB" w:rsidP="006F6B95">
            <w:pPr>
              <w:jc w:val="center"/>
              <w:rPr>
                <w:sz w:val="20"/>
                <w:szCs w:val="20"/>
                <w:lang w:val="sr-Cyrl-CS"/>
              </w:rPr>
            </w:pPr>
            <w:r w:rsidRPr="006066DD">
              <w:rPr>
                <w:sz w:val="20"/>
                <w:szCs w:val="20"/>
                <w:lang w:val="sr-Cyrl-CS"/>
              </w:rPr>
              <w:t>1</w:t>
            </w:r>
          </w:p>
        </w:tc>
        <w:tc>
          <w:tcPr>
            <w:tcW w:w="1765" w:type="dxa"/>
            <w:noWrap/>
            <w:vAlign w:val="center"/>
          </w:tcPr>
          <w:p w14:paraId="4CCE7007" w14:textId="77777777" w:rsidR="00EA57EB" w:rsidRPr="006066DD" w:rsidRDefault="00EA57EB" w:rsidP="006F6B95">
            <w:pPr>
              <w:jc w:val="center"/>
              <w:rPr>
                <w:sz w:val="20"/>
                <w:szCs w:val="20"/>
              </w:rPr>
            </w:pPr>
            <w:r w:rsidRPr="006066DD">
              <w:rPr>
                <w:sz w:val="20"/>
                <w:szCs w:val="20"/>
              </w:rPr>
              <w:t>35</w:t>
            </w:r>
          </w:p>
        </w:tc>
      </w:tr>
      <w:tr w:rsidR="00EA57EB" w:rsidRPr="006066DD" w14:paraId="0D07E56F" w14:textId="77777777" w:rsidTr="006F6B95">
        <w:trPr>
          <w:trHeight w:val="450"/>
        </w:trPr>
        <w:tc>
          <w:tcPr>
            <w:tcW w:w="893" w:type="dxa"/>
            <w:noWrap/>
            <w:vAlign w:val="center"/>
          </w:tcPr>
          <w:p w14:paraId="44CD2DE3" w14:textId="77777777" w:rsidR="00EA57EB" w:rsidRPr="006066DD" w:rsidRDefault="00EA57EB" w:rsidP="006F6B95">
            <w:pPr>
              <w:jc w:val="center"/>
              <w:rPr>
                <w:sz w:val="20"/>
                <w:szCs w:val="20"/>
                <w:lang w:val="sr-Cyrl-CS"/>
              </w:rPr>
            </w:pPr>
            <w:r w:rsidRPr="006066DD">
              <w:rPr>
                <w:sz w:val="20"/>
                <w:szCs w:val="20"/>
                <w:lang w:val="sr-Cyrl-CS"/>
              </w:rPr>
              <w:t>2.</w:t>
            </w:r>
          </w:p>
        </w:tc>
        <w:tc>
          <w:tcPr>
            <w:tcW w:w="2619" w:type="dxa"/>
            <w:noWrap/>
            <w:vAlign w:val="center"/>
          </w:tcPr>
          <w:p w14:paraId="0E663C2D" w14:textId="77777777" w:rsidR="00EA57EB" w:rsidRPr="006066DD" w:rsidRDefault="00EA57EB" w:rsidP="006F6B95">
            <w:pPr>
              <w:rPr>
                <w:sz w:val="20"/>
                <w:szCs w:val="20"/>
                <w:lang w:val="sr-Cyrl-CS"/>
              </w:rPr>
            </w:pPr>
            <w:r w:rsidRPr="006066DD">
              <w:rPr>
                <w:sz w:val="20"/>
                <w:szCs w:val="20"/>
                <w:lang w:val="sr-Cyrl-CS"/>
              </w:rPr>
              <w:t>Слободне активности</w:t>
            </w:r>
          </w:p>
        </w:tc>
        <w:tc>
          <w:tcPr>
            <w:tcW w:w="1214" w:type="dxa"/>
            <w:noWrap/>
            <w:vAlign w:val="center"/>
          </w:tcPr>
          <w:p w14:paraId="031F549B" w14:textId="77777777" w:rsidR="00EA57EB" w:rsidRPr="006066DD" w:rsidRDefault="00EA57EB" w:rsidP="006F6B95">
            <w:pPr>
              <w:jc w:val="center"/>
              <w:rPr>
                <w:sz w:val="20"/>
                <w:szCs w:val="20"/>
              </w:rPr>
            </w:pPr>
            <w:r w:rsidRPr="006066DD">
              <w:rPr>
                <w:sz w:val="20"/>
                <w:szCs w:val="20"/>
              </w:rPr>
              <w:t>1</w:t>
            </w:r>
          </w:p>
        </w:tc>
        <w:tc>
          <w:tcPr>
            <w:tcW w:w="1223" w:type="dxa"/>
            <w:noWrap/>
            <w:vAlign w:val="center"/>
          </w:tcPr>
          <w:p w14:paraId="63FD7202" w14:textId="77777777" w:rsidR="00EA57EB" w:rsidRPr="006066DD" w:rsidRDefault="00EA57EB" w:rsidP="006F6B95">
            <w:pPr>
              <w:jc w:val="center"/>
              <w:rPr>
                <w:sz w:val="20"/>
                <w:szCs w:val="20"/>
              </w:rPr>
            </w:pPr>
            <w:r w:rsidRPr="006066DD">
              <w:rPr>
                <w:sz w:val="20"/>
                <w:szCs w:val="20"/>
              </w:rPr>
              <w:t>36</w:t>
            </w:r>
          </w:p>
        </w:tc>
        <w:tc>
          <w:tcPr>
            <w:tcW w:w="1214" w:type="dxa"/>
            <w:gridSpan w:val="2"/>
            <w:noWrap/>
            <w:vAlign w:val="center"/>
          </w:tcPr>
          <w:p w14:paraId="0D0B9D4F" w14:textId="77777777" w:rsidR="00EA57EB" w:rsidRPr="006066DD" w:rsidRDefault="00EA57EB" w:rsidP="006F6B95">
            <w:pPr>
              <w:jc w:val="center"/>
              <w:rPr>
                <w:sz w:val="20"/>
                <w:szCs w:val="20"/>
              </w:rPr>
            </w:pPr>
            <w:r w:rsidRPr="006066DD">
              <w:rPr>
                <w:sz w:val="20"/>
                <w:szCs w:val="20"/>
              </w:rPr>
              <w:t>1</w:t>
            </w:r>
          </w:p>
        </w:tc>
        <w:tc>
          <w:tcPr>
            <w:tcW w:w="1765" w:type="dxa"/>
            <w:noWrap/>
            <w:vAlign w:val="center"/>
          </w:tcPr>
          <w:p w14:paraId="119E9D5E" w14:textId="77777777" w:rsidR="00EA57EB" w:rsidRPr="006066DD" w:rsidRDefault="00EA57EB" w:rsidP="006F6B95">
            <w:pPr>
              <w:jc w:val="center"/>
              <w:rPr>
                <w:sz w:val="20"/>
                <w:szCs w:val="20"/>
              </w:rPr>
            </w:pPr>
            <w:r w:rsidRPr="006066DD">
              <w:rPr>
                <w:sz w:val="20"/>
                <w:szCs w:val="20"/>
              </w:rPr>
              <w:t>35</w:t>
            </w:r>
          </w:p>
        </w:tc>
      </w:tr>
      <w:tr w:rsidR="00EA57EB" w:rsidRPr="006066DD" w14:paraId="74BD84F1" w14:textId="77777777" w:rsidTr="006F6B95">
        <w:trPr>
          <w:trHeight w:val="300"/>
        </w:trPr>
        <w:tc>
          <w:tcPr>
            <w:tcW w:w="893" w:type="dxa"/>
            <w:noWrap/>
            <w:vAlign w:val="center"/>
          </w:tcPr>
          <w:p w14:paraId="02F99557" w14:textId="77777777" w:rsidR="00EA57EB" w:rsidRPr="006066DD" w:rsidRDefault="00EA57EB" w:rsidP="006F6B95">
            <w:pPr>
              <w:jc w:val="center"/>
              <w:rPr>
                <w:sz w:val="20"/>
                <w:szCs w:val="20"/>
                <w:lang w:val="sr-Cyrl-CS"/>
              </w:rPr>
            </w:pPr>
            <w:r w:rsidRPr="006066DD">
              <w:rPr>
                <w:sz w:val="20"/>
                <w:szCs w:val="20"/>
                <w:lang w:val="sr-Cyrl-CS"/>
              </w:rPr>
              <w:t>3.</w:t>
            </w:r>
          </w:p>
        </w:tc>
        <w:tc>
          <w:tcPr>
            <w:tcW w:w="2619" w:type="dxa"/>
            <w:noWrap/>
            <w:vAlign w:val="center"/>
          </w:tcPr>
          <w:p w14:paraId="3BE2DF0E" w14:textId="77777777" w:rsidR="00EA57EB" w:rsidRPr="006066DD" w:rsidRDefault="00EA57EB" w:rsidP="006F6B95">
            <w:pPr>
              <w:rPr>
                <w:sz w:val="20"/>
                <w:szCs w:val="20"/>
                <w:lang w:val="sr-Cyrl-CS"/>
              </w:rPr>
            </w:pPr>
            <w:r w:rsidRPr="006066DD">
              <w:rPr>
                <w:sz w:val="20"/>
                <w:szCs w:val="20"/>
                <w:lang w:val="sr-Cyrl-CS"/>
              </w:rPr>
              <w:t xml:space="preserve">Екскурзија </w:t>
            </w:r>
          </w:p>
        </w:tc>
        <w:tc>
          <w:tcPr>
            <w:tcW w:w="2437" w:type="dxa"/>
            <w:gridSpan w:val="2"/>
            <w:noWrap/>
            <w:vAlign w:val="center"/>
          </w:tcPr>
          <w:p w14:paraId="0993FBA0" w14:textId="77777777" w:rsidR="00EA57EB" w:rsidRPr="006066DD" w:rsidRDefault="00EA57EB" w:rsidP="006F6B95">
            <w:pPr>
              <w:jc w:val="center"/>
              <w:rPr>
                <w:sz w:val="20"/>
                <w:szCs w:val="20"/>
                <w:lang w:val="sr-Cyrl-CS"/>
              </w:rPr>
            </w:pPr>
            <w:r w:rsidRPr="006066DD">
              <w:rPr>
                <w:sz w:val="20"/>
                <w:szCs w:val="20"/>
                <w:lang w:val="sr-Cyrl-CS"/>
              </w:rPr>
              <w:t>1 – 3 дана</w:t>
            </w:r>
          </w:p>
        </w:tc>
        <w:tc>
          <w:tcPr>
            <w:tcW w:w="2979" w:type="dxa"/>
            <w:gridSpan w:val="3"/>
            <w:noWrap/>
            <w:vAlign w:val="center"/>
          </w:tcPr>
          <w:p w14:paraId="0D28E3F2" w14:textId="77777777" w:rsidR="00EA57EB" w:rsidRPr="006066DD" w:rsidRDefault="00EA57EB" w:rsidP="006F6B95">
            <w:pPr>
              <w:ind w:firstLineChars="350" w:firstLine="700"/>
              <w:rPr>
                <w:sz w:val="20"/>
                <w:szCs w:val="20"/>
              </w:rPr>
            </w:pPr>
            <w:r w:rsidRPr="006066DD">
              <w:rPr>
                <w:sz w:val="20"/>
                <w:szCs w:val="20"/>
              </w:rPr>
              <w:t>1 дан</w:t>
            </w:r>
          </w:p>
        </w:tc>
      </w:tr>
      <w:tr w:rsidR="00EA57EB" w:rsidRPr="006066DD" w14:paraId="225FAC5F" w14:textId="77777777" w:rsidTr="006F6B95">
        <w:trPr>
          <w:trHeight w:val="300"/>
        </w:trPr>
        <w:tc>
          <w:tcPr>
            <w:tcW w:w="893" w:type="dxa"/>
            <w:noWrap/>
            <w:vAlign w:val="center"/>
          </w:tcPr>
          <w:p w14:paraId="25A1FD13" w14:textId="77777777" w:rsidR="00EA57EB" w:rsidRPr="006066DD" w:rsidRDefault="00EA57EB" w:rsidP="006F6B95">
            <w:pPr>
              <w:jc w:val="center"/>
              <w:rPr>
                <w:sz w:val="20"/>
                <w:szCs w:val="20"/>
              </w:rPr>
            </w:pPr>
            <w:r w:rsidRPr="006066DD">
              <w:rPr>
                <w:sz w:val="20"/>
                <w:szCs w:val="20"/>
                <w:lang w:val="sr-Cyrl-CS"/>
              </w:rPr>
              <w:t>4</w:t>
            </w:r>
            <w:r w:rsidRPr="006066DD">
              <w:rPr>
                <w:sz w:val="20"/>
                <w:szCs w:val="20"/>
              </w:rPr>
              <w:t>.</w:t>
            </w:r>
          </w:p>
        </w:tc>
        <w:tc>
          <w:tcPr>
            <w:tcW w:w="2619" w:type="dxa"/>
            <w:noWrap/>
            <w:vAlign w:val="center"/>
          </w:tcPr>
          <w:p w14:paraId="52768E8E" w14:textId="77777777" w:rsidR="00EA57EB" w:rsidRPr="006066DD" w:rsidRDefault="00EA57EB" w:rsidP="006F6B95">
            <w:pPr>
              <w:rPr>
                <w:sz w:val="20"/>
                <w:szCs w:val="20"/>
              </w:rPr>
            </w:pPr>
            <w:r w:rsidRPr="006066DD">
              <w:rPr>
                <w:sz w:val="20"/>
                <w:szCs w:val="20"/>
              </w:rPr>
              <w:t>Допунска настава</w:t>
            </w:r>
          </w:p>
        </w:tc>
        <w:tc>
          <w:tcPr>
            <w:tcW w:w="1214" w:type="dxa"/>
            <w:noWrap/>
            <w:vAlign w:val="center"/>
          </w:tcPr>
          <w:p w14:paraId="2947B075" w14:textId="77777777" w:rsidR="00EA57EB" w:rsidRPr="006066DD" w:rsidRDefault="00EA57EB" w:rsidP="006F6B95">
            <w:pPr>
              <w:jc w:val="center"/>
              <w:rPr>
                <w:sz w:val="20"/>
                <w:szCs w:val="20"/>
              </w:rPr>
            </w:pPr>
            <w:r w:rsidRPr="006066DD">
              <w:rPr>
                <w:sz w:val="20"/>
                <w:szCs w:val="20"/>
              </w:rPr>
              <w:t>1</w:t>
            </w:r>
          </w:p>
        </w:tc>
        <w:tc>
          <w:tcPr>
            <w:tcW w:w="1223" w:type="dxa"/>
            <w:noWrap/>
            <w:vAlign w:val="center"/>
          </w:tcPr>
          <w:p w14:paraId="3E494E4C" w14:textId="77777777" w:rsidR="00EA57EB" w:rsidRPr="006066DD" w:rsidRDefault="00EA57EB" w:rsidP="006F6B95">
            <w:pPr>
              <w:jc w:val="center"/>
              <w:rPr>
                <w:sz w:val="20"/>
                <w:szCs w:val="20"/>
              </w:rPr>
            </w:pPr>
            <w:r w:rsidRPr="006066DD">
              <w:rPr>
                <w:sz w:val="20"/>
                <w:szCs w:val="20"/>
              </w:rPr>
              <w:t>36</w:t>
            </w:r>
          </w:p>
        </w:tc>
        <w:tc>
          <w:tcPr>
            <w:tcW w:w="1184" w:type="dxa"/>
            <w:noWrap/>
            <w:vAlign w:val="center"/>
          </w:tcPr>
          <w:p w14:paraId="1D4D92A0" w14:textId="77777777" w:rsidR="00EA57EB" w:rsidRPr="006066DD" w:rsidRDefault="00EA57EB" w:rsidP="006F6B95">
            <w:pPr>
              <w:jc w:val="center"/>
              <w:rPr>
                <w:sz w:val="20"/>
                <w:szCs w:val="20"/>
              </w:rPr>
            </w:pPr>
            <w:r w:rsidRPr="006066DD">
              <w:rPr>
                <w:sz w:val="20"/>
                <w:szCs w:val="20"/>
              </w:rPr>
              <w:t>1</w:t>
            </w:r>
          </w:p>
        </w:tc>
        <w:tc>
          <w:tcPr>
            <w:tcW w:w="1795" w:type="dxa"/>
            <w:gridSpan w:val="2"/>
            <w:noWrap/>
            <w:vAlign w:val="center"/>
          </w:tcPr>
          <w:p w14:paraId="43FED5DF" w14:textId="77777777" w:rsidR="00EA57EB" w:rsidRPr="006066DD" w:rsidRDefault="00EA57EB" w:rsidP="006F6B95">
            <w:pPr>
              <w:jc w:val="center"/>
              <w:rPr>
                <w:sz w:val="20"/>
                <w:szCs w:val="20"/>
              </w:rPr>
            </w:pPr>
            <w:r w:rsidRPr="006066DD">
              <w:rPr>
                <w:sz w:val="20"/>
                <w:szCs w:val="20"/>
              </w:rPr>
              <w:t>35</w:t>
            </w:r>
          </w:p>
        </w:tc>
      </w:tr>
      <w:tr w:rsidR="00EA57EB" w:rsidRPr="006066DD" w14:paraId="094AD29A" w14:textId="77777777" w:rsidTr="006F6B95">
        <w:trPr>
          <w:trHeight w:val="300"/>
        </w:trPr>
        <w:tc>
          <w:tcPr>
            <w:tcW w:w="893" w:type="dxa"/>
            <w:noWrap/>
            <w:vAlign w:val="center"/>
          </w:tcPr>
          <w:p w14:paraId="4B64829E" w14:textId="77777777" w:rsidR="00EA57EB" w:rsidRPr="006066DD" w:rsidRDefault="00EA57EB" w:rsidP="006F6B95">
            <w:pPr>
              <w:jc w:val="center"/>
              <w:rPr>
                <w:sz w:val="20"/>
                <w:szCs w:val="20"/>
                <w:lang w:val="sr-Cyrl-CS"/>
              </w:rPr>
            </w:pPr>
            <w:r w:rsidRPr="006066DD">
              <w:rPr>
                <w:sz w:val="20"/>
                <w:szCs w:val="20"/>
                <w:lang w:val="sr-Cyrl-CS"/>
              </w:rPr>
              <w:t xml:space="preserve">5. </w:t>
            </w:r>
          </w:p>
        </w:tc>
        <w:tc>
          <w:tcPr>
            <w:tcW w:w="2619" w:type="dxa"/>
            <w:noWrap/>
            <w:vAlign w:val="center"/>
          </w:tcPr>
          <w:p w14:paraId="69F3B386" w14:textId="77777777" w:rsidR="00EA57EB" w:rsidRPr="006066DD" w:rsidRDefault="00EA57EB" w:rsidP="006F6B95">
            <w:pPr>
              <w:rPr>
                <w:sz w:val="20"/>
                <w:szCs w:val="20"/>
              </w:rPr>
            </w:pPr>
            <w:r w:rsidRPr="006066DD">
              <w:rPr>
                <w:sz w:val="20"/>
                <w:szCs w:val="20"/>
              </w:rPr>
              <w:t>Додатна настава</w:t>
            </w:r>
          </w:p>
        </w:tc>
        <w:tc>
          <w:tcPr>
            <w:tcW w:w="1214" w:type="dxa"/>
            <w:noWrap/>
            <w:vAlign w:val="center"/>
          </w:tcPr>
          <w:p w14:paraId="453B0A80" w14:textId="77777777" w:rsidR="00EA57EB" w:rsidRPr="006066DD" w:rsidRDefault="00EA57EB" w:rsidP="006F6B95">
            <w:pPr>
              <w:jc w:val="center"/>
              <w:rPr>
                <w:sz w:val="20"/>
                <w:szCs w:val="20"/>
              </w:rPr>
            </w:pPr>
            <w:r w:rsidRPr="006066DD">
              <w:rPr>
                <w:sz w:val="20"/>
                <w:szCs w:val="20"/>
              </w:rPr>
              <w:t>1</w:t>
            </w:r>
          </w:p>
        </w:tc>
        <w:tc>
          <w:tcPr>
            <w:tcW w:w="1223" w:type="dxa"/>
            <w:noWrap/>
            <w:vAlign w:val="center"/>
          </w:tcPr>
          <w:p w14:paraId="050E9CC8" w14:textId="77777777" w:rsidR="00EA57EB" w:rsidRPr="006066DD" w:rsidRDefault="00EA57EB" w:rsidP="006F6B95">
            <w:pPr>
              <w:jc w:val="center"/>
              <w:rPr>
                <w:sz w:val="20"/>
                <w:szCs w:val="20"/>
              </w:rPr>
            </w:pPr>
            <w:r w:rsidRPr="006066DD">
              <w:rPr>
                <w:sz w:val="20"/>
                <w:szCs w:val="20"/>
              </w:rPr>
              <w:t>36</w:t>
            </w:r>
          </w:p>
        </w:tc>
        <w:tc>
          <w:tcPr>
            <w:tcW w:w="1184" w:type="dxa"/>
            <w:noWrap/>
            <w:vAlign w:val="center"/>
          </w:tcPr>
          <w:p w14:paraId="1CA154B0" w14:textId="77777777" w:rsidR="00EA57EB" w:rsidRPr="006066DD" w:rsidRDefault="00EA57EB" w:rsidP="006F6B95">
            <w:pPr>
              <w:jc w:val="center"/>
              <w:rPr>
                <w:sz w:val="20"/>
                <w:szCs w:val="20"/>
              </w:rPr>
            </w:pPr>
            <w:r w:rsidRPr="006066DD">
              <w:rPr>
                <w:sz w:val="20"/>
                <w:szCs w:val="20"/>
              </w:rPr>
              <w:t>1</w:t>
            </w:r>
          </w:p>
        </w:tc>
        <w:tc>
          <w:tcPr>
            <w:tcW w:w="1795" w:type="dxa"/>
            <w:gridSpan w:val="2"/>
            <w:noWrap/>
            <w:vAlign w:val="center"/>
          </w:tcPr>
          <w:p w14:paraId="743AA7F8" w14:textId="77777777" w:rsidR="00EA57EB" w:rsidRPr="006066DD" w:rsidRDefault="00EA57EB" w:rsidP="006F6B95">
            <w:pPr>
              <w:jc w:val="center"/>
              <w:rPr>
                <w:sz w:val="20"/>
                <w:szCs w:val="20"/>
              </w:rPr>
            </w:pPr>
            <w:r w:rsidRPr="006066DD">
              <w:rPr>
                <w:sz w:val="20"/>
                <w:szCs w:val="20"/>
              </w:rPr>
              <w:t>36</w:t>
            </w:r>
          </w:p>
        </w:tc>
      </w:tr>
    </w:tbl>
    <w:p w14:paraId="167E1B04" w14:textId="77777777" w:rsidR="00EA57EB" w:rsidRPr="006066DD" w:rsidRDefault="00EA57EB" w:rsidP="00EA57EB">
      <w:pPr>
        <w:rPr>
          <w:b/>
          <w:sz w:val="20"/>
          <w:szCs w:val="20"/>
          <w:lang w:val="sr-Cyrl-CS"/>
        </w:rPr>
      </w:pPr>
    </w:p>
    <w:p w14:paraId="7EDF1D59" w14:textId="77777777" w:rsidR="00EA57EB" w:rsidRPr="006066DD" w:rsidRDefault="00EA57EB" w:rsidP="00EA57EB">
      <w:pPr>
        <w:jc w:val="right"/>
        <w:rPr>
          <w:b/>
          <w:sz w:val="20"/>
          <w:szCs w:val="20"/>
          <w:u w:val="single"/>
        </w:rPr>
      </w:pPr>
    </w:p>
    <w:p w14:paraId="5075E8AD" w14:textId="77777777" w:rsidR="00EA57EB" w:rsidRPr="006066DD" w:rsidRDefault="00EA57EB" w:rsidP="00EA57EB">
      <w:pPr>
        <w:jc w:val="center"/>
        <w:rPr>
          <w:sz w:val="20"/>
          <w:szCs w:val="20"/>
          <w:lang w:val="sr-Cyrl-CS"/>
        </w:rPr>
      </w:pPr>
      <w:r w:rsidRPr="006066DD">
        <w:rPr>
          <w:sz w:val="20"/>
          <w:szCs w:val="20"/>
          <w:lang w:val="sr-Cyrl-CS"/>
        </w:rPr>
        <w:t>ИЗВЕШТАЈ О РАДУ НАСТАВНИКА У ШКОЛСКОЈ 20</w:t>
      </w:r>
      <w:r w:rsidRPr="006066DD">
        <w:rPr>
          <w:sz w:val="20"/>
          <w:szCs w:val="20"/>
          <w:lang w:val="ru-RU"/>
        </w:rPr>
        <w:t>2</w:t>
      </w:r>
      <w:r w:rsidRPr="00062E67">
        <w:rPr>
          <w:sz w:val="20"/>
          <w:szCs w:val="20"/>
          <w:lang w:val="ru-RU"/>
        </w:rPr>
        <w:t>4</w:t>
      </w:r>
      <w:r w:rsidRPr="006066DD">
        <w:rPr>
          <w:sz w:val="20"/>
          <w:szCs w:val="20"/>
          <w:lang w:val="sr-Cyrl-CS"/>
        </w:rPr>
        <w:t>/202</w:t>
      </w:r>
      <w:r w:rsidRPr="00062E67">
        <w:rPr>
          <w:sz w:val="20"/>
          <w:szCs w:val="20"/>
          <w:lang w:val="ru-RU"/>
        </w:rPr>
        <w:t>5</w:t>
      </w:r>
      <w:r w:rsidRPr="006066DD">
        <w:rPr>
          <w:sz w:val="20"/>
          <w:szCs w:val="20"/>
          <w:lang w:val="sr-Cyrl-CS"/>
        </w:rPr>
        <w:t>. ГОДИНИ</w:t>
      </w:r>
    </w:p>
    <w:p w14:paraId="566C0CBD" w14:textId="77777777" w:rsidR="00EA57EB" w:rsidRPr="006066DD" w:rsidRDefault="00EA57EB" w:rsidP="00EA57EB">
      <w:pPr>
        <w:rPr>
          <w:sz w:val="20"/>
          <w:szCs w:val="20"/>
          <w:lang w:val="sr-Cyrl-CS"/>
        </w:rPr>
      </w:pPr>
    </w:p>
    <w:p w14:paraId="0A318AFA" w14:textId="77777777" w:rsidR="00EA57EB" w:rsidRPr="006066DD" w:rsidRDefault="00EA57EB" w:rsidP="00EA57EB">
      <w:pPr>
        <w:jc w:val="center"/>
        <w:rPr>
          <w:sz w:val="20"/>
          <w:szCs w:val="20"/>
          <w:lang w:val="sr-Cyrl-CS"/>
        </w:rPr>
      </w:pPr>
      <w:r w:rsidRPr="006066DD">
        <w:rPr>
          <w:sz w:val="20"/>
          <w:szCs w:val="20"/>
          <w:lang w:val="sr-Cyrl-CS"/>
        </w:rPr>
        <w:t xml:space="preserve">Иновативни модели наставе планирани РПШ </w:t>
      </w:r>
    </w:p>
    <w:p w14:paraId="29AD43E8" w14:textId="77777777" w:rsidR="00EA57EB" w:rsidRPr="006066DD" w:rsidRDefault="00EA57EB" w:rsidP="00EA57EB">
      <w:pPr>
        <w:jc w:val="center"/>
        <w:rPr>
          <w:sz w:val="20"/>
          <w:szCs w:val="20"/>
          <w:lang w:val="sr-Cyrl-CS"/>
        </w:rPr>
      </w:pPr>
      <w:r w:rsidRPr="006066DD">
        <w:rPr>
          <w:sz w:val="20"/>
          <w:szCs w:val="20"/>
          <w:lang w:val="sr-Cyrl-CS"/>
        </w:rPr>
        <w:t>Уписати назив наставне јединице, редни број часа, разред и одељење у којем је реализована</w:t>
      </w:r>
    </w:p>
    <w:p w14:paraId="7712DFC3" w14:textId="77777777" w:rsidR="00EA57EB" w:rsidRPr="006066DD" w:rsidRDefault="00EA57EB" w:rsidP="00EA57EB">
      <w:pPr>
        <w:jc w:val="center"/>
        <w:rPr>
          <w:sz w:val="20"/>
          <w:szCs w:val="20"/>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EA57EB" w:rsidRPr="0049062B" w14:paraId="0B6C0274" w14:textId="77777777" w:rsidTr="006F6B95">
        <w:trPr>
          <w:trHeight w:val="683"/>
        </w:trPr>
        <w:tc>
          <w:tcPr>
            <w:tcW w:w="8928" w:type="dxa"/>
            <w:noWrap/>
          </w:tcPr>
          <w:p w14:paraId="2A1F3CCB" w14:textId="77777777" w:rsidR="00EA57EB" w:rsidRPr="00EA57EB" w:rsidRDefault="00EA57EB" w:rsidP="006F6B95">
            <w:pPr>
              <w:pStyle w:val="NoSpacing"/>
              <w:rPr>
                <w:rFonts w:ascii="Times New Roman" w:hAnsi="Times New Roman"/>
                <w:sz w:val="20"/>
                <w:szCs w:val="20"/>
                <w:vertAlign w:val="subscript"/>
                <w:lang w:val="sr-Cyrl-CS"/>
              </w:rPr>
            </w:pPr>
            <w:r w:rsidRPr="00EA57EB">
              <w:rPr>
                <w:rFonts w:ascii="Times New Roman" w:hAnsi="Times New Roman"/>
                <w:sz w:val="20"/>
                <w:szCs w:val="20"/>
                <w:lang w:val="sr-Cyrl-CS"/>
              </w:rPr>
              <w:t xml:space="preserve">11.04.2025. Тематски дан - Празници нам стижу - </w:t>
            </w:r>
            <w:r w:rsidRPr="006066DD">
              <w:rPr>
                <w:rFonts w:ascii="Times New Roman" w:hAnsi="Times New Roman"/>
                <w:sz w:val="20"/>
                <w:szCs w:val="20"/>
              </w:rPr>
              <w:t>III</w:t>
            </w:r>
            <w:r w:rsidRPr="00EA57EB">
              <w:rPr>
                <w:rFonts w:ascii="Times New Roman" w:hAnsi="Times New Roman"/>
                <w:sz w:val="20"/>
                <w:szCs w:val="20"/>
                <w:vertAlign w:val="subscript"/>
                <w:lang w:val="sr-Cyrl-CS"/>
              </w:rPr>
              <w:t>1</w:t>
            </w:r>
          </w:p>
        </w:tc>
      </w:tr>
    </w:tbl>
    <w:p w14:paraId="49A6D34A" w14:textId="77777777" w:rsidR="00EA57EB" w:rsidRPr="006066DD" w:rsidRDefault="00EA57EB" w:rsidP="00EA57EB">
      <w:pPr>
        <w:jc w:val="center"/>
        <w:rPr>
          <w:sz w:val="20"/>
          <w:szCs w:val="20"/>
          <w:lang w:val="sr-Cyrl-CS"/>
        </w:rPr>
      </w:pPr>
    </w:p>
    <w:p w14:paraId="20048BBC" w14:textId="77777777" w:rsidR="00EA57EB" w:rsidRPr="006066DD" w:rsidRDefault="00EA57EB" w:rsidP="00EA57EB">
      <w:pPr>
        <w:jc w:val="center"/>
        <w:rPr>
          <w:sz w:val="20"/>
          <w:szCs w:val="20"/>
          <w:lang w:val="sr-Cyrl-CS"/>
        </w:rPr>
      </w:pPr>
      <w:r w:rsidRPr="006066DD">
        <w:rPr>
          <w:sz w:val="20"/>
          <w:szCs w:val="20"/>
          <w:lang w:val="sr-Cyrl-CS"/>
        </w:rPr>
        <w:t>Посећени семинари</w:t>
      </w:r>
    </w:p>
    <w:p w14:paraId="69717A92" w14:textId="77777777" w:rsidR="00EA57EB" w:rsidRPr="006066DD" w:rsidRDefault="00EA57EB" w:rsidP="00EA57EB">
      <w:pPr>
        <w:jc w:val="center"/>
        <w:rPr>
          <w:sz w:val="20"/>
          <w:szCs w:val="20"/>
          <w:lang w:val="sr-Cyrl-CS"/>
        </w:rPr>
      </w:pPr>
      <w:r w:rsidRPr="006066DD">
        <w:rPr>
          <w:sz w:val="20"/>
          <w:szCs w:val="20"/>
          <w:lang w:val="sr-Cyrl-CS"/>
        </w:rPr>
        <w:lastRenderedPageBreak/>
        <w:t>Унети назив семинара, обавезни/изборни, број сати</w:t>
      </w:r>
    </w:p>
    <w:p w14:paraId="4178139F" w14:textId="77777777" w:rsidR="00EA57EB" w:rsidRPr="006066DD" w:rsidRDefault="00EA57EB" w:rsidP="00EA57EB">
      <w:pPr>
        <w:jc w:val="center"/>
        <w:rPr>
          <w:sz w:val="20"/>
          <w:szCs w:val="20"/>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EA57EB" w:rsidRPr="0049062B" w14:paraId="21C57605" w14:textId="77777777" w:rsidTr="006F6B95">
        <w:trPr>
          <w:trHeight w:val="565"/>
        </w:trPr>
        <w:tc>
          <w:tcPr>
            <w:tcW w:w="8928" w:type="dxa"/>
            <w:noWrap/>
          </w:tcPr>
          <w:p w14:paraId="369599C6" w14:textId="77777777" w:rsidR="00EA57EB" w:rsidRPr="006066DD" w:rsidRDefault="00EA57EB">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Програм обуке наставника разредне наставе за предмет дигитални свет 3 - 16 сати</w:t>
            </w:r>
          </w:p>
          <w:p w14:paraId="243900B2" w14:textId="77777777" w:rsidR="00EA57EB" w:rsidRPr="006066DD" w:rsidRDefault="00EA57EB">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 xml:space="preserve">Програм обуке наставника за имплементацију софтвера за праћење физичког  развоја и развоја моторичких способности ученика у основним и средњим школама - </w:t>
            </w:r>
            <w:r>
              <w:rPr>
                <w:rFonts w:ascii="Times New Roman" w:hAnsi="Times New Roman"/>
                <w:sz w:val="20"/>
                <w:szCs w:val="20"/>
                <w:lang w:val="sr-Cyrl-CS"/>
              </w:rPr>
              <w:t>16</w:t>
            </w:r>
            <w:r w:rsidRPr="006066DD">
              <w:rPr>
                <w:rFonts w:ascii="Times New Roman" w:hAnsi="Times New Roman"/>
                <w:sz w:val="20"/>
                <w:szCs w:val="20"/>
                <w:lang w:val="sr-Cyrl-CS"/>
              </w:rPr>
              <w:t xml:space="preserve"> сати</w:t>
            </w:r>
          </w:p>
          <w:p w14:paraId="39DC763F" w14:textId="77777777" w:rsidR="00EA57EB" w:rsidRPr="006066DD" w:rsidRDefault="00EA57EB">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Комуникација: минско или подстицајно поље - 1 сат</w:t>
            </w:r>
          </w:p>
          <w:p w14:paraId="59B11099" w14:textId="77777777" w:rsidR="00EA57EB" w:rsidRPr="006066DD" w:rsidRDefault="00EA57EB">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Видим, интервенишем и посредујем у ситуацијама вршљачког насиља - 8 сати</w:t>
            </w:r>
          </w:p>
          <w:p w14:paraId="78D6A2E2" w14:textId="77777777" w:rsidR="00EA57EB" w:rsidRPr="006066DD" w:rsidRDefault="00EA57EB">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Учење кроз игру уз дидактичку коцку и множилицу - 1 сат</w:t>
            </w:r>
          </w:p>
          <w:p w14:paraId="5D33A81E" w14:textId="77777777" w:rsidR="00EA57EB" w:rsidRPr="006066DD" w:rsidRDefault="00EA57EB">
            <w:pPr>
              <w:pStyle w:val="NoSpacing"/>
              <w:numPr>
                <w:ilvl w:val="0"/>
                <w:numId w:val="40"/>
              </w:numPr>
              <w:jc w:val="left"/>
              <w:rPr>
                <w:rFonts w:ascii="Times New Roman" w:hAnsi="Times New Roman"/>
                <w:sz w:val="20"/>
                <w:szCs w:val="20"/>
                <w:lang w:val="sr-Cyrl-CS"/>
              </w:rPr>
            </w:pPr>
            <w:r w:rsidRPr="006066DD">
              <w:rPr>
                <w:rFonts w:ascii="Times New Roman" w:hAnsi="Times New Roman"/>
                <w:sz w:val="20"/>
                <w:szCs w:val="20"/>
                <w:lang w:val="sr-Cyrl-CS"/>
              </w:rPr>
              <w:t>Загонетне авантуре ума-инспирација за размишљање на сваком часу - 1 сат</w:t>
            </w:r>
          </w:p>
        </w:tc>
      </w:tr>
    </w:tbl>
    <w:p w14:paraId="2F4D5F9B" w14:textId="77777777" w:rsidR="00EA57EB" w:rsidRPr="006066DD" w:rsidRDefault="00EA57EB" w:rsidP="00EA57EB">
      <w:pPr>
        <w:jc w:val="center"/>
        <w:rPr>
          <w:sz w:val="20"/>
          <w:szCs w:val="20"/>
          <w:lang w:val="sr-Cyrl-CS"/>
        </w:rPr>
      </w:pPr>
    </w:p>
    <w:p w14:paraId="46598337" w14:textId="77777777" w:rsidR="00EA57EB" w:rsidRPr="006066DD" w:rsidRDefault="00EA57EB" w:rsidP="00EA57EB">
      <w:pPr>
        <w:jc w:val="center"/>
        <w:rPr>
          <w:sz w:val="20"/>
          <w:szCs w:val="20"/>
          <w:lang w:val="sr-Cyrl-CS"/>
        </w:rPr>
      </w:pPr>
      <w:r w:rsidRPr="006066DD">
        <w:rPr>
          <w:sz w:val="20"/>
          <w:szCs w:val="20"/>
          <w:lang w:val="sr-Cyrl-CS"/>
        </w:rPr>
        <w:t>Остале активности у току школске године</w:t>
      </w:r>
    </w:p>
    <w:p w14:paraId="730BC0E0" w14:textId="77777777" w:rsidR="00EA57EB" w:rsidRPr="006066DD" w:rsidRDefault="00EA57EB" w:rsidP="00EA57EB">
      <w:pPr>
        <w:jc w:val="center"/>
        <w:rPr>
          <w:sz w:val="20"/>
          <w:szCs w:val="20"/>
          <w:lang w:val="sr-Cyrl-CS"/>
        </w:rPr>
      </w:pPr>
    </w:p>
    <w:tbl>
      <w:tblPr>
        <w:tblpPr w:leftFromText="180" w:rightFromText="180" w:vertAnchor="text" w:tblpY="1"/>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0"/>
      </w:tblGrid>
      <w:tr w:rsidR="00EA57EB" w:rsidRPr="0049062B" w14:paraId="54183A6B" w14:textId="77777777" w:rsidTr="006F6B95">
        <w:tc>
          <w:tcPr>
            <w:tcW w:w="8910" w:type="dxa"/>
            <w:noWrap/>
          </w:tcPr>
          <w:p w14:paraId="24F340CC" w14:textId="77777777" w:rsidR="00EA57EB" w:rsidRPr="006066DD" w:rsidRDefault="00EA57EB" w:rsidP="006F6B95">
            <w:pPr>
              <w:rPr>
                <w:b/>
                <w:sz w:val="20"/>
                <w:szCs w:val="20"/>
                <w:lang w:val="sr-Cyrl-CS"/>
              </w:rPr>
            </w:pPr>
            <w:r w:rsidRPr="006066DD">
              <w:rPr>
                <w:b/>
                <w:sz w:val="20"/>
                <w:szCs w:val="20"/>
                <w:lang w:val="sr-Cyrl-CS"/>
              </w:rPr>
              <w:t>СЕПТЕМБАР</w:t>
            </w:r>
          </w:p>
          <w:p w14:paraId="2309897C" w14:textId="77777777" w:rsidR="00EA57EB" w:rsidRPr="006066DD" w:rsidRDefault="00EA57EB" w:rsidP="006F6B95">
            <w:pPr>
              <w:rPr>
                <w:b/>
                <w:sz w:val="20"/>
                <w:szCs w:val="20"/>
                <w:lang w:val="sr-Cyrl-CS"/>
              </w:rPr>
            </w:pPr>
          </w:p>
          <w:p w14:paraId="3FEC1670" w14:textId="77777777" w:rsidR="00EA57EB" w:rsidRPr="006066DD" w:rsidRDefault="00EA57EB" w:rsidP="006F6B95">
            <w:pPr>
              <w:rPr>
                <w:sz w:val="20"/>
                <w:szCs w:val="20"/>
                <w:lang w:val="sr-Cyrl-CS"/>
              </w:rPr>
            </w:pPr>
            <w:r w:rsidRPr="006066DD">
              <w:rPr>
                <w:sz w:val="20"/>
                <w:szCs w:val="20"/>
                <w:lang w:val="sr-Cyrl-CS"/>
              </w:rPr>
              <w:t>04.09.2024. Присуство на седници Тима за самовредновање</w:t>
            </w:r>
          </w:p>
          <w:p w14:paraId="5F25AFF6" w14:textId="77777777" w:rsidR="00EA57EB" w:rsidRPr="006066DD" w:rsidRDefault="00EA57EB" w:rsidP="006F6B95">
            <w:pPr>
              <w:rPr>
                <w:sz w:val="20"/>
                <w:szCs w:val="20"/>
                <w:lang w:val="sr-Cyrl-CS"/>
              </w:rPr>
            </w:pPr>
            <w:r w:rsidRPr="006066DD">
              <w:rPr>
                <w:sz w:val="20"/>
                <w:szCs w:val="20"/>
                <w:lang w:val="sr-Cyrl-CS"/>
              </w:rPr>
              <w:t>0</w:t>
            </w:r>
            <w:r>
              <w:rPr>
                <w:sz w:val="20"/>
                <w:szCs w:val="20"/>
                <w:lang w:val="sr-Cyrl-CS"/>
              </w:rPr>
              <w:t>6</w:t>
            </w:r>
            <w:r w:rsidRPr="006066DD">
              <w:rPr>
                <w:sz w:val="20"/>
                <w:szCs w:val="20"/>
                <w:lang w:val="sr-Cyrl-CS"/>
              </w:rPr>
              <w:t>.09.2024. Присуство на седници Актива за развојно планирање</w:t>
            </w:r>
          </w:p>
          <w:p w14:paraId="43DC5213" w14:textId="77777777" w:rsidR="00EA57EB" w:rsidRPr="006066DD" w:rsidRDefault="00EA57EB" w:rsidP="006F6B95">
            <w:pPr>
              <w:rPr>
                <w:sz w:val="20"/>
                <w:szCs w:val="20"/>
                <w:lang w:val="sr-Cyrl-CS"/>
              </w:rPr>
            </w:pPr>
            <w:r w:rsidRPr="006066DD">
              <w:rPr>
                <w:sz w:val="20"/>
                <w:szCs w:val="20"/>
                <w:lang w:val="sr-Cyrl-CS"/>
              </w:rPr>
              <w:t>06.09.2024. Одржан први родитељски састанак</w:t>
            </w:r>
          </w:p>
          <w:p w14:paraId="76457758" w14:textId="77777777" w:rsidR="00EA57EB" w:rsidRPr="006066DD" w:rsidRDefault="00EA57EB" w:rsidP="006F6B95">
            <w:pPr>
              <w:rPr>
                <w:sz w:val="20"/>
                <w:szCs w:val="20"/>
                <w:lang w:val="sr-Cyrl-CS"/>
              </w:rPr>
            </w:pPr>
            <w:r w:rsidRPr="006066DD">
              <w:rPr>
                <w:sz w:val="20"/>
                <w:szCs w:val="20"/>
                <w:lang w:val="sr-Cyrl-CS"/>
              </w:rPr>
              <w:t>09.09.2024. Присуство на  седници Одељењског већа разредне наставе</w:t>
            </w:r>
          </w:p>
          <w:p w14:paraId="62006001"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09.09.2024. Присуство на седници Стручног већа разредне наставе</w:t>
            </w:r>
          </w:p>
          <w:p w14:paraId="436FFC13"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12.09.2024. Присуство на седници Наставничког већа</w:t>
            </w:r>
          </w:p>
          <w:p w14:paraId="3A264C74"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12.09.2024. Слушање предавања на седници наставничког већа на тему - Очување и унапређење менталног здравља деце и младих - предавач Вера Пашћан</w:t>
            </w:r>
          </w:p>
          <w:p w14:paraId="6A4FD907" w14:textId="77777777" w:rsidR="00EA57EB" w:rsidRPr="006066DD" w:rsidRDefault="00EA57EB" w:rsidP="006F6B95">
            <w:pPr>
              <w:tabs>
                <w:tab w:val="left" w:pos="1320"/>
              </w:tabs>
              <w:rPr>
                <w:sz w:val="20"/>
                <w:szCs w:val="20"/>
                <w:lang w:val="sr-Cyrl-CS"/>
              </w:rPr>
            </w:pPr>
            <w:r w:rsidRPr="006066DD">
              <w:rPr>
                <w:sz w:val="20"/>
                <w:szCs w:val="20"/>
                <w:lang w:val="sr-Cyrl-CS"/>
              </w:rPr>
              <w:t>12.09.2024. Руковођење седницом Тима за заштиту од дискриминације,насиља, злостављања и занемаривања у васпитно-образовним установама</w:t>
            </w:r>
          </w:p>
          <w:p w14:paraId="1445C80C" w14:textId="3AC53A6A" w:rsidR="00EA57EB" w:rsidRPr="006066DD" w:rsidRDefault="00EA57EB" w:rsidP="006F6B95">
            <w:pPr>
              <w:tabs>
                <w:tab w:val="left" w:pos="1320"/>
              </w:tabs>
              <w:rPr>
                <w:sz w:val="20"/>
                <w:szCs w:val="20"/>
                <w:lang w:val="sr-Cyrl-CS"/>
              </w:rPr>
            </w:pPr>
            <w:r w:rsidRPr="006066DD">
              <w:rPr>
                <w:sz w:val="20"/>
                <w:szCs w:val="20"/>
                <w:lang w:val="sr-Cyrl-CS"/>
              </w:rPr>
              <w:t xml:space="preserve">Савладан програм обуке наставника разредне наставе за предмет дигитални свет 3 </w:t>
            </w:r>
            <w:r w:rsidR="007533DE">
              <w:rPr>
                <w:sz w:val="20"/>
                <w:szCs w:val="20"/>
                <w:lang w:val="sr-Cyrl-CS"/>
              </w:rPr>
              <w:t>–</w:t>
            </w:r>
            <w:r w:rsidRPr="006066DD">
              <w:rPr>
                <w:sz w:val="20"/>
                <w:szCs w:val="20"/>
                <w:lang w:val="sr-Cyrl-CS"/>
              </w:rPr>
              <w:t xml:space="preserve"> онлајн</w:t>
            </w:r>
          </w:p>
        </w:tc>
      </w:tr>
      <w:tr w:rsidR="00EA57EB" w:rsidRPr="0049062B" w14:paraId="340CA5AC" w14:textId="77777777" w:rsidTr="006F6B95">
        <w:tc>
          <w:tcPr>
            <w:tcW w:w="8910" w:type="dxa"/>
            <w:noWrap/>
          </w:tcPr>
          <w:p w14:paraId="4085EE57" w14:textId="77777777" w:rsidR="00EA57EB" w:rsidRPr="006066DD" w:rsidRDefault="00EA57EB" w:rsidP="006F6B95">
            <w:pPr>
              <w:rPr>
                <w:bCs/>
                <w:sz w:val="20"/>
                <w:szCs w:val="20"/>
                <w:lang w:val="sr-Cyrl-CS"/>
              </w:rPr>
            </w:pPr>
            <w:r w:rsidRPr="006066DD">
              <w:rPr>
                <w:b/>
                <w:sz w:val="20"/>
                <w:szCs w:val="20"/>
                <w:lang w:val="sr-Cyrl-CS"/>
              </w:rPr>
              <w:t>ОКТОБАР</w:t>
            </w:r>
          </w:p>
          <w:p w14:paraId="6D1566C8" w14:textId="77777777" w:rsidR="00EA57EB" w:rsidRPr="006066DD" w:rsidRDefault="00EA57EB" w:rsidP="006F6B95">
            <w:pPr>
              <w:rPr>
                <w:b/>
                <w:sz w:val="20"/>
                <w:szCs w:val="20"/>
                <w:lang w:val="sr-Cyrl-CS"/>
              </w:rPr>
            </w:pPr>
          </w:p>
          <w:p w14:paraId="6914E510" w14:textId="77777777" w:rsidR="00EA57EB" w:rsidRPr="006066DD" w:rsidRDefault="00EA57EB" w:rsidP="006F6B95">
            <w:pPr>
              <w:rPr>
                <w:sz w:val="20"/>
                <w:szCs w:val="20"/>
                <w:lang w:val="sr-Cyrl-CS"/>
              </w:rPr>
            </w:pPr>
            <w:r w:rsidRPr="006066DD">
              <w:rPr>
                <w:sz w:val="20"/>
                <w:szCs w:val="20"/>
                <w:lang w:val="sr-Cyrl-CS"/>
              </w:rPr>
              <w:t>04.10.2024. Поводом обележавања Дечије недеља постављена изложба</w:t>
            </w:r>
          </w:p>
          <w:p w14:paraId="61A491EB" w14:textId="77777777" w:rsidR="00EA57EB" w:rsidRPr="006066DD" w:rsidRDefault="00EA57EB" w:rsidP="006F6B95">
            <w:pPr>
              <w:rPr>
                <w:sz w:val="20"/>
                <w:szCs w:val="20"/>
                <w:lang w:val="sr-Cyrl-CS"/>
              </w:rPr>
            </w:pPr>
            <w:r w:rsidRPr="006066DD">
              <w:rPr>
                <w:sz w:val="20"/>
                <w:szCs w:val="20"/>
                <w:lang w:val="sr-Cyrl-CS"/>
              </w:rPr>
              <w:t>05.10.2024. Савладан програм обуке наставника за имплементацију софтвера за праћење физичког  развоја и развоја моторичких способности ученика у основним и средњим школама</w:t>
            </w:r>
          </w:p>
          <w:p w14:paraId="017ECEEC" w14:textId="77777777" w:rsidR="00EA57EB" w:rsidRPr="006066DD" w:rsidRDefault="00EA57EB" w:rsidP="006F6B95">
            <w:pPr>
              <w:rPr>
                <w:sz w:val="20"/>
                <w:szCs w:val="20"/>
                <w:lang w:val="sr-Cyrl-CS"/>
              </w:rPr>
            </w:pPr>
            <w:r w:rsidRPr="006066DD">
              <w:rPr>
                <w:sz w:val="20"/>
                <w:szCs w:val="20"/>
                <w:lang w:val="sr-Cyrl-CS"/>
              </w:rPr>
              <w:t>07.10.2024. Обележавање  Дечије недеље -</w:t>
            </w:r>
            <w:r>
              <w:rPr>
                <w:sz w:val="20"/>
                <w:szCs w:val="20"/>
                <w:lang w:val="sr-Cyrl-CS"/>
              </w:rPr>
              <w:t xml:space="preserve"> </w:t>
            </w:r>
            <w:r w:rsidRPr="006066DD">
              <w:rPr>
                <w:sz w:val="20"/>
                <w:szCs w:val="20"/>
                <w:lang w:val="sr-Cyrl-CS"/>
              </w:rPr>
              <w:t>спортске активности</w:t>
            </w:r>
          </w:p>
          <w:p w14:paraId="78D4F272" w14:textId="77777777" w:rsidR="00EA57EB" w:rsidRPr="006066DD" w:rsidRDefault="00EA57EB" w:rsidP="006F6B95">
            <w:pPr>
              <w:rPr>
                <w:sz w:val="20"/>
                <w:szCs w:val="20"/>
                <w:lang w:val="sr-Cyrl-CS"/>
              </w:rPr>
            </w:pPr>
            <w:r w:rsidRPr="006066DD">
              <w:rPr>
                <w:sz w:val="20"/>
                <w:szCs w:val="20"/>
                <w:lang w:val="sr-Cyrl-CS"/>
              </w:rPr>
              <w:t>08.10.2024. Обележавање Дечије недеље -</w:t>
            </w:r>
            <w:r>
              <w:rPr>
                <w:sz w:val="20"/>
                <w:szCs w:val="20"/>
                <w:lang w:val="sr-Cyrl-CS"/>
              </w:rPr>
              <w:t xml:space="preserve"> </w:t>
            </w:r>
            <w:r w:rsidRPr="006066DD">
              <w:rPr>
                <w:sz w:val="20"/>
                <w:szCs w:val="20"/>
                <w:lang w:val="sr-Cyrl-CS"/>
              </w:rPr>
              <w:t xml:space="preserve">маскенбал </w:t>
            </w:r>
          </w:p>
          <w:p w14:paraId="1C6600E5" w14:textId="77777777" w:rsidR="00EA57EB" w:rsidRPr="006066DD" w:rsidRDefault="00EA57EB" w:rsidP="006F6B95">
            <w:pPr>
              <w:rPr>
                <w:sz w:val="20"/>
                <w:szCs w:val="20"/>
                <w:lang w:val="sr-Cyrl-CS"/>
              </w:rPr>
            </w:pPr>
            <w:r w:rsidRPr="006066DD">
              <w:rPr>
                <w:sz w:val="20"/>
                <w:szCs w:val="20"/>
                <w:lang w:val="sr-Cyrl-CS"/>
              </w:rPr>
              <w:t>09.10.2024. Позоришна представа ,,Ко се боји вука још“ у Малом Зворнику</w:t>
            </w:r>
          </w:p>
          <w:p w14:paraId="103D0B6A" w14:textId="77777777" w:rsidR="00EA57EB" w:rsidRPr="006066DD" w:rsidRDefault="00EA57EB" w:rsidP="006F6B95">
            <w:pPr>
              <w:rPr>
                <w:sz w:val="20"/>
                <w:szCs w:val="20"/>
                <w:lang w:val="sr-Cyrl-CS"/>
              </w:rPr>
            </w:pPr>
            <w:r w:rsidRPr="006066DD">
              <w:rPr>
                <w:sz w:val="20"/>
                <w:szCs w:val="20"/>
                <w:lang w:val="sr-Cyrl-CS"/>
              </w:rPr>
              <w:t>10.10.2024. Обележавање  Дечије  недеље -</w:t>
            </w:r>
            <w:r>
              <w:rPr>
                <w:sz w:val="20"/>
                <w:szCs w:val="20"/>
                <w:lang w:val="sr-Cyrl-CS"/>
              </w:rPr>
              <w:t xml:space="preserve"> </w:t>
            </w:r>
            <w:r w:rsidRPr="006066DD">
              <w:rPr>
                <w:sz w:val="20"/>
                <w:szCs w:val="20"/>
                <w:lang w:val="sr-Cyrl-CS"/>
              </w:rPr>
              <w:t>јесењи излет</w:t>
            </w:r>
          </w:p>
          <w:p w14:paraId="10EB9A28" w14:textId="77777777" w:rsidR="00EA57EB" w:rsidRPr="006066DD" w:rsidRDefault="00EA57EB" w:rsidP="006F6B95">
            <w:pPr>
              <w:rPr>
                <w:sz w:val="20"/>
                <w:szCs w:val="20"/>
                <w:lang w:val="sr-Cyrl-CS"/>
              </w:rPr>
            </w:pPr>
            <w:r w:rsidRPr="006066DD">
              <w:rPr>
                <w:sz w:val="20"/>
                <w:szCs w:val="20"/>
                <w:lang w:val="sr-Cyrl-CS"/>
              </w:rPr>
              <w:t>11.10.2024.</w:t>
            </w:r>
            <w:r>
              <w:rPr>
                <w:sz w:val="20"/>
                <w:szCs w:val="20"/>
                <w:lang w:val="sr-Cyrl-CS"/>
              </w:rPr>
              <w:t xml:space="preserve"> </w:t>
            </w:r>
            <w:r w:rsidRPr="006066DD">
              <w:rPr>
                <w:sz w:val="20"/>
                <w:szCs w:val="20"/>
                <w:lang w:val="sr-Cyrl-CS"/>
              </w:rPr>
              <w:t>Обележавање  Дечије  недеље - приредба у част ђака првака</w:t>
            </w:r>
          </w:p>
          <w:p w14:paraId="3985B04C" w14:textId="77777777" w:rsidR="00EA57EB" w:rsidRPr="006066DD" w:rsidRDefault="00EA57EB" w:rsidP="006F6B95">
            <w:pPr>
              <w:rPr>
                <w:sz w:val="20"/>
                <w:szCs w:val="20"/>
                <w:lang w:val="sr-Cyrl-CS"/>
              </w:rPr>
            </w:pPr>
            <w:r w:rsidRPr="006066DD">
              <w:rPr>
                <w:sz w:val="20"/>
                <w:szCs w:val="20"/>
                <w:lang w:val="sr-Cyrl-CS"/>
              </w:rPr>
              <w:t>Од 14.10.-18.10.2024. реализована јесења седмица спорта</w:t>
            </w:r>
          </w:p>
          <w:p w14:paraId="58C91D30" w14:textId="77777777" w:rsidR="00EA57EB" w:rsidRPr="006066DD" w:rsidRDefault="00EA57EB" w:rsidP="006F6B95">
            <w:pPr>
              <w:rPr>
                <w:sz w:val="20"/>
                <w:szCs w:val="20"/>
                <w:lang w:val="sr-Cyrl-CS"/>
              </w:rPr>
            </w:pPr>
            <w:r w:rsidRPr="006066DD">
              <w:rPr>
                <w:sz w:val="20"/>
                <w:szCs w:val="20"/>
                <w:lang w:val="sr-Cyrl-CS"/>
              </w:rPr>
              <w:t>15.10.2024. Реализована радионица -  Препознајемо осећања и управљамо њима</w:t>
            </w:r>
          </w:p>
          <w:p w14:paraId="3671A284" w14:textId="77777777" w:rsidR="00EA57EB" w:rsidRPr="006066DD" w:rsidRDefault="00EA57EB" w:rsidP="006F6B95">
            <w:pPr>
              <w:tabs>
                <w:tab w:val="left" w:pos="3810"/>
              </w:tabs>
              <w:rPr>
                <w:sz w:val="20"/>
                <w:szCs w:val="20"/>
                <w:lang w:val="sr-Cyrl-CS"/>
              </w:rPr>
            </w:pPr>
            <w:r w:rsidRPr="006066DD">
              <w:rPr>
                <w:sz w:val="20"/>
                <w:szCs w:val="20"/>
                <w:lang w:val="sr-Cyrl-CS"/>
              </w:rPr>
              <w:t>17.10.2024. Одржан  јесењи крос</w:t>
            </w:r>
          </w:p>
          <w:p w14:paraId="407460E5" w14:textId="77777777" w:rsidR="00EA57EB" w:rsidRPr="006066DD" w:rsidRDefault="00EA57EB" w:rsidP="006F6B95">
            <w:pPr>
              <w:tabs>
                <w:tab w:val="left" w:pos="3810"/>
              </w:tabs>
              <w:rPr>
                <w:sz w:val="20"/>
                <w:szCs w:val="20"/>
                <w:lang w:val="sr-Cyrl-CS"/>
              </w:rPr>
            </w:pPr>
            <w:r w:rsidRPr="006066DD">
              <w:rPr>
                <w:sz w:val="20"/>
                <w:szCs w:val="20"/>
                <w:lang w:val="sr-Cyrl-CS"/>
              </w:rPr>
              <w:t>17.10.2024. Присуство на седници Актива за развојно планирање</w:t>
            </w:r>
            <w:r w:rsidRPr="006066DD">
              <w:rPr>
                <w:sz w:val="20"/>
                <w:szCs w:val="20"/>
                <w:lang w:val="sr-Cyrl-CS"/>
              </w:rPr>
              <w:tab/>
            </w:r>
          </w:p>
          <w:p w14:paraId="4BB5FAD8" w14:textId="77777777" w:rsidR="00EA57EB" w:rsidRPr="006066DD" w:rsidRDefault="00EA57EB" w:rsidP="006F6B95">
            <w:pPr>
              <w:tabs>
                <w:tab w:val="left" w:pos="1320"/>
              </w:tabs>
              <w:rPr>
                <w:sz w:val="20"/>
                <w:szCs w:val="20"/>
                <w:lang w:val="sr-Cyrl-CS"/>
              </w:rPr>
            </w:pPr>
            <w:r w:rsidRPr="006066DD">
              <w:rPr>
                <w:sz w:val="20"/>
                <w:szCs w:val="20"/>
                <w:lang w:val="sr-Cyrl-CS"/>
              </w:rPr>
              <w:t>22.10.2024. Руковођење седницом Тима за заштиту од дискриминације, насиља, злостављања и занемаривања у васпитно-образовним установама</w:t>
            </w:r>
          </w:p>
          <w:p w14:paraId="1F651F84" w14:textId="77777777" w:rsidR="00EA57EB" w:rsidRPr="006066DD" w:rsidRDefault="00EA57EB" w:rsidP="006F6B95">
            <w:pPr>
              <w:rPr>
                <w:sz w:val="20"/>
                <w:szCs w:val="20"/>
                <w:lang w:val="sr-Cyrl-CS"/>
              </w:rPr>
            </w:pPr>
            <w:r w:rsidRPr="006066DD">
              <w:rPr>
                <w:sz w:val="20"/>
                <w:szCs w:val="20"/>
                <w:lang w:val="sr-Cyrl-CS"/>
              </w:rPr>
              <w:t>24.10.2024. Присуство на седници Тима за самовредновање</w:t>
            </w:r>
          </w:p>
          <w:p w14:paraId="0576C5C7"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bCs/>
                <w:kern w:val="32"/>
                <w:sz w:val="20"/>
                <w:szCs w:val="20"/>
                <w:lang w:val="sr-Cyrl-CS"/>
              </w:rPr>
              <w:t>28.10.2024.</w:t>
            </w:r>
            <w:r w:rsidRPr="006066DD">
              <w:rPr>
                <w:rFonts w:ascii="Times New Roman" w:hAnsi="Times New Roman"/>
                <w:sz w:val="20"/>
                <w:szCs w:val="20"/>
                <w:lang w:val="sr-Cyrl-CS"/>
              </w:rPr>
              <w:t xml:space="preserve"> Присуство на седници Наставничког већа</w:t>
            </w:r>
          </w:p>
          <w:p w14:paraId="388E06F6"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29.10.2024. Час природе и друштва (17. час) посетио просветни саветник Ђоко Петровић</w:t>
            </w:r>
          </w:p>
          <w:p w14:paraId="3BADD087"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29.10.2024. Интервју са спољним евалуатором, Катарином Петровић, у својству координатора</w:t>
            </w:r>
          </w:p>
          <w:p w14:paraId="1625979F"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30.10.2024. Интервју са спољним евалуатором, Катарином Петровић у својству наставника</w:t>
            </w:r>
          </w:p>
          <w:p w14:paraId="3B367AAA" w14:textId="77777777" w:rsidR="00EA57EB" w:rsidRPr="006066DD" w:rsidRDefault="00EA57EB" w:rsidP="006F6B95">
            <w:pPr>
              <w:pStyle w:val="NoSpacing"/>
              <w:rPr>
                <w:rFonts w:ascii="Times New Roman" w:hAnsi="Times New Roman"/>
                <w:bCs/>
                <w:kern w:val="32"/>
                <w:sz w:val="20"/>
                <w:szCs w:val="20"/>
                <w:lang w:val="sr-Cyrl-CS"/>
              </w:rPr>
            </w:pPr>
            <w:r w:rsidRPr="006066DD">
              <w:rPr>
                <w:rFonts w:ascii="Times New Roman" w:hAnsi="Times New Roman"/>
                <w:sz w:val="20"/>
                <w:szCs w:val="20"/>
                <w:lang w:val="sr-Cyrl-CS"/>
              </w:rPr>
              <w:t>30.10.2024. Присуство на састанку са спољним евалуаторима</w:t>
            </w:r>
          </w:p>
        </w:tc>
      </w:tr>
      <w:tr w:rsidR="00EA57EB" w:rsidRPr="0049062B" w14:paraId="488CD29B" w14:textId="77777777" w:rsidTr="006F6B95">
        <w:tc>
          <w:tcPr>
            <w:tcW w:w="8910" w:type="dxa"/>
            <w:noWrap/>
          </w:tcPr>
          <w:p w14:paraId="643C901F" w14:textId="77777777" w:rsidR="00EA57EB" w:rsidRPr="006066DD" w:rsidRDefault="00EA57EB" w:rsidP="006F6B95">
            <w:pPr>
              <w:pStyle w:val="NoSpacing"/>
              <w:rPr>
                <w:rFonts w:ascii="Times New Roman" w:hAnsi="Times New Roman"/>
                <w:b/>
                <w:sz w:val="20"/>
                <w:szCs w:val="20"/>
                <w:lang w:val="sr-Cyrl-CS"/>
              </w:rPr>
            </w:pPr>
            <w:r w:rsidRPr="006066DD">
              <w:rPr>
                <w:rFonts w:ascii="Times New Roman" w:hAnsi="Times New Roman"/>
                <w:b/>
                <w:sz w:val="20"/>
                <w:szCs w:val="20"/>
                <w:lang w:val="sr-Cyrl-CS"/>
              </w:rPr>
              <w:t>НОВЕМБАР</w:t>
            </w:r>
          </w:p>
          <w:p w14:paraId="0271F0E6" w14:textId="77777777" w:rsidR="00EA57EB" w:rsidRPr="006066DD" w:rsidRDefault="00EA57EB" w:rsidP="006F6B95">
            <w:pPr>
              <w:pStyle w:val="NoSpacing"/>
              <w:rPr>
                <w:rFonts w:ascii="Times New Roman" w:hAnsi="Times New Roman"/>
                <w:b/>
                <w:sz w:val="20"/>
                <w:szCs w:val="20"/>
                <w:lang w:val="sr-Cyrl-CS"/>
              </w:rPr>
            </w:pPr>
          </w:p>
          <w:p w14:paraId="68334FCA"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05.11.2024. Присуство на седници Актива за развојно планирање</w:t>
            </w:r>
          </w:p>
          <w:p w14:paraId="1388E6FB"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06.11.2024. Час математике посетиле диретор и стручни сарадник школе</w:t>
            </w:r>
          </w:p>
          <w:p w14:paraId="0611F990"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08.11.2024. Присуство на седници Наставничког већа</w:t>
            </w:r>
          </w:p>
          <w:p w14:paraId="7A9FBCA3"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lastRenderedPageBreak/>
              <w:t>Од 12.11.2024. до 15.11.2024. паковали ствари за излазак из матичне школе у ИО Брасина</w:t>
            </w:r>
          </w:p>
          <w:p w14:paraId="5D14A350"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13.11.2024. Присуство на  седници Одељењског већа разредне наставе</w:t>
            </w:r>
          </w:p>
          <w:p w14:paraId="7BCA15B1"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15.11.2024. Одржан други родитељски састанак</w:t>
            </w:r>
          </w:p>
          <w:p w14:paraId="12AF1B25"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Од 18.11.2024. настава се реализује у ИО Брасина у првој смени</w:t>
            </w:r>
          </w:p>
          <w:p w14:paraId="62B10706"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25.11.2024. Присуство на седници Наставничког већа</w:t>
            </w:r>
          </w:p>
          <w:p w14:paraId="3C674DF1"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25.11.2024. Присуство на седници Актива за развојно планирање</w:t>
            </w:r>
          </w:p>
          <w:p w14:paraId="6225EB71"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28.11.2024. Обележен Дан школе - изложба</w:t>
            </w:r>
          </w:p>
          <w:p w14:paraId="63C64689" w14:textId="3C1CA0AA"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 xml:space="preserve">29.11.2024. Обележен Дан школе </w:t>
            </w:r>
            <w:r w:rsidR="007533DE">
              <w:rPr>
                <w:rFonts w:ascii="Times New Roman" w:hAnsi="Times New Roman"/>
                <w:sz w:val="20"/>
                <w:szCs w:val="20"/>
                <w:lang w:val="sr-Cyrl-CS"/>
              </w:rPr>
              <w:t>–</w:t>
            </w:r>
            <w:r w:rsidRPr="006066DD">
              <w:rPr>
                <w:rFonts w:ascii="Times New Roman" w:hAnsi="Times New Roman"/>
                <w:sz w:val="20"/>
                <w:szCs w:val="20"/>
                <w:lang w:val="sr-Cyrl-CS"/>
              </w:rPr>
              <w:t xml:space="preserve"> приредба</w:t>
            </w:r>
          </w:p>
        </w:tc>
      </w:tr>
      <w:tr w:rsidR="00EA57EB" w:rsidRPr="0049062B" w14:paraId="69E53375" w14:textId="77777777" w:rsidTr="006F6B95">
        <w:tc>
          <w:tcPr>
            <w:tcW w:w="8910" w:type="dxa"/>
            <w:noWrap/>
          </w:tcPr>
          <w:p w14:paraId="5D78602B" w14:textId="77777777" w:rsidR="00EA57EB" w:rsidRPr="006066DD" w:rsidRDefault="00EA57EB" w:rsidP="006F6B95">
            <w:pPr>
              <w:rPr>
                <w:b/>
                <w:sz w:val="20"/>
                <w:szCs w:val="20"/>
                <w:lang w:val="sr-Cyrl-CS"/>
              </w:rPr>
            </w:pPr>
            <w:r w:rsidRPr="006066DD">
              <w:rPr>
                <w:b/>
                <w:sz w:val="20"/>
                <w:szCs w:val="20"/>
                <w:lang w:val="sr-Cyrl-CS"/>
              </w:rPr>
              <w:lastRenderedPageBreak/>
              <w:t>ДЕЦЕМБАР</w:t>
            </w:r>
          </w:p>
          <w:p w14:paraId="6E0E45FB" w14:textId="77777777" w:rsidR="00EA57EB" w:rsidRPr="006066DD" w:rsidRDefault="00EA57EB" w:rsidP="006F6B95">
            <w:pPr>
              <w:rPr>
                <w:b/>
                <w:sz w:val="20"/>
                <w:szCs w:val="20"/>
                <w:lang w:val="sr-Cyrl-CS"/>
              </w:rPr>
            </w:pPr>
          </w:p>
          <w:p w14:paraId="349FB1C2"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03.12.2024. Присуство интерактивном вебинару - Фреска: Уџбенички комплет за 3. разред</w:t>
            </w:r>
          </w:p>
          <w:p w14:paraId="6D7337D1"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09.12.2024. Присуство на седници Актива за развојно планирање</w:t>
            </w:r>
          </w:p>
          <w:p w14:paraId="78312CAE" w14:textId="77777777" w:rsidR="00EA57EB" w:rsidRPr="006066DD" w:rsidRDefault="00EA57EB" w:rsidP="006F6B95">
            <w:pPr>
              <w:pStyle w:val="NoSpacing"/>
              <w:tabs>
                <w:tab w:val="left" w:pos="6450"/>
              </w:tabs>
              <w:rPr>
                <w:rFonts w:ascii="Times New Roman" w:hAnsi="Times New Roman"/>
                <w:sz w:val="20"/>
                <w:szCs w:val="20"/>
                <w:lang w:val="sr-Cyrl-CS"/>
              </w:rPr>
            </w:pPr>
            <w:r w:rsidRPr="006066DD">
              <w:rPr>
                <w:rFonts w:ascii="Times New Roman" w:hAnsi="Times New Roman"/>
                <w:sz w:val="20"/>
                <w:szCs w:val="20"/>
                <w:lang w:val="sr-Cyrl-CS"/>
              </w:rPr>
              <w:t>10.12.2024. Присуство интерактивном вебинару - Клетт: Уџбенички комплет за 3. разред</w:t>
            </w:r>
            <w:r w:rsidRPr="006066DD">
              <w:rPr>
                <w:rFonts w:ascii="Times New Roman" w:hAnsi="Times New Roman"/>
                <w:sz w:val="20"/>
                <w:szCs w:val="20"/>
                <w:lang w:val="sr-Cyrl-CS"/>
              </w:rPr>
              <w:tab/>
            </w:r>
          </w:p>
          <w:p w14:paraId="118C14D0" w14:textId="77777777" w:rsidR="00EA57EB" w:rsidRPr="00EA57EB" w:rsidRDefault="00EA57EB" w:rsidP="006F6B95">
            <w:pPr>
              <w:pStyle w:val="NoSpacing"/>
              <w:tabs>
                <w:tab w:val="left" w:pos="6450"/>
              </w:tabs>
              <w:rPr>
                <w:rFonts w:ascii="Times New Roman" w:hAnsi="Times New Roman"/>
                <w:sz w:val="20"/>
                <w:szCs w:val="20"/>
                <w:lang w:val="sr-Cyrl-CS"/>
              </w:rPr>
            </w:pPr>
            <w:r w:rsidRPr="00EA57EB">
              <w:rPr>
                <w:rFonts w:ascii="Times New Roman" w:hAnsi="Times New Roman"/>
                <w:sz w:val="20"/>
                <w:szCs w:val="20"/>
                <w:lang w:val="sr-Cyrl-CS"/>
              </w:rPr>
              <w:t>11.12.2024. Вебинар - Комуникација: минско или подстицајно поље</w:t>
            </w:r>
          </w:p>
          <w:p w14:paraId="46071DF1" w14:textId="77777777" w:rsidR="00EA57EB" w:rsidRPr="00EA57EB" w:rsidRDefault="00EA57EB" w:rsidP="006F6B95">
            <w:pPr>
              <w:pStyle w:val="NoSpacing"/>
              <w:tabs>
                <w:tab w:val="left" w:pos="6450"/>
              </w:tabs>
              <w:rPr>
                <w:rFonts w:ascii="Times New Roman" w:hAnsi="Times New Roman"/>
                <w:sz w:val="20"/>
                <w:szCs w:val="20"/>
                <w:lang w:val="sr-Cyrl-CS"/>
              </w:rPr>
            </w:pPr>
            <w:r w:rsidRPr="006066DD">
              <w:rPr>
                <w:rFonts w:ascii="Times New Roman" w:hAnsi="Times New Roman"/>
                <w:sz w:val="20"/>
                <w:szCs w:val="20"/>
                <w:lang w:val="sr-Cyrl-CS"/>
              </w:rPr>
              <w:t>13.12.2024. Одржано школско такмичење из математике</w:t>
            </w:r>
          </w:p>
          <w:p w14:paraId="1A14911A" w14:textId="77777777" w:rsidR="00EA57EB" w:rsidRPr="006066DD" w:rsidRDefault="00EA57EB" w:rsidP="006F6B95">
            <w:pPr>
              <w:pStyle w:val="NoSpacing"/>
              <w:tabs>
                <w:tab w:val="left" w:pos="6450"/>
              </w:tabs>
              <w:rPr>
                <w:rFonts w:ascii="Times New Roman" w:hAnsi="Times New Roman"/>
                <w:sz w:val="20"/>
                <w:szCs w:val="20"/>
                <w:lang w:val="sr-Cyrl-CS"/>
              </w:rPr>
            </w:pPr>
            <w:r w:rsidRPr="006066DD">
              <w:rPr>
                <w:rFonts w:ascii="Times New Roman" w:hAnsi="Times New Roman"/>
                <w:sz w:val="20"/>
                <w:szCs w:val="20"/>
                <w:lang w:val="sr-Cyrl-CS"/>
              </w:rPr>
              <w:t>1</w:t>
            </w:r>
            <w:r w:rsidRPr="00EA57EB">
              <w:rPr>
                <w:rFonts w:ascii="Times New Roman" w:hAnsi="Times New Roman"/>
                <w:sz w:val="20"/>
                <w:szCs w:val="20"/>
                <w:lang w:val="sr-Cyrl-CS"/>
              </w:rPr>
              <w:t>7</w:t>
            </w:r>
            <w:r w:rsidRPr="006066DD">
              <w:rPr>
                <w:rFonts w:ascii="Times New Roman" w:hAnsi="Times New Roman"/>
                <w:sz w:val="20"/>
                <w:szCs w:val="20"/>
                <w:lang w:val="sr-Cyrl-CS"/>
              </w:rPr>
              <w:t>.12.2024. Присуство интерактивном вебинару - Нови логос: Уџбенички комплет за 3. разред</w:t>
            </w:r>
          </w:p>
          <w:p w14:paraId="220F512A" w14:textId="77777777" w:rsidR="00EA57EB" w:rsidRPr="006066DD" w:rsidRDefault="00EA57EB" w:rsidP="006F6B95">
            <w:pPr>
              <w:pStyle w:val="NoSpacing"/>
              <w:tabs>
                <w:tab w:val="left" w:pos="6450"/>
              </w:tabs>
              <w:rPr>
                <w:rFonts w:ascii="Times New Roman" w:hAnsi="Times New Roman"/>
                <w:sz w:val="20"/>
                <w:szCs w:val="20"/>
                <w:lang w:val="sr-Cyrl-CS"/>
              </w:rPr>
            </w:pPr>
            <w:r w:rsidRPr="006066DD">
              <w:rPr>
                <w:rFonts w:ascii="Times New Roman" w:hAnsi="Times New Roman"/>
                <w:sz w:val="20"/>
                <w:szCs w:val="20"/>
                <w:lang w:val="sr-Cyrl-CS"/>
              </w:rPr>
              <w:t>23.12.2024. Одлуком Министарства просвете завршено прво полугодиште</w:t>
            </w:r>
            <w:r w:rsidRPr="006066DD">
              <w:rPr>
                <w:rFonts w:ascii="Times New Roman" w:hAnsi="Times New Roman"/>
                <w:sz w:val="20"/>
                <w:szCs w:val="20"/>
                <w:lang w:val="sr-Cyrl-CS"/>
              </w:rPr>
              <w:tab/>
            </w:r>
          </w:p>
          <w:p w14:paraId="40A96D02" w14:textId="77777777" w:rsidR="00EA57EB" w:rsidRPr="006066DD" w:rsidRDefault="00EA57EB" w:rsidP="006F6B95">
            <w:pPr>
              <w:pStyle w:val="NoSpacing"/>
              <w:tabs>
                <w:tab w:val="left" w:pos="6450"/>
              </w:tabs>
              <w:rPr>
                <w:rFonts w:ascii="Times New Roman" w:hAnsi="Times New Roman"/>
                <w:sz w:val="20"/>
                <w:szCs w:val="20"/>
                <w:lang w:val="sr-Cyrl-CS"/>
              </w:rPr>
            </w:pPr>
            <w:r w:rsidRPr="006066DD">
              <w:rPr>
                <w:rFonts w:ascii="Times New Roman" w:hAnsi="Times New Roman"/>
                <w:sz w:val="20"/>
                <w:szCs w:val="20"/>
                <w:lang w:val="sr-Cyrl-CS"/>
              </w:rPr>
              <w:t>27.12.2024. Присуство на  седници Одељењског већа разредне наставе</w:t>
            </w:r>
          </w:p>
          <w:p w14:paraId="3EC7BAC5" w14:textId="77777777" w:rsidR="00EA57EB" w:rsidRPr="006066DD" w:rsidRDefault="00EA57EB" w:rsidP="006F6B95">
            <w:pPr>
              <w:pStyle w:val="NoSpacing"/>
              <w:tabs>
                <w:tab w:val="left" w:pos="6450"/>
              </w:tabs>
              <w:rPr>
                <w:rFonts w:ascii="Times New Roman" w:hAnsi="Times New Roman"/>
                <w:sz w:val="20"/>
                <w:szCs w:val="20"/>
                <w:lang w:val="sr-Cyrl-CS"/>
              </w:rPr>
            </w:pPr>
            <w:r w:rsidRPr="006066DD">
              <w:rPr>
                <w:rFonts w:ascii="Times New Roman" w:hAnsi="Times New Roman"/>
                <w:sz w:val="20"/>
                <w:szCs w:val="20"/>
                <w:lang w:val="sr-Cyrl-CS"/>
              </w:rPr>
              <w:t>30.12.2024. Присуство на противпожарној обуци</w:t>
            </w:r>
          </w:p>
          <w:p w14:paraId="0F54F7A1" w14:textId="77777777" w:rsidR="00EA57EB" w:rsidRPr="006066DD" w:rsidRDefault="00EA57EB" w:rsidP="006F6B95">
            <w:pPr>
              <w:pStyle w:val="NoSpacing"/>
              <w:tabs>
                <w:tab w:val="left" w:pos="6450"/>
              </w:tabs>
              <w:rPr>
                <w:rFonts w:ascii="Times New Roman" w:hAnsi="Times New Roman"/>
                <w:sz w:val="20"/>
                <w:szCs w:val="20"/>
                <w:lang w:val="sr-Cyrl-CS"/>
              </w:rPr>
            </w:pPr>
            <w:r w:rsidRPr="006066DD">
              <w:rPr>
                <w:rFonts w:ascii="Times New Roman" w:hAnsi="Times New Roman"/>
                <w:sz w:val="20"/>
                <w:szCs w:val="20"/>
                <w:lang w:val="sr-Cyrl-CS"/>
              </w:rPr>
              <w:t>30.12.2024. Присуство на седници Наставничког већа</w:t>
            </w:r>
          </w:p>
          <w:p w14:paraId="49AC89B8" w14:textId="77777777" w:rsidR="00EA57EB" w:rsidRPr="006066DD" w:rsidRDefault="00EA57EB" w:rsidP="006F6B95">
            <w:pPr>
              <w:pStyle w:val="NoSpacing"/>
              <w:tabs>
                <w:tab w:val="left" w:pos="6450"/>
              </w:tabs>
              <w:rPr>
                <w:rFonts w:ascii="Times New Roman" w:hAnsi="Times New Roman"/>
                <w:sz w:val="20"/>
                <w:szCs w:val="20"/>
                <w:lang w:val="sr-Cyrl-CS"/>
              </w:rPr>
            </w:pPr>
            <w:r w:rsidRPr="006066DD">
              <w:rPr>
                <w:rFonts w:ascii="Times New Roman" w:hAnsi="Times New Roman"/>
                <w:sz w:val="20"/>
                <w:szCs w:val="20"/>
                <w:lang w:val="sr-Cyrl-CS"/>
              </w:rPr>
              <w:t>30.12.2024. Одржан трећи родитељски састанак</w:t>
            </w:r>
          </w:p>
          <w:p w14:paraId="7B2C3474" w14:textId="77777777" w:rsidR="00EA57EB" w:rsidRPr="006066DD" w:rsidRDefault="00EA57EB" w:rsidP="006F6B95">
            <w:pPr>
              <w:tabs>
                <w:tab w:val="left" w:pos="1320"/>
              </w:tabs>
              <w:rPr>
                <w:sz w:val="20"/>
                <w:szCs w:val="20"/>
                <w:lang w:val="sr-Cyrl-CS"/>
              </w:rPr>
            </w:pPr>
            <w:r w:rsidRPr="006066DD">
              <w:rPr>
                <w:sz w:val="20"/>
                <w:szCs w:val="20"/>
                <w:lang w:val="sr-Cyrl-CS"/>
              </w:rPr>
              <w:t>30.12.2024. Руковођење седницом Тима за заштиту од дискриминације, насиља, злостављања и занемаривања у васпитно-образовним установама</w:t>
            </w:r>
          </w:p>
        </w:tc>
      </w:tr>
      <w:tr w:rsidR="00EA57EB" w:rsidRPr="0049062B" w14:paraId="33B95320" w14:textId="77777777" w:rsidTr="006F6B95">
        <w:tc>
          <w:tcPr>
            <w:tcW w:w="8910" w:type="dxa"/>
            <w:noWrap/>
          </w:tcPr>
          <w:p w14:paraId="18F4104F" w14:textId="77777777" w:rsidR="00EA57EB" w:rsidRPr="006066DD" w:rsidRDefault="00EA57EB" w:rsidP="006F6B95">
            <w:pPr>
              <w:rPr>
                <w:b/>
                <w:sz w:val="20"/>
                <w:szCs w:val="20"/>
                <w:lang w:val="sr-Cyrl-CS"/>
              </w:rPr>
            </w:pPr>
            <w:r w:rsidRPr="006066DD">
              <w:rPr>
                <w:b/>
                <w:sz w:val="20"/>
                <w:szCs w:val="20"/>
                <w:lang w:val="sr-Cyrl-CS"/>
              </w:rPr>
              <w:t>ЈАНУАР</w:t>
            </w:r>
          </w:p>
          <w:p w14:paraId="66226364" w14:textId="77777777" w:rsidR="00EA57EB" w:rsidRPr="006066DD" w:rsidRDefault="00EA57EB" w:rsidP="006F6B95">
            <w:pPr>
              <w:pStyle w:val="NoSpacing"/>
              <w:rPr>
                <w:rFonts w:ascii="Times New Roman" w:hAnsi="Times New Roman"/>
                <w:sz w:val="20"/>
                <w:szCs w:val="20"/>
                <w:lang w:val="sr-Cyrl-CS"/>
              </w:rPr>
            </w:pPr>
          </w:p>
          <w:p w14:paraId="504BD21D"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04.01.2025. Семинар - Видим, интервенишем и посредујем у ситуацијама вршљачког насиља</w:t>
            </w:r>
          </w:p>
          <w:p w14:paraId="07C873C3"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15.01.2025. Присуство на седници Наставничког већа</w:t>
            </w:r>
          </w:p>
          <w:p w14:paraId="300DAF6C"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14.01.2025. Присуство на седници Стручног већа разредне наставе</w:t>
            </w:r>
          </w:p>
          <w:p w14:paraId="180F82D3"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23.01.2025. Вебинар - Учење кроз игру уз дидактичку коцку и множилицу</w:t>
            </w:r>
          </w:p>
          <w:p w14:paraId="261AA229"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24.01.2025. Постављена изложба ученичких радова поводом обележавања школске славе Светог Саве</w:t>
            </w:r>
          </w:p>
          <w:p w14:paraId="66CBB9A3"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27.01.2025. Изведена приредба поводом школске славе Светог Саве</w:t>
            </w:r>
          </w:p>
          <w:p w14:paraId="309D8BA4"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29.01.2025. Вебинар - Загонетне авантуре ума-инспирација за размишљање на сваком часу</w:t>
            </w:r>
          </w:p>
          <w:p w14:paraId="2702DBDC"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30.01.2025. Вебинар - Презентација уџбеничког комплета за 3. разред издавачке куће Вулкан знање</w:t>
            </w:r>
          </w:p>
        </w:tc>
      </w:tr>
      <w:tr w:rsidR="00EA57EB" w:rsidRPr="0049062B" w14:paraId="7C21A5BD" w14:textId="77777777" w:rsidTr="006F6B95">
        <w:trPr>
          <w:trHeight w:val="685"/>
        </w:trPr>
        <w:tc>
          <w:tcPr>
            <w:tcW w:w="8910" w:type="dxa"/>
            <w:noWrap/>
          </w:tcPr>
          <w:p w14:paraId="67B6C20C" w14:textId="77777777" w:rsidR="00EA57EB" w:rsidRPr="006066DD" w:rsidRDefault="00EA57EB" w:rsidP="006F6B95">
            <w:pPr>
              <w:rPr>
                <w:b/>
                <w:sz w:val="20"/>
                <w:szCs w:val="20"/>
                <w:lang w:val="sr-Cyrl-CS"/>
              </w:rPr>
            </w:pPr>
            <w:r w:rsidRPr="006066DD">
              <w:rPr>
                <w:b/>
                <w:sz w:val="20"/>
                <w:szCs w:val="20"/>
                <w:lang w:val="sr-Cyrl-CS"/>
              </w:rPr>
              <w:t>ФЕБРУАР</w:t>
            </w:r>
          </w:p>
          <w:p w14:paraId="693F34E0" w14:textId="77777777" w:rsidR="00EA57EB" w:rsidRPr="006066DD" w:rsidRDefault="00EA57EB" w:rsidP="006F6B95">
            <w:pPr>
              <w:rPr>
                <w:b/>
                <w:sz w:val="20"/>
                <w:szCs w:val="20"/>
                <w:lang w:val="sr-Cyrl-CS"/>
              </w:rPr>
            </w:pPr>
          </w:p>
          <w:p w14:paraId="38DC7282" w14:textId="77777777" w:rsidR="00EA57EB" w:rsidRPr="00EA57EB" w:rsidRDefault="00EA57EB" w:rsidP="006F6B95">
            <w:pPr>
              <w:rPr>
                <w:bCs/>
                <w:sz w:val="20"/>
                <w:szCs w:val="20"/>
                <w:lang w:val="sr-Cyrl-CS"/>
              </w:rPr>
            </w:pPr>
            <w:r w:rsidRPr="00523495">
              <w:rPr>
                <w:bCs/>
                <w:sz w:val="20"/>
                <w:szCs w:val="20"/>
                <w:lang w:val="sr-Cyrl-CS"/>
              </w:rPr>
              <w:t>12.02.2025. Присуство на седници Стручног већа разредне наставе</w:t>
            </w:r>
          </w:p>
        </w:tc>
      </w:tr>
      <w:tr w:rsidR="00EA57EB" w:rsidRPr="0049062B" w14:paraId="2669830F" w14:textId="77777777" w:rsidTr="006F6B95">
        <w:tc>
          <w:tcPr>
            <w:tcW w:w="8910" w:type="dxa"/>
            <w:noWrap/>
          </w:tcPr>
          <w:p w14:paraId="31E02C90" w14:textId="77777777" w:rsidR="00EA57EB" w:rsidRPr="006066DD" w:rsidRDefault="00EA57EB" w:rsidP="006F6B95">
            <w:pPr>
              <w:rPr>
                <w:b/>
                <w:sz w:val="20"/>
                <w:szCs w:val="20"/>
                <w:lang w:val="sr-Cyrl-CS"/>
              </w:rPr>
            </w:pPr>
            <w:r w:rsidRPr="006066DD">
              <w:rPr>
                <w:b/>
                <w:sz w:val="20"/>
                <w:szCs w:val="20"/>
                <w:lang w:val="sr-Cyrl-CS"/>
              </w:rPr>
              <w:t>МАРТ</w:t>
            </w:r>
          </w:p>
          <w:p w14:paraId="001A4F2E" w14:textId="77777777" w:rsidR="00EA57EB" w:rsidRPr="006066DD" w:rsidRDefault="00EA57EB" w:rsidP="006F6B95">
            <w:pPr>
              <w:rPr>
                <w:b/>
                <w:sz w:val="20"/>
                <w:szCs w:val="20"/>
                <w:lang w:val="sr-Cyrl-CS"/>
              </w:rPr>
            </w:pPr>
          </w:p>
          <w:p w14:paraId="0C5C5A67" w14:textId="77777777" w:rsidR="00EA57EB" w:rsidRPr="00EA57EB"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05.03.2025. Присуство на седници Наставничког већа</w:t>
            </w:r>
          </w:p>
          <w:p w14:paraId="4E04C7DB" w14:textId="77777777" w:rsidR="00EA57EB" w:rsidRPr="00EA57EB" w:rsidRDefault="00EA57EB" w:rsidP="006F6B95">
            <w:pPr>
              <w:pStyle w:val="NoSpacing"/>
              <w:rPr>
                <w:rFonts w:ascii="Times New Roman" w:hAnsi="Times New Roman"/>
                <w:sz w:val="20"/>
                <w:szCs w:val="20"/>
                <w:lang w:val="sr-Cyrl-CS"/>
              </w:rPr>
            </w:pPr>
            <w:r w:rsidRPr="00EA57EB">
              <w:rPr>
                <w:rFonts w:ascii="Times New Roman" w:hAnsi="Times New Roman"/>
                <w:sz w:val="20"/>
                <w:szCs w:val="20"/>
                <w:lang w:val="sr-Cyrl-CS"/>
              </w:rPr>
              <w:t xml:space="preserve">10.03.2025. </w:t>
            </w:r>
            <w:r w:rsidRPr="006066DD">
              <w:rPr>
                <w:rFonts w:ascii="Times New Roman" w:hAnsi="Times New Roman"/>
                <w:sz w:val="20"/>
                <w:szCs w:val="20"/>
                <w:lang w:val="sr-Cyrl-CS"/>
              </w:rPr>
              <w:t xml:space="preserve">Час </w:t>
            </w:r>
            <w:r w:rsidRPr="00EA57EB">
              <w:rPr>
                <w:rFonts w:ascii="Times New Roman" w:hAnsi="Times New Roman"/>
                <w:sz w:val="20"/>
                <w:szCs w:val="20"/>
                <w:lang w:val="sr-Cyrl-CS"/>
              </w:rPr>
              <w:t>српског језика</w:t>
            </w:r>
            <w:r w:rsidRPr="006066DD">
              <w:rPr>
                <w:rFonts w:ascii="Times New Roman" w:hAnsi="Times New Roman"/>
                <w:sz w:val="20"/>
                <w:szCs w:val="20"/>
                <w:lang w:val="sr-Cyrl-CS"/>
              </w:rPr>
              <w:t xml:space="preserve"> посетиле диретор и стручни сарадник школе</w:t>
            </w:r>
          </w:p>
          <w:p w14:paraId="28740BBF"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11.03.2025. Присуство на предавању - Безбедност деце у ванредним околностима</w:t>
            </w:r>
          </w:p>
          <w:p w14:paraId="06F357DC"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13.03.2025. Присуство на предавању - Безбедност деце у саобраћају</w:t>
            </w:r>
          </w:p>
          <w:p w14:paraId="407E529C"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20.03.2025. Школско такмичење рецитатора</w:t>
            </w:r>
          </w:p>
          <w:p w14:paraId="493413A5"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25.03.2025. Руковођење седницом Тима за заштиту од дискриминације,насиља, злостављања и занемаривања у васпитно-образовним установама</w:t>
            </w:r>
          </w:p>
          <w:p w14:paraId="6DE28D23" w14:textId="77777777" w:rsidR="00EA57EB" w:rsidRPr="005B4CD1" w:rsidRDefault="00EA57EB" w:rsidP="006F6B95">
            <w:pPr>
              <w:pStyle w:val="NoSpacing"/>
              <w:rPr>
                <w:rFonts w:ascii="Times New Roman" w:hAnsi="Times New Roman"/>
                <w:sz w:val="20"/>
                <w:szCs w:val="20"/>
                <w:lang w:val="sr-Cyrl-CS"/>
              </w:rPr>
            </w:pPr>
            <w:r w:rsidRPr="005B4CD1">
              <w:rPr>
                <w:rFonts w:ascii="Times New Roman" w:hAnsi="Times New Roman"/>
                <w:sz w:val="20"/>
                <w:szCs w:val="20"/>
                <w:lang w:val="sr-Cyrl-CS"/>
              </w:rPr>
              <w:t>26.03.2025. Општинско такмичење рецитатора</w:t>
            </w:r>
          </w:p>
          <w:p w14:paraId="274D5CA5" w14:textId="77777777" w:rsidR="00EA57EB" w:rsidRDefault="00EA57EB" w:rsidP="006F6B95">
            <w:pPr>
              <w:pStyle w:val="NoSpacing"/>
              <w:rPr>
                <w:rFonts w:ascii="Times New Roman" w:hAnsi="Times New Roman"/>
                <w:sz w:val="20"/>
                <w:szCs w:val="20"/>
                <w:lang w:val="sr-Cyrl-RS"/>
              </w:rPr>
            </w:pPr>
          </w:p>
          <w:p w14:paraId="5DE7F331" w14:textId="77777777" w:rsidR="00EA57EB" w:rsidRPr="00EA57EB" w:rsidRDefault="00EA57EB" w:rsidP="006F6B95">
            <w:pPr>
              <w:pStyle w:val="NoSpacing"/>
              <w:rPr>
                <w:rFonts w:ascii="Times New Roman" w:hAnsi="Times New Roman"/>
                <w:b/>
                <w:sz w:val="20"/>
                <w:szCs w:val="20"/>
                <w:lang w:val="sr-Cyrl-RS"/>
              </w:rPr>
            </w:pPr>
            <w:r w:rsidRPr="00523495">
              <w:rPr>
                <w:rFonts w:ascii="Times New Roman" w:hAnsi="Times New Roman"/>
                <w:sz w:val="20"/>
                <w:szCs w:val="20"/>
                <w:lang w:val="sr-Cyrl-RS"/>
              </w:rPr>
              <w:t>У сарадњи са предметним наставницима одржан један часа предметне наставе у трећем разреду.</w:t>
            </w:r>
          </w:p>
        </w:tc>
      </w:tr>
      <w:tr w:rsidR="00EA57EB" w:rsidRPr="0049062B" w14:paraId="2BB386FC" w14:textId="77777777" w:rsidTr="006F6B95">
        <w:tc>
          <w:tcPr>
            <w:tcW w:w="8910" w:type="dxa"/>
            <w:noWrap/>
          </w:tcPr>
          <w:p w14:paraId="38D58B46" w14:textId="77777777" w:rsidR="00EA57EB" w:rsidRPr="006066DD" w:rsidRDefault="00EA57EB" w:rsidP="006F6B95">
            <w:pPr>
              <w:pStyle w:val="NoSpacing"/>
              <w:rPr>
                <w:rFonts w:ascii="Times New Roman" w:hAnsi="Times New Roman"/>
                <w:b/>
                <w:sz w:val="20"/>
                <w:szCs w:val="20"/>
                <w:lang w:val="sr-Cyrl-CS"/>
              </w:rPr>
            </w:pPr>
            <w:r w:rsidRPr="006066DD">
              <w:rPr>
                <w:rFonts w:ascii="Times New Roman" w:hAnsi="Times New Roman"/>
                <w:b/>
                <w:sz w:val="20"/>
                <w:szCs w:val="20"/>
                <w:lang w:val="sr-Cyrl-CS"/>
              </w:rPr>
              <w:t>АПРИЛ</w:t>
            </w:r>
          </w:p>
          <w:p w14:paraId="734CD870" w14:textId="77777777" w:rsidR="00EA57EB" w:rsidRPr="006066DD" w:rsidRDefault="00EA57EB" w:rsidP="006F6B95">
            <w:pPr>
              <w:pStyle w:val="NoSpacing"/>
              <w:rPr>
                <w:rFonts w:ascii="Times New Roman" w:hAnsi="Times New Roman"/>
                <w:b/>
                <w:sz w:val="20"/>
                <w:szCs w:val="20"/>
                <w:lang w:val="sr-Cyrl-CS"/>
              </w:rPr>
            </w:pPr>
          </w:p>
          <w:p w14:paraId="661842FC"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07.04.2025. Присуство на  седници Одељењског већа разредне наставе</w:t>
            </w:r>
          </w:p>
          <w:p w14:paraId="4BCEB8F4"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09.04.2025. Одржан четврти  родитељски састанак</w:t>
            </w:r>
          </w:p>
          <w:p w14:paraId="549A48B3"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10.04.2025. Руковођење ванредном седницом Тима за заштиту од дискриминације, насиља, злостављања и занемаривања у васпитно-образовним установам</w:t>
            </w:r>
          </w:p>
          <w:p w14:paraId="3DE3CF9F"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11.04. 2025. Реализован тематски дан - Празници нам стижу</w:t>
            </w:r>
          </w:p>
          <w:p w14:paraId="67A0E35F"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lastRenderedPageBreak/>
              <w:t>15.04.2025. Присуство на седници Наставничког већа</w:t>
            </w:r>
          </w:p>
          <w:p w14:paraId="223FA0D6" w14:textId="77777777" w:rsidR="00EA57EB" w:rsidRPr="00EA57EB"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22.04.2025. Окружно такмичење рецитатора у Крупњу</w:t>
            </w:r>
          </w:p>
          <w:p w14:paraId="7E09E5BD" w14:textId="77777777" w:rsidR="00EA57EB" w:rsidRPr="00EA57EB" w:rsidRDefault="00EA57EB" w:rsidP="006F6B95">
            <w:pPr>
              <w:pStyle w:val="NoSpacing"/>
              <w:rPr>
                <w:rFonts w:ascii="Times New Roman" w:hAnsi="Times New Roman"/>
                <w:sz w:val="20"/>
                <w:szCs w:val="20"/>
                <w:lang w:val="sr-Cyrl-CS"/>
              </w:rPr>
            </w:pPr>
            <w:r w:rsidRPr="00EA57EB">
              <w:rPr>
                <w:rFonts w:ascii="Times New Roman" w:hAnsi="Times New Roman"/>
                <w:sz w:val="20"/>
                <w:szCs w:val="20"/>
                <w:lang w:val="sr-Cyrl-CS"/>
              </w:rPr>
              <w:t>30.04.2025. Два ученика из разреда учествовала на Спортским играма младих у Малом Зворнику</w:t>
            </w:r>
          </w:p>
          <w:p w14:paraId="5CBF861C" w14:textId="77777777" w:rsidR="00EA57EB" w:rsidRPr="00EA57EB" w:rsidRDefault="00EA57EB" w:rsidP="006F6B95">
            <w:pPr>
              <w:pStyle w:val="NoSpacing"/>
              <w:rPr>
                <w:rFonts w:ascii="Times New Roman" w:hAnsi="Times New Roman"/>
                <w:sz w:val="20"/>
                <w:szCs w:val="20"/>
                <w:lang w:val="sr-Cyrl-CS"/>
              </w:rPr>
            </w:pPr>
          </w:p>
          <w:p w14:paraId="3A88C327" w14:textId="77777777" w:rsidR="00EA57EB" w:rsidRPr="006066DD" w:rsidRDefault="00EA57EB" w:rsidP="006F6B95">
            <w:pPr>
              <w:pStyle w:val="NoSpacing"/>
              <w:rPr>
                <w:rFonts w:ascii="Times New Roman" w:hAnsi="Times New Roman"/>
                <w:sz w:val="20"/>
                <w:szCs w:val="20"/>
                <w:lang w:val="sr-Cyrl-CS"/>
              </w:rPr>
            </w:pPr>
            <w:r w:rsidRPr="006066DD">
              <w:rPr>
                <w:rFonts w:ascii="Times New Roman" w:hAnsi="Times New Roman"/>
                <w:sz w:val="20"/>
                <w:szCs w:val="20"/>
                <w:lang w:val="sr-Cyrl-CS"/>
              </w:rPr>
              <w:t>У сарадњи са предметним наставницима одржано пет часова предметне наставе у трећем разреду.</w:t>
            </w:r>
          </w:p>
        </w:tc>
      </w:tr>
      <w:tr w:rsidR="00EA57EB" w:rsidRPr="0049062B" w14:paraId="33736224" w14:textId="77777777" w:rsidTr="006F6B95">
        <w:tc>
          <w:tcPr>
            <w:tcW w:w="8910" w:type="dxa"/>
            <w:noWrap/>
          </w:tcPr>
          <w:p w14:paraId="214E46E4" w14:textId="77777777" w:rsidR="00EA57EB" w:rsidRPr="006066DD" w:rsidRDefault="00EA57EB" w:rsidP="006F6B95">
            <w:pPr>
              <w:rPr>
                <w:b/>
                <w:sz w:val="20"/>
                <w:szCs w:val="20"/>
                <w:lang w:val="sr-Cyrl-CS"/>
              </w:rPr>
            </w:pPr>
            <w:r w:rsidRPr="006066DD">
              <w:rPr>
                <w:b/>
                <w:sz w:val="20"/>
                <w:szCs w:val="20"/>
                <w:lang w:val="sr-Cyrl-CS"/>
              </w:rPr>
              <w:lastRenderedPageBreak/>
              <w:t>МАЈ</w:t>
            </w:r>
          </w:p>
          <w:p w14:paraId="53026E65" w14:textId="77777777" w:rsidR="00EA57EB" w:rsidRPr="006066DD" w:rsidRDefault="00EA57EB" w:rsidP="006F6B95">
            <w:pPr>
              <w:rPr>
                <w:b/>
                <w:sz w:val="20"/>
                <w:szCs w:val="20"/>
                <w:lang w:val="sr-Cyrl-CS"/>
              </w:rPr>
            </w:pPr>
          </w:p>
          <w:p w14:paraId="1F52032B" w14:textId="77777777" w:rsidR="00EA57EB" w:rsidRPr="00EB439E" w:rsidRDefault="00EA57EB" w:rsidP="006F6B95">
            <w:pPr>
              <w:rPr>
                <w:sz w:val="18"/>
                <w:szCs w:val="18"/>
                <w:lang w:val="sr-Cyrl-CS"/>
              </w:rPr>
            </w:pPr>
            <w:r w:rsidRPr="00EB439E">
              <w:rPr>
                <w:sz w:val="20"/>
                <w:szCs w:val="20"/>
                <w:lang w:val="sr-Cyrl-CS"/>
              </w:rPr>
              <w:t>13.05.2025.</w:t>
            </w:r>
            <w:r w:rsidRPr="00EB439E">
              <w:rPr>
                <w:sz w:val="22"/>
                <w:lang w:val="sr-Cyrl-CS"/>
              </w:rPr>
              <w:t xml:space="preserve"> </w:t>
            </w:r>
            <w:r w:rsidRPr="00EB439E">
              <w:rPr>
                <w:sz w:val="18"/>
                <w:szCs w:val="18"/>
                <w:lang w:val="sr-Cyrl-CS"/>
              </w:rPr>
              <w:t xml:space="preserve"> На  ЧОС-у  реализована радионица - Радионица 3: Коцкица емоција</w:t>
            </w:r>
          </w:p>
          <w:p w14:paraId="2850405F" w14:textId="77777777" w:rsidR="00EA57EB" w:rsidRPr="006066DD" w:rsidRDefault="00EA57EB" w:rsidP="006F6B95">
            <w:pPr>
              <w:pStyle w:val="NoSpacing"/>
              <w:rPr>
                <w:rFonts w:ascii="Times New Roman" w:hAnsi="Times New Roman"/>
                <w:sz w:val="20"/>
                <w:szCs w:val="20"/>
                <w:lang w:val="sr-Cyrl-CS"/>
              </w:rPr>
            </w:pPr>
            <w:r w:rsidRPr="00EA57EB">
              <w:rPr>
                <w:sz w:val="18"/>
                <w:szCs w:val="18"/>
                <w:lang w:val="sr-Cyrl-CS"/>
              </w:rPr>
              <w:t xml:space="preserve">26.05.2025. </w:t>
            </w:r>
            <w:r w:rsidRPr="006066DD">
              <w:rPr>
                <w:rFonts w:ascii="Times New Roman" w:hAnsi="Times New Roman"/>
                <w:sz w:val="20"/>
                <w:szCs w:val="20"/>
                <w:lang w:val="sr-Cyrl-CS"/>
              </w:rPr>
              <w:t xml:space="preserve"> Руковођење ванредном седницом Тима за заштиту од дискриминације, насиља, злостављања и занемаривања у васпитно-образовним установам</w:t>
            </w:r>
          </w:p>
          <w:p w14:paraId="29C23562" w14:textId="77777777" w:rsidR="00EA57EB" w:rsidRPr="006066DD" w:rsidRDefault="00EA57EB" w:rsidP="006F6B95">
            <w:pPr>
              <w:rPr>
                <w:sz w:val="20"/>
                <w:szCs w:val="20"/>
                <w:lang w:val="sr-Cyrl-CS"/>
              </w:rPr>
            </w:pPr>
            <w:r w:rsidRPr="006066DD">
              <w:rPr>
                <w:sz w:val="20"/>
                <w:szCs w:val="20"/>
                <w:lang w:val="sr-Cyrl-CS"/>
              </w:rPr>
              <w:t>30.05.2025. Организован</w:t>
            </w:r>
            <w:r w:rsidRPr="00EA57EB">
              <w:rPr>
                <w:sz w:val="20"/>
                <w:szCs w:val="20"/>
                <w:lang w:val="sr-Cyrl-CS"/>
              </w:rPr>
              <w:t xml:space="preserve"> хуманитарни </w:t>
            </w:r>
            <w:r w:rsidRPr="006066DD">
              <w:rPr>
                <w:sz w:val="20"/>
                <w:szCs w:val="20"/>
                <w:lang w:val="sr-Cyrl-CS"/>
              </w:rPr>
              <w:t xml:space="preserve"> продајни базар</w:t>
            </w:r>
          </w:p>
          <w:p w14:paraId="1A86C546" w14:textId="77777777" w:rsidR="00EA57EB" w:rsidRPr="006066DD" w:rsidRDefault="00EA57EB" w:rsidP="006F6B95">
            <w:pPr>
              <w:rPr>
                <w:sz w:val="20"/>
                <w:szCs w:val="20"/>
                <w:lang w:val="sr-Cyrl-CS"/>
              </w:rPr>
            </w:pPr>
          </w:p>
          <w:p w14:paraId="3F4ACBA5" w14:textId="77777777" w:rsidR="00EA57EB" w:rsidRPr="00EA57EB" w:rsidRDefault="00EA57EB" w:rsidP="006F6B95">
            <w:pPr>
              <w:pStyle w:val="NoSpacing"/>
              <w:rPr>
                <w:sz w:val="20"/>
                <w:szCs w:val="20"/>
                <w:lang w:val="sr-Cyrl-CS"/>
              </w:rPr>
            </w:pPr>
            <w:r w:rsidRPr="006066DD">
              <w:rPr>
                <w:rFonts w:ascii="Times New Roman" w:hAnsi="Times New Roman"/>
                <w:sz w:val="20"/>
                <w:szCs w:val="20"/>
                <w:lang w:val="sr-Cyrl-CS"/>
              </w:rPr>
              <w:t>У сарадњи са предметним наставницима одржана три  часа предметне наставе у трећем разреду.</w:t>
            </w:r>
          </w:p>
        </w:tc>
      </w:tr>
      <w:tr w:rsidR="00EA57EB" w:rsidRPr="0049062B" w14:paraId="56847284" w14:textId="77777777" w:rsidTr="006F6B95">
        <w:trPr>
          <w:trHeight w:val="297"/>
        </w:trPr>
        <w:tc>
          <w:tcPr>
            <w:tcW w:w="8910" w:type="dxa"/>
            <w:noWrap/>
          </w:tcPr>
          <w:p w14:paraId="6C88D9D0" w14:textId="77777777" w:rsidR="00EA57EB" w:rsidRPr="00EA57EB" w:rsidRDefault="00EA57EB" w:rsidP="006F6B95">
            <w:pPr>
              <w:rPr>
                <w:b/>
                <w:sz w:val="20"/>
                <w:szCs w:val="20"/>
                <w:lang w:val="sr-Cyrl-CS"/>
              </w:rPr>
            </w:pPr>
            <w:r w:rsidRPr="006066DD">
              <w:rPr>
                <w:b/>
                <w:sz w:val="20"/>
                <w:szCs w:val="20"/>
                <w:lang w:val="sr-Cyrl-CS"/>
              </w:rPr>
              <w:t>ЈУ</w:t>
            </w:r>
            <w:r w:rsidRPr="00EA57EB">
              <w:rPr>
                <w:b/>
                <w:sz w:val="20"/>
                <w:szCs w:val="20"/>
                <w:lang w:val="sr-Cyrl-CS"/>
              </w:rPr>
              <w:t>Н</w:t>
            </w:r>
          </w:p>
          <w:p w14:paraId="5918FF7D" w14:textId="77777777" w:rsidR="00EA57EB" w:rsidRPr="006066DD" w:rsidRDefault="00EA57EB" w:rsidP="006F6B95">
            <w:pPr>
              <w:rPr>
                <w:sz w:val="20"/>
                <w:szCs w:val="20"/>
                <w:lang w:val="sr-Cyrl-RS"/>
              </w:rPr>
            </w:pPr>
          </w:p>
          <w:p w14:paraId="2F0E533A" w14:textId="77777777" w:rsidR="00EA57EB" w:rsidRPr="00EA57EB" w:rsidRDefault="00EA57EB" w:rsidP="006F6B95">
            <w:pPr>
              <w:rPr>
                <w:sz w:val="20"/>
                <w:szCs w:val="20"/>
                <w:lang w:val="sr-Cyrl-CS"/>
              </w:rPr>
            </w:pPr>
            <w:r w:rsidRPr="00EA57EB">
              <w:rPr>
                <w:sz w:val="20"/>
                <w:szCs w:val="20"/>
                <w:lang w:val="sr-Cyrl-CS"/>
              </w:rPr>
              <w:t>04.06.2025. Одржане спортске активности - дружење вршњака поводом Мајских дана пријатељства</w:t>
            </w:r>
          </w:p>
          <w:p w14:paraId="539B925D" w14:textId="77777777" w:rsidR="00EA57EB" w:rsidRPr="00EA57EB" w:rsidRDefault="00EA57EB" w:rsidP="006F6B95">
            <w:pPr>
              <w:rPr>
                <w:sz w:val="20"/>
                <w:szCs w:val="20"/>
                <w:lang w:val="sr-Cyrl-CS"/>
              </w:rPr>
            </w:pPr>
            <w:r w:rsidRPr="00EA57EB">
              <w:rPr>
                <w:sz w:val="20"/>
                <w:szCs w:val="20"/>
                <w:lang w:val="sr-Cyrl-CS"/>
              </w:rPr>
              <w:t>05.06.2025. Позоршна представа ,,Планета тајни“</w:t>
            </w:r>
          </w:p>
          <w:p w14:paraId="124ADFC4" w14:textId="77777777" w:rsidR="00EA57EB" w:rsidRPr="006066DD" w:rsidRDefault="00EA57EB" w:rsidP="006F6B95">
            <w:pPr>
              <w:rPr>
                <w:sz w:val="20"/>
                <w:szCs w:val="20"/>
                <w:lang w:val="sr-Cyrl-CS"/>
              </w:rPr>
            </w:pPr>
            <w:r w:rsidRPr="006066DD">
              <w:rPr>
                <w:sz w:val="20"/>
                <w:szCs w:val="20"/>
                <w:lang w:val="sr-Cyrl-CS"/>
              </w:rPr>
              <w:t>06.06.2025. Изведена једнодневна екскурзија</w:t>
            </w:r>
          </w:p>
          <w:p w14:paraId="5D771DD8" w14:textId="77777777" w:rsidR="00EA57EB" w:rsidRPr="006066DD" w:rsidRDefault="00EA57EB" w:rsidP="006F6B95">
            <w:pPr>
              <w:rPr>
                <w:sz w:val="20"/>
                <w:szCs w:val="20"/>
                <w:lang w:val="sr-Cyrl-CS"/>
              </w:rPr>
            </w:pPr>
            <w:r w:rsidRPr="006066DD">
              <w:rPr>
                <w:sz w:val="20"/>
                <w:szCs w:val="20"/>
                <w:lang w:val="sr-Cyrl-CS"/>
              </w:rPr>
              <w:t>09.06.2025. Изведена шетња ученик кроз село</w:t>
            </w:r>
          </w:p>
          <w:p w14:paraId="3DC0D7C9" w14:textId="77777777" w:rsidR="00EA57EB" w:rsidRPr="006066DD" w:rsidRDefault="00EA57EB" w:rsidP="006F6B95">
            <w:pPr>
              <w:pStyle w:val="NoSpacing"/>
              <w:rPr>
                <w:rFonts w:ascii="Times New Roman" w:hAnsi="Times New Roman"/>
                <w:sz w:val="20"/>
                <w:szCs w:val="20"/>
                <w:lang w:val="sr-Cyrl-CS"/>
              </w:rPr>
            </w:pPr>
            <w:r w:rsidRPr="006066DD">
              <w:rPr>
                <w:sz w:val="20"/>
                <w:szCs w:val="20"/>
                <w:lang w:val="sr-Cyrl-CS"/>
              </w:rPr>
              <w:t xml:space="preserve">10.06. 2025. </w:t>
            </w:r>
            <w:r w:rsidRPr="006066DD">
              <w:rPr>
                <w:rFonts w:ascii="Times New Roman" w:hAnsi="Times New Roman"/>
                <w:sz w:val="20"/>
                <w:szCs w:val="20"/>
                <w:lang w:val="sr-Cyrl-CS"/>
              </w:rPr>
              <w:t xml:space="preserve"> Присуство на седници Наставничког већа</w:t>
            </w:r>
          </w:p>
          <w:p w14:paraId="2A231E93" w14:textId="77777777" w:rsidR="00EA57EB" w:rsidRPr="006066DD" w:rsidRDefault="00EA57EB" w:rsidP="006F6B95">
            <w:pPr>
              <w:pStyle w:val="NoSpacing"/>
              <w:rPr>
                <w:rFonts w:ascii="Times New Roman" w:hAnsi="Times New Roman"/>
                <w:sz w:val="20"/>
                <w:szCs w:val="20"/>
                <w:lang w:val="sr-Cyrl-CS"/>
              </w:rPr>
            </w:pPr>
            <w:r w:rsidRPr="006066DD">
              <w:rPr>
                <w:sz w:val="20"/>
                <w:szCs w:val="20"/>
                <w:lang w:val="sr-Cyrl-CS"/>
              </w:rPr>
              <w:t xml:space="preserve">11.06.2025. </w:t>
            </w:r>
            <w:r w:rsidRPr="006066DD">
              <w:rPr>
                <w:rFonts w:ascii="Times New Roman" w:hAnsi="Times New Roman"/>
                <w:sz w:val="20"/>
                <w:szCs w:val="20"/>
                <w:lang w:val="sr-Cyrl-CS"/>
              </w:rPr>
              <w:t xml:space="preserve"> Руковођење ванредном седницом Тима за заштиту од дискриминације, насиља, злостављања и занемаривања у васпитно-образовним установам</w:t>
            </w:r>
          </w:p>
          <w:p w14:paraId="2058BE1A" w14:textId="77777777" w:rsidR="00EA57EB" w:rsidRDefault="00EA57EB" w:rsidP="006F6B95">
            <w:pPr>
              <w:rPr>
                <w:sz w:val="20"/>
                <w:szCs w:val="20"/>
                <w:lang w:val="sr-Cyrl-CS"/>
              </w:rPr>
            </w:pPr>
            <w:r w:rsidRPr="006066DD">
              <w:rPr>
                <w:sz w:val="20"/>
                <w:szCs w:val="20"/>
                <w:lang w:val="sr-Cyrl-CS"/>
              </w:rPr>
              <w:t>11.06.2025. Реализован пролећни крос</w:t>
            </w:r>
          </w:p>
          <w:p w14:paraId="0781B6FA" w14:textId="77777777" w:rsidR="00EA57EB" w:rsidRPr="00EA57EB" w:rsidRDefault="00EA57EB" w:rsidP="006F6B95">
            <w:pPr>
              <w:rPr>
                <w:sz w:val="20"/>
                <w:szCs w:val="20"/>
                <w:lang w:val="sr-Cyrl-CS"/>
              </w:rPr>
            </w:pPr>
            <w:r w:rsidRPr="006066DD">
              <w:rPr>
                <w:sz w:val="20"/>
                <w:szCs w:val="20"/>
                <w:lang w:val="sr-Cyrl-CS"/>
              </w:rPr>
              <w:t>16.0</w:t>
            </w:r>
            <w:r>
              <w:rPr>
                <w:sz w:val="20"/>
                <w:szCs w:val="20"/>
                <w:lang w:val="sr-Cyrl-CS"/>
              </w:rPr>
              <w:t>6</w:t>
            </w:r>
            <w:r w:rsidRPr="006066DD">
              <w:rPr>
                <w:sz w:val="20"/>
                <w:szCs w:val="20"/>
                <w:lang w:val="sr-Cyrl-CS"/>
              </w:rPr>
              <w:t>.2025. Присуство на седници Актива за развојно планирање</w:t>
            </w:r>
          </w:p>
          <w:p w14:paraId="16554BE5" w14:textId="77777777" w:rsidR="00EA57EB" w:rsidRPr="006066DD" w:rsidRDefault="00EA57EB" w:rsidP="006F6B95">
            <w:pPr>
              <w:rPr>
                <w:sz w:val="20"/>
                <w:szCs w:val="20"/>
                <w:lang w:val="sr-Cyrl-RS"/>
              </w:rPr>
            </w:pPr>
            <w:r w:rsidRPr="006066DD">
              <w:rPr>
                <w:sz w:val="20"/>
                <w:szCs w:val="20"/>
                <w:lang w:val="sr-Cyrl-RS"/>
              </w:rPr>
              <w:t>16.06.2025. Присуство на седници Стручног већа разредне наставе</w:t>
            </w:r>
          </w:p>
          <w:p w14:paraId="614D5712" w14:textId="77777777" w:rsidR="00EA57EB" w:rsidRPr="006066DD" w:rsidRDefault="00EA57EB" w:rsidP="006F6B95">
            <w:pPr>
              <w:rPr>
                <w:sz w:val="20"/>
                <w:szCs w:val="20"/>
                <w:lang w:val="sr-Cyrl-RS"/>
              </w:rPr>
            </w:pPr>
            <w:r w:rsidRPr="006066DD">
              <w:rPr>
                <w:sz w:val="20"/>
                <w:szCs w:val="20"/>
                <w:lang w:val="sr-Cyrl-RS"/>
              </w:rPr>
              <w:t xml:space="preserve">16.06.2025. </w:t>
            </w:r>
            <w:r w:rsidRPr="006066DD">
              <w:rPr>
                <w:sz w:val="20"/>
                <w:szCs w:val="20"/>
                <w:lang w:val="sr-Cyrl-CS"/>
              </w:rPr>
              <w:t>Руковођење ванредном седницом Тима за заштиту од дискриминације, насиља, злостављања и занемаривања у васпитно-образовним установам</w:t>
            </w:r>
          </w:p>
          <w:p w14:paraId="6F12474C" w14:textId="77777777" w:rsidR="00EA57EB" w:rsidRPr="006066DD" w:rsidRDefault="00EA57EB" w:rsidP="006F6B95">
            <w:pPr>
              <w:rPr>
                <w:sz w:val="20"/>
                <w:szCs w:val="20"/>
                <w:lang w:val="sr-Cyrl-CS"/>
              </w:rPr>
            </w:pPr>
            <w:r w:rsidRPr="006066DD">
              <w:rPr>
                <w:sz w:val="20"/>
                <w:szCs w:val="20"/>
                <w:lang w:val="sr-Cyrl-RS"/>
              </w:rPr>
              <w:t xml:space="preserve">17.06.2025. </w:t>
            </w:r>
            <w:r w:rsidRPr="006066DD">
              <w:rPr>
                <w:sz w:val="20"/>
                <w:szCs w:val="20"/>
                <w:lang w:val="sr-Cyrl-CS"/>
              </w:rPr>
              <w:t>Присуство на  седници Одељењског већа разредне наставе</w:t>
            </w:r>
          </w:p>
          <w:p w14:paraId="2B460ED2" w14:textId="77777777" w:rsidR="00EA57EB" w:rsidRPr="006066DD" w:rsidRDefault="00EA57EB" w:rsidP="006F6B95">
            <w:pPr>
              <w:rPr>
                <w:sz w:val="20"/>
                <w:szCs w:val="20"/>
                <w:lang w:val="sr-Cyrl-CS"/>
              </w:rPr>
            </w:pPr>
            <w:r w:rsidRPr="006066DD">
              <w:rPr>
                <w:sz w:val="20"/>
                <w:szCs w:val="20"/>
                <w:lang w:val="sr-Cyrl-CS"/>
              </w:rPr>
              <w:t>18.06.2025. Присуство на седници Наставничког већа</w:t>
            </w:r>
          </w:p>
          <w:p w14:paraId="39B34A75" w14:textId="77777777" w:rsidR="00EA57EB" w:rsidRPr="006066DD" w:rsidRDefault="00EA57EB" w:rsidP="006F6B95">
            <w:pPr>
              <w:rPr>
                <w:sz w:val="20"/>
                <w:szCs w:val="20"/>
                <w:lang w:val="sr-Cyrl-CS"/>
              </w:rPr>
            </w:pPr>
            <w:r w:rsidRPr="006066DD">
              <w:rPr>
                <w:sz w:val="20"/>
                <w:szCs w:val="20"/>
                <w:lang w:val="sr-Cyrl-CS"/>
              </w:rPr>
              <w:t>18.06.2025. Руковођење седницом Тима за заштиту од дискриминације, насиља, злостављања и занемаривања у васпитно-образовним установам</w:t>
            </w:r>
          </w:p>
          <w:p w14:paraId="2E3C3EE0" w14:textId="77777777" w:rsidR="00EA57EB" w:rsidRPr="006066DD" w:rsidRDefault="00EA57EB" w:rsidP="006F6B95">
            <w:pPr>
              <w:rPr>
                <w:sz w:val="20"/>
                <w:szCs w:val="20"/>
                <w:lang w:val="sr-Cyrl-RS"/>
              </w:rPr>
            </w:pPr>
            <w:r w:rsidRPr="006066DD">
              <w:rPr>
                <w:sz w:val="20"/>
                <w:szCs w:val="20"/>
                <w:lang w:val="sr-Cyrl-RS"/>
              </w:rPr>
              <w:t>28.08.2025. Одржан пети родитељски састанак</w:t>
            </w:r>
          </w:p>
          <w:p w14:paraId="5844DF15" w14:textId="77777777" w:rsidR="00EA57EB" w:rsidRDefault="00EA57EB" w:rsidP="006F6B95">
            <w:pPr>
              <w:rPr>
                <w:sz w:val="20"/>
                <w:szCs w:val="20"/>
                <w:lang w:val="sr-Cyrl-RS"/>
              </w:rPr>
            </w:pPr>
          </w:p>
          <w:p w14:paraId="652EFBF2" w14:textId="77777777" w:rsidR="00EA57EB" w:rsidRPr="006066DD" w:rsidRDefault="00EA57EB" w:rsidP="006F6B95">
            <w:pPr>
              <w:rPr>
                <w:sz w:val="20"/>
                <w:szCs w:val="20"/>
                <w:lang w:val="sr-Cyrl-RS"/>
              </w:rPr>
            </w:pPr>
            <w:r w:rsidRPr="006066DD">
              <w:rPr>
                <w:sz w:val="20"/>
                <w:szCs w:val="20"/>
                <w:lang w:val="sr-Cyrl-RS"/>
              </w:rPr>
              <w:t>У сарадњи са предметним наставницима одржан један часа предметне наставе у трећем разреду.</w:t>
            </w:r>
          </w:p>
        </w:tc>
      </w:tr>
      <w:tr w:rsidR="00EA57EB" w:rsidRPr="0049062B" w14:paraId="300A6991" w14:textId="77777777" w:rsidTr="006F6B95">
        <w:trPr>
          <w:trHeight w:val="624"/>
        </w:trPr>
        <w:tc>
          <w:tcPr>
            <w:tcW w:w="8910" w:type="dxa"/>
            <w:noWrap/>
          </w:tcPr>
          <w:p w14:paraId="322A189B" w14:textId="77777777" w:rsidR="00EA57EB" w:rsidRPr="006066DD" w:rsidRDefault="00EA57EB" w:rsidP="006F6B95">
            <w:pPr>
              <w:rPr>
                <w:b/>
                <w:sz w:val="20"/>
                <w:szCs w:val="20"/>
                <w:lang w:val="sr-Cyrl-CS"/>
              </w:rPr>
            </w:pPr>
            <w:r w:rsidRPr="006066DD">
              <w:rPr>
                <w:b/>
                <w:sz w:val="20"/>
                <w:szCs w:val="20"/>
                <w:lang w:val="sr-Cyrl-CS"/>
              </w:rPr>
              <w:t>ЈУЛ</w:t>
            </w:r>
          </w:p>
          <w:p w14:paraId="13FEC64E" w14:textId="77777777" w:rsidR="00EA57EB" w:rsidRPr="006066DD" w:rsidRDefault="00EA57EB" w:rsidP="006F6B95">
            <w:pPr>
              <w:rPr>
                <w:sz w:val="20"/>
                <w:szCs w:val="20"/>
                <w:lang w:val="sr-Cyrl-CS"/>
              </w:rPr>
            </w:pPr>
            <w:r w:rsidRPr="002F3F11">
              <w:rPr>
                <w:bCs/>
                <w:sz w:val="20"/>
                <w:szCs w:val="20"/>
                <w:lang w:val="sr-Cyrl-CS"/>
              </w:rPr>
              <w:t>01.07.2025.</w:t>
            </w:r>
            <w:r w:rsidRPr="006066DD">
              <w:rPr>
                <w:b/>
                <w:sz w:val="20"/>
                <w:szCs w:val="20"/>
                <w:lang w:val="sr-Cyrl-CS"/>
              </w:rPr>
              <w:t xml:space="preserve"> </w:t>
            </w:r>
            <w:r w:rsidRPr="006066DD">
              <w:rPr>
                <w:sz w:val="20"/>
                <w:szCs w:val="20"/>
                <w:lang w:val="sr-Cyrl-CS"/>
              </w:rPr>
              <w:t xml:space="preserve"> Присуство на седници Наставничког већа</w:t>
            </w:r>
          </w:p>
        </w:tc>
      </w:tr>
      <w:tr w:rsidR="00EA57EB" w:rsidRPr="0049062B" w14:paraId="31352081" w14:textId="77777777" w:rsidTr="006F6B95">
        <w:trPr>
          <w:trHeight w:val="1880"/>
        </w:trPr>
        <w:tc>
          <w:tcPr>
            <w:tcW w:w="8910" w:type="dxa"/>
            <w:noWrap/>
          </w:tcPr>
          <w:p w14:paraId="1A80A13E" w14:textId="77777777" w:rsidR="00EA57EB" w:rsidRPr="006066DD" w:rsidRDefault="00EA57EB" w:rsidP="006F6B95">
            <w:pPr>
              <w:rPr>
                <w:b/>
                <w:sz w:val="20"/>
                <w:szCs w:val="20"/>
                <w:lang w:val="sr-Cyrl-CS"/>
              </w:rPr>
            </w:pPr>
            <w:r w:rsidRPr="006066DD">
              <w:rPr>
                <w:b/>
                <w:sz w:val="20"/>
                <w:szCs w:val="20"/>
                <w:lang w:val="sr-Cyrl-CS"/>
              </w:rPr>
              <w:t>Задужења Годишњим планом рада школе</w:t>
            </w:r>
          </w:p>
          <w:p w14:paraId="53B67887" w14:textId="77777777" w:rsidR="00EA57EB" w:rsidRPr="006066DD" w:rsidRDefault="00EA57EB" w:rsidP="006F6B95">
            <w:pPr>
              <w:rPr>
                <w:b/>
                <w:sz w:val="20"/>
                <w:szCs w:val="20"/>
                <w:lang w:val="sr-Cyrl-CS"/>
              </w:rPr>
            </w:pPr>
          </w:p>
          <w:p w14:paraId="1A3AA4F1" w14:textId="77777777" w:rsidR="00EA57EB" w:rsidRPr="00EA57EB" w:rsidRDefault="00EA57EB" w:rsidP="006F6B95">
            <w:pPr>
              <w:rPr>
                <w:sz w:val="20"/>
                <w:szCs w:val="20"/>
                <w:lang w:val="sr-Cyrl-CS"/>
              </w:rPr>
            </w:pPr>
            <w:r w:rsidRPr="006066DD">
              <w:rPr>
                <w:sz w:val="20"/>
                <w:szCs w:val="20"/>
                <w:lang w:val="sr-Cyrl-CS"/>
              </w:rPr>
              <w:t>Дежурство средом</w:t>
            </w:r>
          </w:p>
          <w:p w14:paraId="56D6797B" w14:textId="77777777" w:rsidR="00EA57EB" w:rsidRPr="006066DD" w:rsidRDefault="00EA57EB" w:rsidP="006F6B95">
            <w:pPr>
              <w:tabs>
                <w:tab w:val="left" w:pos="1320"/>
              </w:tabs>
              <w:rPr>
                <w:sz w:val="20"/>
                <w:szCs w:val="20"/>
                <w:lang w:val="sr-Cyrl-CS"/>
              </w:rPr>
            </w:pPr>
            <w:r w:rsidRPr="006066DD">
              <w:rPr>
                <w:sz w:val="20"/>
                <w:szCs w:val="20"/>
                <w:lang w:val="sr-Cyrl-CS"/>
              </w:rPr>
              <w:t>Координатор Т</w:t>
            </w:r>
            <w:r w:rsidRPr="006066DD">
              <w:rPr>
                <w:sz w:val="20"/>
                <w:szCs w:val="20"/>
                <w:lang w:val="ru-RU"/>
              </w:rPr>
              <w:t xml:space="preserve">има за </w:t>
            </w:r>
            <w:r w:rsidRPr="006066DD">
              <w:rPr>
                <w:sz w:val="20"/>
                <w:szCs w:val="20"/>
                <w:lang w:val="sr-Cyrl-CS"/>
              </w:rPr>
              <w:t>заштиту од дискриминације, насиља, злостављања и занемаривања у васпитно-образовним установама</w:t>
            </w:r>
          </w:p>
          <w:p w14:paraId="7CFF4BE8" w14:textId="77777777" w:rsidR="00EA57EB" w:rsidRPr="006066DD" w:rsidRDefault="00EA57EB" w:rsidP="006F6B95">
            <w:pPr>
              <w:rPr>
                <w:sz w:val="20"/>
                <w:szCs w:val="20"/>
                <w:lang w:val="sr-Cyrl-CS"/>
              </w:rPr>
            </w:pPr>
            <w:r w:rsidRPr="006066DD">
              <w:rPr>
                <w:sz w:val="20"/>
                <w:szCs w:val="20"/>
                <w:lang w:val="sr-Cyrl-CS"/>
              </w:rPr>
              <w:t>Члан Тима за самовредновање квалитета рада установе</w:t>
            </w:r>
          </w:p>
          <w:p w14:paraId="690FF685" w14:textId="77777777" w:rsidR="00EA57EB" w:rsidRPr="006066DD" w:rsidRDefault="00EA57EB" w:rsidP="006F6B95">
            <w:pPr>
              <w:rPr>
                <w:sz w:val="20"/>
                <w:szCs w:val="20"/>
                <w:lang w:val="sr-Cyrl-CS"/>
              </w:rPr>
            </w:pPr>
            <w:r w:rsidRPr="006066DD">
              <w:rPr>
                <w:sz w:val="20"/>
                <w:szCs w:val="20"/>
                <w:lang w:val="sr-Cyrl-CS"/>
              </w:rPr>
              <w:t>Члан Актива за развојно планирање</w:t>
            </w:r>
          </w:p>
          <w:p w14:paraId="2471343E" w14:textId="77777777" w:rsidR="00EA57EB" w:rsidRPr="006066DD" w:rsidRDefault="00EA57EB" w:rsidP="006F6B95">
            <w:pPr>
              <w:rPr>
                <w:sz w:val="20"/>
                <w:szCs w:val="20"/>
                <w:lang w:val="sr-Cyrl-CS"/>
              </w:rPr>
            </w:pPr>
            <w:r w:rsidRPr="006066DD">
              <w:rPr>
                <w:sz w:val="20"/>
                <w:szCs w:val="20"/>
                <w:lang w:val="sr-Cyrl-CS"/>
              </w:rPr>
              <w:t>Члан Наставничког већа</w:t>
            </w:r>
          </w:p>
          <w:p w14:paraId="25EE05E4" w14:textId="77777777" w:rsidR="00EA57EB" w:rsidRPr="006066DD" w:rsidRDefault="00EA57EB" w:rsidP="006F6B95">
            <w:pPr>
              <w:rPr>
                <w:sz w:val="20"/>
                <w:szCs w:val="20"/>
                <w:lang w:val="sr-Cyrl-CS"/>
              </w:rPr>
            </w:pPr>
            <w:r w:rsidRPr="006066DD">
              <w:rPr>
                <w:sz w:val="20"/>
                <w:szCs w:val="20"/>
                <w:lang w:val="sr-Cyrl-CS"/>
              </w:rPr>
              <w:t xml:space="preserve">Члан  Одељењског већа </w:t>
            </w:r>
          </w:p>
          <w:p w14:paraId="3764CDBA" w14:textId="77777777" w:rsidR="00EA57EB" w:rsidRPr="006066DD" w:rsidRDefault="00EA57EB" w:rsidP="006F6B95">
            <w:pPr>
              <w:rPr>
                <w:sz w:val="20"/>
                <w:szCs w:val="20"/>
                <w:lang w:val="sr-Cyrl-CS"/>
              </w:rPr>
            </w:pPr>
            <w:r w:rsidRPr="006066DD">
              <w:rPr>
                <w:sz w:val="20"/>
                <w:szCs w:val="20"/>
                <w:lang w:val="sr-Cyrl-CS"/>
              </w:rPr>
              <w:t>Члан  Стручног већа разредне наставе</w:t>
            </w:r>
          </w:p>
        </w:tc>
      </w:tr>
    </w:tbl>
    <w:p w14:paraId="5E2CB6B9" w14:textId="77777777" w:rsidR="00EA57EB" w:rsidRDefault="00EA57EB" w:rsidP="00EA57EB">
      <w:pPr>
        <w:rPr>
          <w:color w:val="FF0000"/>
          <w:sz w:val="20"/>
          <w:szCs w:val="20"/>
          <w:lang w:val="sr-Cyrl-CS"/>
        </w:rPr>
      </w:pPr>
    </w:p>
    <w:p w14:paraId="746ACA72" w14:textId="77777777" w:rsidR="00EA57EB" w:rsidRDefault="00EA57EB" w:rsidP="00EA57EB">
      <w:pPr>
        <w:rPr>
          <w:color w:val="FF0000"/>
          <w:sz w:val="20"/>
          <w:szCs w:val="20"/>
          <w:lang w:val="sr-Cyrl-CS"/>
        </w:rPr>
      </w:pPr>
    </w:p>
    <w:p w14:paraId="3FE55F31" w14:textId="77777777" w:rsidR="00EA57EB" w:rsidRDefault="00EA57EB" w:rsidP="00EA57EB">
      <w:pPr>
        <w:rPr>
          <w:color w:val="FF0000"/>
          <w:sz w:val="20"/>
          <w:szCs w:val="20"/>
          <w:lang w:val="sr-Cyrl-CS"/>
        </w:rPr>
      </w:pPr>
    </w:p>
    <w:p w14:paraId="5D81A44E" w14:textId="77777777" w:rsidR="00EA57EB" w:rsidRDefault="00EA57EB" w:rsidP="00EA57EB">
      <w:pPr>
        <w:rPr>
          <w:color w:val="FF0000"/>
          <w:sz w:val="20"/>
          <w:szCs w:val="20"/>
          <w:lang w:val="sr-Cyrl-CS"/>
        </w:rPr>
      </w:pPr>
    </w:p>
    <w:p w14:paraId="51892571" w14:textId="77777777" w:rsidR="00EA57EB" w:rsidRDefault="00EA57EB" w:rsidP="00EA57EB">
      <w:pPr>
        <w:rPr>
          <w:color w:val="FF0000"/>
          <w:sz w:val="20"/>
          <w:szCs w:val="20"/>
          <w:lang w:val="sr-Cyrl-CS"/>
        </w:rPr>
      </w:pPr>
    </w:p>
    <w:p w14:paraId="156E497A" w14:textId="77777777" w:rsidR="00EA57EB" w:rsidRDefault="00EA57EB" w:rsidP="00EA57EB">
      <w:pPr>
        <w:rPr>
          <w:color w:val="FF0000"/>
          <w:sz w:val="20"/>
          <w:szCs w:val="20"/>
          <w:lang w:val="sr-Cyrl-CS"/>
        </w:rPr>
      </w:pPr>
    </w:p>
    <w:p w14:paraId="4305969A" w14:textId="77777777" w:rsidR="00EA57EB" w:rsidRDefault="00EA57EB" w:rsidP="00EA57EB">
      <w:pPr>
        <w:rPr>
          <w:color w:val="FF0000"/>
          <w:sz w:val="20"/>
          <w:szCs w:val="20"/>
          <w:lang w:val="sr-Cyrl-CS"/>
        </w:rPr>
      </w:pPr>
    </w:p>
    <w:p w14:paraId="486F5E26" w14:textId="77777777" w:rsidR="00EA57EB" w:rsidRDefault="00EA57EB" w:rsidP="00EA57EB">
      <w:pPr>
        <w:rPr>
          <w:color w:val="FF0000"/>
          <w:sz w:val="20"/>
          <w:szCs w:val="20"/>
          <w:lang w:val="sr-Cyrl-CS"/>
        </w:rPr>
      </w:pPr>
    </w:p>
    <w:p w14:paraId="737BA73A" w14:textId="77777777" w:rsidR="00EA57EB" w:rsidRDefault="00EA57EB" w:rsidP="00EA57EB">
      <w:pPr>
        <w:rPr>
          <w:color w:val="FF0000"/>
          <w:sz w:val="20"/>
          <w:szCs w:val="20"/>
          <w:lang w:val="sr-Cyrl-CS"/>
        </w:rPr>
      </w:pPr>
    </w:p>
    <w:p w14:paraId="69CB4A96" w14:textId="77777777" w:rsidR="00EA57EB" w:rsidRDefault="00EA57EB" w:rsidP="00EA57EB">
      <w:pPr>
        <w:rPr>
          <w:color w:val="FF0000"/>
          <w:sz w:val="20"/>
          <w:szCs w:val="20"/>
          <w:lang w:val="sr-Cyrl-CS"/>
        </w:rPr>
      </w:pPr>
    </w:p>
    <w:p w14:paraId="36F959B3" w14:textId="77777777" w:rsidR="00EA57EB" w:rsidRDefault="00EA57EB" w:rsidP="00EA57EB">
      <w:pPr>
        <w:rPr>
          <w:color w:val="FF0000"/>
          <w:sz w:val="20"/>
          <w:szCs w:val="20"/>
          <w:lang w:val="sr-Cyrl-CS"/>
        </w:rPr>
      </w:pPr>
    </w:p>
    <w:p w14:paraId="16F2EF83" w14:textId="77777777" w:rsidR="00EA57EB" w:rsidRDefault="00EA57EB" w:rsidP="00EA57EB">
      <w:pPr>
        <w:rPr>
          <w:color w:val="FF0000"/>
          <w:sz w:val="20"/>
          <w:szCs w:val="20"/>
          <w:lang w:val="sr-Cyrl-CS"/>
        </w:rPr>
      </w:pPr>
    </w:p>
    <w:p w14:paraId="00DB3302" w14:textId="77777777" w:rsidR="00EA57EB" w:rsidRDefault="00EA57EB" w:rsidP="00EA57EB">
      <w:pPr>
        <w:rPr>
          <w:color w:val="FF0000"/>
          <w:sz w:val="20"/>
          <w:szCs w:val="20"/>
          <w:lang w:val="sr-Cyrl-CS"/>
        </w:rPr>
      </w:pPr>
    </w:p>
    <w:p w14:paraId="744092F7" w14:textId="77777777" w:rsidR="00EA57EB" w:rsidRDefault="00EA57EB" w:rsidP="00EA57EB">
      <w:pPr>
        <w:rPr>
          <w:color w:val="FF0000"/>
          <w:sz w:val="20"/>
          <w:szCs w:val="20"/>
          <w:lang w:val="sr-Cyrl-CS"/>
        </w:rPr>
      </w:pPr>
    </w:p>
    <w:p w14:paraId="6C52F342" w14:textId="77777777" w:rsidR="00EA57EB" w:rsidRDefault="00EA57EB" w:rsidP="00EA57EB">
      <w:pPr>
        <w:rPr>
          <w:color w:val="FF0000"/>
          <w:sz w:val="20"/>
          <w:szCs w:val="20"/>
          <w:lang w:val="sr-Cyrl-CS"/>
        </w:rPr>
      </w:pPr>
    </w:p>
    <w:p w14:paraId="454B1526" w14:textId="77777777" w:rsidR="00EA57EB" w:rsidRDefault="00EA57EB" w:rsidP="00EA57EB">
      <w:pPr>
        <w:rPr>
          <w:color w:val="FF0000"/>
          <w:sz w:val="20"/>
          <w:szCs w:val="20"/>
          <w:lang w:val="sr-Cyrl-CS"/>
        </w:rPr>
      </w:pPr>
    </w:p>
    <w:p w14:paraId="6C773B7A" w14:textId="77777777" w:rsidR="00EA57EB" w:rsidRDefault="00EA57EB" w:rsidP="00EA57EB">
      <w:pPr>
        <w:rPr>
          <w:color w:val="FF0000"/>
          <w:sz w:val="20"/>
          <w:szCs w:val="20"/>
          <w:lang w:val="sr-Cyrl-CS"/>
        </w:rPr>
      </w:pPr>
    </w:p>
    <w:p w14:paraId="3531AE02" w14:textId="77777777" w:rsidR="00EA57EB" w:rsidRDefault="00EA57EB" w:rsidP="00EA57EB">
      <w:pPr>
        <w:rPr>
          <w:color w:val="FF0000"/>
          <w:sz w:val="20"/>
          <w:szCs w:val="20"/>
          <w:lang w:val="sr-Cyrl-CS"/>
        </w:rPr>
      </w:pPr>
    </w:p>
    <w:p w14:paraId="4DED51C6" w14:textId="77777777" w:rsidR="00EA57EB" w:rsidRDefault="00EA57EB" w:rsidP="00EA57EB">
      <w:pPr>
        <w:rPr>
          <w:color w:val="FF0000"/>
          <w:sz w:val="20"/>
          <w:szCs w:val="20"/>
          <w:lang w:val="sr-Cyrl-CS"/>
        </w:rPr>
      </w:pPr>
    </w:p>
    <w:p w14:paraId="24670AF9" w14:textId="77777777" w:rsidR="00EA57EB" w:rsidRDefault="00EA57EB" w:rsidP="00EA57EB">
      <w:pPr>
        <w:rPr>
          <w:color w:val="FF0000"/>
          <w:sz w:val="20"/>
          <w:szCs w:val="20"/>
          <w:lang w:val="sr-Cyrl-CS"/>
        </w:rPr>
      </w:pPr>
    </w:p>
    <w:p w14:paraId="201CB778" w14:textId="77777777" w:rsidR="00EA57EB" w:rsidRPr="00795B17" w:rsidRDefault="00EA57EB" w:rsidP="00EA57EB">
      <w:pPr>
        <w:rPr>
          <w:color w:val="FF0000"/>
          <w:sz w:val="20"/>
          <w:szCs w:val="20"/>
          <w:lang w:val="sr-Cyrl-CS"/>
        </w:rPr>
      </w:pPr>
      <w:r w:rsidRPr="00795B17">
        <w:rPr>
          <w:color w:val="FF0000"/>
          <w:sz w:val="20"/>
          <w:szCs w:val="20"/>
          <w:lang w:val="sr-Cyrl-CS"/>
        </w:rPr>
        <w:br w:type="textWrapping" w:clear="all"/>
      </w:r>
    </w:p>
    <w:p w14:paraId="79ADB13B" w14:textId="77777777" w:rsidR="00EE7448" w:rsidRPr="00EA57EB" w:rsidRDefault="00EE7448" w:rsidP="003F16BE">
      <w:pPr>
        <w:rPr>
          <w:noProof/>
          <w:color w:val="EE0000"/>
          <w:sz w:val="20"/>
          <w:szCs w:val="20"/>
          <w:lang w:val="sr-Cyrl-CS"/>
        </w:rPr>
      </w:pPr>
    </w:p>
    <w:p w14:paraId="0F56EAEC" w14:textId="77777777" w:rsidR="003D39D5" w:rsidRPr="0087058F" w:rsidRDefault="003D39D5" w:rsidP="003F16BE">
      <w:pPr>
        <w:rPr>
          <w:noProof/>
          <w:color w:val="EE0000"/>
          <w:sz w:val="20"/>
          <w:szCs w:val="20"/>
          <w:lang w:val="sr-Cyrl-RS"/>
        </w:rPr>
      </w:pPr>
    </w:p>
    <w:bookmarkEnd w:id="319"/>
    <w:p w14:paraId="2A8A8FE4" w14:textId="2DA61476" w:rsidR="00E87C3D" w:rsidRPr="00C82BCB" w:rsidRDefault="00E87C3D" w:rsidP="00E87C3D">
      <w:pPr>
        <w:spacing w:line="240" w:lineRule="auto"/>
        <w:jc w:val="center"/>
        <w:rPr>
          <w:szCs w:val="24"/>
          <w:lang w:val="sr-Cyrl-CS"/>
        </w:rPr>
      </w:pPr>
      <w:r w:rsidRPr="00C82BCB">
        <w:rPr>
          <w:szCs w:val="24"/>
          <w:lang w:val="sr-Cyrl-CS"/>
        </w:rPr>
        <w:t xml:space="preserve">ИЗВЕШТАЈ О РАДУ НАСТАВНИКА </w:t>
      </w:r>
      <w:r w:rsidR="00680C34" w:rsidRPr="00C82BCB">
        <w:rPr>
          <w:szCs w:val="24"/>
          <w:lang w:val="sr-Cyrl-CS"/>
        </w:rPr>
        <w:t>Зорана Грбића</w:t>
      </w:r>
    </w:p>
    <w:p w14:paraId="20BED73A" w14:textId="33DBB68D" w:rsidR="00E87C3D" w:rsidRPr="00C82BCB" w:rsidRDefault="00E87C3D" w:rsidP="00E87C3D">
      <w:pPr>
        <w:spacing w:line="240" w:lineRule="auto"/>
        <w:jc w:val="center"/>
        <w:rPr>
          <w:szCs w:val="24"/>
          <w:lang w:val="sr-Cyrl-CS"/>
        </w:rPr>
      </w:pPr>
      <w:r w:rsidRPr="00C82BCB">
        <w:rPr>
          <w:szCs w:val="24"/>
          <w:lang w:val="sr-Cyrl-CS"/>
        </w:rPr>
        <w:lastRenderedPageBreak/>
        <w:t xml:space="preserve"> У ШКОЛСКОЈ 202</w:t>
      </w:r>
      <w:r w:rsidR="00680C34" w:rsidRPr="00C82BCB">
        <w:rPr>
          <w:szCs w:val="24"/>
          <w:lang w:val="sr-Cyrl-RS"/>
        </w:rPr>
        <w:t>4</w:t>
      </w:r>
      <w:r w:rsidRPr="00C82BCB">
        <w:rPr>
          <w:szCs w:val="24"/>
          <w:lang w:val="sr-Cyrl-CS"/>
        </w:rPr>
        <w:t>/202</w:t>
      </w:r>
      <w:r w:rsidR="00680C34" w:rsidRPr="00C82BCB">
        <w:rPr>
          <w:szCs w:val="24"/>
          <w:lang w:val="sr-Cyrl-CS"/>
        </w:rPr>
        <w:t>5</w:t>
      </w:r>
      <w:r w:rsidRPr="00C82BCB">
        <w:rPr>
          <w:szCs w:val="24"/>
          <w:lang w:val="sr-Cyrl-CS"/>
        </w:rPr>
        <w:t>. ГОДИНИ</w:t>
      </w:r>
    </w:p>
    <w:p w14:paraId="545384CA" w14:textId="77777777" w:rsidR="00E87C3D" w:rsidRPr="0056515A" w:rsidRDefault="00E87C3D" w:rsidP="00E87C3D">
      <w:pPr>
        <w:pStyle w:val="NoSpacing"/>
        <w:jc w:val="center"/>
        <w:rPr>
          <w:rFonts w:ascii="Times New Roman" w:hAnsi="Times New Roman"/>
          <w:sz w:val="24"/>
          <w:szCs w:val="24"/>
          <w:lang w:val="sr-Cyrl-CS"/>
        </w:rPr>
      </w:pPr>
      <w:r w:rsidRPr="00C82BCB">
        <w:rPr>
          <w:rFonts w:ascii="Times New Roman" w:hAnsi="Times New Roman"/>
          <w:sz w:val="24"/>
          <w:szCs w:val="24"/>
          <w:lang w:val="sr-Cyrl-CS"/>
        </w:rPr>
        <w:t>Редовна настава ФИЗИЧКО И ЗДРАВСТВЕНО ВАСПИТАЊЕ</w:t>
      </w:r>
    </w:p>
    <w:p w14:paraId="22B7183A" w14:textId="77777777" w:rsidR="00C82BCB" w:rsidRPr="00C82BCB" w:rsidRDefault="00C82BCB" w:rsidP="00C82BCB">
      <w:pPr>
        <w:pStyle w:val="NoSpacing"/>
        <w:jc w:val="center"/>
        <w:rPr>
          <w:rFonts w:ascii="Times New Roman" w:hAnsi="Times New Roman"/>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100"/>
        <w:gridCol w:w="2331"/>
        <w:gridCol w:w="2319"/>
      </w:tblGrid>
      <w:tr w:rsidR="00C82BCB" w:rsidRPr="001A6363" w14:paraId="560BF2C0" w14:textId="77777777" w:rsidTr="006F6B95">
        <w:trPr>
          <w:trHeight w:val="337"/>
        </w:trPr>
        <w:tc>
          <w:tcPr>
            <w:tcW w:w="2538" w:type="dxa"/>
            <w:tcBorders>
              <w:top w:val="single" w:sz="4" w:space="0" w:color="000000"/>
              <w:left w:val="single" w:sz="4" w:space="0" w:color="000000"/>
              <w:bottom w:val="single" w:sz="4" w:space="0" w:color="000000"/>
              <w:right w:val="single" w:sz="4" w:space="0" w:color="000000"/>
            </w:tcBorders>
            <w:hideMark/>
          </w:tcPr>
          <w:p w14:paraId="652936EB" w14:textId="77777777" w:rsidR="00C82BCB" w:rsidRPr="001A6363" w:rsidRDefault="00C82BCB" w:rsidP="006F6B95">
            <w:pPr>
              <w:pStyle w:val="NoSpacing"/>
              <w:spacing w:line="276" w:lineRule="auto"/>
              <w:jc w:val="center"/>
              <w:rPr>
                <w:rFonts w:ascii="Times New Roman" w:hAnsi="Times New Roman"/>
                <w:lang w:val="sr-Cyrl-CS"/>
              </w:rPr>
            </w:pPr>
            <w:r w:rsidRPr="001A6363">
              <w:rPr>
                <w:rFonts w:ascii="Times New Roman" w:hAnsi="Times New Roman"/>
                <w:lang w:val="sr-Cyrl-CS"/>
              </w:rPr>
              <w:t xml:space="preserve">Предмет </w:t>
            </w:r>
          </w:p>
        </w:tc>
        <w:tc>
          <w:tcPr>
            <w:tcW w:w="2100" w:type="dxa"/>
            <w:tcBorders>
              <w:top w:val="single" w:sz="4" w:space="0" w:color="000000"/>
              <w:left w:val="single" w:sz="4" w:space="0" w:color="000000"/>
              <w:bottom w:val="single" w:sz="4" w:space="0" w:color="000000"/>
              <w:right w:val="single" w:sz="4" w:space="0" w:color="000000"/>
            </w:tcBorders>
            <w:hideMark/>
          </w:tcPr>
          <w:p w14:paraId="792CCB01" w14:textId="77777777" w:rsidR="00C82BCB" w:rsidRPr="001A6363" w:rsidRDefault="00C82BCB" w:rsidP="006F6B95">
            <w:pPr>
              <w:pStyle w:val="NoSpacing"/>
              <w:spacing w:line="276" w:lineRule="auto"/>
              <w:jc w:val="center"/>
              <w:rPr>
                <w:rFonts w:ascii="Times New Roman" w:hAnsi="Times New Roman"/>
                <w:lang w:val="sr-Cyrl-CS"/>
              </w:rPr>
            </w:pPr>
            <w:r w:rsidRPr="001A6363">
              <w:rPr>
                <w:rFonts w:ascii="Times New Roman" w:hAnsi="Times New Roman"/>
                <w:lang w:val="sr-Cyrl-CS"/>
              </w:rPr>
              <w:t>Разред и одељење</w:t>
            </w:r>
          </w:p>
        </w:tc>
        <w:tc>
          <w:tcPr>
            <w:tcW w:w="2331" w:type="dxa"/>
            <w:tcBorders>
              <w:top w:val="single" w:sz="4" w:space="0" w:color="000000"/>
              <w:left w:val="single" w:sz="4" w:space="0" w:color="000000"/>
              <w:bottom w:val="single" w:sz="4" w:space="0" w:color="000000"/>
              <w:right w:val="single" w:sz="4" w:space="0" w:color="000000"/>
            </w:tcBorders>
            <w:hideMark/>
          </w:tcPr>
          <w:p w14:paraId="4674EC4F" w14:textId="77777777" w:rsidR="00C82BCB" w:rsidRPr="001A6363" w:rsidRDefault="00C82BCB" w:rsidP="006F6B95">
            <w:pPr>
              <w:pStyle w:val="NoSpacing"/>
              <w:spacing w:line="276" w:lineRule="auto"/>
              <w:jc w:val="center"/>
              <w:rPr>
                <w:rFonts w:ascii="Times New Roman" w:hAnsi="Times New Roman"/>
              </w:rPr>
            </w:pPr>
            <w:r w:rsidRPr="001A6363">
              <w:rPr>
                <w:rFonts w:ascii="Times New Roman" w:hAnsi="Times New Roman"/>
                <w:lang w:val="sr-Cyrl-CS"/>
              </w:rPr>
              <w:t>Планирано</w:t>
            </w:r>
          </w:p>
        </w:tc>
        <w:tc>
          <w:tcPr>
            <w:tcW w:w="2319" w:type="dxa"/>
            <w:tcBorders>
              <w:top w:val="single" w:sz="4" w:space="0" w:color="000000"/>
              <w:left w:val="single" w:sz="4" w:space="0" w:color="000000"/>
              <w:bottom w:val="single" w:sz="4" w:space="0" w:color="000000"/>
              <w:right w:val="single" w:sz="4" w:space="0" w:color="000000"/>
            </w:tcBorders>
            <w:hideMark/>
          </w:tcPr>
          <w:p w14:paraId="0E9A71C9" w14:textId="77777777" w:rsidR="00C82BCB" w:rsidRPr="001A6363" w:rsidRDefault="00C82BCB" w:rsidP="006F6B95">
            <w:pPr>
              <w:pStyle w:val="NoSpacing"/>
              <w:spacing w:line="276" w:lineRule="auto"/>
              <w:jc w:val="center"/>
              <w:rPr>
                <w:rFonts w:ascii="Times New Roman" w:hAnsi="Times New Roman"/>
                <w:lang w:val="sr-Cyrl-CS"/>
              </w:rPr>
            </w:pPr>
            <w:r w:rsidRPr="001A6363">
              <w:rPr>
                <w:rFonts w:ascii="Times New Roman" w:hAnsi="Times New Roman"/>
                <w:lang w:val="sr-Cyrl-CS"/>
              </w:rPr>
              <w:t xml:space="preserve">Одржано </w:t>
            </w:r>
          </w:p>
        </w:tc>
      </w:tr>
      <w:tr w:rsidR="00C82BCB" w:rsidRPr="001A6363" w14:paraId="14764C89" w14:textId="77777777" w:rsidTr="006F6B95">
        <w:trPr>
          <w:trHeight w:val="337"/>
        </w:trPr>
        <w:tc>
          <w:tcPr>
            <w:tcW w:w="2538" w:type="dxa"/>
            <w:tcBorders>
              <w:top w:val="single" w:sz="4" w:space="0" w:color="000000"/>
              <w:left w:val="single" w:sz="4" w:space="0" w:color="000000"/>
              <w:bottom w:val="single" w:sz="4" w:space="0" w:color="000000"/>
              <w:right w:val="single" w:sz="4" w:space="0" w:color="000000"/>
            </w:tcBorders>
          </w:tcPr>
          <w:p w14:paraId="236C9B93" w14:textId="77777777" w:rsidR="00C82BCB" w:rsidRPr="002B6688" w:rsidRDefault="00C82BCB" w:rsidP="006F6B95">
            <w:pPr>
              <w:pStyle w:val="NoSpacing"/>
              <w:spacing w:line="276" w:lineRule="auto"/>
              <w:jc w:val="center"/>
              <w:rPr>
                <w:rFonts w:ascii="Times New Roman" w:hAnsi="Times New Roman"/>
                <w:lang w:val="sr-Cyrl-RS"/>
              </w:rPr>
            </w:pPr>
            <w:r>
              <w:rPr>
                <w:rFonts w:ascii="Times New Roman" w:hAnsi="Times New Roman"/>
                <w:lang w:val="sr-Cyrl-RS"/>
              </w:rPr>
              <w:t>Физичко и здравствено васпитање</w:t>
            </w:r>
          </w:p>
        </w:tc>
        <w:tc>
          <w:tcPr>
            <w:tcW w:w="2100" w:type="dxa"/>
            <w:tcBorders>
              <w:top w:val="single" w:sz="4" w:space="0" w:color="000000"/>
              <w:left w:val="single" w:sz="4" w:space="0" w:color="000000"/>
              <w:bottom w:val="single" w:sz="4" w:space="0" w:color="000000"/>
              <w:right w:val="single" w:sz="4" w:space="0" w:color="000000"/>
            </w:tcBorders>
          </w:tcPr>
          <w:p w14:paraId="1899187E" w14:textId="77777777" w:rsidR="00C82BCB" w:rsidRPr="002B6688" w:rsidRDefault="00C82BCB" w:rsidP="006F6B95">
            <w:pPr>
              <w:pStyle w:val="NoSpacing"/>
              <w:spacing w:line="276" w:lineRule="auto"/>
              <w:jc w:val="center"/>
              <w:rPr>
                <w:rFonts w:ascii="Times New Roman" w:hAnsi="Times New Roman"/>
                <w:lang w:val="sr-Latn-RS"/>
              </w:rPr>
            </w:pPr>
            <w:r>
              <w:rPr>
                <w:rFonts w:ascii="Times New Roman" w:hAnsi="Times New Roman"/>
                <w:lang w:val="sr-Latn-RS"/>
              </w:rPr>
              <w:t>VIII-1</w:t>
            </w:r>
          </w:p>
        </w:tc>
        <w:tc>
          <w:tcPr>
            <w:tcW w:w="2331" w:type="dxa"/>
            <w:tcBorders>
              <w:top w:val="single" w:sz="4" w:space="0" w:color="000000"/>
              <w:left w:val="single" w:sz="4" w:space="0" w:color="000000"/>
              <w:bottom w:val="single" w:sz="4" w:space="0" w:color="000000"/>
              <w:right w:val="single" w:sz="4" w:space="0" w:color="000000"/>
            </w:tcBorders>
          </w:tcPr>
          <w:p w14:paraId="444D5531" w14:textId="77777777" w:rsidR="00C82BCB" w:rsidRPr="001A6363" w:rsidRDefault="00C82BCB" w:rsidP="006F6B95">
            <w:pPr>
              <w:pStyle w:val="NoSpacing"/>
              <w:spacing w:line="276" w:lineRule="auto"/>
              <w:jc w:val="center"/>
              <w:rPr>
                <w:rFonts w:ascii="Times New Roman" w:hAnsi="Times New Roman"/>
                <w:lang w:val="hr-HR"/>
              </w:rPr>
            </w:pPr>
            <w:r>
              <w:rPr>
                <w:rFonts w:ascii="Times New Roman" w:hAnsi="Times New Roman"/>
                <w:lang w:val="hr-HR"/>
              </w:rPr>
              <w:t>102</w:t>
            </w:r>
          </w:p>
        </w:tc>
        <w:tc>
          <w:tcPr>
            <w:tcW w:w="2319" w:type="dxa"/>
            <w:tcBorders>
              <w:top w:val="single" w:sz="4" w:space="0" w:color="000000"/>
              <w:left w:val="single" w:sz="4" w:space="0" w:color="000000"/>
              <w:bottom w:val="single" w:sz="4" w:space="0" w:color="000000"/>
              <w:right w:val="single" w:sz="4" w:space="0" w:color="000000"/>
            </w:tcBorders>
          </w:tcPr>
          <w:p w14:paraId="65CA1436" w14:textId="77777777" w:rsidR="00C82BCB" w:rsidRPr="001A6363" w:rsidRDefault="00C82BCB" w:rsidP="006F6B95">
            <w:pPr>
              <w:pStyle w:val="NoSpacing"/>
              <w:spacing w:line="276" w:lineRule="auto"/>
              <w:jc w:val="center"/>
              <w:rPr>
                <w:rFonts w:ascii="Times New Roman" w:hAnsi="Times New Roman"/>
              </w:rPr>
            </w:pPr>
            <w:r>
              <w:rPr>
                <w:rFonts w:ascii="Times New Roman" w:hAnsi="Times New Roman"/>
              </w:rPr>
              <w:t>100</w:t>
            </w:r>
          </w:p>
        </w:tc>
      </w:tr>
      <w:tr w:rsidR="00C82BCB" w:rsidRPr="001A6363" w14:paraId="439BDD81" w14:textId="77777777" w:rsidTr="006F6B95">
        <w:trPr>
          <w:trHeight w:val="337"/>
        </w:trPr>
        <w:tc>
          <w:tcPr>
            <w:tcW w:w="2538" w:type="dxa"/>
            <w:tcBorders>
              <w:top w:val="single" w:sz="4" w:space="0" w:color="000000"/>
              <w:left w:val="single" w:sz="4" w:space="0" w:color="000000"/>
              <w:bottom w:val="single" w:sz="4" w:space="0" w:color="000000"/>
              <w:right w:val="single" w:sz="4" w:space="0" w:color="000000"/>
            </w:tcBorders>
          </w:tcPr>
          <w:p w14:paraId="1962F359" w14:textId="77777777" w:rsidR="00C82BCB" w:rsidRPr="001A6363" w:rsidRDefault="00C82BCB" w:rsidP="006F6B95">
            <w:pPr>
              <w:pStyle w:val="NoSpacing"/>
              <w:spacing w:line="276" w:lineRule="auto"/>
              <w:jc w:val="center"/>
              <w:rPr>
                <w:rFonts w:ascii="Times New Roman" w:hAnsi="Times New Roman"/>
              </w:rPr>
            </w:pPr>
            <w:r w:rsidRPr="002B6688">
              <w:rPr>
                <w:rFonts w:ascii="Times New Roman" w:hAnsi="Times New Roman"/>
              </w:rPr>
              <w:t>Физичко и здравствено васпитање</w:t>
            </w:r>
          </w:p>
        </w:tc>
        <w:tc>
          <w:tcPr>
            <w:tcW w:w="2100" w:type="dxa"/>
            <w:tcBorders>
              <w:top w:val="single" w:sz="4" w:space="0" w:color="000000"/>
              <w:left w:val="single" w:sz="4" w:space="0" w:color="000000"/>
              <w:bottom w:val="single" w:sz="4" w:space="0" w:color="000000"/>
              <w:right w:val="single" w:sz="4" w:space="0" w:color="000000"/>
            </w:tcBorders>
          </w:tcPr>
          <w:p w14:paraId="041E4D11" w14:textId="77777777" w:rsidR="00C82BCB" w:rsidRPr="001A6363" w:rsidRDefault="00C82BCB" w:rsidP="006F6B95">
            <w:pPr>
              <w:pStyle w:val="NoSpacing"/>
              <w:spacing w:line="276" w:lineRule="auto"/>
              <w:jc w:val="center"/>
              <w:rPr>
                <w:rFonts w:ascii="Times New Roman" w:hAnsi="Times New Roman"/>
                <w:lang w:val="hr-HR"/>
              </w:rPr>
            </w:pPr>
            <w:r w:rsidRPr="002B6688">
              <w:rPr>
                <w:rFonts w:ascii="Times New Roman" w:hAnsi="Times New Roman"/>
                <w:lang w:val="hr-HR"/>
              </w:rPr>
              <w:t>VII-1</w:t>
            </w:r>
          </w:p>
        </w:tc>
        <w:tc>
          <w:tcPr>
            <w:tcW w:w="2331" w:type="dxa"/>
            <w:tcBorders>
              <w:top w:val="single" w:sz="4" w:space="0" w:color="000000"/>
              <w:left w:val="single" w:sz="4" w:space="0" w:color="000000"/>
              <w:bottom w:val="single" w:sz="4" w:space="0" w:color="000000"/>
              <w:right w:val="single" w:sz="4" w:space="0" w:color="000000"/>
            </w:tcBorders>
          </w:tcPr>
          <w:p w14:paraId="197F2D57" w14:textId="77777777" w:rsidR="00C82BCB" w:rsidRPr="0038325D" w:rsidRDefault="00C82BCB" w:rsidP="006F6B95">
            <w:pPr>
              <w:pStyle w:val="NoSpacing"/>
              <w:spacing w:line="276" w:lineRule="auto"/>
              <w:jc w:val="center"/>
              <w:rPr>
                <w:rFonts w:ascii="Times New Roman" w:hAnsi="Times New Roman"/>
                <w:lang w:val="sr-Cyrl-RS"/>
              </w:rPr>
            </w:pPr>
            <w:r>
              <w:rPr>
                <w:rFonts w:ascii="Times New Roman" w:hAnsi="Times New Roman"/>
                <w:lang w:val="hr-HR"/>
              </w:rPr>
              <w:t>10</w:t>
            </w:r>
            <w:r>
              <w:rPr>
                <w:rFonts w:ascii="Times New Roman" w:hAnsi="Times New Roman"/>
                <w:lang w:val="sr-Cyrl-RS"/>
              </w:rPr>
              <w:t>8</w:t>
            </w:r>
          </w:p>
        </w:tc>
        <w:tc>
          <w:tcPr>
            <w:tcW w:w="2319" w:type="dxa"/>
            <w:tcBorders>
              <w:top w:val="single" w:sz="4" w:space="0" w:color="000000"/>
              <w:left w:val="single" w:sz="4" w:space="0" w:color="000000"/>
              <w:bottom w:val="single" w:sz="4" w:space="0" w:color="000000"/>
              <w:right w:val="single" w:sz="4" w:space="0" w:color="000000"/>
            </w:tcBorders>
          </w:tcPr>
          <w:p w14:paraId="3EFB23DE" w14:textId="77777777" w:rsidR="00C82BCB" w:rsidRPr="0038325D" w:rsidRDefault="00C82BCB" w:rsidP="006F6B95">
            <w:pPr>
              <w:pStyle w:val="NoSpacing"/>
              <w:spacing w:line="276" w:lineRule="auto"/>
              <w:jc w:val="center"/>
              <w:rPr>
                <w:rFonts w:ascii="Times New Roman" w:hAnsi="Times New Roman"/>
                <w:lang w:val="sr-Cyrl-RS"/>
              </w:rPr>
            </w:pPr>
            <w:r>
              <w:rPr>
                <w:rFonts w:ascii="Times New Roman" w:hAnsi="Times New Roman"/>
                <w:lang w:val="hr-HR"/>
              </w:rPr>
              <w:t>10</w:t>
            </w:r>
            <w:r>
              <w:rPr>
                <w:rFonts w:ascii="Times New Roman" w:hAnsi="Times New Roman"/>
                <w:lang w:val="sr-Cyrl-RS"/>
              </w:rPr>
              <w:t>5</w:t>
            </w:r>
          </w:p>
        </w:tc>
      </w:tr>
      <w:tr w:rsidR="00C82BCB" w:rsidRPr="001A6363" w14:paraId="001C5CB8" w14:textId="77777777" w:rsidTr="006F6B95">
        <w:trPr>
          <w:trHeight w:val="337"/>
        </w:trPr>
        <w:tc>
          <w:tcPr>
            <w:tcW w:w="2538" w:type="dxa"/>
            <w:tcBorders>
              <w:top w:val="single" w:sz="4" w:space="0" w:color="000000"/>
              <w:left w:val="single" w:sz="4" w:space="0" w:color="000000"/>
              <w:bottom w:val="single" w:sz="4" w:space="0" w:color="000000"/>
              <w:right w:val="single" w:sz="4" w:space="0" w:color="000000"/>
            </w:tcBorders>
          </w:tcPr>
          <w:p w14:paraId="4D8D803E" w14:textId="77777777" w:rsidR="00C82BCB" w:rsidRPr="002B6688" w:rsidRDefault="00C82BCB" w:rsidP="006F6B95">
            <w:pPr>
              <w:pStyle w:val="NoSpacing"/>
              <w:spacing w:line="276" w:lineRule="auto"/>
              <w:jc w:val="center"/>
              <w:rPr>
                <w:rFonts w:ascii="Times New Roman" w:hAnsi="Times New Roman"/>
              </w:rPr>
            </w:pPr>
            <w:r w:rsidRPr="0038325D">
              <w:rPr>
                <w:rFonts w:ascii="Times New Roman" w:hAnsi="Times New Roman"/>
              </w:rPr>
              <w:t>Физичко и здравствено васпитање</w:t>
            </w:r>
          </w:p>
        </w:tc>
        <w:tc>
          <w:tcPr>
            <w:tcW w:w="2100" w:type="dxa"/>
            <w:tcBorders>
              <w:top w:val="single" w:sz="4" w:space="0" w:color="000000"/>
              <w:left w:val="single" w:sz="4" w:space="0" w:color="000000"/>
              <w:bottom w:val="single" w:sz="4" w:space="0" w:color="000000"/>
              <w:right w:val="single" w:sz="4" w:space="0" w:color="000000"/>
            </w:tcBorders>
          </w:tcPr>
          <w:p w14:paraId="487DB752" w14:textId="77777777" w:rsidR="00C82BCB" w:rsidRPr="002B6688" w:rsidRDefault="00C82BCB" w:rsidP="006F6B95">
            <w:pPr>
              <w:pStyle w:val="NoSpacing"/>
              <w:spacing w:line="276" w:lineRule="auto"/>
              <w:jc w:val="center"/>
              <w:rPr>
                <w:rFonts w:ascii="Times New Roman" w:hAnsi="Times New Roman"/>
                <w:lang w:val="hr-HR"/>
              </w:rPr>
            </w:pPr>
            <w:r w:rsidRPr="0038325D">
              <w:rPr>
                <w:rFonts w:ascii="Times New Roman" w:hAnsi="Times New Roman"/>
                <w:lang w:val="hr-HR"/>
              </w:rPr>
              <w:t>VI-1</w:t>
            </w:r>
          </w:p>
        </w:tc>
        <w:tc>
          <w:tcPr>
            <w:tcW w:w="2331" w:type="dxa"/>
            <w:tcBorders>
              <w:top w:val="single" w:sz="4" w:space="0" w:color="000000"/>
              <w:left w:val="single" w:sz="4" w:space="0" w:color="000000"/>
              <w:bottom w:val="single" w:sz="4" w:space="0" w:color="000000"/>
              <w:right w:val="single" w:sz="4" w:space="0" w:color="000000"/>
            </w:tcBorders>
          </w:tcPr>
          <w:p w14:paraId="19EE94BD" w14:textId="77777777" w:rsidR="00C82BCB" w:rsidRPr="0038325D" w:rsidRDefault="00C82BCB" w:rsidP="006F6B95">
            <w:pPr>
              <w:pStyle w:val="NoSpacing"/>
              <w:spacing w:line="276" w:lineRule="auto"/>
              <w:jc w:val="center"/>
              <w:rPr>
                <w:rFonts w:ascii="Times New Roman" w:hAnsi="Times New Roman"/>
                <w:lang w:val="sr-Cyrl-RS"/>
              </w:rPr>
            </w:pPr>
            <w:r>
              <w:rPr>
                <w:rFonts w:ascii="Times New Roman" w:hAnsi="Times New Roman"/>
                <w:lang w:val="sr-Cyrl-RS"/>
              </w:rPr>
              <w:t>108</w:t>
            </w:r>
          </w:p>
        </w:tc>
        <w:tc>
          <w:tcPr>
            <w:tcW w:w="2319" w:type="dxa"/>
            <w:tcBorders>
              <w:top w:val="single" w:sz="4" w:space="0" w:color="000000"/>
              <w:left w:val="single" w:sz="4" w:space="0" w:color="000000"/>
              <w:bottom w:val="single" w:sz="4" w:space="0" w:color="000000"/>
              <w:right w:val="single" w:sz="4" w:space="0" w:color="000000"/>
            </w:tcBorders>
          </w:tcPr>
          <w:p w14:paraId="70CCE93A" w14:textId="77777777" w:rsidR="00C82BCB" w:rsidRPr="0038325D" w:rsidRDefault="00C82BCB" w:rsidP="006F6B95">
            <w:pPr>
              <w:pStyle w:val="NoSpacing"/>
              <w:spacing w:line="276" w:lineRule="auto"/>
              <w:jc w:val="center"/>
              <w:rPr>
                <w:rFonts w:ascii="Times New Roman" w:hAnsi="Times New Roman"/>
                <w:lang w:val="sr-Cyrl-RS"/>
              </w:rPr>
            </w:pPr>
            <w:r>
              <w:rPr>
                <w:rFonts w:ascii="Times New Roman" w:hAnsi="Times New Roman"/>
                <w:lang w:val="sr-Cyrl-RS"/>
              </w:rPr>
              <w:t>105</w:t>
            </w:r>
          </w:p>
        </w:tc>
      </w:tr>
      <w:tr w:rsidR="00C82BCB" w:rsidRPr="001A6363" w14:paraId="3E51F824" w14:textId="77777777" w:rsidTr="006F6B95">
        <w:trPr>
          <w:trHeight w:val="337"/>
        </w:trPr>
        <w:tc>
          <w:tcPr>
            <w:tcW w:w="2538" w:type="dxa"/>
            <w:tcBorders>
              <w:top w:val="single" w:sz="4" w:space="0" w:color="000000"/>
              <w:left w:val="single" w:sz="4" w:space="0" w:color="000000"/>
              <w:bottom w:val="single" w:sz="4" w:space="0" w:color="000000"/>
              <w:right w:val="single" w:sz="4" w:space="0" w:color="000000"/>
            </w:tcBorders>
          </w:tcPr>
          <w:p w14:paraId="5B1DC20E" w14:textId="77777777" w:rsidR="00C82BCB" w:rsidRPr="002B6688" w:rsidRDefault="00C82BCB" w:rsidP="006F6B95">
            <w:pPr>
              <w:pStyle w:val="NoSpacing"/>
              <w:spacing w:line="276" w:lineRule="auto"/>
              <w:jc w:val="center"/>
              <w:rPr>
                <w:rFonts w:ascii="Times New Roman" w:hAnsi="Times New Roman"/>
              </w:rPr>
            </w:pPr>
            <w:r w:rsidRPr="0038325D">
              <w:rPr>
                <w:rFonts w:ascii="Times New Roman" w:hAnsi="Times New Roman"/>
              </w:rPr>
              <w:t>Физичко и здравствено васпитање</w:t>
            </w:r>
          </w:p>
        </w:tc>
        <w:tc>
          <w:tcPr>
            <w:tcW w:w="2100" w:type="dxa"/>
            <w:tcBorders>
              <w:top w:val="single" w:sz="4" w:space="0" w:color="000000"/>
              <w:left w:val="single" w:sz="4" w:space="0" w:color="000000"/>
              <w:bottom w:val="single" w:sz="4" w:space="0" w:color="000000"/>
              <w:right w:val="single" w:sz="4" w:space="0" w:color="000000"/>
            </w:tcBorders>
          </w:tcPr>
          <w:p w14:paraId="1FAA6A4E" w14:textId="77777777" w:rsidR="00C82BCB" w:rsidRPr="002B6688" w:rsidRDefault="00C82BCB" w:rsidP="006F6B95">
            <w:pPr>
              <w:pStyle w:val="NoSpacing"/>
              <w:spacing w:line="276" w:lineRule="auto"/>
              <w:jc w:val="center"/>
              <w:rPr>
                <w:rFonts w:ascii="Times New Roman" w:hAnsi="Times New Roman"/>
                <w:lang w:val="hr-HR"/>
              </w:rPr>
            </w:pPr>
            <w:r w:rsidRPr="0038325D">
              <w:rPr>
                <w:rFonts w:ascii="Times New Roman" w:hAnsi="Times New Roman"/>
                <w:lang w:val="hr-HR"/>
              </w:rPr>
              <w:t>V-1</w:t>
            </w:r>
          </w:p>
        </w:tc>
        <w:tc>
          <w:tcPr>
            <w:tcW w:w="2331" w:type="dxa"/>
            <w:tcBorders>
              <w:top w:val="single" w:sz="4" w:space="0" w:color="000000"/>
              <w:left w:val="single" w:sz="4" w:space="0" w:color="000000"/>
              <w:bottom w:val="single" w:sz="4" w:space="0" w:color="000000"/>
              <w:right w:val="single" w:sz="4" w:space="0" w:color="000000"/>
            </w:tcBorders>
          </w:tcPr>
          <w:p w14:paraId="67BD04AE" w14:textId="77777777" w:rsidR="00C82BCB" w:rsidRPr="0038325D" w:rsidRDefault="00C82BCB" w:rsidP="006F6B95">
            <w:pPr>
              <w:pStyle w:val="NoSpacing"/>
              <w:spacing w:line="276" w:lineRule="auto"/>
              <w:jc w:val="center"/>
              <w:rPr>
                <w:rFonts w:ascii="Times New Roman" w:hAnsi="Times New Roman"/>
                <w:lang w:val="sr-Cyrl-RS"/>
              </w:rPr>
            </w:pPr>
            <w:r>
              <w:rPr>
                <w:rFonts w:ascii="Times New Roman" w:hAnsi="Times New Roman"/>
                <w:lang w:val="sr-Cyrl-RS"/>
              </w:rPr>
              <w:t>108</w:t>
            </w:r>
          </w:p>
        </w:tc>
        <w:tc>
          <w:tcPr>
            <w:tcW w:w="2319" w:type="dxa"/>
            <w:tcBorders>
              <w:top w:val="single" w:sz="4" w:space="0" w:color="000000"/>
              <w:left w:val="single" w:sz="4" w:space="0" w:color="000000"/>
              <w:bottom w:val="single" w:sz="4" w:space="0" w:color="000000"/>
              <w:right w:val="single" w:sz="4" w:space="0" w:color="000000"/>
            </w:tcBorders>
          </w:tcPr>
          <w:p w14:paraId="596978F3" w14:textId="77777777" w:rsidR="00C82BCB" w:rsidRPr="0038325D" w:rsidRDefault="00C82BCB" w:rsidP="006F6B95">
            <w:pPr>
              <w:pStyle w:val="NoSpacing"/>
              <w:spacing w:line="276" w:lineRule="auto"/>
              <w:jc w:val="center"/>
              <w:rPr>
                <w:rFonts w:ascii="Times New Roman" w:hAnsi="Times New Roman"/>
                <w:lang w:val="sr-Cyrl-RS"/>
              </w:rPr>
            </w:pPr>
            <w:r>
              <w:rPr>
                <w:rFonts w:ascii="Times New Roman" w:hAnsi="Times New Roman"/>
                <w:lang w:val="sr-Cyrl-RS"/>
              </w:rPr>
              <w:t>105</w:t>
            </w:r>
          </w:p>
        </w:tc>
      </w:tr>
    </w:tbl>
    <w:p w14:paraId="69A94C33" w14:textId="77777777" w:rsidR="00C82BCB" w:rsidRPr="001A6363" w:rsidRDefault="00C82BCB" w:rsidP="00C82BCB">
      <w:pPr>
        <w:pStyle w:val="NoSpacing"/>
        <w:rPr>
          <w:rFonts w:ascii="Times New Roman" w:hAnsi="Times New Roman"/>
          <w:color w:val="FF0000"/>
          <w:lang w:val="sr-Cyrl-CS"/>
        </w:rPr>
      </w:pPr>
    </w:p>
    <w:p w14:paraId="1EDD398A" w14:textId="77777777" w:rsidR="00C82BCB" w:rsidRPr="001A6363" w:rsidRDefault="00C82BCB" w:rsidP="00C82BCB">
      <w:pPr>
        <w:pStyle w:val="NoSpacing"/>
        <w:jc w:val="center"/>
        <w:rPr>
          <w:rFonts w:ascii="Times New Roman" w:hAnsi="Times New Roman"/>
          <w:lang w:val="sr-Cyrl-CS"/>
        </w:rPr>
      </w:pPr>
      <w:r w:rsidRPr="001A6363">
        <w:rPr>
          <w:rFonts w:ascii="Times New Roman" w:hAnsi="Times New Roman"/>
          <w:lang w:val="sr-Cyrl-CS"/>
        </w:rPr>
        <w:t>Остали облици образовно васпитног рада</w:t>
      </w:r>
    </w:p>
    <w:p w14:paraId="27F52406" w14:textId="77777777" w:rsidR="00C82BCB" w:rsidRPr="001A6363" w:rsidRDefault="00C82BCB" w:rsidP="00C82BCB">
      <w:pPr>
        <w:pStyle w:val="NoSpacing"/>
        <w:jc w:val="cente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4"/>
        <w:gridCol w:w="2247"/>
        <w:gridCol w:w="2580"/>
        <w:gridCol w:w="1058"/>
        <w:gridCol w:w="1155"/>
      </w:tblGrid>
      <w:tr w:rsidR="00C82BCB" w:rsidRPr="001A6363" w14:paraId="12205591" w14:textId="77777777" w:rsidTr="006F6B95">
        <w:tc>
          <w:tcPr>
            <w:tcW w:w="1300" w:type="pct"/>
            <w:tcBorders>
              <w:top w:val="single" w:sz="4" w:space="0" w:color="000000"/>
              <w:left w:val="single" w:sz="4" w:space="0" w:color="000000"/>
              <w:bottom w:val="single" w:sz="4" w:space="0" w:color="000000"/>
              <w:right w:val="single" w:sz="4" w:space="0" w:color="000000"/>
            </w:tcBorders>
            <w:hideMark/>
          </w:tcPr>
          <w:p w14:paraId="0273B933" w14:textId="77777777" w:rsidR="00C82BCB" w:rsidRPr="001A6363" w:rsidRDefault="00C82BCB" w:rsidP="006F6B95">
            <w:pPr>
              <w:pStyle w:val="NoSpacing"/>
              <w:spacing w:line="276" w:lineRule="auto"/>
              <w:jc w:val="center"/>
              <w:rPr>
                <w:rFonts w:ascii="Times New Roman" w:hAnsi="Times New Roman"/>
                <w:lang w:val="sr-Cyrl-CS"/>
              </w:rPr>
            </w:pPr>
            <w:r w:rsidRPr="001A6363">
              <w:rPr>
                <w:rFonts w:ascii="Times New Roman" w:hAnsi="Times New Roman"/>
                <w:lang w:val="sr-Cyrl-CS"/>
              </w:rPr>
              <w:t xml:space="preserve">Предмет </w:t>
            </w:r>
          </w:p>
        </w:tc>
        <w:tc>
          <w:tcPr>
            <w:tcW w:w="1181" w:type="pct"/>
            <w:tcBorders>
              <w:top w:val="single" w:sz="4" w:space="0" w:color="000000"/>
              <w:left w:val="single" w:sz="4" w:space="0" w:color="000000"/>
              <w:bottom w:val="single" w:sz="4" w:space="0" w:color="000000"/>
              <w:right w:val="single" w:sz="4" w:space="0" w:color="000000"/>
            </w:tcBorders>
            <w:hideMark/>
          </w:tcPr>
          <w:p w14:paraId="2C9483CA" w14:textId="77777777" w:rsidR="00C82BCB" w:rsidRPr="001A6363" w:rsidRDefault="00C82BCB" w:rsidP="006F6B95">
            <w:pPr>
              <w:pStyle w:val="NoSpacing"/>
              <w:spacing w:line="276" w:lineRule="auto"/>
              <w:jc w:val="center"/>
              <w:rPr>
                <w:rFonts w:ascii="Times New Roman" w:hAnsi="Times New Roman"/>
                <w:lang w:val="sr-Cyrl-CS"/>
              </w:rPr>
            </w:pPr>
            <w:r w:rsidRPr="001A6363">
              <w:rPr>
                <w:rFonts w:ascii="Times New Roman" w:hAnsi="Times New Roman"/>
                <w:lang w:val="sr-Cyrl-CS"/>
              </w:rPr>
              <w:t>Облик о-в рада*</w:t>
            </w:r>
          </w:p>
        </w:tc>
        <w:tc>
          <w:tcPr>
            <w:tcW w:w="1356" w:type="pct"/>
            <w:tcBorders>
              <w:top w:val="single" w:sz="4" w:space="0" w:color="000000"/>
              <w:left w:val="single" w:sz="4" w:space="0" w:color="000000"/>
              <w:bottom w:val="single" w:sz="4" w:space="0" w:color="000000"/>
              <w:right w:val="single" w:sz="4" w:space="0" w:color="000000"/>
            </w:tcBorders>
            <w:hideMark/>
          </w:tcPr>
          <w:p w14:paraId="5890A0F2" w14:textId="77777777" w:rsidR="00C82BCB" w:rsidRPr="001A6363" w:rsidRDefault="00C82BCB" w:rsidP="006F6B95">
            <w:pPr>
              <w:pStyle w:val="NoSpacing"/>
              <w:spacing w:line="276" w:lineRule="auto"/>
              <w:jc w:val="center"/>
              <w:rPr>
                <w:rFonts w:ascii="Times New Roman" w:hAnsi="Times New Roman"/>
                <w:lang w:val="sr-Cyrl-CS"/>
              </w:rPr>
            </w:pPr>
            <w:r w:rsidRPr="001A6363">
              <w:rPr>
                <w:rFonts w:ascii="Times New Roman" w:hAnsi="Times New Roman"/>
                <w:lang w:val="sr-Cyrl-CS"/>
              </w:rPr>
              <w:t>Разреди и одељења</w:t>
            </w:r>
          </w:p>
        </w:tc>
        <w:tc>
          <w:tcPr>
            <w:tcW w:w="556" w:type="pct"/>
            <w:tcBorders>
              <w:top w:val="single" w:sz="4" w:space="0" w:color="000000"/>
              <w:left w:val="single" w:sz="4" w:space="0" w:color="000000"/>
              <w:bottom w:val="single" w:sz="4" w:space="0" w:color="000000"/>
              <w:right w:val="single" w:sz="4" w:space="0" w:color="000000"/>
            </w:tcBorders>
            <w:hideMark/>
          </w:tcPr>
          <w:p w14:paraId="3F7B361C" w14:textId="77777777" w:rsidR="00C82BCB" w:rsidRPr="001A6363" w:rsidRDefault="00C82BCB" w:rsidP="006F6B95">
            <w:pPr>
              <w:pStyle w:val="NoSpacing"/>
              <w:spacing w:line="276" w:lineRule="auto"/>
              <w:jc w:val="center"/>
              <w:rPr>
                <w:rFonts w:ascii="Times New Roman" w:hAnsi="Times New Roman"/>
                <w:lang w:val="sr-Cyrl-CS"/>
              </w:rPr>
            </w:pPr>
            <w:r w:rsidRPr="001A6363">
              <w:rPr>
                <w:rFonts w:ascii="Times New Roman" w:hAnsi="Times New Roman"/>
                <w:lang w:val="sr-Cyrl-CS"/>
              </w:rPr>
              <w:t xml:space="preserve">Планирано </w:t>
            </w:r>
          </w:p>
        </w:tc>
        <w:tc>
          <w:tcPr>
            <w:tcW w:w="607" w:type="pct"/>
            <w:tcBorders>
              <w:top w:val="single" w:sz="4" w:space="0" w:color="000000"/>
              <w:left w:val="single" w:sz="4" w:space="0" w:color="000000"/>
              <w:bottom w:val="single" w:sz="4" w:space="0" w:color="000000"/>
              <w:right w:val="single" w:sz="4" w:space="0" w:color="000000"/>
            </w:tcBorders>
            <w:hideMark/>
          </w:tcPr>
          <w:p w14:paraId="74D7B3F9" w14:textId="77777777" w:rsidR="00C82BCB" w:rsidRPr="001A6363" w:rsidRDefault="00C82BCB" w:rsidP="006F6B95">
            <w:pPr>
              <w:pStyle w:val="NoSpacing"/>
              <w:spacing w:line="276" w:lineRule="auto"/>
              <w:jc w:val="center"/>
              <w:rPr>
                <w:rFonts w:ascii="Times New Roman" w:hAnsi="Times New Roman"/>
                <w:lang w:val="sr-Cyrl-CS"/>
              </w:rPr>
            </w:pPr>
            <w:r w:rsidRPr="001A6363">
              <w:rPr>
                <w:rFonts w:ascii="Times New Roman" w:hAnsi="Times New Roman"/>
                <w:lang w:val="sr-Cyrl-CS"/>
              </w:rPr>
              <w:t xml:space="preserve">Одржано </w:t>
            </w:r>
          </w:p>
        </w:tc>
      </w:tr>
      <w:tr w:rsidR="00C82BCB" w:rsidRPr="001A6363" w14:paraId="47BBC6BD" w14:textId="77777777" w:rsidTr="006F6B95">
        <w:tc>
          <w:tcPr>
            <w:tcW w:w="1300" w:type="pct"/>
            <w:tcBorders>
              <w:top w:val="single" w:sz="4" w:space="0" w:color="000000"/>
              <w:left w:val="single" w:sz="4" w:space="0" w:color="000000"/>
              <w:bottom w:val="single" w:sz="4" w:space="0" w:color="000000"/>
              <w:right w:val="single" w:sz="4" w:space="0" w:color="000000"/>
            </w:tcBorders>
          </w:tcPr>
          <w:p w14:paraId="7D7F43C2" w14:textId="77777777" w:rsidR="00C82BCB" w:rsidRPr="001A6363" w:rsidRDefault="00C82BCB" w:rsidP="006F6B95">
            <w:pPr>
              <w:pStyle w:val="NoSpacing"/>
              <w:spacing w:line="276" w:lineRule="auto"/>
              <w:jc w:val="center"/>
              <w:rPr>
                <w:rFonts w:ascii="Times New Roman" w:hAnsi="Times New Roman"/>
                <w:lang w:val="sr-Cyrl-CS"/>
              </w:rPr>
            </w:pPr>
            <w:r w:rsidRPr="002B6688">
              <w:rPr>
                <w:rFonts w:ascii="Times New Roman" w:hAnsi="Times New Roman"/>
                <w:lang w:val="sr-Cyrl-CS"/>
              </w:rPr>
              <w:t>Физичко и здравствено васпитање</w:t>
            </w:r>
          </w:p>
        </w:tc>
        <w:tc>
          <w:tcPr>
            <w:tcW w:w="1181" w:type="pct"/>
            <w:tcBorders>
              <w:top w:val="single" w:sz="4" w:space="0" w:color="000000"/>
              <w:left w:val="single" w:sz="4" w:space="0" w:color="000000"/>
              <w:bottom w:val="single" w:sz="4" w:space="0" w:color="000000"/>
              <w:right w:val="single" w:sz="4" w:space="0" w:color="000000"/>
            </w:tcBorders>
          </w:tcPr>
          <w:p w14:paraId="16577080" w14:textId="77777777" w:rsidR="00C82BCB" w:rsidRPr="002B6688" w:rsidRDefault="00C82BCB" w:rsidP="006F6B95">
            <w:pPr>
              <w:pStyle w:val="NoSpacing"/>
              <w:spacing w:line="276" w:lineRule="auto"/>
              <w:jc w:val="center"/>
              <w:rPr>
                <w:rFonts w:ascii="Times New Roman" w:hAnsi="Times New Roman"/>
                <w:lang w:val="sr-Cyrl-RS"/>
              </w:rPr>
            </w:pPr>
            <w:r>
              <w:rPr>
                <w:rFonts w:ascii="Times New Roman" w:hAnsi="Times New Roman"/>
                <w:lang w:val="sr-Cyrl-RS"/>
              </w:rPr>
              <w:t>Секција-Фудбал</w:t>
            </w:r>
          </w:p>
        </w:tc>
        <w:tc>
          <w:tcPr>
            <w:tcW w:w="1356" w:type="pct"/>
            <w:tcBorders>
              <w:top w:val="single" w:sz="4" w:space="0" w:color="000000"/>
              <w:left w:val="single" w:sz="4" w:space="0" w:color="000000"/>
              <w:bottom w:val="single" w:sz="4" w:space="0" w:color="000000"/>
              <w:right w:val="single" w:sz="4" w:space="0" w:color="000000"/>
            </w:tcBorders>
          </w:tcPr>
          <w:p w14:paraId="33839E44" w14:textId="77777777" w:rsidR="00C82BCB" w:rsidRPr="002B6688" w:rsidRDefault="00C82BCB" w:rsidP="006F6B95">
            <w:pPr>
              <w:pStyle w:val="NoSpacing"/>
              <w:spacing w:line="276" w:lineRule="auto"/>
              <w:jc w:val="center"/>
              <w:rPr>
                <w:rFonts w:ascii="Times New Roman" w:hAnsi="Times New Roman"/>
                <w:lang w:val="sr-Latn-RS"/>
              </w:rPr>
            </w:pPr>
            <w:r>
              <w:rPr>
                <w:rFonts w:ascii="Times New Roman" w:hAnsi="Times New Roman"/>
                <w:lang w:val="sr-Latn-RS"/>
              </w:rPr>
              <w:t>V-1, VI-1,</w:t>
            </w:r>
            <w:r>
              <w:rPr>
                <w:rFonts w:ascii="Times New Roman" w:hAnsi="Times New Roman"/>
                <w:lang w:val="sr-Cyrl-RS"/>
              </w:rPr>
              <w:t xml:space="preserve"> </w:t>
            </w:r>
            <w:r>
              <w:rPr>
                <w:rFonts w:ascii="Times New Roman" w:hAnsi="Times New Roman"/>
                <w:lang w:val="sr-Latn-RS"/>
              </w:rPr>
              <w:t>VII-1, VIII-1</w:t>
            </w:r>
          </w:p>
        </w:tc>
        <w:tc>
          <w:tcPr>
            <w:tcW w:w="556" w:type="pct"/>
            <w:tcBorders>
              <w:top w:val="single" w:sz="4" w:space="0" w:color="000000"/>
              <w:left w:val="single" w:sz="4" w:space="0" w:color="000000"/>
              <w:bottom w:val="single" w:sz="4" w:space="0" w:color="000000"/>
              <w:right w:val="single" w:sz="4" w:space="0" w:color="000000"/>
            </w:tcBorders>
          </w:tcPr>
          <w:p w14:paraId="5B5B6048" w14:textId="77777777" w:rsidR="00C82BCB" w:rsidRPr="002B6688" w:rsidRDefault="00C82BCB" w:rsidP="006F6B95">
            <w:pPr>
              <w:pStyle w:val="NoSpacing"/>
              <w:spacing w:line="276" w:lineRule="auto"/>
              <w:jc w:val="center"/>
              <w:rPr>
                <w:rFonts w:ascii="Times New Roman" w:hAnsi="Times New Roman"/>
                <w:lang w:val="sr-Latn-RS"/>
              </w:rPr>
            </w:pPr>
            <w:r>
              <w:rPr>
                <w:rFonts w:ascii="Times New Roman" w:hAnsi="Times New Roman"/>
                <w:lang w:val="sr-Latn-RS"/>
              </w:rPr>
              <w:t>18</w:t>
            </w:r>
          </w:p>
        </w:tc>
        <w:tc>
          <w:tcPr>
            <w:tcW w:w="607" w:type="pct"/>
            <w:tcBorders>
              <w:top w:val="single" w:sz="4" w:space="0" w:color="000000"/>
              <w:left w:val="single" w:sz="4" w:space="0" w:color="000000"/>
              <w:bottom w:val="single" w:sz="4" w:space="0" w:color="000000"/>
              <w:right w:val="single" w:sz="4" w:space="0" w:color="000000"/>
            </w:tcBorders>
          </w:tcPr>
          <w:p w14:paraId="5B89923B" w14:textId="77777777" w:rsidR="00C82BCB" w:rsidRPr="0038325D" w:rsidRDefault="00C82BCB" w:rsidP="006F6B95">
            <w:pPr>
              <w:pStyle w:val="NoSpacing"/>
              <w:spacing w:line="276" w:lineRule="auto"/>
              <w:jc w:val="center"/>
              <w:rPr>
                <w:rFonts w:ascii="Times New Roman" w:hAnsi="Times New Roman"/>
                <w:lang w:val="sr-Cyrl-RS"/>
              </w:rPr>
            </w:pPr>
            <w:r>
              <w:rPr>
                <w:rFonts w:ascii="Times New Roman" w:hAnsi="Times New Roman"/>
                <w:lang w:val="sr-Cyrl-RS"/>
              </w:rPr>
              <w:t>1</w:t>
            </w:r>
          </w:p>
        </w:tc>
      </w:tr>
    </w:tbl>
    <w:p w14:paraId="09C40A51" w14:textId="77777777" w:rsidR="00C82BCB" w:rsidRPr="001A6363" w:rsidRDefault="00C82BCB" w:rsidP="00C82BCB">
      <w:pPr>
        <w:pStyle w:val="NoSpacing"/>
        <w:rPr>
          <w:rFonts w:ascii="Times New Roman" w:hAnsi="Times New Roman"/>
          <w:color w:val="FF0000"/>
        </w:rPr>
      </w:pPr>
    </w:p>
    <w:p w14:paraId="40CC8E1B" w14:textId="77777777" w:rsidR="00C82BCB" w:rsidRPr="001A6363" w:rsidRDefault="00C82BCB" w:rsidP="00C82BCB">
      <w:pPr>
        <w:pStyle w:val="NoSpacing"/>
        <w:jc w:val="center"/>
        <w:rPr>
          <w:rFonts w:ascii="Times New Roman" w:hAnsi="Times New Roman"/>
          <w:b/>
          <w:lang w:val="sr-Cyrl-CS"/>
        </w:rPr>
      </w:pPr>
      <w:r w:rsidRPr="001A6363">
        <w:rPr>
          <w:rFonts w:ascii="Times New Roman" w:hAnsi="Times New Roman"/>
          <w:lang w:val="sr-Cyrl-CS"/>
        </w:rPr>
        <w:t xml:space="preserve">Иновативни модели наставе планирани </w:t>
      </w:r>
      <w:r w:rsidRPr="001A6363">
        <w:rPr>
          <w:rFonts w:ascii="Times New Roman" w:hAnsi="Times New Roman"/>
          <w:b/>
          <w:lang w:val="sr-Cyrl-CS"/>
        </w:rPr>
        <w:t>РПШ – ом</w:t>
      </w:r>
    </w:p>
    <w:p w14:paraId="027482FF" w14:textId="77777777" w:rsidR="00C82BCB" w:rsidRPr="001A6363" w:rsidRDefault="00C82BCB" w:rsidP="00C82BCB">
      <w:pPr>
        <w:pStyle w:val="NoSpacing"/>
        <w:jc w:val="center"/>
        <w:rPr>
          <w:rFonts w:ascii="Times New Roman" w:hAnsi="Times New Roman"/>
          <w:lang w:val="sr-Cyrl-CS"/>
        </w:rPr>
      </w:pPr>
      <w:r w:rsidRPr="001A6363">
        <w:rPr>
          <w:rFonts w:ascii="Times New Roman" w:hAnsi="Times New Roman"/>
          <w:lang w:val="sr-Cyrl-CS"/>
        </w:rPr>
        <w:t>Уписати назив наставне јединице, рбр. часа, разред и одељење у којем је реализована</w:t>
      </w:r>
    </w:p>
    <w:p w14:paraId="4AD2144D" w14:textId="77777777" w:rsidR="00C82BCB" w:rsidRPr="001A6363" w:rsidRDefault="00C82BCB" w:rsidP="00C82BCB">
      <w:pPr>
        <w:pStyle w:val="NoSpacing"/>
        <w:jc w:val="center"/>
        <w:rPr>
          <w:rFonts w:ascii="Times New Roman" w:hAnsi="Times New Roman"/>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C82BCB" w:rsidRPr="0049062B" w14:paraId="581620B7" w14:textId="77777777" w:rsidTr="006F6B95">
        <w:trPr>
          <w:trHeight w:val="499"/>
        </w:trPr>
        <w:tc>
          <w:tcPr>
            <w:tcW w:w="9576" w:type="dxa"/>
            <w:tcBorders>
              <w:top w:val="single" w:sz="4" w:space="0" w:color="000000"/>
              <w:left w:val="single" w:sz="4" w:space="0" w:color="000000"/>
              <w:bottom w:val="single" w:sz="4" w:space="0" w:color="000000"/>
              <w:right w:val="single" w:sz="4" w:space="0" w:color="000000"/>
            </w:tcBorders>
          </w:tcPr>
          <w:p w14:paraId="7861B97E" w14:textId="77777777" w:rsidR="00C82BCB" w:rsidRPr="00C82BCB" w:rsidRDefault="00C82BCB" w:rsidP="006F6B95">
            <w:pPr>
              <w:spacing w:line="360" w:lineRule="auto"/>
              <w:rPr>
                <w:lang w:val="sr-Cyrl-CS"/>
              </w:rPr>
            </w:pPr>
          </w:p>
        </w:tc>
      </w:tr>
    </w:tbl>
    <w:p w14:paraId="63F1F5C1" w14:textId="77777777" w:rsidR="00C82BCB" w:rsidRPr="001A6363" w:rsidRDefault="00C82BCB" w:rsidP="00C82BCB">
      <w:pPr>
        <w:pStyle w:val="NoSpacing"/>
        <w:rPr>
          <w:rFonts w:ascii="Times New Roman" w:hAnsi="Times New Roman"/>
          <w:color w:val="FF0000"/>
          <w:lang w:val="ru-RU"/>
        </w:rPr>
      </w:pPr>
    </w:p>
    <w:p w14:paraId="546DCED2" w14:textId="77777777" w:rsidR="00C82BCB" w:rsidRPr="001A6363" w:rsidRDefault="00C82BCB" w:rsidP="00C82BCB">
      <w:pPr>
        <w:pStyle w:val="NoSpacing"/>
        <w:rPr>
          <w:rFonts w:ascii="Times New Roman" w:hAnsi="Times New Roman"/>
          <w:lang w:val="ru-RU"/>
        </w:rPr>
      </w:pPr>
      <w:r w:rsidRPr="001A6363">
        <w:rPr>
          <w:rFonts w:ascii="Times New Roman" w:hAnsi="Times New Roman"/>
          <w:lang w:val="sr-Cyrl-CS"/>
        </w:rPr>
        <w:t>Посећени семинари</w:t>
      </w:r>
      <w:r w:rsidRPr="001A6363">
        <w:rPr>
          <w:rFonts w:ascii="Times New Roman" w:hAnsi="Times New Roman"/>
          <w:lang w:val="ru-RU"/>
        </w:rPr>
        <w:t xml:space="preserve"> (</w:t>
      </w:r>
      <w:r w:rsidRPr="001A6363">
        <w:rPr>
          <w:rFonts w:ascii="Times New Roman" w:hAnsi="Times New Roman"/>
          <w:lang w:val="sr-Cyrl-CS"/>
        </w:rPr>
        <w:t>Унети назив семинара, обавезни/изборни, број сати</w:t>
      </w:r>
      <w:r w:rsidRPr="001A6363">
        <w:rPr>
          <w:rFonts w:ascii="Times New Roman" w:hAnsi="Times New Roman"/>
          <w:lang w:val="ru-RU"/>
        </w:rPr>
        <w:t xml:space="preserve">) </w:t>
      </w:r>
    </w:p>
    <w:p w14:paraId="13A422BC" w14:textId="77777777" w:rsidR="00C82BCB" w:rsidRPr="001A6363" w:rsidRDefault="00C82BCB" w:rsidP="00C82BCB">
      <w:pPr>
        <w:pStyle w:val="NoSpacing"/>
        <w:rPr>
          <w:rFonts w:ascii="Times New Roman" w:hAnsi="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C82BCB" w:rsidRPr="001A6363" w14:paraId="29783DA6" w14:textId="77777777" w:rsidTr="006F6B95">
        <w:tc>
          <w:tcPr>
            <w:tcW w:w="9288" w:type="dxa"/>
            <w:tcBorders>
              <w:top w:val="single" w:sz="4" w:space="0" w:color="000000"/>
              <w:left w:val="single" w:sz="4" w:space="0" w:color="000000"/>
              <w:bottom w:val="single" w:sz="4" w:space="0" w:color="000000"/>
              <w:right w:val="single" w:sz="4" w:space="0" w:color="000000"/>
            </w:tcBorders>
          </w:tcPr>
          <w:p w14:paraId="1AD554F9" w14:textId="77777777" w:rsidR="00C82BCB" w:rsidRDefault="00C82BCB">
            <w:pPr>
              <w:pStyle w:val="ListParagraph"/>
              <w:numPr>
                <w:ilvl w:val="0"/>
                <w:numId w:val="26"/>
              </w:numPr>
              <w:jc w:val="left"/>
              <w:rPr>
                <w:shd w:val="clear" w:color="auto" w:fill="FFFFFF"/>
              </w:rPr>
            </w:pPr>
            <w:r w:rsidRPr="001A6363">
              <w:rPr>
                <w:shd w:val="clear" w:color="auto" w:fill="FFFFFF"/>
                <w:lang w:val="ru-RU"/>
              </w:rPr>
              <w:t xml:space="preserve">04.01.2025. „Видим, интервенишем и посредујем у ситуацијама вршњачког насиља“. </w:t>
            </w:r>
            <w:r w:rsidRPr="001A6363">
              <w:rPr>
                <w:shd w:val="clear" w:color="auto" w:fill="FFFFFF"/>
              </w:rPr>
              <w:t xml:space="preserve">К3, К23, П5, 8 сати. </w:t>
            </w:r>
          </w:p>
          <w:p w14:paraId="0529A3A9" w14:textId="77777777" w:rsidR="00C82BCB" w:rsidRPr="001A6363" w:rsidRDefault="00C82BCB">
            <w:pPr>
              <w:pStyle w:val="ListParagraph"/>
              <w:numPr>
                <w:ilvl w:val="0"/>
                <w:numId w:val="26"/>
              </w:numPr>
              <w:jc w:val="left"/>
              <w:rPr>
                <w:shd w:val="clear" w:color="auto" w:fill="FFFFFF"/>
              </w:rPr>
            </w:pPr>
            <w:r>
              <w:rPr>
                <w:shd w:val="clear" w:color="auto" w:fill="FFFFFF"/>
                <w:lang w:val="sr-Cyrl-RS"/>
              </w:rPr>
              <w:t>28.10. до 25.11.2024. године, Дидактичко обликовање интерактивних мултимедијалних лекција. К1, П6, 32 сата. ОШ“Бранко Радичевић“ Мали Зворник.</w:t>
            </w:r>
          </w:p>
        </w:tc>
      </w:tr>
    </w:tbl>
    <w:p w14:paraId="04E1C613" w14:textId="77777777" w:rsidR="00C82BCB" w:rsidRPr="001A6363" w:rsidRDefault="00C82BCB" w:rsidP="00C82BCB">
      <w:pPr>
        <w:pStyle w:val="NoSpacing"/>
        <w:rPr>
          <w:rFonts w:ascii="Times New Roman" w:hAnsi="Times New Roman"/>
        </w:rPr>
      </w:pPr>
    </w:p>
    <w:p w14:paraId="6478864A" w14:textId="77777777" w:rsidR="00C82BCB" w:rsidRPr="001A6363" w:rsidRDefault="00C82BCB" w:rsidP="00C82BCB">
      <w:pPr>
        <w:pStyle w:val="NoSpacing"/>
        <w:jc w:val="center"/>
        <w:rPr>
          <w:rFonts w:ascii="Times New Roman" w:hAnsi="Times New Roman"/>
          <w:lang w:val="ru-RU"/>
        </w:rPr>
      </w:pPr>
      <w:r w:rsidRPr="001A6363">
        <w:rPr>
          <w:rFonts w:ascii="Times New Roman" w:hAnsi="Times New Roman"/>
          <w:lang w:val="sr-Cyrl-CS"/>
        </w:rPr>
        <w:t>Остале активности утоку школске године</w:t>
      </w:r>
      <w:r w:rsidRPr="001A6363">
        <w:rPr>
          <w:rFonts w:ascii="Times New Roman" w:hAnsi="Times New Roman"/>
          <w:lang w:val="ru-RU"/>
        </w:rPr>
        <w:t xml:space="preserve">: </w:t>
      </w:r>
    </w:p>
    <w:p w14:paraId="7EC4B858" w14:textId="77777777" w:rsidR="00C82BCB" w:rsidRPr="001A6363" w:rsidRDefault="00C82BCB" w:rsidP="00C82BCB">
      <w:pPr>
        <w:pStyle w:val="NoSpacing"/>
        <w:jc w:val="center"/>
        <w:rPr>
          <w:rFonts w:ascii="Times New Roman" w:hAnsi="Times New Roman"/>
          <w:color w:val="FF0000"/>
          <w:lang w:val="ru-RU"/>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82BCB" w:rsidRPr="0049062B" w14:paraId="70C0798F" w14:textId="77777777" w:rsidTr="006F6B95">
        <w:tc>
          <w:tcPr>
            <w:tcW w:w="9356" w:type="dxa"/>
            <w:tcBorders>
              <w:top w:val="single" w:sz="4" w:space="0" w:color="000000"/>
              <w:left w:val="single" w:sz="4" w:space="0" w:color="000000"/>
              <w:bottom w:val="single" w:sz="4" w:space="0" w:color="000000"/>
              <w:right w:val="single" w:sz="4" w:space="0" w:color="000000"/>
            </w:tcBorders>
          </w:tcPr>
          <w:p w14:paraId="5BE104A6" w14:textId="77777777" w:rsidR="00C82BCB" w:rsidRPr="001A6363" w:rsidRDefault="00C82BCB" w:rsidP="006F6B95">
            <w:pPr>
              <w:rPr>
                <w:noProof/>
                <w:lang w:val="sr-Cyrl-BA"/>
              </w:rPr>
            </w:pPr>
            <w:r w:rsidRPr="001A6363">
              <w:rPr>
                <w:b/>
                <w:noProof/>
                <w:sz w:val="22"/>
                <w:lang w:val="sr-Cyrl-BA"/>
              </w:rPr>
              <w:t>Задужења на почетку 20</w:t>
            </w:r>
            <w:r w:rsidRPr="001A6363">
              <w:rPr>
                <w:b/>
                <w:noProof/>
                <w:sz w:val="22"/>
              </w:rPr>
              <w:t>24</w:t>
            </w:r>
            <w:r w:rsidRPr="001A6363">
              <w:rPr>
                <w:b/>
                <w:noProof/>
                <w:sz w:val="22"/>
                <w:lang w:val="sr-Cyrl-BA"/>
              </w:rPr>
              <w:t>/202</w:t>
            </w:r>
            <w:r w:rsidRPr="001A6363">
              <w:rPr>
                <w:b/>
                <w:noProof/>
                <w:sz w:val="22"/>
              </w:rPr>
              <w:t>5</w:t>
            </w:r>
            <w:r w:rsidRPr="001A6363">
              <w:rPr>
                <w:b/>
                <w:noProof/>
                <w:sz w:val="22"/>
                <w:lang w:val="sr-Cyrl-BA"/>
              </w:rPr>
              <w:t>. године:</w:t>
            </w:r>
          </w:p>
          <w:p w14:paraId="627C37BC" w14:textId="77777777" w:rsidR="00C82BCB" w:rsidRPr="001A6363" w:rsidRDefault="00C82BCB">
            <w:pPr>
              <w:pStyle w:val="ListParagraph"/>
              <w:numPr>
                <w:ilvl w:val="0"/>
                <w:numId w:val="27"/>
              </w:numPr>
              <w:spacing w:line="240" w:lineRule="auto"/>
              <w:jc w:val="left"/>
              <w:rPr>
                <w:noProof/>
                <w:lang w:val="sr-Cyrl-BA"/>
              </w:rPr>
            </w:pPr>
            <w:r w:rsidRPr="001A6363">
              <w:rPr>
                <w:noProof/>
                <w:sz w:val="22"/>
                <w:lang w:val="sr-Cyrl-BA"/>
              </w:rPr>
              <w:t xml:space="preserve">Координатор </w:t>
            </w:r>
            <w:r>
              <w:rPr>
                <w:noProof/>
                <w:sz w:val="22"/>
                <w:lang w:val="sr-Cyrl-BA"/>
              </w:rPr>
              <w:t>Тима: Веће вештина</w:t>
            </w:r>
            <w:r w:rsidRPr="001A6363">
              <w:rPr>
                <w:noProof/>
                <w:sz w:val="22"/>
                <w:lang w:val="sr-Cyrl-BA"/>
              </w:rPr>
              <w:t>;</w:t>
            </w:r>
          </w:p>
          <w:p w14:paraId="5273028F" w14:textId="77777777" w:rsidR="00C82BCB" w:rsidRPr="001A6363" w:rsidRDefault="00C82BCB" w:rsidP="006F6B95">
            <w:pPr>
              <w:rPr>
                <w:noProof/>
                <w:color w:val="FF0000"/>
                <w:lang w:val="sr-Cyrl-BA"/>
              </w:rPr>
            </w:pPr>
          </w:p>
          <w:p w14:paraId="21360AEF" w14:textId="77777777" w:rsidR="00C82BCB" w:rsidRPr="00715B87" w:rsidRDefault="00C82BCB" w:rsidP="006F6B95">
            <w:pPr>
              <w:pStyle w:val="ListParagraph"/>
              <w:ind w:left="1440"/>
              <w:rPr>
                <w:b/>
                <w:noProof/>
              </w:rPr>
            </w:pPr>
            <w:r w:rsidRPr="001A6363">
              <w:rPr>
                <w:b/>
                <w:noProof/>
                <w:sz w:val="22"/>
                <w:lang w:val="sr-Cyrl-BA"/>
              </w:rPr>
              <w:t xml:space="preserve">У току школске године: </w:t>
            </w:r>
          </w:p>
          <w:p w14:paraId="314E2447" w14:textId="77777777" w:rsidR="00C82BCB" w:rsidRPr="001A6363" w:rsidRDefault="00C82BCB">
            <w:pPr>
              <w:pStyle w:val="ListParagraph"/>
              <w:numPr>
                <w:ilvl w:val="0"/>
                <w:numId w:val="26"/>
              </w:numPr>
              <w:jc w:val="left"/>
              <w:rPr>
                <w:shd w:val="clear" w:color="auto" w:fill="FFFFFF"/>
                <w:lang w:val="sr-Cyrl-BA"/>
              </w:rPr>
            </w:pPr>
            <w:r w:rsidRPr="001A6363">
              <w:rPr>
                <w:sz w:val="22"/>
                <w:shd w:val="clear" w:color="auto" w:fill="FFFFFF"/>
              </w:rPr>
              <w:t>12.09.2024.Присуство</w:t>
            </w:r>
            <w:r>
              <w:rPr>
                <w:sz w:val="22"/>
                <w:shd w:val="clear" w:color="auto" w:fill="FFFFFF"/>
                <w:lang w:val="sr-Cyrl-RS"/>
              </w:rPr>
              <w:t xml:space="preserve"> </w:t>
            </w:r>
            <w:r w:rsidRPr="001A6363">
              <w:rPr>
                <w:sz w:val="22"/>
                <w:shd w:val="clear" w:color="auto" w:fill="FFFFFF"/>
              </w:rPr>
              <w:t>седници</w:t>
            </w:r>
            <w:r>
              <w:rPr>
                <w:sz w:val="22"/>
                <w:shd w:val="clear" w:color="auto" w:fill="FFFFFF"/>
                <w:lang w:val="sr-Cyrl-RS"/>
              </w:rPr>
              <w:t xml:space="preserve"> </w:t>
            </w:r>
            <w:r w:rsidRPr="001A6363">
              <w:rPr>
                <w:sz w:val="22"/>
                <w:shd w:val="clear" w:color="auto" w:fill="FFFFFF"/>
              </w:rPr>
              <w:t>Наставничког</w:t>
            </w:r>
            <w:r>
              <w:rPr>
                <w:sz w:val="22"/>
                <w:shd w:val="clear" w:color="auto" w:fill="FFFFFF"/>
                <w:lang w:val="sr-Cyrl-RS"/>
              </w:rPr>
              <w:t xml:space="preserve"> </w:t>
            </w:r>
            <w:r w:rsidRPr="001A6363">
              <w:rPr>
                <w:sz w:val="22"/>
                <w:shd w:val="clear" w:color="auto" w:fill="FFFFFF"/>
              </w:rPr>
              <w:t>већа</w:t>
            </w:r>
          </w:p>
          <w:p w14:paraId="1DD28D24" w14:textId="77777777" w:rsidR="00C82BCB" w:rsidRPr="00AF5C99" w:rsidRDefault="00C82BCB">
            <w:pPr>
              <w:pStyle w:val="ListParagraph"/>
              <w:numPr>
                <w:ilvl w:val="0"/>
                <w:numId w:val="26"/>
              </w:numPr>
              <w:jc w:val="left"/>
              <w:rPr>
                <w:rStyle w:val="Strong"/>
                <w:b w:val="0"/>
                <w:bCs w:val="0"/>
                <w:shd w:val="clear" w:color="auto" w:fill="FFFFFF"/>
                <w:lang w:val="sr-Cyrl-BA"/>
              </w:rPr>
            </w:pPr>
            <w:r w:rsidRPr="001A6363">
              <w:rPr>
                <w:shd w:val="clear" w:color="auto" w:fill="FFFFFF"/>
                <w:lang w:val="sr-Cyrl-BA"/>
              </w:rPr>
              <w:t xml:space="preserve">12.09.2024. </w:t>
            </w:r>
            <w:r w:rsidRPr="001A6363">
              <w:rPr>
                <w:rStyle w:val="Strong"/>
                <w:sz w:val="22"/>
                <w:shd w:val="clear" w:color="auto" w:fill="FFFFFF"/>
                <w:lang w:val="sr-Cyrl-BA"/>
              </w:rPr>
              <w:t>Слушалац на седници Наставничког већа: „Очување и унапређење менталног здравља деце и осталих“, предавач: Вера Пашћан.</w:t>
            </w:r>
          </w:p>
          <w:p w14:paraId="317D4D49" w14:textId="77777777" w:rsidR="00C82BCB" w:rsidRDefault="00C82BCB">
            <w:pPr>
              <w:pStyle w:val="ListParagraph"/>
              <w:numPr>
                <w:ilvl w:val="0"/>
                <w:numId w:val="26"/>
              </w:numPr>
              <w:jc w:val="left"/>
              <w:rPr>
                <w:shd w:val="clear" w:color="auto" w:fill="FFFFFF"/>
                <w:lang w:val="sr-Cyrl-BA"/>
              </w:rPr>
            </w:pPr>
            <w:r>
              <w:rPr>
                <w:shd w:val="clear" w:color="auto" w:fill="FFFFFF"/>
                <w:lang w:val="sr-Cyrl-BA"/>
              </w:rPr>
              <w:t>05.10.2024. Присуствовао онлине обуци за Здравитас.</w:t>
            </w:r>
          </w:p>
          <w:p w14:paraId="2F0AADA1" w14:textId="77777777" w:rsidR="00C82BCB" w:rsidRDefault="00C82BCB">
            <w:pPr>
              <w:pStyle w:val="ListParagraph"/>
              <w:numPr>
                <w:ilvl w:val="0"/>
                <w:numId w:val="26"/>
              </w:numPr>
              <w:jc w:val="left"/>
              <w:rPr>
                <w:shd w:val="clear" w:color="auto" w:fill="FFFFFF"/>
                <w:lang w:val="sr-Cyrl-BA"/>
              </w:rPr>
            </w:pPr>
            <w:r>
              <w:rPr>
                <w:shd w:val="clear" w:color="auto" w:fill="FFFFFF"/>
                <w:lang w:val="sr-Cyrl-BA"/>
              </w:rPr>
              <w:t>15.10.2024. Спортска недеља-Фудбал, фер-плеј утакмица наставници и ученици.</w:t>
            </w:r>
          </w:p>
          <w:p w14:paraId="47B3D799" w14:textId="77777777" w:rsidR="00C82BCB" w:rsidRDefault="00C82BCB">
            <w:pPr>
              <w:pStyle w:val="ListParagraph"/>
              <w:numPr>
                <w:ilvl w:val="0"/>
                <w:numId w:val="26"/>
              </w:numPr>
              <w:jc w:val="left"/>
              <w:rPr>
                <w:shd w:val="clear" w:color="auto" w:fill="FFFFFF"/>
                <w:lang w:val="sr-Cyrl-BA"/>
              </w:rPr>
            </w:pPr>
            <w:r>
              <w:rPr>
                <w:shd w:val="clear" w:color="auto" w:fill="FFFFFF"/>
                <w:lang w:val="sr-Cyrl-BA"/>
              </w:rPr>
              <w:lastRenderedPageBreak/>
              <w:t>16.10.2024. Спортска недеља-Игре без граница.</w:t>
            </w:r>
          </w:p>
          <w:p w14:paraId="5962E7D1" w14:textId="77777777" w:rsidR="00C82BCB" w:rsidRDefault="00C82BCB">
            <w:pPr>
              <w:pStyle w:val="ListParagraph"/>
              <w:numPr>
                <w:ilvl w:val="0"/>
                <w:numId w:val="26"/>
              </w:numPr>
              <w:jc w:val="left"/>
              <w:rPr>
                <w:shd w:val="clear" w:color="auto" w:fill="FFFFFF"/>
                <w:lang w:val="sr-Cyrl-BA"/>
              </w:rPr>
            </w:pPr>
            <w:r>
              <w:rPr>
                <w:shd w:val="clear" w:color="auto" w:fill="FFFFFF"/>
                <w:lang w:val="sr-Cyrl-BA"/>
              </w:rPr>
              <w:t>17.10.2024. Спортска недеља-Јесење КРОС такмичење.</w:t>
            </w:r>
          </w:p>
          <w:p w14:paraId="42641198" w14:textId="77777777" w:rsidR="00C82BCB" w:rsidRDefault="00C82BCB">
            <w:pPr>
              <w:pStyle w:val="ListParagraph"/>
              <w:numPr>
                <w:ilvl w:val="0"/>
                <w:numId w:val="26"/>
              </w:numPr>
              <w:jc w:val="left"/>
              <w:rPr>
                <w:shd w:val="clear" w:color="auto" w:fill="FFFFFF"/>
                <w:lang w:val="sr-Cyrl-BA"/>
              </w:rPr>
            </w:pPr>
            <w:r>
              <w:rPr>
                <w:shd w:val="clear" w:color="auto" w:fill="FFFFFF"/>
                <w:lang w:val="sr-Cyrl-BA"/>
              </w:rPr>
              <w:t>25.10.2024. Општинско првенство у фудбалу за дечаке, друго место.</w:t>
            </w:r>
          </w:p>
          <w:p w14:paraId="1403D7CD" w14:textId="77777777" w:rsidR="00C82BCB" w:rsidRPr="00F03F9F" w:rsidRDefault="00C82BCB">
            <w:pPr>
              <w:pStyle w:val="ListParagraph"/>
              <w:numPr>
                <w:ilvl w:val="0"/>
                <w:numId w:val="26"/>
              </w:numPr>
              <w:jc w:val="left"/>
              <w:rPr>
                <w:shd w:val="clear" w:color="auto" w:fill="FFFFFF"/>
                <w:lang w:val="sr-Cyrl-BA"/>
              </w:rPr>
            </w:pPr>
            <w:r w:rsidRPr="00C52C90">
              <w:rPr>
                <w:shd w:val="clear" w:color="auto" w:fill="FFFFFF"/>
                <w:lang w:val="sr-Cyrl-BA"/>
              </w:rPr>
              <w:t xml:space="preserve">28.10. до 25.11.2024. године, </w:t>
            </w:r>
            <w:r>
              <w:rPr>
                <w:shd w:val="clear" w:color="auto" w:fill="FFFFFF"/>
                <w:lang w:val="sr-Cyrl-BA"/>
              </w:rPr>
              <w:t xml:space="preserve">Присуствовао онлине семинару: </w:t>
            </w:r>
            <w:r w:rsidRPr="00C52C90">
              <w:rPr>
                <w:shd w:val="clear" w:color="auto" w:fill="FFFFFF"/>
                <w:lang w:val="sr-Cyrl-BA"/>
              </w:rPr>
              <w:t>Дидактичко обликовање интерактивних мултимедијалних лекција. К1, П6, 32 сата. ОШ“Бранко Радичевић“ Мали Зворник.</w:t>
            </w:r>
          </w:p>
          <w:p w14:paraId="727A964E" w14:textId="77777777" w:rsidR="00C82BCB" w:rsidRPr="00C82BCB" w:rsidRDefault="00C82BCB">
            <w:pPr>
              <w:pStyle w:val="ListParagraph"/>
              <w:numPr>
                <w:ilvl w:val="0"/>
                <w:numId w:val="26"/>
              </w:numPr>
              <w:jc w:val="left"/>
              <w:rPr>
                <w:shd w:val="clear" w:color="auto" w:fill="FFFFFF"/>
                <w:lang w:val="sr-Cyrl-BA"/>
              </w:rPr>
            </w:pPr>
            <w:r w:rsidRPr="00C82BCB">
              <w:rPr>
                <w:shd w:val="clear" w:color="auto" w:fill="FFFFFF"/>
                <w:lang w:val="sr-Cyrl-BA"/>
              </w:rPr>
              <w:t>29.10.2024.  Просветни</w:t>
            </w:r>
            <w:r>
              <w:rPr>
                <w:shd w:val="clear" w:color="auto" w:fill="FFFFFF"/>
                <w:lang w:val="sr-Cyrl-RS"/>
              </w:rPr>
              <w:t xml:space="preserve"> </w:t>
            </w:r>
            <w:r w:rsidRPr="00C82BCB">
              <w:rPr>
                <w:shd w:val="clear" w:color="auto" w:fill="FFFFFF"/>
                <w:lang w:val="sr-Cyrl-BA"/>
              </w:rPr>
              <w:t>саветник</w:t>
            </w:r>
            <w:r>
              <w:rPr>
                <w:shd w:val="clear" w:color="auto" w:fill="FFFFFF"/>
                <w:lang w:val="sr-Cyrl-RS"/>
              </w:rPr>
              <w:t xml:space="preserve"> Дражан </w:t>
            </w:r>
            <w:r w:rsidRPr="00C82BCB">
              <w:rPr>
                <w:shd w:val="clear" w:color="auto" w:fill="FFFFFF"/>
                <w:lang w:val="sr-Cyrl-BA"/>
              </w:rPr>
              <w:t>посети</w:t>
            </w:r>
            <w:r>
              <w:rPr>
                <w:shd w:val="clear" w:color="auto" w:fill="FFFFFF"/>
                <w:lang w:val="sr-Cyrl-RS"/>
              </w:rPr>
              <w:t xml:space="preserve">о </w:t>
            </w:r>
            <w:r w:rsidRPr="00C82BCB">
              <w:rPr>
                <w:shd w:val="clear" w:color="auto" w:fill="FFFFFF"/>
                <w:lang w:val="sr-Cyrl-BA"/>
              </w:rPr>
              <w:t>час</w:t>
            </w:r>
            <w:r>
              <w:rPr>
                <w:shd w:val="clear" w:color="auto" w:fill="FFFFFF"/>
                <w:lang w:val="sr-Cyrl-RS"/>
              </w:rPr>
              <w:t xml:space="preserve"> </w:t>
            </w:r>
            <w:r w:rsidRPr="00C82BCB">
              <w:rPr>
                <w:shd w:val="clear" w:color="auto" w:fill="FFFFFF"/>
                <w:lang w:val="sr-Cyrl-BA"/>
              </w:rPr>
              <w:t xml:space="preserve">код </w:t>
            </w:r>
            <w:r>
              <w:rPr>
                <w:shd w:val="clear" w:color="auto" w:fill="FFFFFF"/>
              </w:rPr>
              <w:t>V</w:t>
            </w:r>
            <w:r w:rsidRPr="00C82BCB">
              <w:rPr>
                <w:shd w:val="clear" w:color="auto" w:fill="FFFFFF"/>
                <w:lang w:val="sr-Cyrl-BA"/>
              </w:rPr>
              <w:t>-</w:t>
            </w:r>
            <w:r>
              <w:rPr>
                <w:shd w:val="clear" w:color="auto" w:fill="FFFFFF"/>
                <w:lang w:val="sr-Cyrl-RS"/>
              </w:rPr>
              <w:t>1</w:t>
            </w:r>
            <w:r w:rsidRPr="00C82BCB">
              <w:rPr>
                <w:shd w:val="clear" w:color="auto" w:fill="FFFFFF"/>
                <w:lang w:val="sr-Cyrl-BA"/>
              </w:rPr>
              <w:t xml:space="preserve"> разреда.</w:t>
            </w:r>
          </w:p>
          <w:p w14:paraId="63E52F6F" w14:textId="77777777" w:rsidR="00C82BCB" w:rsidRPr="00C82BCB" w:rsidRDefault="00C82BCB">
            <w:pPr>
              <w:pStyle w:val="ListParagraph"/>
              <w:numPr>
                <w:ilvl w:val="0"/>
                <w:numId w:val="26"/>
              </w:numPr>
              <w:jc w:val="left"/>
              <w:rPr>
                <w:shd w:val="clear" w:color="auto" w:fill="FFFFFF"/>
                <w:lang w:val="sr-Cyrl-BA"/>
              </w:rPr>
            </w:pPr>
            <w:r>
              <w:rPr>
                <w:shd w:val="clear" w:color="auto" w:fill="FFFFFF"/>
                <w:lang w:val="sr-Cyrl-RS"/>
              </w:rPr>
              <w:t>17.12.2024. Часу присуствовале: Директорица и психолог школе.</w:t>
            </w:r>
          </w:p>
          <w:p w14:paraId="6A59B453" w14:textId="77777777" w:rsidR="00C82BCB" w:rsidRDefault="00C82BCB">
            <w:pPr>
              <w:pStyle w:val="ListParagraph"/>
              <w:numPr>
                <w:ilvl w:val="0"/>
                <w:numId w:val="26"/>
              </w:numPr>
              <w:jc w:val="left"/>
              <w:rPr>
                <w:shd w:val="clear" w:color="auto" w:fill="FFFFFF"/>
              </w:rPr>
            </w:pPr>
            <w:r w:rsidRPr="001A6363">
              <w:rPr>
                <w:shd w:val="clear" w:color="auto" w:fill="FFFFFF"/>
              </w:rPr>
              <w:t>30.12.2024. Реализована</w:t>
            </w:r>
            <w:r>
              <w:rPr>
                <w:shd w:val="clear" w:color="auto" w:fill="FFFFFF"/>
                <w:lang w:val="sr-Cyrl-RS"/>
              </w:rPr>
              <w:t xml:space="preserve"> </w:t>
            </w:r>
            <w:r w:rsidRPr="001A6363">
              <w:rPr>
                <w:shd w:val="clear" w:color="auto" w:fill="FFFFFF"/>
              </w:rPr>
              <w:t>противпожарна</w:t>
            </w:r>
            <w:r>
              <w:rPr>
                <w:shd w:val="clear" w:color="auto" w:fill="FFFFFF"/>
                <w:lang w:val="sr-Cyrl-RS"/>
              </w:rPr>
              <w:t xml:space="preserve"> </w:t>
            </w:r>
            <w:r w:rsidRPr="001A6363">
              <w:rPr>
                <w:shd w:val="clear" w:color="auto" w:fill="FFFFFF"/>
              </w:rPr>
              <w:t>обука.</w:t>
            </w:r>
          </w:p>
          <w:p w14:paraId="0E67CFCA" w14:textId="77777777" w:rsidR="00C82BCB" w:rsidRPr="00062E67" w:rsidRDefault="00C82BCB">
            <w:pPr>
              <w:pStyle w:val="ListParagraph"/>
              <w:numPr>
                <w:ilvl w:val="0"/>
                <w:numId w:val="26"/>
              </w:numPr>
              <w:jc w:val="left"/>
              <w:rPr>
                <w:shd w:val="clear" w:color="auto" w:fill="FFFFFF"/>
                <w:lang w:val="ru-RU"/>
              </w:rPr>
            </w:pPr>
            <w:r>
              <w:rPr>
                <w:shd w:val="clear" w:color="auto" w:fill="FFFFFF"/>
                <w:lang w:val="sr-Cyrl-RS"/>
              </w:rPr>
              <w:t>12.02.2025. Спортске игре младих-Фудбал, Мали Зворник, 4 место.</w:t>
            </w:r>
          </w:p>
          <w:p w14:paraId="3F9B209F" w14:textId="77777777" w:rsidR="00C82BCB" w:rsidRPr="00F03F9F" w:rsidRDefault="00C82BCB">
            <w:pPr>
              <w:pStyle w:val="ListParagraph"/>
              <w:numPr>
                <w:ilvl w:val="0"/>
                <w:numId w:val="26"/>
              </w:numPr>
              <w:jc w:val="left"/>
              <w:rPr>
                <w:shd w:val="clear" w:color="auto" w:fill="FFFFFF"/>
              </w:rPr>
            </w:pPr>
            <w:r w:rsidRPr="00062E67">
              <w:rPr>
                <w:shd w:val="clear" w:color="auto" w:fill="FFFFFF"/>
                <w:lang w:val="ru-RU"/>
              </w:rPr>
              <w:t>04.01.2025. Присуство</w:t>
            </w:r>
            <w:r>
              <w:rPr>
                <w:shd w:val="clear" w:color="auto" w:fill="FFFFFF"/>
                <w:lang w:val="sr-Cyrl-RS"/>
              </w:rPr>
              <w:t xml:space="preserve"> </w:t>
            </w:r>
            <w:r w:rsidRPr="00062E67">
              <w:rPr>
                <w:shd w:val="clear" w:color="auto" w:fill="FFFFFF"/>
                <w:lang w:val="ru-RU"/>
              </w:rPr>
              <w:t>семинару: „Видим, интервенишем и посредујем у ситуацијама</w:t>
            </w:r>
            <w:r>
              <w:rPr>
                <w:shd w:val="clear" w:color="auto" w:fill="FFFFFF"/>
                <w:lang w:val="sr-Cyrl-RS"/>
              </w:rPr>
              <w:t xml:space="preserve"> </w:t>
            </w:r>
            <w:r w:rsidRPr="00062E67">
              <w:rPr>
                <w:shd w:val="clear" w:color="auto" w:fill="FFFFFF"/>
                <w:lang w:val="ru-RU"/>
              </w:rPr>
              <w:t>вршњачког</w:t>
            </w:r>
            <w:r>
              <w:rPr>
                <w:shd w:val="clear" w:color="auto" w:fill="FFFFFF"/>
                <w:lang w:val="sr-Cyrl-RS"/>
              </w:rPr>
              <w:t xml:space="preserve"> </w:t>
            </w:r>
            <w:r w:rsidRPr="00062E67">
              <w:rPr>
                <w:shd w:val="clear" w:color="auto" w:fill="FFFFFF"/>
                <w:lang w:val="ru-RU"/>
              </w:rPr>
              <w:t xml:space="preserve">насиља“. </w:t>
            </w:r>
            <w:r w:rsidRPr="001A6363">
              <w:rPr>
                <w:shd w:val="clear" w:color="auto" w:fill="FFFFFF"/>
              </w:rPr>
              <w:t>К3, К23, П5, 8 сати.</w:t>
            </w:r>
          </w:p>
          <w:p w14:paraId="3D3F3BFE" w14:textId="77777777" w:rsidR="00C82BCB" w:rsidRPr="00F03F9F" w:rsidRDefault="00C82BCB">
            <w:pPr>
              <w:pStyle w:val="ListParagraph"/>
              <w:numPr>
                <w:ilvl w:val="0"/>
                <w:numId w:val="26"/>
              </w:numPr>
              <w:jc w:val="left"/>
              <w:rPr>
                <w:shd w:val="clear" w:color="auto" w:fill="FFFFFF"/>
              </w:rPr>
            </w:pPr>
            <w:r w:rsidRPr="00062E67">
              <w:rPr>
                <w:shd w:val="clear" w:color="auto" w:fill="FFFFFF"/>
                <w:lang w:val="ru-RU"/>
              </w:rPr>
              <w:t>2</w:t>
            </w:r>
            <w:r>
              <w:rPr>
                <w:shd w:val="clear" w:color="auto" w:fill="FFFFFF"/>
                <w:lang w:val="sr-Cyrl-RS"/>
              </w:rPr>
              <w:t>4</w:t>
            </w:r>
            <w:r w:rsidRPr="00062E67">
              <w:rPr>
                <w:shd w:val="clear" w:color="auto" w:fill="FFFFFF"/>
                <w:lang w:val="ru-RU"/>
              </w:rPr>
              <w:t>.04.2025. Дежурни</w:t>
            </w:r>
            <w:r>
              <w:rPr>
                <w:shd w:val="clear" w:color="auto" w:fill="FFFFFF"/>
                <w:lang w:val="sr-Cyrl-RS"/>
              </w:rPr>
              <w:t xml:space="preserve"> </w:t>
            </w:r>
            <w:r w:rsidRPr="00062E67">
              <w:rPr>
                <w:shd w:val="clear" w:color="auto" w:fill="FFFFFF"/>
                <w:lang w:val="ru-RU"/>
              </w:rPr>
              <w:t>наставник</w:t>
            </w:r>
            <w:r>
              <w:rPr>
                <w:shd w:val="clear" w:color="auto" w:fill="FFFFFF"/>
                <w:lang w:val="sr-Cyrl-RS"/>
              </w:rPr>
              <w:t xml:space="preserve"> </w:t>
            </w:r>
            <w:r w:rsidRPr="00062E67">
              <w:rPr>
                <w:shd w:val="clear" w:color="auto" w:fill="FFFFFF"/>
                <w:lang w:val="ru-RU"/>
              </w:rPr>
              <w:t>на</w:t>
            </w:r>
            <w:r>
              <w:rPr>
                <w:shd w:val="clear" w:color="auto" w:fill="FFFFFF"/>
                <w:lang w:val="sr-Cyrl-RS"/>
              </w:rPr>
              <w:t xml:space="preserve"> </w:t>
            </w:r>
            <w:r w:rsidRPr="00062E67">
              <w:rPr>
                <w:shd w:val="clear" w:color="auto" w:fill="FFFFFF"/>
                <w:lang w:val="ru-RU"/>
              </w:rPr>
              <w:t>пробном</w:t>
            </w:r>
            <w:r>
              <w:rPr>
                <w:shd w:val="clear" w:color="auto" w:fill="FFFFFF"/>
                <w:lang w:val="sr-Cyrl-RS"/>
              </w:rPr>
              <w:t xml:space="preserve"> </w:t>
            </w:r>
            <w:r w:rsidRPr="00062E67">
              <w:rPr>
                <w:shd w:val="clear" w:color="auto" w:fill="FFFFFF"/>
                <w:lang w:val="ru-RU"/>
              </w:rPr>
              <w:t>завршном</w:t>
            </w:r>
            <w:r>
              <w:rPr>
                <w:shd w:val="clear" w:color="auto" w:fill="FFFFFF"/>
                <w:lang w:val="sr-Cyrl-RS"/>
              </w:rPr>
              <w:t xml:space="preserve"> </w:t>
            </w:r>
            <w:r w:rsidRPr="00062E67">
              <w:rPr>
                <w:shd w:val="clear" w:color="auto" w:fill="FFFFFF"/>
                <w:lang w:val="ru-RU"/>
              </w:rPr>
              <w:t>из</w:t>
            </w:r>
            <w:r>
              <w:rPr>
                <w:shd w:val="clear" w:color="auto" w:fill="FFFFFF"/>
                <w:lang w:val="sr-Cyrl-RS"/>
              </w:rPr>
              <w:t xml:space="preserve"> Математике</w:t>
            </w:r>
            <w:r w:rsidRPr="00062E67">
              <w:rPr>
                <w:shd w:val="clear" w:color="auto" w:fill="FFFFFF"/>
                <w:lang w:val="ru-RU"/>
              </w:rPr>
              <w:t xml:space="preserve">. </w:t>
            </w:r>
            <w:r>
              <w:rPr>
                <w:shd w:val="clear" w:color="auto" w:fill="FFFFFF"/>
                <w:lang w:val="sr-Cyrl-RS"/>
              </w:rPr>
              <w:t>ОШ „Бранко Радичевић“ Мали Зворник.</w:t>
            </w:r>
          </w:p>
          <w:p w14:paraId="3DED5D02" w14:textId="77777777" w:rsidR="00C82BCB" w:rsidRPr="00C82BCB" w:rsidRDefault="00C82BCB">
            <w:pPr>
              <w:pStyle w:val="ListParagraph"/>
              <w:numPr>
                <w:ilvl w:val="0"/>
                <w:numId w:val="26"/>
              </w:numPr>
              <w:jc w:val="left"/>
              <w:rPr>
                <w:shd w:val="clear" w:color="auto" w:fill="FFFFFF"/>
                <w:lang w:val="sr-Cyrl-RS"/>
              </w:rPr>
            </w:pPr>
            <w:r>
              <w:rPr>
                <w:shd w:val="clear" w:color="auto" w:fill="FFFFFF"/>
                <w:lang w:val="sr-Cyrl-RS"/>
              </w:rPr>
              <w:t>19.05.2025. Спортске игре младих, Зворник БиХ. Ученице Софија Арсеновић и Ања Мишковић заједно са вршњакињама из ОШ „Бранко Радичевић“ Мали Зворник заузеле 2 место.</w:t>
            </w:r>
          </w:p>
          <w:p w14:paraId="5615F87B" w14:textId="77777777" w:rsidR="00C82BCB" w:rsidRPr="00C82BCB" w:rsidRDefault="00C82BCB">
            <w:pPr>
              <w:pStyle w:val="ListParagraph"/>
              <w:numPr>
                <w:ilvl w:val="0"/>
                <w:numId w:val="26"/>
              </w:numPr>
              <w:jc w:val="left"/>
              <w:rPr>
                <w:shd w:val="clear" w:color="auto" w:fill="FFFFFF"/>
                <w:lang w:val="sr-Cyrl-RS"/>
              </w:rPr>
            </w:pPr>
            <w:r>
              <w:rPr>
                <w:shd w:val="clear" w:color="auto" w:fill="FFFFFF"/>
                <w:lang w:val="sr-Cyrl-RS"/>
              </w:rPr>
              <w:t xml:space="preserve">У петом месецу одржана настава у нижим разредима, </w:t>
            </w:r>
            <w:r>
              <w:rPr>
                <w:shd w:val="clear" w:color="auto" w:fill="FFFFFF"/>
                <w:lang w:val="sr-Latn-RS"/>
              </w:rPr>
              <w:t xml:space="preserve">III </w:t>
            </w:r>
            <w:r>
              <w:rPr>
                <w:shd w:val="clear" w:color="auto" w:fill="FFFFFF"/>
                <w:lang w:val="sr-Cyrl-RS"/>
              </w:rPr>
              <w:t xml:space="preserve">(Истрајно трчање-Шатл ран) и </w:t>
            </w:r>
            <w:r>
              <w:rPr>
                <w:shd w:val="clear" w:color="auto" w:fill="FFFFFF"/>
                <w:lang w:val="sr-Latn-RS"/>
              </w:rPr>
              <w:t xml:space="preserve">IV </w:t>
            </w:r>
            <w:r>
              <w:rPr>
                <w:shd w:val="clear" w:color="auto" w:fill="FFFFFF"/>
                <w:lang w:val="sr-Cyrl-RS"/>
              </w:rPr>
              <w:t>разреду (фудбал).</w:t>
            </w:r>
          </w:p>
          <w:p w14:paraId="23EA6FF6" w14:textId="77777777" w:rsidR="00C82BCB" w:rsidRPr="00A068A2" w:rsidRDefault="00C82BCB">
            <w:pPr>
              <w:pStyle w:val="ListParagraph"/>
              <w:numPr>
                <w:ilvl w:val="0"/>
                <w:numId w:val="26"/>
              </w:numPr>
              <w:spacing w:line="240" w:lineRule="auto"/>
              <w:jc w:val="left"/>
              <w:rPr>
                <w:shd w:val="clear" w:color="auto" w:fill="FFFFFF"/>
                <w:lang w:val="sr-Cyrl-RS"/>
              </w:rPr>
            </w:pPr>
            <w:r w:rsidRPr="00A068A2">
              <w:rPr>
                <w:shd w:val="clear" w:color="auto" w:fill="FFFFFF"/>
                <w:lang w:val="sr-Cyrl-RS"/>
              </w:rPr>
              <w:t xml:space="preserve">11.06.2025. Спортске игре младих, Крупањ. Ученице Софија Арсеновић и Ања Мишковић </w:t>
            </w:r>
            <w:r>
              <w:rPr>
                <w:shd w:val="clear" w:color="auto" w:fill="FFFFFF"/>
                <w:lang w:val="sr-Cyrl-RS"/>
              </w:rPr>
              <w:t xml:space="preserve">учествовале </w:t>
            </w:r>
            <w:r w:rsidRPr="00A068A2">
              <w:rPr>
                <w:shd w:val="clear" w:color="auto" w:fill="FFFFFF"/>
                <w:lang w:val="sr-Cyrl-RS"/>
              </w:rPr>
              <w:t>заједно са вршњакињама из ОШ „Бранко Радичевић“ Мали Зворник</w:t>
            </w:r>
            <w:r>
              <w:rPr>
                <w:shd w:val="clear" w:color="auto" w:fill="FFFFFF"/>
                <w:lang w:val="sr-Cyrl-RS"/>
              </w:rPr>
              <w:t>.</w:t>
            </w:r>
          </w:p>
          <w:p w14:paraId="73D5EBB5" w14:textId="77777777" w:rsidR="00C82BCB" w:rsidRPr="00C82BCB" w:rsidRDefault="00C82BCB">
            <w:pPr>
              <w:pStyle w:val="ListParagraph"/>
              <w:numPr>
                <w:ilvl w:val="0"/>
                <w:numId w:val="26"/>
              </w:numPr>
              <w:jc w:val="left"/>
              <w:rPr>
                <w:shd w:val="clear" w:color="auto" w:fill="FFFFFF"/>
                <w:lang w:val="sr-Cyrl-RS"/>
              </w:rPr>
            </w:pPr>
            <w:r>
              <w:rPr>
                <w:shd w:val="clear" w:color="auto" w:fill="FFFFFF"/>
                <w:lang w:val="sr-Cyrl-RS"/>
              </w:rPr>
              <w:t>12.06.2025. Пролећни КРОС за више разреде.</w:t>
            </w:r>
          </w:p>
        </w:tc>
      </w:tr>
    </w:tbl>
    <w:p w14:paraId="1706A7EF" w14:textId="77777777" w:rsidR="00E87C3D" w:rsidRPr="0056515A" w:rsidRDefault="00E87C3D" w:rsidP="00E87C3D">
      <w:pPr>
        <w:pStyle w:val="NoSpacing"/>
        <w:rPr>
          <w:rFonts w:ascii="Times New Roman" w:hAnsi="Times New Roman"/>
          <w:color w:val="EE0000"/>
          <w:sz w:val="20"/>
          <w:szCs w:val="20"/>
          <w:lang w:val="sr-Cyrl-RS"/>
        </w:rPr>
      </w:pPr>
    </w:p>
    <w:p w14:paraId="64939AA0" w14:textId="27D97A58" w:rsidR="00E87C3D" w:rsidRPr="0087058F" w:rsidRDefault="00E87C3D" w:rsidP="00C82BCB">
      <w:pPr>
        <w:spacing w:line="240" w:lineRule="auto"/>
        <w:jc w:val="center"/>
        <w:rPr>
          <w:b/>
          <w:color w:val="EE0000"/>
          <w:szCs w:val="24"/>
          <w:lang w:val="sr-Cyrl-CS"/>
        </w:rPr>
      </w:pPr>
    </w:p>
    <w:p w14:paraId="15F73829" w14:textId="77777777" w:rsidR="00870764" w:rsidRPr="00B91A61" w:rsidRDefault="00870764" w:rsidP="003F16BE">
      <w:pPr>
        <w:tabs>
          <w:tab w:val="left" w:pos="1470"/>
        </w:tabs>
        <w:spacing w:after="200"/>
        <w:jc w:val="left"/>
        <w:rPr>
          <w:rFonts w:eastAsia="Times New Roman"/>
          <w:noProof/>
          <w:color w:val="EE0000"/>
          <w:szCs w:val="24"/>
          <w:lang w:val="ru-RU"/>
        </w:rPr>
      </w:pPr>
    </w:p>
    <w:p w14:paraId="7324C60A" w14:textId="01444B9A" w:rsidR="00294AC6" w:rsidRPr="00BA2F22" w:rsidRDefault="00294AC6" w:rsidP="00294AC6">
      <w:pPr>
        <w:pStyle w:val="NoSpacing"/>
        <w:jc w:val="center"/>
        <w:rPr>
          <w:rFonts w:ascii="Times New Roman" w:hAnsi="Times New Roman"/>
          <w:b/>
          <w:i/>
          <w:color w:val="000000" w:themeColor="text1"/>
          <w:sz w:val="28"/>
          <w:szCs w:val="28"/>
          <w:lang w:val="sr-Cyrl-CS"/>
        </w:rPr>
      </w:pPr>
      <w:r w:rsidRPr="00BA2F22">
        <w:rPr>
          <w:rFonts w:ascii="Times New Roman" w:hAnsi="Times New Roman"/>
          <w:b/>
          <w:i/>
          <w:color w:val="000000" w:themeColor="text1"/>
          <w:sz w:val="28"/>
          <w:szCs w:val="28"/>
          <w:lang w:val="sr-Cyrl-CS"/>
        </w:rPr>
        <w:t>ИЗВЕШТАЈ О РАДУ НАСТАВНИКА У ШКОЛСКОЈ 20</w:t>
      </w:r>
      <w:r w:rsidRPr="00BA2F22">
        <w:rPr>
          <w:rFonts w:ascii="Times New Roman" w:hAnsi="Times New Roman"/>
          <w:b/>
          <w:i/>
          <w:color w:val="000000" w:themeColor="text1"/>
          <w:sz w:val="28"/>
          <w:szCs w:val="28"/>
          <w:lang w:val="sr-Latn-ME"/>
        </w:rPr>
        <w:t>2</w:t>
      </w:r>
      <w:r w:rsidR="00BA2F22" w:rsidRPr="00BA2F22">
        <w:rPr>
          <w:rFonts w:ascii="Times New Roman" w:hAnsi="Times New Roman"/>
          <w:b/>
          <w:i/>
          <w:color w:val="000000" w:themeColor="text1"/>
          <w:sz w:val="28"/>
          <w:szCs w:val="28"/>
          <w:lang w:val="sr-Cyrl-RS"/>
        </w:rPr>
        <w:t>4</w:t>
      </w:r>
      <w:r w:rsidRPr="00BA2F22">
        <w:rPr>
          <w:rFonts w:ascii="Times New Roman" w:hAnsi="Times New Roman"/>
          <w:b/>
          <w:i/>
          <w:color w:val="000000" w:themeColor="text1"/>
          <w:sz w:val="28"/>
          <w:szCs w:val="28"/>
          <w:lang w:val="sr-Cyrl-CS"/>
        </w:rPr>
        <w:t>/20</w:t>
      </w:r>
      <w:r w:rsidRPr="00BA2F22">
        <w:rPr>
          <w:rFonts w:ascii="Times New Roman" w:hAnsi="Times New Roman"/>
          <w:b/>
          <w:i/>
          <w:color w:val="000000" w:themeColor="text1"/>
          <w:sz w:val="28"/>
          <w:szCs w:val="28"/>
          <w:lang w:val="sr-Latn-ME"/>
        </w:rPr>
        <w:t>2</w:t>
      </w:r>
      <w:r w:rsidR="00BA2F22" w:rsidRPr="00BA2F22">
        <w:rPr>
          <w:rFonts w:ascii="Times New Roman" w:hAnsi="Times New Roman"/>
          <w:b/>
          <w:i/>
          <w:color w:val="000000" w:themeColor="text1"/>
          <w:sz w:val="28"/>
          <w:szCs w:val="28"/>
          <w:lang w:val="sr-Cyrl-RS"/>
        </w:rPr>
        <w:t>5</w:t>
      </w:r>
      <w:r w:rsidRPr="00BA2F22">
        <w:rPr>
          <w:rFonts w:ascii="Times New Roman" w:hAnsi="Times New Roman"/>
          <w:b/>
          <w:i/>
          <w:color w:val="000000" w:themeColor="text1"/>
          <w:sz w:val="28"/>
          <w:szCs w:val="28"/>
          <w:lang w:val="sr-Cyrl-CS"/>
        </w:rPr>
        <w:t>. ГОДИНИ</w:t>
      </w:r>
    </w:p>
    <w:p w14:paraId="469EC328" w14:textId="2CA8D239" w:rsidR="00870764" w:rsidRPr="00BA2F22" w:rsidRDefault="00870764" w:rsidP="00294AC6">
      <w:pPr>
        <w:pStyle w:val="NoSpacing"/>
        <w:jc w:val="center"/>
        <w:rPr>
          <w:rFonts w:ascii="Times New Roman" w:hAnsi="Times New Roman"/>
          <w:i/>
          <w:color w:val="000000" w:themeColor="text1"/>
          <w:sz w:val="24"/>
          <w:szCs w:val="24"/>
          <w:lang w:val="sr-Cyrl-RS"/>
        </w:rPr>
      </w:pPr>
      <w:r w:rsidRPr="00BA2F22">
        <w:rPr>
          <w:rFonts w:ascii="Times New Roman" w:hAnsi="Times New Roman"/>
          <w:i/>
          <w:color w:val="000000" w:themeColor="text1"/>
          <w:sz w:val="24"/>
          <w:szCs w:val="24"/>
          <w:lang w:val="sr-Cyrl-RS"/>
        </w:rPr>
        <w:t>Илија Трипић</w:t>
      </w:r>
    </w:p>
    <w:p w14:paraId="569AC9FE" w14:textId="24BECBD7" w:rsidR="00294AC6" w:rsidRPr="00BA2F22" w:rsidRDefault="00294AC6" w:rsidP="00294AC6">
      <w:pPr>
        <w:pStyle w:val="NoSpacing"/>
        <w:jc w:val="center"/>
        <w:rPr>
          <w:rFonts w:ascii="Times New Roman" w:hAnsi="Times New Roman"/>
          <w:color w:val="000000" w:themeColor="text1"/>
          <w:sz w:val="24"/>
          <w:szCs w:val="24"/>
          <w:lang w:val="sr-Cyrl-CS"/>
        </w:rPr>
      </w:pPr>
      <w:r w:rsidRPr="00BA2F22">
        <w:rPr>
          <w:rFonts w:ascii="Times New Roman" w:hAnsi="Times New Roman"/>
          <w:color w:val="000000" w:themeColor="text1"/>
          <w:sz w:val="24"/>
          <w:szCs w:val="24"/>
          <w:lang w:val="sr-Cyrl-CS"/>
        </w:rPr>
        <w:t>Редовна настава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298"/>
        <w:gridCol w:w="2321"/>
        <w:gridCol w:w="2302"/>
      </w:tblGrid>
      <w:tr w:rsidR="00BA2F22" w:rsidRPr="00BA2F22" w14:paraId="580265F5"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0B43FDA7" w14:textId="77777777" w:rsidR="00294AC6" w:rsidRPr="00BA2F22" w:rsidRDefault="00294AC6">
            <w:pPr>
              <w:pStyle w:val="NoSpacing"/>
              <w:jc w:val="center"/>
              <w:rPr>
                <w:rFonts w:ascii="Times New Roman" w:hAnsi="Times New Roman"/>
                <w:b/>
                <w:color w:val="000000" w:themeColor="text1"/>
                <w:sz w:val="24"/>
                <w:szCs w:val="24"/>
                <w:lang w:val="sr-Cyrl-CS"/>
              </w:rPr>
            </w:pPr>
            <w:r w:rsidRPr="00BA2F22">
              <w:rPr>
                <w:rFonts w:ascii="Times New Roman" w:hAnsi="Times New Roman"/>
                <w:b/>
                <w:color w:val="000000" w:themeColor="text1"/>
                <w:sz w:val="24"/>
                <w:szCs w:val="24"/>
                <w:lang w:val="sr-Cyrl-CS"/>
              </w:rPr>
              <w:t>Предмет</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4A66A41E" w14:textId="77777777" w:rsidR="00294AC6" w:rsidRPr="00BA2F22" w:rsidRDefault="00294AC6">
            <w:pPr>
              <w:pStyle w:val="NoSpacing"/>
              <w:jc w:val="center"/>
              <w:rPr>
                <w:rFonts w:ascii="Times New Roman" w:hAnsi="Times New Roman"/>
                <w:b/>
                <w:color w:val="000000" w:themeColor="text1"/>
                <w:sz w:val="24"/>
                <w:szCs w:val="24"/>
                <w:lang w:val="sr-Cyrl-CS"/>
              </w:rPr>
            </w:pPr>
            <w:r w:rsidRPr="00BA2F22">
              <w:rPr>
                <w:rFonts w:ascii="Times New Roman" w:hAnsi="Times New Roman"/>
                <w:b/>
                <w:color w:val="000000" w:themeColor="text1"/>
                <w:sz w:val="24"/>
                <w:szCs w:val="24"/>
                <w:lang w:val="sr-Cyrl-CS"/>
              </w:rPr>
              <w:t>Разред и одељење</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5EB2F26E" w14:textId="77777777" w:rsidR="00294AC6" w:rsidRPr="00BA2F22" w:rsidRDefault="00294AC6">
            <w:pPr>
              <w:pStyle w:val="NoSpacing"/>
              <w:jc w:val="center"/>
              <w:rPr>
                <w:rFonts w:ascii="Times New Roman" w:hAnsi="Times New Roman"/>
                <w:b/>
                <w:color w:val="000000" w:themeColor="text1"/>
                <w:sz w:val="24"/>
                <w:szCs w:val="24"/>
              </w:rPr>
            </w:pPr>
            <w:r w:rsidRPr="00BA2F22">
              <w:rPr>
                <w:rFonts w:ascii="Times New Roman" w:hAnsi="Times New Roman"/>
                <w:b/>
                <w:color w:val="000000" w:themeColor="text1"/>
                <w:sz w:val="24"/>
                <w:szCs w:val="24"/>
                <w:lang w:val="sr-Cyrl-CS"/>
              </w:rPr>
              <w:t>Планирано</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120B5682" w14:textId="77777777" w:rsidR="00294AC6" w:rsidRPr="00BA2F22" w:rsidRDefault="00294AC6">
            <w:pPr>
              <w:pStyle w:val="NoSpacing"/>
              <w:jc w:val="center"/>
              <w:rPr>
                <w:rFonts w:ascii="Times New Roman" w:hAnsi="Times New Roman"/>
                <w:b/>
                <w:color w:val="000000" w:themeColor="text1"/>
                <w:sz w:val="24"/>
                <w:szCs w:val="24"/>
                <w:lang w:val="sr-Cyrl-CS"/>
              </w:rPr>
            </w:pPr>
            <w:r w:rsidRPr="00BA2F22">
              <w:rPr>
                <w:rFonts w:ascii="Times New Roman" w:hAnsi="Times New Roman"/>
                <w:b/>
                <w:color w:val="000000" w:themeColor="text1"/>
                <w:sz w:val="24"/>
                <w:szCs w:val="24"/>
                <w:lang w:val="sr-Cyrl-CS"/>
              </w:rPr>
              <w:t>Одржано</w:t>
            </w:r>
          </w:p>
        </w:tc>
      </w:tr>
      <w:tr w:rsidR="00BA2F22" w:rsidRPr="00BA2F22" w14:paraId="3019ABF5"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6F0E52B3" w14:textId="77777777" w:rsidR="00294AC6" w:rsidRPr="00BA2F22" w:rsidRDefault="00294AC6">
            <w:pPr>
              <w:pStyle w:val="NoSpacing"/>
              <w:jc w:val="center"/>
              <w:rPr>
                <w:rFonts w:ascii="Times New Roman" w:hAnsi="Times New Roman"/>
                <w:b/>
                <w:color w:val="000000" w:themeColor="text1"/>
                <w:sz w:val="24"/>
                <w:szCs w:val="24"/>
                <w:lang w:val="sr-Cyrl-C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1387900C" w14:textId="77777777" w:rsidR="00294AC6" w:rsidRPr="00BA2F22" w:rsidRDefault="00294AC6">
            <w:pPr>
              <w:pStyle w:val="NoSpacing"/>
              <w:jc w:val="center"/>
              <w:rPr>
                <w:rFonts w:ascii="Times New Roman" w:hAnsi="Times New Roman"/>
                <w:b/>
                <w:color w:val="000000" w:themeColor="text1"/>
                <w:sz w:val="24"/>
                <w:szCs w:val="24"/>
                <w:lang w:val="sr-Latn-ME"/>
              </w:rPr>
            </w:pPr>
            <w:r w:rsidRPr="00BA2F22">
              <w:rPr>
                <w:rFonts w:ascii="Times New Roman" w:hAnsi="Times New Roman"/>
                <w:color w:val="000000" w:themeColor="text1"/>
                <w:sz w:val="24"/>
                <w:szCs w:val="24"/>
                <w:lang w:val="hr-HR"/>
              </w:rPr>
              <w:t>I</w:t>
            </w:r>
            <w:r w:rsidRPr="00BA2F22">
              <w:rPr>
                <w:rFonts w:ascii="Times New Roman" w:hAnsi="Times New Roman"/>
                <w:color w:val="000000" w:themeColor="text1"/>
                <w:sz w:val="24"/>
                <w:szCs w:val="24"/>
                <w:vertAlign w:val="subscript"/>
                <w:lang w:val="sr-Latn-ME"/>
              </w:rPr>
              <w:t>1</w:t>
            </w:r>
            <w:r w:rsidRPr="00BA2F22">
              <w:rPr>
                <w:rFonts w:ascii="Times New Roman" w:hAnsi="Times New Roman"/>
                <w:color w:val="000000" w:themeColor="text1"/>
                <w:sz w:val="24"/>
                <w:szCs w:val="24"/>
                <w:vertAlign w:val="subscript"/>
                <w:lang w:val="sr-Cyrl-RS"/>
              </w:rPr>
              <w:t xml:space="preserve"> </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52ADC8F1" w14:textId="77777777" w:rsidR="00294AC6" w:rsidRPr="00BA2F22" w:rsidRDefault="00294AC6">
            <w:pPr>
              <w:pStyle w:val="NoSpacing"/>
              <w:jc w:val="center"/>
              <w:rPr>
                <w:rFonts w:ascii="Times New Roman" w:hAnsi="Times New Roman"/>
                <w:bCs/>
                <w:color w:val="000000" w:themeColor="text1"/>
                <w:sz w:val="24"/>
                <w:szCs w:val="24"/>
                <w:lang w:val="sr-Cyrl-CS"/>
              </w:rPr>
            </w:pPr>
            <w:r w:rsidRPr="00BA2F22">
              <w:rPr>
                <w:rFonts w:ascii="Times New Roman" w:hAnsi="Times New Roman"/>
                <w:bCs/>
                <w:color w:val="000000" w:themeColor="text1"/>
                <w:sz w:val="24"/>
                <w:szCs w:val="24"/>
                <w:lang w:val="sr-Cyrl-CS"/>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7002A24F" w14:textId="27E8D4C9" w:rsidR="00294AC6" w:rsidRPr="00BA2F22" w:rsidRDefault="00294AC6">
            <w:pPr>
              <w:pStyle w:val="NoSpacing"/>
              <w:jc w:val="center"/>
              <w:rPr>
                <w:rFonts w:ascii="Times New Roman" w:hAnsi="Times New Roman"/>
                <w:bCs/>
                <w:color w:val="000000" w:themeColor="text1"/>
                <w:sz w:val="24"/>
                <w:szCs w:val="24"/>
                <w:lang w:val="sr-Cyrl-RS"/>
              </w:rPr>
            </w:pPr>
            <w:r w:rsidRPr="00BA2F22">
              <w:rPr>
                <w:rFonts w:ascii="Times New Roman" w:hAnsi="Times New Roman"/>
                <w:bCs/>
                <w:color w:val="000000" w:themeColor="text1"/>
                <w:sz w:val="24"/>
                <w:szCs w:val="24"/>
                <w:lang w:val="sr-Cyrl-CS"/>
              </w:rPr>
              <w:t>3</w:t>
            </w:r>
            <w:r w:rsidR="00BA2F22" w:rsidRPr="00BA2F22">
              <w:rPr>
                <w:rFonts w:ascii="Times New Roman" w:hAnsi="Times New Roman"/>
                <w:bCs/>
                <w:color w:val="000000" w:themeColor="text1"/>
                <w:sz w:val="24"/>
                <w:szCs w:val="24"/>
                <w:lang w:val="sr-Cyrl-CS"/>
              </w:rPr>
              <w:t>5</w:t>
            </w:r>
          </w:p>
        </w:tc>
      </w:tr>
      <w:tr w:rsidR="00BA2F22" w:rsidRPr="00BA2F22" w14:paraId="0353F668"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63E6A833"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22CF9055" w14:textId="77777777" w:rsidR="00294AC6" w:rsidRPr="00BA2F22" w:rsidRDefault="00294AC6">
            <w:pPr>
              <w:pStyle w:val="NoSpacing"/>
              <w:jc w:val="center"/>
              <w:rPr>
                <w:rFonts w:ascii="Times New Roman" w:hAnsi="Times New Roman"/>
                <w:color w:val="000000" w:themeColor="text1"/>
                <w:sz w:val="24"/>
                <w:szCs w:val="24"/>
                <w:lang w:val="hr-HR"/>
              </w:rPr>
            </w:pPr>
            <w:r w:rsidRPr="00BA2F22">
              <w:rPr>
                <w:rFonts w:ascii="Times New Roman" w:hAnsi="Times New Roman"/>
                <w:color w:val="000000" w:themeColor="text1"/>
                <w:sz w:val="24"/>
                <w:szCs w:val="24"/>
                <w:lang w:val="hr-HR"/>
              </w:rPr>
              <w:t>I</w:t>
            </w:r>
            <w:r w:rsidRPr="00BA2F22">
              <w:rPr>
                <w:rFonts w:ascii="Times New Roman" w:hAnsi="Times New Roman"/>
                <w:color w:val="000000" w:themeColor="text1"/>
                <w:sz w:val="24"/>
                <w:szCs w:val="24"/>
                <w:vertAlign w:val="subscript"/>
                <w:lang w:val="sr-Cyrl-RS"/>
              </w:rPr>
              <w:t>2</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0FE0E4A0" w14:textId="77777777" w:rsidR="00294AC6" w:rsidRPr="00BA2F22" w:rsidRDefault="00294AC6">
            <w:pPr>
              <w:pStyle w:val="NoSpacing"/>
              <w:jc w:val="center"/>
              <w:rPr>
                <w:rFonts w:ascii="Times New Roman" w:hAnsi="Times New Roman"/>
                <w:bCs/>
                <w:color w:val="000000" w:themeColor="text1"/>
                <w:sz w:val="24"/>
                <w:szCs w:val="24"/>
              </w:rPr>
            </w:pPr>
            <w:r w:rsidRPr="00BA2F22">
              <w:rPr>
                <w:rFonts w:ascii="Times New Roman" w:hAnsi="Times New Roman"/>
                <w:bCs/>
                <w:color w:val="000000" w:themeColor="text1"/>
                <w:sz w:val="24"/>
                <w:szCs w:val="24"/>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41AF7623" w14:textId="3E8F40D1" w:rsidR="00294AC6" w:rsidRPr="00BA2F22" w:rsidRDefault="00294AC6">
            <w:pPr>
              <w:pStyle w:val="NoSpacing"/>
              <w:jc w:val="center"/>
              <w:rPr>
                <w:rFonts w:ascii="Times New Roman" w:hAnsi="Times New Roman"/>
                <w:bCs/>
                <w:color w:val="000000" w:themeColor="text1"/>
                <w:sz w:val="24"/>
                <w:szCs w:val="24"/>
                <w:lang w:val="sr-Cyrl-RS"/>
              </w:rPr>
            </w:pPr>
            <w:r w:rsidRPr="00BA2F22">
              <w:rPr>
                <w:rFonts w:ascii="Times New Roman" w:hAnsi="Times New Roman"/>
                <w:bCs/>
                <w:color w:val="000000" w:themeColor="text1"/>
                <w:sz w:val="24"/>
                <w:szCs w:val="24"/>
              </w:rPr>
              <w:t>3</w:t>
            </w:r>
            <w:r w:rsidR="00BA2F22" w:rsidRPr="00BA2F22">
              <w:rPr>
                <w:rFonts w:ascii="Times New Roman" w:hAnsi="Times New Roman"/>
                <w:bCs/>
                <w:color w:val="000000" w:themeColor="text1"/>
                <w:sz w:val="24"/>
                <w:szCs w:val="24"/>
                <w:lang w:val="sr-Cyrl-RS"/>
              </w:rPr>
              <w:t>5</w:t>
            </w:r>
          </w:p>
        </w:tc>
      </w:tr>
      <w:tr w:rsidR="00BA2F22" w:rsidRPr="00BA2F22" w14:paraId="6B4FF515"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4720B784"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4D2D2496" w14:textId="77777777" w:rsidR="00294AC6" w:rsidRPr="00BA2F22" w:rsidRDefault="00294AC6">
            <w:pPr>
              <w:pStyle w:val="NoSpacing"/>
              <w:jc w:val="center"/>
              <w:rPr>
                <w:rFonts w:ascii="Times New Roman" w:hAnsi="Times New Roman"/>
                <w:color w:val="000000" w:themeColor="text1"/>
                <w:sz w:val="24"/>
                <w:szCs w:val="24"/>
                <w:lang w:val="hr-HR"/>
              </w:rPr>
            </w:pPr>
            <w:r w:rsidRPr="00BA2F22">
              <w:rPr>
                <w:rFonts w:ascii="Times New Roman" w:hAnsi="Times New Roman"/>
                <w:color w:val="000000" w:themeColor="text1"/>
                <w:sz w:val="24"/>
                <w:szCs w:val="24"/>
                <w:lang w:val="hr-HR"/>
              </w:rPr>
              <w:t>I</w:t>
            </w:r>
            <w:r w:rsidRPr="00BA2F22">
              <w:rPr>
                <w:rFonts w:ascii="Times New Roman" w:hAnsi="Times New Roman"/>
                <w:color w:val="000000" w:themeColor="text1"/>
                <w:sz w:val="24"/>
                <w:szCs w:val="24"/>
                <w:lang w:val="sr-Latn-ME"/>
              </w:rPr>
              <w:t>I</w:t>
            </w:r>
            <w:r w:rsidRPr="00BA2F22">
              <w:rPr>
                <w:rFonts w:ascii="Times New Roman" w:hAnsi="Times New Roman"/>
                <w:color w:val="000000" w:themeColor="text1"/>
                <w:sz w:val="24"/>
                <w:szCs w:val="24"/>
                <w:vertAlign w:val="subscript"/>
                <w:lang w:val="sr-Latn-ME"/>
              </w:rPr>
              <w:t>1</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57E172F8" w14:textId="77777777" w:rsidR="00294AC6" w:rsidRPr="00BA2F22" w:rsidRDefault="00294AC6">
            <w:pPr>
              <w:pStyle w:val="NoSpacing"/>
              <w:jc w:val="center"/>
              <w:rPr>
                <w:rFonts w:ascii="Times New Roman" w:hAnsi="Times New Roman"/>
                <w:bCs/>
                <w:color w:val="000000" w:themeColor="text1"/>
                <w:sz w:val="24"/>
                <w:szCs w:val="24"/>
              </w:rPr>
            </w:pPr>
            <w:r w:rsidRPr="00BA2F22">
              <w:rPr>
                <w:rFonts w:ascii="Times New Roman" w:hAnsi="Times New Roman"/>
                <w:bCs/>
                <w:color w:val="000000" w:themeColor="text1"/>
                <w:sz w:val="24"/>
                <w:szCs w:val="24"/>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7F04842F" w14:textId="29E51941" w:rsidR="00294AC6" w:rsidRPr="00BA2F22" w:rsidRDefault="00294AC6">
            <w:pPr>
              <w:pStyle w:val="NoSpacing"/>
              <w:jc w:val="center"/>
              <w:rPr>
                <w:rFonts w:ascii="Times New Roman" w:hAnsi="Times New Roman"/>
                <w:bCs/>
                <w:color w:val="000000" w:themeColor="text1"/>
                <w:sz w:val="24"/>
                <w:szCs w:val="24"/>
                <w:lang w:val="sr-Cyrl-RS"/>
              </w:rPr>
            </w:pPr>
            <w:r w:rsidRPr="00BA2F22">
              <w:rPr>
                <w:rFonts w:ascii="Times New Roman" w:hAnsi="Times New Roman"/>
                <w:bCs/>
                <w:color w:val="000000" w:themeColor="text1"/>
                <w:sz w:val="24"/>
                <w:szCs w:val="24"/>
              </w:rPr>
              <w:t>3</w:t>
            </w:r>
            <w:r w:rsidR="00BA2F22" w:rsidRPr="00BA2F22">
              <w:rPr>
                <w:rFonts w:ascii="Times New Roman" w:hAnsi="Times New Roman"/>
                <w:bCs/>
                <w:color w:val="000000" w:themeColor="text1"/>
                <w:sz w:val="24"/>
                <w:szCs w:val="24"/>
                <w:lang w:val="sr-Cyrl-RS"/>
              </w:rPr>
              <w:t>5</w:t>
            </w:r>
          </w:p>
        </w:tc>
      </w:tr>
      <w:tr w:rsidR="00BA2F22" w:rsidRPr="00BA2F22" w14:paraId="010573ED"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757A2A20"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6AAF056F" w14:textId="77777777" w:rsidR="00294AC6" w:rsidRPr="00BA2F22" w:rsidRDefault="00294AC6">
            <w:pPr>
              <w:pStyle w:val="NoSpacing"/>
              <w:jc w:val="center"/>
              <w:rPr>
                <w:rFonts w:ascii="Times New Roman" w:hAnsi="Times New Roman"/>
                <w:color w:val="000000" w:themeColor="text1"/>
                <w:sz w:val="24"/>
                <w:szCs w:val="24"/>
                <w:lang w:val="hr-HR"/>
              </w:rPr>
            </w:pPr>
            <w:r w:rsidRPr="00BA2F22">
              <w:rPr>
                <w:rFonts w:ascii="Times New Roman" w:hAnsi="Times New Roman"/>
                <w:color w:val="000000" w:themeColor="text1"/>
                <w:sz w:val="24"/>
                <w:szCs w:val="24"/>
                <w:lang w:val="hr-HR"/>
              </w:rPr>
              <w:t>I</w:t>
            </w:r>
            <w:r w:rsidRPr="00BA2F22">
              <w:rPr>
                <w:rFonts w:ascii="Times New Roman" w:hAnsi="Times New Roman"/>
                <w:color w:val="000000" w:themeColor="text1"/>
                <w:sz w:val="24"/>
                <w:szCs w:val="24"/>
                <w:lang w:val="sr-Latn-ME"/>
              </w:rPr>
              <w:t>I</w:t>
            </w:r>
            <w:r w:rsidRPr="00BA2F22">
              <w:rPr>
                <w:rFonts w:ascii="Times New Roman" w:hAnsi="Times New Roman"/>
                <w:color w:val="000000" w:themeColor="text1"/>
                <w:sz w:val="24"/>
                <w:szCs w:val="24"/>
                <w:vertAlign w:val="subscript"/>
                <w:lang w:val="sr-Cyrl-CS"/>
              </w:rPr>
              <w:t>2</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57705E3F" w14:textId="77777777" w:rsidR="00294AC6" w:rsidRPr="00BA2F22" w:rsidRDefault="00294AC6">
            <w:pPr>
              <w:pStyle w:val="NoSpacing"/>
              <w:jc w:val="center"/>
              <w:rPr>
                <w:rFonts w:ascii="Times New Roman" w:hAnsi="Times New Roman"/>
                <w:bCs/>
                <w:color w:val="000000" w:themeColor="text1"/>
                <w:sz w:val="24"/>
                <w:szCs w:val="24"/>
              </w:rPr>
            </w:pPr>
            <w:r w:rsidRPr="00BA2F22">
              <w:rPr>
                <w:rFonts w:ascii="Times New Roman" w:hAnsi="Times New Roman"/>
                <w:bCs/>
                <w:color w:val="000000" w:themeColor="text1"/>
                <w:sz w:val="24"/>
                <w:szCs w:val="24"/>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0CDC7872" w14:textId="7977CDD0" w:rsidR="00294AC6" w:rsidRPr="00BA2F22" w:rsidRDefault="00294AC6">
            <w:pPr>
              <w:pStyle w:val="NoSpacing"/>
              <w:jc w:val="center"/>
              <w:rPr>
                <w:rFonts w:ascii="Times New Roman" w:hAnsi="Times New Roman"/>
                <w:bCs/>
                <w:color w:val="000000" w:themeColor="text1"/>
                <w:sz w:val="24"/>
                <w:szCs w:val="24"/>
                <w:lang w:val="sr-Cyrl-RS"/>
              </w:rPr>
            </w:pPr>
            <w:r w:rsidRPr="00BA2F22">
              <w:rPr>
                <w:rFonts w:ascii="Times New Roman" w:hAnsi="Times New Roman"/>
                <w:bCs/>
                <w:color w:val="000000" w:themeColor="text1"/>
                <w:sz w:val="24"/>
                <w:szCs w:val="24"/>
              </w:rPr>
              <w:t>3</w:t>
            </w:r>
            <w:r w:rsidR="00BA2F22" w:rsidRPr="00BA2F22">
              <w:rPr>
                <w:rFonts w:ascii="Times New Roman" w:hAnsi="Times New Roman"/>
                <w:bCs/>
                <w:color w:val="000000" w:themeColor="text1"/>
                <w:sz w:val="24"/>
                <w:szCs w:val="24"/>
                <w:lang w:val="sr-Cyrl-RS"/>
              </w:rPr>
              <w:t>5</w:t>
            </w:r>
          </w:p>
        </w:tc>
      </w:tr>
      <w:tr w:rsidR="00BA2F22" w:rsidRPr="00BA2F22" w14:paraId="3F01C397"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493CFBA7"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438F041F" w14:textId="77777777" w:rsidR="00294AC6" w:rsidRPr="00BA2F22" w:rsidRDefault="00294AC6">
            <w:pPr>
              <w:pStyle w:val="NoSpacing"/>
              <w:jc w:val="center"/>
              <w:rPr>
                <w:rFonts w:ascii="Times New Roman" w:hAnsi="Times New Roman"/>
                <w:color w:val="000000" w:themeColor="text1"/>
                <w:sz w:val="24"/>
                <w:szCs w:val="24"/>
                <w:lang w:val="sr-Latn-ME"/>
              </w:rPr>
            </w:pPr>
            <w:r w:rsidRPr="00BA2F22">
              <w:rPr>
                <w:rFonts w:ascii="Times New Roman" w:hAnsi="Times New Roman"/>
                <w:color w:val="000000" w:themeColor="text1"/>
                <w:sz w:val="24"/>
                <w:szCs w:val="24"/>
                <w:lang w:val="hr-HR"/>
              </w:rPr>
              <w:t>II</w:t>
            </w:r>
            <w:r w:rsidRPr="00BA2F22">
              <w:rPr>
                <w:rFonts w:ascii="Times New Roman" w:hAnsi="Times New Roman"/>
                <w:color w:val="000000" w:themeColor="text1"/>
                <w:sz w:val="24"/>
                <w:szCs w:val="24"/>
                <w:lang w:val="sr-Latn-ME"/>
              </w:rPr>
              <w:t>I</w:t>
            </w:r>
            <w:r w:rsidRPr="00BA2F22">
              <w:rPr>
                <w:rFonts w:ascii="Times New Roman" w:hAnsi="Times New Roman"/>
                <w:color w:val="000000" w:themeColor="text1"/>
                <w:sz w:val="24"/>
                <w:szCs w:val="24"/>
                <w:vertAlign w:val="subscript"/>
                <w:lang w:val="sr-Latn-ME"/>
              </w:rPr>
              <w:t>1</w:t>
            </w:r>
            <w:r w:rsidRPr="00BA2F22">
              <w:rPr>
                <w:rFonts w:ascii="Times New Roman" w:hAnsi="Times New Roman"/>
                <w:color w:val="000000" w:themeColor="text1"/>
                <w:sz w:val="24"/>
                <w:szCs w:val="24"/>
                <w:lang w:val="hr-HR"/>
              </w:rPr>
              <w:t xml:space="preserve"> </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609DDF05" w14:textId="77777777" w:rsidR="00294AC6" w:rsidRPr="00BA2F22" w:rsidRDefault="00294AC6">
            <w:pPr>
              <w:pStyle w:val="NoSpacing"/>
              <w:jc w:val="center"/>
              <w:rPr>
                <w:rFonts w:ascii="Times New Roman" w:hAnsi="Times New Roman"/>
                <w:bCs/>
                <w:color w:val="000000" w:themeColor="text1"/>
                <w:sz w:val="24"/>
                <w:szCs w:val="24"/>
                <w:lang w:val="sr-Cyrl-CS"/>
              </w:rPr>
            </w:pPr>
            <w:r w:rsidRPr="00BA2F22">
              <w:rPr>
                <w:rFonts w:ascii="Times New Roman" w:hAnsi="Times New Roman"/>
                <w:bCs/>
                <w:color w:val="000000" w:themeColor="text1"/>
                <w:sz w:val="24"/>
                <w:szCs w:val="24"/>
                <w:lang w:val="sr-Cyrl-CS"/>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2381A0C7" w14:textId="4C7C8AE6" w:rsidR="00294AC6" w:rsidRPr="00BA2F22" w:rsidRDefault="00294AC6">
            <w:pPr>
              <w:pStyle w:val="NoSpacing"/>
              <w:jc w:val="center"/>
              <w:rPr>
                <w:rFonts w:ascii="Times New Roman" w:hAnsi="Times New Roman"/>
                <w:bCs/>
                <w:color w:val="000000" w:themeColor="text1"/>
                <w:sz w:val="24"/>
                <w:szCs w:val="24"/>
                <w:lang w:val="sr-Cyrl-RS"/>
              </w:rPr>
            </w:pPr>
            <w:r w:rsidRPr="00BA2F22">
              <w:rPr>
                <w:rFonts w:ascii="Times New Roman" w:hAnsi="Times New Roman"/>
                <w:bCs/>
                <w:color w:val="000000" w:themeColor="text1"/>
                <w:sz w:val="24"/>
                <w:szCs w:val="24"/>
                <w:lang w:val="sr-Cyrl-CS"/>
              </w:rPr>
              <w:t>3</w:t>
            </w:r>
            <w:r w:rsidR="00BA2F22" w:rsidRPr="00BA2F22">
              <w:rPr>
                <w:rFonts w:ascii="Times New Roman" w:hAnsi="Times New Roman"/>
                <w:bCs/>
                <w:color w:val="000000" w:themeColor="text1"/>
                <w:sz w:val="24"/>
                <w:szCs w:val="24"/>
                <w:lang w:val="sr-Cyrl-CS"/>
              </w:rPr>
              <w:t>5</w:t>
            </w:r>
          </w:p>
        </w:tc>
      </w:tr>
      <w:tr w:rsidR="00BA2F22" w:rsidRPr="00BA2F22" w14:paraId="2786DCE4"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41B954C4"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Latn-ME"/>
              </w:rPr>
              <w:t xml:space="preserve"> </w:t>
            </w: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7DF5C608"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hr-HR"/>
              </w:rPr>
              <w:t>II</w:t>
            </w:r>
            <w:r w:rsidRPr="00BA2F22">
              <w:rPr>
                <w:rFonts w:ascii="Times New Roman" w:hAnsi="Times New Roman"/>
                <w:color w:val="000000" w:themeColor="text1"/>
                <w:sz w:val="24"/>
                <w:szCs w:val="24"/>
                <w:lang w:val="sr-Latn-ME"/>
              </w:rPr>
              <w:t>I</w:t>
            </w:r>
            <w:r w:rsidRPr="00BA2F22">
              <w:rPr>
                <w:rFonts w:ascii="Times New Roman" w:hAnsi="Times New Roman"/>
                <w:color w:val="000000" w:themeColor="text1"/>
                <w:sz w:val="24"/>
                <w:szCs w:val="24"/>
                <w:vertAlign w:val="subscript"/>
                <w:lang w:val="sr-Cyrl-RS"/>
              </w:rPr>
              <w:t>2</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58BB1126" w14:textId="77777777" w:rsidR="00294AC6" w:rsidRPr="00BA2F22" w:rsidRDefault="00294AC6">
            <w:pPr>
              <w:pStyle w:val="NoSpacing"/>
              <w:jc w:val="center"/>
              <w:rPr>
                <w:rFonts w:ascii="Times New Roman" w:hAnsi="Times New Roman"/>
                <w:bCs/>
                <w:color w:val="000000" w:themeColor="text1"/>
                <w:sz w:val="24"/>
                <w:szCs w:val="24"/>
                <w:lang w:val="sr-Cyrl-CS"/>
              </w:rPr>
            </w:pPr>
            <w:r w:rsidRPr="00BA2F22">
              <w:rPr>
                <w:rFonts w:ascii="Times New Roman" w:hAnsi="Times New Roman"/>
                <w:bCs/>
                <w:color w:val="000000" w:themeColor="text1"/>
                <w:sz w:val="24"/>
                <w:szCs w:val="24"/>
                <w:lang w:val="sr-Cyrl-CS"/>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1B8DBC8B" w14:textId="77A093FD" w:rsidR="00294AC6" w:rsidRPr="00BA2F22" w:rsidRDefault="00294AC6">
            <w:pPr>
              <w:pStyle w:val="NoSpacing"/>
              <w:jc w:val="center"/>
              <w:rPr>
                <w:rFonts w:ascii="Times New Roman" w:hAnsi="Times New Roman"/>
                <w:bCs/>
                <w:color w:val="000000" w:themeColor="text1"/>
                <w:sz w:val="24"/>
                <w:szCs w:val="24"/>
                <w:lang w:val="sr-Cyrl-RS"/>
              </w:rPr>
            </w:pPr>
            <w:r w:rsidRPr="00BA2F22">
              <w:rPr>
                <w:rFonts w:ascii="Times New Roman" w:hAnsi="Times New Roman"/>
                <w:bCs/>
                <w:color w:val="000000" w:themeColor="text1"/>
                <w:sz w:val="24"/>
                <w:szCs w:val="24"/>
                <w:lang w:val="sr-Latn-ME"/>
              </w:rPr>
              <w:t>3</w:t>
            </w:r>
            <w:r w:rsidR="00BA2F22" w:rsidRPr="00BA2F22">
              <w:rPr>
                <w:rFonts w:ascii="Times New Roman" w:hAnsi="Times New Roman"/>
                <w:bCs/>
                <w:color w:val="000000" w:themeColor="text1"/>
                <w:sz w:val="24"/>
                <w:szCs w:val="24"/>
                <w:lang w:val="sr-Cyrl-RS"/>
              </w:rPr>
              <w:t>5</w:t>
            </w:r>
          </w:p>
        </w:tc>
      </w:tr>
      <w:tr w:rsidR="00BA2F22" w:rsidRPr="00BA2F22" w14:paraId="6CA02863"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7BD4D9BC" w14:textId="77777777" w:rsidR="00294AC6" w:rsidRPr="00BA2F22" w:rsidRDefault="00294AC6">
            <w:pPr>
              <w:pStyle w:val="NoSpacing"/>
              <w:jc w:val="center"/>
              <w:rPr>
                <w:rFonts w:ascii="Times New Roman" w:hAnsi="Times New Roman"/>
                <w:color w:val="000000" w:themeColor="text1"/>
                <w:sz w:val="24"/>
                <w:szCs w:val="24"/>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2FB2095E" w14:textId="77777777" w:rsidR="00294AC6" w:rsidRPr="00BA2F22" w:rsidRDefault="00294AC6">
            <w:pPr>
              <w:pStyle w:val="NoSpacing"/>
              <w:jc w:val="center"/>
              <w:rPr>
                <w:rFonts w:ascii="Times New Roman" w:hAnsi="Times New Roman"/>
                <w:color w:val="000000" w:themeColor="text1"/>
                <w:sz w:val="24"/>
                <w:szCs w:val="24"/>
                <w:lang w:val="hr-HR"/>
              </w:rPr>
            </w:pPr>
            <w:r w:rsidRPr="00BA2F22">
              <w:rPr>
                <w:rFonts w:ascii="Times New Roman" w:hAnsi="Times New Roman"/>
                <w:color w:val="000000" w:themeColor="text1"/>
                <w:sz w:val="24"/>
                <w:szCs w:val="24"/>
                <w:lang w:val="hr-HR"/>
              </w:rPr>
              <w:t>I</w:t>
            </w:r>
            <w:r w:rsidRPr="00BA2F22">
              <w:rPr>
                <w:rFonts w:ascii="Times New Roman" w:hAnsi="Times New Roman"/>
                <w:color w:val="000000" w:themeColor="text1"/>
                <w:sz w:val="24"/>
                <w:szCs w:val="24"/>
                <w:lang w:val="sr-Latn-ME"/>
              </w:rPr>
              <w:t>V</w:t>
            </w:r>
            <w:r w:rsidRPr="00BA2F22">
              <w:rPr>
                <w:rFonts w:ascii="Times New Roman" w:hAnsi="Times New Roman"/>
                <w:color w:val="000000" w:themeColor="text1"/>
                <w:sz w:val="24"/>
                <w:szCs w:val="24"/>
                <w:vertAlign w:val="subscript"/>
                <w:lang w:val="sr-Latn-ME"/>
              </w:rPr>
              <w:t>1</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5C1E2F97" w14:textId="77777777" w:rsidR="00294AC6" w:rsidRPr="00BA2F22" w:rsidRDefault="00294AC6">
            <w:pPr>
              <w:pStyle w:val="NoSpacing"/>
              <w:jc w:val="center"/>
              <w:rPr>
                <w:rFonts w:ascii="Times New Roman" w:hAnsi="Times New Roman"/>
                <w:bCs/>
                <w:color w:val="000000" w:themeColor="text1"/>
                <w:sz w:val="24"/>
                <w:szCs w:val="24"/>
              </w:rPr>
            </w:pPr>
            <w:r w:rsidRPr="00BA2F22">
              <w:rPr>
                <w:rFonts w:ascii="Times New Roman" w:hAnsi="Times New Roman"/>
                <w:bCs/>
                <w:color w:val="000000" w:themeColor="text1"/>
                <w:sz w:val="24"/>
                <w:szCs w:val="24"/>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0D14A8E6" w14:textId="31204048" w:rsidR="00294AC6" w:rsidRPr="00BA2F22" w:rsidRDefault="00294AC6">
            <w:pPr>
              <w:pStyle w:val="NoSpacing"/>
              <w:jc w:val="center"/>
              <w:rPr>
                <w:rFonts w:ascii="Times New Roman" w:hAnsi="Times New Roman"/>
                <w:bCs/>
                <w:color w:val="000000" w:themeColor="text1"/>
                <w:sz w:val="24"/>
                <w:szCs w:val="24"/>
                <w:lang w:val="sr-Cyrl-RS"/>
              </w:rPr>
            </w:pPr>
            <w:r w:rsidRPr="00BA2F22">
              <w:rPr>
                <w:rFonts w:ascii="Times New Roman" w:hAnsi="Times New Roman"/>
                <w:bCs/>
                <w:color w:val="000000" w:themeColor="text1"/>
                <w:sz w:val="24"/>
                <w:szCs w:val="24"/>
              </w:rPr>
              <w:t>3</w:t>
            </w:r>
            <w:r w:rsidR="00BA2F22" w:rsidRPr="00BA2F22">
              <w:rPr>
                <w:rFonts w:ascii="Times New Roman" w:hAnsi="Times New Roman"/>
                <w:bCs/>
                <w:color w:val="000000" w:themeColor="text1"/>
                <w:sz w:val="24"/>
                <w:szCs w:val="24"/>
                <w:lang w:val="sr-Cyrl-RS"/>
              </w:rPr>
              <w:t>5</w:t>
            </w:r>
          </w:p>
        </w:tc>
      </w:tr>
      <w:tr w:rsidR="00BA2F22" w:rsidRPr="00BA2F22" w14:paraId="21E1B671"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573A5DF1"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7532C9AE"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hr-HR"/>
              </w:rPr>
              <w:t>I</w:t>
            </w:r>
            <w:r w:rsidRPr="00BA2F22">
              <w:rPr>
                <w:rFonts w:ascii="Times New Roman" w:hAnsi="Times New Roman"/>
                <w:color w:val="000000" w:themeColor="text1"/>
                <w:sz w:val="24"/>
                <w:szCs w:val="24"/>
                <w:lang w:val="sr-Latn-ME"/>
              </w:rPr>
              <w:t>V</w:t>
            </w:r>
            <w:r w:rsidRPr="00BA2F22">
              <w:rPr>
                <w:rFonts w:ascii="Times New Roman" w:hAnsi="Times New Roman"/>
                <w:color w:val="000000" w:themeColor="text1"/>
                <w:sz w:val="24"/>
                <w:szCs w:val="24"/>
                <w:vertAlign w:val="subscript"/>
                <w:lang w:val="sr-Cyrl-RS"/>
              </w:rPr>
              <w:t>2</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386FFDF7" w14:textId="77777777" w:rsidR="00294AC6" w:rsidRPr="00BA2F22" w:rsidRDefault="00294AC6">
            <w:pPr>
              <w:pStyle w:val="NoSpacing"/>
              <w:jc w:val="center"/>
              <w:rPr>
                <w:rFonts w:ascii="Times New Roman" w:hAnsi="Times New Roman"/>
                <w:bCs/>
                <w:color w:val="000000" w:themeColor="text1"/>
                <w:sz w:val="24"/>
                <w:szCs w:val="24"/>
                <w:lang w:val="sr-Cyrl-CS"/>
              </w:rPr>
            </w:pPr>
            <w:r w:rsidRPr="00BA2F22">
              <w:rPr>
                <w:rFonts w:ascii="Times New Roman" w:hAnsi="Times New Roman"/>
                <w:bCs/>
                <w:color w:val="000000" w:themeColor="text1"/>
                <w:sz w:val="24"/>
                <w:szCs w:val="24"/>
                <w:lang w:val="sr-Cyrl-CS"/>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3B6EB9FB" w14:textId="1531AEF6" w:rsidR="00294AC6" w:rsidRPr="00BA2F22" w:rsidRDefault="00294AC6">
            <w:pPr>
              <w:pStyle w:val="NoSpacing"/>
              <w:jc w:val="center"/>
              <w:rPr>
                <w:rFonts w:ascii="Times New Roman" w:hAnsi="Times New Roman"/>
                <w:bCs/>
                <w:color w:val="000000" w:themeColor="text1"/>
                <w:sz w:val="24"/>
                <w:szCs w:val="24"/>
                <w:lang w:val="sr-Cyrl-RS"/>
              </w:rPr>
            </w:pPr>
            <w:r w:rsidRPr="00BA2F22">
              <w:rPr>
                <w:rFonts w:ascii="Times New Roman" w:hAnsi="Times New Roman"/>
                <w:bCs/>
                <w:color w:val="000000" w:themeColor="text1"/>
                <w:sz w:val="24"/>
                <w:szCs w:val="24"/>
                <w:lang w:val="sr-Cyrl-CS"/>
              </w:rPr>
              <w:t>3</w:t>
            </w:r>
            <w:r w:rsidR="00BA2F22" w:rsidRPr="00BA2F22">
              <w:rPr>
                <w:rFonts w:ascii="Times New Roman" w:hAnsi="Times New Roman"/>
                <w:bCs/>
                <w:color w:val="000000" w:themeColor="text1"/>
                <w:sz w:val="24"/>
                <w:szCs w:val="24"/>
                <w:lang w:val="sr-Cyrl-CS"/>
              </w:rPr>
              <w:t>5</w:t>
            </w:r>
          </w:p>
        </w:tc>
      </w:tr>
      <w:tr w:rsidR="00BA2F22" w:rsidRPr="00BA2F22" w14:paraId="3736F28E"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6B20C1DF"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62BA8A63"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hr-HR"/>
              </w:rPr>
              <w:t>V</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295BD3E7"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42DD19E3" w14:textId="77777777" w:rsidR="00294AC6" w:rsidRPr="00BA2F22" w:rsidRDefault="00294AC6">
            <w:pPr>
              <w:pStyle w:val="NoSpacing"/>
              <w:jc w:val="center"/>
              <w:rPr>
                <w:rFonts w:ascii="Times New Roman" w:hAnsi="Times New Roman"/>
                <w:color w:val="000000" w:themeColor="text1"/>
                <w:sz w:val="24"/>
                <w:szCs w:val="24"/>
                <w:lang w:val="sr-Latn-ME"/>
              </w:rPr>
            </w:pPr>
            <w:r w:rsidRPr="00BA2F22">
              <w:rPr>
                <w:rFonts w:ascii="Times New Roman" w:hAnsi="Times New Roman"/>
                <w:color w:val="000000" w:themeColor="text1"/>
                <w:sz w:val="24"/>
                <w:szCs w:val="24"/>
                <w:lang w:val="sr-Cyrl-RS"/>
              </w:rPr>
              <w:t>3</w:t>
            </w:r>
            <w:r w:rsidRPr="00BA2F22">
              <w:rPr>
                <w:rFonts w:ascii="Times New Roman" w:hAnsi="Times New Roman"/>
                <w:color w:val="000000" w:themeColor="text1"/>
                <w:sz w:val="24"/>
                <w:szCs w:val="24"/>
                <w:lang w:val="sr-Latn-ME"/>
              </w:rPr>
              <w:t>6</w:t>
            </w:r>
          </w:p>
        </w:tc>
      </w:tr>
      <w:tr w:rsidR="00BA2F22" w:rsidRPr="00BA2F22" w14:paraId="2EEDECCA"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52040A4D" w14:textId="77777777" w:rsidR="00294AC6" w:rsidRPr="00BA2F22" w:rsidRDefault="00294AC6">
            <w:pPr>
              <w:pStyle w:val="NoSpacing"/>
              <w:jc w:val="center"/>
              <w:rPr>
                <w:rFonts w:ascii="Times New Roman" w:hAnsi="Times New Roman"/>
                <w:color w:val="000000" w:themeColor="text1"/>
                <w:sz w:val="24"/>
                <w:szCs w:val="24"/>
                <w:lang w:val="sr-Cyrl-C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000C0837"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hr-HR"/>
              </w:rPr>
              <w:t>VI</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68A3CA18" w14:textId="77777777" w:rsidR="00294AC6" w:rsidRPr="00BA2F22" w:rsidRDefault="00294AC6">
            <w:pPr>
              <w:pStyle w:val="NoSpacing"/>
              <w:jc w:val="center"/>
              <w:rPr>
                <w:rFonts w:ascii="Times New Roman" w:hAnsi="Times New Roman"/>
                <w:color w:val="000000" w:themeColor="text1"/>
                <w:sz w:val="24"/>
                <w:szCs w:val="24"/>
              </w:rPr>
            </w:pPr>
            <w:r w:rsidRPr="00BA2F22">
              <w:rPr>
                <w:rFonts w:ascii="Times New Roman" w:hAnsi="Times New Roman"/>
                <w:color w:val="000000" w:themeColor="text1"/>
                <w:sz w:val="24"/>
                <w:szCs w:val="24"/>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6E8CE9B0" w14:textId="0CD0AC8E"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Latn-ME"/>
              </w:rPr>
              <w:t>3</w:t>
            </w:r>
            <w:r w:rsidR="00BA2F22" w:rsidRPr="00BA2F22">
              <w:rPr>
                <w:rFonts w:ascii="Times New Roman" w:hAnsi="Times New Roman"/>
                <w:color w:val="000000" w:themeColor="text1"/>
                <w:sz w:val="24"/>
                <w:szCs w:val="24"/>
                <w:lang w:val="sr-Cyrl-RS"/>
              </w:rPr>
              <w:t>5</w:t>
            </w:r>
          </w:p>
        </w:tc>
      </w:tr>
      <w:tr w:rsidR="00BA2F22" w:rsidRPr="00BA2F22" w14:paraId="3DF39921"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78A1D1ED" w14:textId="77777777" w:rsidR="00294AC6" w:rsidRPr="00BA2F22" w:rsidRDefault="00294AC6">
            <w:pPr>
              <w:pStyle w:val="NoSpacing"/>
              <w:jc w:val="center"/>
              <w:rPr>
                <w:rFonts w:ascii="Times New Roman" w:hAnsi="Times New Roman"/>
                <w:color w:val="000000" w:themeColor="text1"/>
                <w:sz w:val="24"/>
                <w:szCs w:val="24"/>
                <w:lang w:val="sr-Cyrl-C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72FF7B6A"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hr-HR"/>
              </w:rPr>
              <w:t>VII</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4E2E7756"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36</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67A4F262" w14:textId="7268AA68"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3</w:t>
            </w:r>
            <w:r w:rsidR="00BA2F22" w:rsidRPr="00BA2F22">
              <w:rPr>
                <w:rFonts w:ascii="Times New Roman" w:hAnsi="Times New Roman"/>
                <w:color w:val="000000" w:themeColor="text1"/>
                <w:sz w:val="24"/>
                <w:szCs w:val="24"/>
                <w:lang w:val="sr-Cyrl-RS"/>
              </w:rPr>
              <w:t>5</w:t>
            </w:r>
          </w:p>
        </w:tc>
      </w:tr>
      <w:tr w:rsidR="00BA2F22" w:rsidRPr="00BA2F22" w14:paraId="6940468E" w14:textId="77777777" w:rsidTr="00294AC6">
        <w:tc>
          <w:tcPr>
            <w:tcW w:w="2322" w:type="dxa"/>
            <w:tcBorders>
              <w:top w:val="single" w:sz="4" w:space="0" w:color="000000"/>
              <w:left w:val="single" w:sz="4" w:space="0" w:color="000000"/>
              <w:bottom w:val="single" w:sz="4" w:space="0" w:color="000000"/>
              <w:right w:val="single" w:sz="4" w:space="0" w:color="000000"/>
            </w:tcBorders>
            <w:vAlign w:val="center"/>
            <w:hideMark/>
          </w:tcPr>
          <w:p w14:paraId="454666AC"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Верска настава</w:t>
            </w:r>
          </w:p>
        </w:tc>
        <w:tc>
          <w:tcPr>
            <w:tcW w:w="2298" w:type="dxa"/>
            <w:tcBorders>
              <w:top w:val="single" w:sz="4" w:space="0" w:color="000000"/>
              <w:left w:val="single" w:sz="4" w:space="0" w:color="000000"/>
              <w:bottom w:val="single" w:sz="4" w:space="0" w:color="000000"/>
              <w:right w:val="single" w:sz="4" w:space="0" w:color="000000"/>
            </w:tcBorders>
            <w:vAlign w:val="center"/>
            <w:hideMark/>
          </w:tcPr>
          <w:p w14:paraId="38DDAC9A" w14:textId="77777777" w:rsidR="00294AC6" w:rsidRPr="00BA2F22" w:rsidRDefault="00294AC6">
            <w:pPr>
              <w:pStyle w:val="NoSpacing"/>
              <w:jc w:val="center"/>
              <w:rPr>
                <w:rFonts w:ascii="Times New Roman" w:hAnsi="Times New Roman"/>
                <w:color w:val="000000" w:themeColor="text1"/>
                <w:sz w:val="24"/>
                <w:szCs w:val="24"/>
                <w:lang w:val="sr-Latn-ME"/>
              </w:rPr>
            </w:pPr>
            <w:r w:rsidRPr="00BA2F22">
              <w:rPr>
                <w:rFonts w:ascii="Times New Roman" w:hAnsi="Times New Roman"/>
                <w:color w:val="000000" w:themeColor="text1"/>
                <w:sz w:val="24"/>
                <w:szCs w:val="24"/>
                <w:lang w:val="hr-HR"/>
              </w:rPr>
              <w:t>VII</w:t>
            </w:r>
            <w:r w:rsidRPr="00BA2F22">
              <w:rPr>
                <w:rFonts w:ascii="Times New Roman" w:hAnsi="Times New Roman"/>
                <w:color w:val="000000" w:themeColor="text1"/>
                <w:sz w:val="24"/>
                <w:szCs w:val="24"/>
                <w:lang w:val="sr-Latn-ME"/>
              </w:rPr>
              <w:t>I</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2B335ACD" w14:textId="7777777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34</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6C2F2F8E" w14:textId="21961967" w:rsidR="00294AC6" w:rsidRPr="00BA2F22" w:rsidRDefault="00294AC6">
            <w:pPr>
              <w:pStyle w:val="NoSpacing"/>
              <w:jc w:val="center"/>
              <w:rPr>
                <w:rFonts w:ascii="Times New Roman" w:hAnsi="Times New Roman"/>
                <w:color w:val="000000" w:themeColor="text1"/>
                <w:sz w:val="24"/>
                <w:szCs w:val="24"/>
                <w:lang w:val="sr-Cyrl-RS"/>
              </w:rPr>
            </w:pPr>
            <w:r w:rsidRPr="00BA2F22">
              <w:rPr>
                <w:rFonts w:ascii="Times New Roman" w:hAnsi="Times New Roman"/>
                <w:color w:val="000000" w:themeColor="text1"/>
                <w:sz w:val="24"/>
                <w:szCs w:val="24"/>
                <w:lang w:val="sr-Cyrl-RS"/>
              </w:rPr>
              <w:t>3</w:t>
            </w:r>
            <w:r w:rsidR="00BA2F22" w:rsidRPr="00BA2F22">
              <w:rPr>
                <w:rFonts w:ascii="Times New Roman" w:hAnsi="Times New Roman"/>
                <w:color w:val="000000" w:themeColor="text1"/>
                <w:sz w:val="24"/>
                <w:szCs w:val="24"/>
                <w:lang w:val="sr-Cyrl-RS"/>
              </w:rPr>
              <w:t>3</w:t>
            </w:r>
          </w:p>
        </w:tc>
      </w:tr>
      <w:tr w:rsidR="00BA2F22" w:rsidRPr="00BA2F22" w14:paraId="264EDE30" w14:textId="77777777" w:rsidTr="00294AC6">
        <w:tc>
          <w:tcPr>
            <w:tcW w:w="4620" w:type="dxa"/>
            <w:gridSpan w:val="2"/>
            <w:tcBorders>
              <w:top w:val="single" w:sz="4" w:space="0" w:color="000000"/>
              <w:left w:val="single" w:sz="4" w:space="0" w:color="000000"/>
              <w:bottom w:val="single" w:sz="4" w:space="0" w:color="000000"/>
              <w:right w:val="single" w:sz="4" w:space="0" w:color="000000"/>
            </w:tcBorders>
            <w:vAlign w:val="center"/>
            <w:hideMark/>
          </w:tcPr>
          <w:p w14:paraId="61DFAC0C" w14:textId="77777777" w:rsidR="00294AC6" w:rsidRPr="00BA2F22" w:rsidRDefault="00294AC6">
            <w:pPr>
              <w:pStyle w:val="NoSpacing"/>
              <w:jc w:val="right"/>
              <w:rPr>
                <w:rFonts w:ascii="Times New Roman" w:hAnsi="Times New Roman"/>
                <w:color w:val="000000" w:themeColor="text1"/>
                <w:sz w:val="24"/>
                <w:szCs w:val="24"/>
                <w:lang w:val="hr-HR"/>
              </w:rPr>
            </w:pPr>
            <w:r w:rsidRPr="00BA2F22">
              <w:rPr>
                <w:rFonts w:ascii="Times New Roman" w:hAnsi="Times New Roman"/>
                <w:b/>
                <w:color w:val="000000" w:themeColor="text1"/>
                <w:sz w:val="24"/>
                <w:szCs w:val="24"/>
                <w:lang w:val="sr-Cyrl-CS"/>
              </w:rPr>
              <w:lastRenderedPageBreak/>
              <w:t>Укупно:</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5CD828DE" w14:textId="77777777" w:rsidR="00294AC6" w:rsidRPr="00BA2F22" w:rsidRDefault="00294AC6">
            <w:pPr>
              <w:pStyle w:val="NoSpacing"/>
              <w:jc w:val="center"/>
              <w:rPr>
                <w:rFonts w:ascii="Times New Roman" w:hAnsi="Times New Roman"/>
                <w:b/>
                <w:color w:val="000000" w:themeColor="text1"/>
                <w:sz w:val="24"/>
                <w:szCs w:val="24"/>
                <w:lang w:val="sr-Cyrl-CS"/>
              </w:rPr>
            </w:pPr>
            <w:r w:rsidRPr="00BA2F22">
              <w:rPr>
                <w:rFonts w:ascii="Times New Roman" w:hAnsi="Times New Roman"/>
                <w:b/>
                <w:color w:val="000000" w:themeColor="text1"/>
                <w:sz w:val="24"/>
                <w:szCs w:val="24"/>
                <w:lang w:val="sr-Cyrl-CS"/>
              </w:rPr>
              <w:t>430</w:t>
            </w:r>
          </w:p>
        </w:tc>
        <w:tc>
          <w:tcPr>
            <w:tcW w:w="2302" w:type="dxa"/>
            <w:tcBorders>
              <w:top w:val="single" w:sz="4" w:space="0" w:color="000000"/>
              <w:left w:val="single" w:sz="4" w:space="0" w:color="000000"/>
              <w:bottom w:val="single" w:sz="4" w:space="0" w:color="000000"/>
              <w:right w:val="single" w:sz="4" w:space="0" w:color="000000"/>
            </w:tcBorders>
            <w:vAlign w:val="center"/>
            <w:hideMark/>
          </w:tcPr>
          <w:p w14:paraId="6BA4A4B0" w14:textId="563BEAF1" w:rsidR="00294AC6" w:rsidRPr="00BA2F22" w:rsidRDefault="00294AC6">
            <w:pPr>
              <w:pStyle w:val="NoSpacing"/>
              <w:jc w:val="center"/>
              <w:rPr>
                <w:rFonts w:ascii="Times New Roman" w:hAnsi="Times New Roman"/>
                <w:b/>
                <w:color w:val="000000" w:themeColor="text1"/>
                <w:sz w:val="24"/>
                <w:szCs w:val="24"/>
                <w:lang w:val="sr-Latn-ME"/>
              </w:rPr>
            </w:pPr>
            <w:r w:rsidRPr="00BA2F22">
              <w:rPr>
                <w:rFonts w:ascii="Times New Roman" w:hAnsi="Times New Roman"/>
                <w:b/>
                <w:color w:val="000000" w:themeColor="text1"/>
                <w:sz w:val="24"/>
                <w:szCs w:val="24"/>
                <w:lang w:val="sr-Cyrl-CS"/>
              </w:rPr>
              <w:t>4</w:t>
            </w:r>
            <w:r w:rsidR="00BA2F22" w:rsidRPr="00BA2F22">
              <w:rPr>
                <w:rFonts w:ascii="Times New Roman" w:hAnsi="Times New Roman"/>
                <w:b/>
                <w:color w:val="000000" w:themeColor="text1"/>
                <w:sz w:val="24"/>
                <w:szCs w:val="24"/>
                <w:lang w:val="sr-Cyrl-CS"/>
              </w:rPr>
              <w:t>19</w:t>
            </w:r>
          </w:p>
        </w:tc>
      </w:tr>
    </w:tbl>
    <w:p w14:paraId="3AAEA0CB" w14:textId="77777777" w:rsidR="00294AC6" w:rsidRPr="00BA2F22" w:rsidRDefault="00294AC6" w:rsidP="00294AC6">
      <w:pPr>
        <w:pStyle w:val="NoSpacing"/>
        <w:rPr>
          <w:rFonts w:ascii="Times New Roman" w:hAnsi="Times New Roman"/>
          <w:color w:val="000000" w:themeColor="text1"/>
          <w:sz w:val="24"/>
          <w:szCs w:val="24"/>
          <w:lang w:val="sr-Cyrl-CS"/>
        </w:rPr>
      </w:pPr>
    </w:p>
    <w:p w14:paraId="585B5EEA" w14:textId="77777777" w:rsidR="00294AC6" w:rsidRPr="00BA2F22" w:rsidRDefault="00294AC6" w:rsidP="00294AC6">
      <w:pPr>
        <w:pStyle w:val="NoSpacing"/>
        <w:jc w:val="center"/>
        <w:rPr>
          <w:rFonts w:ascii="Times New Roman" w:hAnsi="Times New Roman"/>
          <w:color w:val="000000" w:themeColor="text1"/>
          <w:sz w:val="24"/>
          <w:szCs w:val="24"/>
          <w:lang w:val="sr-Cyrl-CS"/>
        </w:rPr>
      </w:pPr>
      <w:r w:rsidRPr="00BA2F22">
        <w:rPr>
          <w:rFonts w:ascii="Times New Roman" w:hAnsi="Times New Roman"/>
          <w:color w:val="000000" w:themeColor="text1"/>
          <w:sz w:val="24"/>
          <w:szCs w:val="24"/>
          <w:lang w:val="sr-Cyrl-CS"/>
        </w:rPr>
        <w:t>Иновативни модели наставе планирани ШРП – ом</w:t>
      </w:r>
    </w:p>
    <w:p w14:paraId="445528AD" w14:textId="77777777" w:rsidR="00294AC6" w:rsidRPr="00BA2F22" w:rsidRDefault="00294AC6" w:rsidP="00294AC6">
      <w:pPr>
        <w:pStyle w:val="NoSpacing"/>
        <w:jc w:val="center"/>
        <w:rPr>
          <w:rFonts w:ascii="Times New Roman" w:hAnsi="Times New Roman"/>
          <w:color w:val="000000" w:themeColor="text1"/>
          <w:sz w:val="24"/>
          <w:szCs w:val="24"/>
          <w:lang w:val="sr-Cyrl-CS"/>
        </w:rPr>
      </w:pPr>
      <w:r w:rsidRPr="00BA2F22">
        <w:rPr>
          <w:rFonts w:ascii="Times New Roman" w:hAnsi="Times New Roman"/>
          <w:color w:val="000000" w:themeColor="text1"/>
          <w:sz w:val="24"/>
          <w:szCs w:val="24"/>
          <w:lang w:val="sr-Cyrl-CS"/>
        </w:rPr>
        <w:t xml:space="preserve">Уписати назив наставне јединице, рбр. </w:t>
      </w:r>
      <w:r w:rsidRPr="00BA2F22">
        <w:rPr>
          <w:rFonts w:ascii="Times New Roman" w:hAnsi="Times New Roman"/>
          <w:color w:val="000000" w:themeColor="text1"/>
          <w:sz w:val="24"/>
          <w:szCs w:val="24"/>
          <w:lang w:val="sr-Cyrl-RS"/>
        </w:rPr>
        <w:t>ч</w:t>
      </w:r>
      <w:r w:rsidRPr="00BA2F22">
        <w:rPr>
          <w:rFonts w:ascii="Times New Roman" w:hAnsi="Times New Roman"/>
          <w:color w:val="000000" w:themeColor="text1"/>
          <w:sz w:val="24"/>
          <w:szCs w:val="24"/>
          <w:lang w:val="sr-Cyrl-CS"/>
        </w:rPr>
        <w:t xml:space="preserve">аса, разред и одељење у којем је реализована </w:t>
      </w: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9514"/>
      </w:tblGrid>
      <w:tr w:rsidR="00BA2F22" w:rsidRPr="0049062B" w14:paraId="2DB81A11" w14:textId="77777777" w:rsidTr="00294AC6">
        <w:trPr>
          <w:trHeight w:val="666"/>
        </w:trPr>
        <w:tc>
          <w:tcPr>
            <w:tcW w:w="9576" w:type="dxa"/>
            <w:tcBorders>
              <w:top w:val="single" w:sz="4" w:space="0" w:color="404040"/>
              <w:left w:val="single" w:sz="4" w:space="0" w:color="404040"/>
              <w:bottom w:val="single" w:sz="4" w:space="0" w:color="404040"/>
              <w:right w:val="single" w:sz="4" w:space="0" w:color="404040"/>
            </w:tcBorders>
          </w:tcPr>
          <w:p w14:paraId="12063D62" w14:textId="77777777" w:rsidR="00294AC6" w:rsidRPr="00BA2F22" w:rsidRDefault="00294AC6">
            <w:pPr>
              <w:spacing w:line="240" w:lineRule="auto"/>
              <w:rPr>
                <w:rFonts w:eastAsia="Times New Roman"/>
                <w:color w:val="000000" w:themeColor="text1"/>
                <w:sz w:val="22"/>
                <w:shd w:val="clear" w:color="auto" w:fill="F8F9FA"/>
                <w:lang w:val="sr-Cyrl-RS"/>
              </w:rPr>
            </w:pPr>
            <w:r w:rsidRPr="00BA2F22">
              <w:rPr>
                <w:color w:val="000000" w:themeColor="text1"/>
                <w:szCs w:val="24"/>
                <w:lang w:val="sr-Cyrl-RS"/>
              </w:rPr>
              <w:t xml:space="preserve"> </w:t>
            </w:r>
            <w:r w:rsidRPr="00BA2F22">
              <w:rPr>
                <w:rFonts w:eastAsia="Times New Roman"/>
                <w:b/>
                <w:color w:val="000000" w:themeColor="text1"/>
                <w:sz w:val="22"/>
                <w:lang w:val="sr-Cyrl-CS"/>
              </w:rPr>
              <w:t>11.06.2024</w:t>
            </w:r>
            <w:r w:rsidRPr="00BA2F22">
              <w:rPr>
                <w:rFonts w:eastAsia="Times New Roman"/>
                <w:color w:val="000000" w:themeColor="text1"/>
                <w:sz w:val="22"/>
                <w:lang w:val="sr-Cyrl-CS"/>
              </w:rPr>
              <w:t>. - “Квиз знања“, за ученике од првог до четвртог разреда</w:t>
            </w:r>
          </w:p>
          <w:p w14:paraId="146D857D" w14:textId="77777777" w:rsidR="00294AC6" w:rsidRPr="00BA2F22" w:rsidRDefault="00294AC6">
            <w:pPr>
              <w:spacing w:line="240" w:lineRule="auto"/>
              <w:rPr>
                <w:rFonts w:eastAsia="Times New Roman"/>
                <w:b/>
                <w:color w:val="000000" w:themeColor="text1"/>
                <w:sz w:val="22"/>
                <w:shd w:val="clear" w:color="auto" w:fill="F8F9FA"/>
                <w:lang w:val="sr-Cyrl-RS"/>
              </w:rPr>
            </w:pPr>
            <w:r w:rsidRPr="00BA2F22">
              <w:rPr>
                <w:rFonts w:eastAsia="Times New Roman"/>
                <w:b/>
                <w:color w:val="000000" w:themeColor="text1"/>
                <w:sz w:val="22"/>
                <w:shd w:val="clear" w:color="auto" w:fill="F8F9FA"/>
                <w:lang w:val="sr-Cyrl-RS"/>
              </w:rPr>
              <w:t>Тематски дани:</w:t>
            </w:r>
          </w:p>
          <w:p w14:paraId="37C222A6" w14:textId="1FB56C1F" w:rsidR="00294AC6" w:rsidRPr="00BA2F22" w:rsidRDefault="00BA2F22" w:rsidP="00BA2F22">
            <w:pPr>
              <w:spacing w:line="240" w:lineRule="auto"/>
              <w:rPr>
                <w:color w:val="000000" w:themeColor="text1"/>
                <w:szCs w:val="24"/>
                <w:lang w:val="sr-Cyrl-CS"/>
              </w:rPr>
            </w:pPr>
            <w:r w:rsidRPr="00BA2F22">
              <w:rPr>
                <w:color w:val="000000" w:themeColor="text1"/>
                <w:szCs w:val="24"/>
                <w:lang w:val="sr-Cyrl-CS"/>
              </w:rPr>
              <w:t>11.04.2025. - III 1 ”Празници нам стижу” -тематски дан</w:t>
            </w:r>
          </w:p>
        </w:tc>
      </w:tr>
    </w:tbl>
    <w:p w14:paraId="0ACCB6E6" w14:textId="77777777" w:rsidR="00294AC6" w:rsidRPr="0087058F" w:rsidRDefault="00294AC6" w:rsidP="00294AC6">
      <w:pPr>
        <w:pStyle w:val="NoSpacing"/>
        <w:rPr>
          <w:rFonts w:ascii="Times New Roman" w:hAnsi="Times New Roman"/>
          <w:color w:val="EE0000"/>
          <w:sz w:val="24"/>
          <w:szCs w:val="24"/>
          <w:lang w:val="sr-Cyrl-CS"/>
        </w:rPr>
      </w:pPr>
    </w:p>
    <w:p w14:paraId="6A915C49" w14:textId="77777777" w:rsidR="00294AC6" w:rsidRPr="00BA2F22" w:rsidRDefault="00294AC6" w:rsidP="00294AC6">
      <w:pPr>
        <w:spacing w:line="240" w:lineRule="auto"/>
        <w:jc w:val="center"/>
        <w:rPr>
          <w:rFonts w:eastAsia="Times New Roman"/>
          <w:b/>
          <w:color w:val="000000" w:themeColor="text1"/>
          <w:sz w:val="20"/>
          <w:szCs w:val="20"/>
          <w:lang w:val="sr-Cyrl-CS"/>
        </w:rPr>
      </w:pPr>
      <w:r w:rsidRPr="00BA2F22">
        <w:rPr>
          <w:rFonts w:eastAsia="Times New Roman"/>
          <w:b/>
          <w:color w:val="000000" w:themeColor="text1"/>
          <w:sz w:val="20"/>
          <w:szCs w:val="20"/>
          <w:lang w:val="sr-Cyrl-CS"/>
        </w:rPr>
        <w:t>Посећени семинари</w:t>
      </w:r>
    </w:p>
    <w:p w14:paraId="658E4857" w14:textId="77777777" w:rsidR="00294AC6" w:rsidRPr="00BA2F22" w:rsidRDefault="00294AC6" w:rsidP="00294AC6">
      <w:pPr>
        <w:spacing w:line="240" w:lineRule="auto"/>
        <w:jc w:val="center"/>
        <w:rPr>
          <w:rFonts w:eastAsia="Times New Roman"/>
          <w:b/>
          <w:color w:val="000000" w:themeColor="text1"/>
          <w:sz w:val="20"/>
          <w:szCs w:val="20"/>
          <w:lang w:val="sr-Cyrl-CS"/>
        </w:rPr>
      </w:pPr>
      <w:r w:rsidRPr="00BA2F22">
        <w:rPr>
          <w:rFonts w:eastAsia="Times New Roman"/>
          <w:b/>
          <w:color w:val="000000" w:themeColor="text1"/>
          <w:sz w:val="20"/>
          <w:szCs w:val="20"/>
          <w:lang w:val="sr-Cyrl-CS"/>
        </w:rPr>
        <w:t>Унети назив семинара, обавезни/изборни, број сати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BA2F22" w:rsidRPr="0049062B" w14:paraId="21CB5C10" w14:textId="77777777" w:rsidTr="00294AC6">
        <w:tc>
          <w:tcPr>
            <w:tcW w:w="9576" w:type="dxa"/>
            <w:tcBorders>
              <w:top w:val="single" w:sz="4" w:space="0" w:color="000000"/>
              <w:left w:val="single" w:sz="4" w:space="0" w:color="000000"/>
              <w:bottom w:val="single" w:sz="4" w:space="0" w:color="000000"/>
              <w:right w:val="single" w:sz="4" w:space="0" w:color="000000"/>
            </w:tcBorders>
            <w:hideMark/>
          </w:tcPr>
          <w:p w14:paraId="1E7A1A0F" w14:textId="7DE89ED3" w:rsidR="00294AC6" w:rsidRPr="00BA2F22" w:rsidRDefault="00294AC6">
            <w:pPr>
              <w:rPr>
                <w:rFonts w:eastAsia="Times New Roman"/>
                <w:color w:val="000000" w:themeColor="text1"/>
                <w:sz w:val="20"/>
                <w:szCs w:val="20"/>
                <w:lang w:val="sr-Cyrl-CS"/>
              </w:rPr>
            </w:pPr>
            <w:r w:rsidRPr="00BA2F22">
              <w:rPr>
                <w:rFonts w:eastAsia="Times New Roman"/>
                <w:color w:val="000000" w:themeColor="text1"/>
                <w:sz w:val="20"/>
                <w:szCs w:val="20"/>
                <w:lang w:val="sr-Cyrl-CS"/>
              </w:rPr>
              <w:t>1.</w:t>
            </w:r>
            <w:r w:rsidR="00BA2F22" w:rsidRPr="00BA2F22">
              <w:rPr>
                <w:lang w:val="sr-Cyrl-CS"/>
              </w:rPr>
              <w:t xml:space="preserve"> </w:t>
            </w:r>
            <w:r w:rsidR="00BA2F22" w:rsidRPr="00BA2F22">
              <w:rPr>
                <w:rFonts w:eastAsia="Times New Roman"/>
                <w:color w:val="000000" w:themeColor="text1"/>
                <w:sz w:val="20"/>
                <w:szCs w:val="20"/>
                <w:lang w:val="sr-Cyrl-CS"/>
              </w:rPr>
              <w:t xml:space="preserve">1.Видим интервенишем и посредујем у ситуацијама вршњачког насиља, 8 сати, </w:t>
            </w:r>
            <w:r w:rsidR="00BA2F22">
              <w:rPr>
                <w:rFonts w:eastAsia="Times New Roman"/>
                <w:color w:val="000000" w:themeColor="text1"/>
                <w:sz w:val="20"/>
                <w:szCs w:val="20"/>
                <w:lang w:val="sr-Cyrl-CS"/>
              </w:rPr>
              <w:t>0</w:t>
            </w:r>
            <w:r w:rsidR="00BA2F22" w:rsidRPr="00BA2F22">
              <w:rPr>
                <w:rFonts w:eastAsia="Times New Roman"/>
                <w:color w:val="000000" w:themeColor="text1"/>
                <w:sz w:val="20"/>
                <w:szCs w:val="20"/>
                <w:lang w:val="sr-Cyrl-CS"/>
              </w:rPr>
              <w:t>4.01.2025.</w:t>
            </w:r>
          </w:p>
          <w:p w14:paraId="4D466CDE" w14:textId="26446187" w:rsidR="00294AC6" w:rsidRPr="00BA2F22" w:rsidRDefault="00294AC6">
            <w:pPr>
              <w:rPr>
                <w:color w:val="000000" w:themeColor="text1"/>
                <w:sz w:val="20"/>
                <w:szCs w:val="20"/>
                <w:lang w:val="sr-Cyrl-CS"/>
              </w:rPr>
            </w:pPr>
          </w:p>
        </w:tc>
      </w:tr>
    </w:tbl>
    <w:p w14:paraId="11979C5F" w14:textId="77777777" w:rsidR="00294AC6" w:rsidRPr="0087058F" w:rsidRDefault="00294AC6" w:rsidP="00294AC6">
      <w:pPr>
        <w:pStyle w:val="NoSpacing"/>
        <w:rPr>
          <w:rFonts w:ascii="Times New Roman" w:hAnsi="Times New Roman"/>
          <w:color w:val="EE0000"/>
          <w:sz w:val="24"/>
          <w:szCs w:val="24"/>
          <w:lang w:val="sr-Cyrl-CS"/>
        </w:rPr>
      </w:pPr>
    </w:p>
    <w:p w14:paraId="005691BA" w14:textId="77777777" w:rsidR="00294AC6" w:rsidRPr="0087058F" w:rsidRDefault="00294AC6" w:rsidP="00294AC6">
      <w:pPr>
        <w:pStyle w:val="NoSpacing"/>
        <w:jc w:val="center"/>
        <w:rPr>
          <w:rFonts w:ascii="Times New Roman" w:hAnsi="Times New Roman"/>
          <w:color w:val="EE0000"/>
          <w:sz w:val="24"/>
          <w:szCs w:val="24"/>
          <w:lang w:val="sr-Cyrl-CS"/>
        </w:rPr>
      </w:pPr>
      <w:r w:rsidRPr="00BA2F22">
        <w:rPr>
          <w:rFonts w:ascii="Times New Roman" w:hAnsi="Times New Roman"/>
          <w:color w:val="000000" w:themeColor="text1"/>
          <w:sz w:val="24"/>
          <w:szCs w:val="24"/>
          <w:lang w:val="sr-Cyrl-CS"/>
        </w:rPr>
        <w:t>Остале активности у току школске године</w:t>
      </w: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9514"/>
      </w:tblGrid>
      <w:tr w:rsidR="00294AC6" w:rsidRPr="0049062B" w14:paraId="3A45B734" w14:textId="77777777" w:rsidTr="00294AC6">
        <w:tc>
          <w:tcPr>
            <w:tcW w:w="9576" w:type="dxa"/>
            <w:tcBorders>
              <w:top w:val="single" w:sz="4" w:space="0" w:color="404040"/>
              <w:left w:val="single" w:sz="4" w:space="0" w:color="404040"/>
              <w:bottom w:val="single" w:sz="4" w:space="0" w:color="404040"/>
              <w:right w:val="single" w:sz="4" w:space="0" w:color="404040"/>
            </w:tcBorders>
            <w:hideMark/>
          </w:tcPr>
          <w:p w14:paraId="3B232542"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01. Слушалац излагања на Наставничим већима са семинара:</w:t>
            </w:r>
          </w:p>
          <w:p w14:paraId="4E593050"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12.09.2024. Слушање предавања на седници наставничког већа на тему - Очување и унапређење</w:t>
            </w:r>
          </w:p>
          <w:p w14:paraId="4E9F5703"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менталног здравља деце и младих - предавач Вера Пашћан</w:t>
            </w:r>
          </w:p>
          <w:p w14:paraId="51D9E1C9"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02. Учешће у организацији изложби, културних и спортских дешавања у школи:</w:t>
            </w:r>
          </w:p>
          <w:p w14:paraId="2EB7B1BD"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04.10.2024. Постављена изложба ученичких радова под слоганом - Ја сам дете имам план: толеранција и љубав за</w:t>
            </w:r>
          </w:p>
          <w:p w14:paraId="582A71B5"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сваки дан!</w:t>
            </w:r>
          </w:p>
          <w:p w14:paraId="6F59029F"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08.10.2024. Обележавање Дечије недеље културна манифестација - маскенбал.</w:t>
            </w:r>
          </w:p>
          <w:p w14:paraId="44C66DBF"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10.10.2024. Обележавање Дечије недеље - јесењи излет.</w:t>
            </w:r>
          </w:p>
          <w:p w14:paraId="0B6D0617"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11.10.2024. Обележавање Дечије недеље - приредба у част ђака првака.</w:t>
            </w:r>
          </w:p>
          <w:p w14:paraId="708F61B1"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28.11.2024. Поводом обележавања Дана школе постављена изложба ученичких радова у ИО Брасини.</w:t>
            </w:r>
          </w:p>
          <w:p w14:paraId="47A3AC20"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29.11.2024. Поводом обележавања Дана школе изведена приредба у ИО Брасини.</w:t>
            </w:r>
          </w:p>
          <w:p w14:paraId="6D0F25F5"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24.01.2025. Поводом обележавања школске славе Светог Саве постављена изложба ученичких радова у холу ИО</w:t>
            </w:r>
          </w:p>
          <w:p w14:paraId="79301C24"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Брасини.</w:t>
            </w:r>
          </w:p>
          <w:p w14:paraId="45B47FE6"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27.01.2025. Поводом обележавања школске славе Светог Саве изведена приредба у ИО Брасини.</w:t>
            </w:r>
          </w:p>
          <w:p w14:paraId="389B66E8"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30.05.2025. Хуманитарни продајни базар.</w:t>
            </w:r>
          </w:p>
          <w:p w14:paraId="3CC7AFA4"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3. Посете часовима:</w:t>
            </w:r>
          </w:p>
          <w:p w14:paraId="53AA0CDB"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13.12.2024. – „Божић“, часу присуствовали директор и стручни сарадник</w:t>
            </w:r>
          </w:p>
          <w:p w14:paraId="3DBC0513"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4.Тимови и комисије</w:t>
            </w:r>
          </w:p>
          <w:p w14:paraId="711B89BC"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Члан Тима за професионалну оријентацију</w:t>
            </w:r>
          </w:p>
          <w:p w14:paraId="487FD759"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Члан Одељењског већа предметне наставе</w:t>
            </w:r>
          </w:p>
          <w:p w14:paraId="6B755A74"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Члан Одељењског већа разредне наставе</w:t>
            </w:r>
          </w:p>
          <w:p w14:paraId="101C0E47" w14:textId="77777777" w:rsidR="00BA2F22"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Члан Наставничког већа</w:t>
            </w:r>
          </w:p>
          <w:p w14:paraId="68059C2F" w14:textId="1F5C7045" w:rsidR="00294AC6" w:rsidRPr="00BA2F22" w:rsidRDefault="00BA2F22" w:rsidP="00BA2F22">
            <w:pPr>
              <w:pStyle w:val="NoSpacing"/>
              <w:rPr>
                <w:rFonts w:ascii="Times New Roman" w:hAnsi="Times New Roman"/>
                <w:color w:val="000000" w:themeColor="text1"/>
                <w:sz w:val="20"/>
                <w:szCs w:val="20"/>
                <w:shd w:val="clear" w:color="auto" w:fill="F8F9FA"/>
                <w:lang w:val="sr-Cyrl-CS"/>
              </w:rPr>
            </w:pPr>
            <w:r w:rsidRPr="00BA2F22">
              <w:rPr>
                <w:rFonts w:ascii="Times New Roman" w:hAnsi="Times New Roman"/>
                <w:color w:val="000000" w:themeColor="text1"/>
                <w:sz w:val="20"/>
                <w:szCs w:val="20"/>
                <w:shd w:val="clear" w:color="auto" w:fill="F8F9FA"/>
                <w:lang w:val="sr-Cyrl-CS"/>
              </w:rPr>
              <w:t>Дежурство – уторак</w:t>
            </w:r>
          </w:p>
        </w:tc>
      </w:tr>
    </w:tbl>
    <w:p w14:paraId="1F921099" w14:textId="77777777" w:rsidR="00294AC6" w:rsidRPr="0087058F" w:rsidRDefault="00294AC6" w:rsidP="00294AC6">
      <w:pPr>
        <w:pStyle w:val="NoSpacing"/>
        <w:jc w:val="center"/>
        <w:rPr>
          <w:rFonts w:ascii="Times New Roman" w:hAnsi="Times New Roman"/>
          <w:color w:val="EE0000"/>
          <w:sz w:val="24"/>
          <w:szCs w:val="24"/>
          <w:lang w:val="sr-Cyrl-CS"/>
        </w:rPr>
      </w:pPr>
    </w:p>
    <w:p w14:paraId="576F6914" w14:textId="77777777" w:rsidR="003F16BE" w:rsidRPr="0087058F" w:rsidRDefault="003F16BE" w:rsidP="003F16BE">
      <w:pPr>
        <w:spacing w:line="240" w:lineRule="auto"/>
        <w:jc w:val="center"/>
        <w:rPr>
          <w:rFonts w:eastAsia="Times New Roman"/>
          <w:noProof/>
          <w:color w:val="EE0000"/>
          <w:szCs w:val="24"/>
          <w:lang w:val="sr-Cyrl-RS"/>
        </w:rPr>
      </w:pPr>
    </w:p>
    <w:p w14:paraId="681EF7E2" w14:textId="77777777" w:rsidR="003F16BE" w:rsidRPr="0087058F" w:rsidRDefault="003F16BE" w:rsidP="003F16BE">
      <w:pPr>
        <w:spacing w:line="240" w:lineRule="auto"/>
        <w:jc w:val="left"/>
        <w:rPr>
          <w:noProof/>
          <w:color w:val="EE0000"/>
          <w:lang w:val="sr-Cyrl-RS"/>
        </w:rPr>
      </w:pPr>
      <w:r w:rsidRPr="0087058F">
        <w:rPr>
          <w:rFonts w:eastAsia="Times New Roman"/>
          <w:noProof/>
          <w:color w:val="EE0000"/>
          <w:szCs w:val="24"/>
          <w:lang w:val="sr-Cyrl-RS"/>
        </w:rPr>
        <w:tab/>
      </w:r>
      <w:r w:rsidRPr="0087058F">
        <w:rPr>
          <w:rFonts w:eastAsia="Times New Roman"/>
          <w:noProof/>
          <w:color w:val="EE0000"/>
          <w:szCs w:val="24"/>
          <w:lang w:val="sr-Cyrl-RS"/>
        </w:rPr>
        <w:tab/>
      </w:r>
      <w:r w:rsidRPr="0087058F">
        <w:rPr>
          <w:rFonts w:eastAsia="Times New Roman"/>
          <w:noProof/>
          <w:color w:val="EE0000"/>
          <w:szCs w:val="24"/>
          <w:lang w:val="sr-Cyrl-RS"/>
        </w:rPr>
        <w:tab/>
      </w:r>
      <w:r w:rsidRPr="0087058F">
        <w:rPr>
          <w:rFonts w:eastAsia="Times New Roman"/>
          <w:noProof/>
          <w:color w:val="EE0000"/>
          <w:szCs w:val="24"/>
          <w:lang w:val="sr-Cyrl-RS"/>
        </w:rPr>
        <w:tab/>
      </w:r>
      <w:r w:rsidRPr="0087058F">
        <w:rPr>
          <w:rFonts w:eastAsia="Times New Roman"/>
          <w:noProof/>
          <w:color w:val="EE0000"/>
          <w:szCs w:val="24"/>
          <w:lang w:val="sr-Cyrl-RS"/>
        </w:rPr>
        <w:tab/>
      </w:r>
      <w:r w:rsidRPr="0087058F">
        <w:rPr>
          <w:rFonts w:eastAsia="Times New Roman"/>
          <w:noProof/>
          <w:color w:val="EE0000"/>
          <w:szCs w:val="24"/>
          <w:lang w:val="sr-Cyrl-RS"/>
        </w:rPr>
        <w:tab/>
      </w:r>
      <w:r w:rsidRPr="0087058F">
        <w:rPr>
          <w:rFonts w:eastAsia="Times New Roman"/>
          <w:noProof/>
          <w:color w:val="EE0000"/>
          <w:szCs w:val="24"/>
          <w:lang w:val="sr-Cyrl-RS"/>
        </w:rPr>
        <w:tab/>
      </w:r>
      <w:r w:rsidRPr="0087058F">
        <w:rPr>
          <w:rFonts w:eastAsia="Times New Roman"/>
          <w:noProof/>
          <w:color w:val="EE0000"/>
          <w:szCs w:val="24"/>
          <w:lang w:val="sr-Cyrl-RS"/>
        </w:rPr>
        <w:tab/>
      </w:r>
    </w:p>
    <w:p w14:paraId="07188E38" w14:textId="77777777" w:rsidR="003F16BE" w:rsidRPr="0087058F" w:rsidRDefault="003F16BE" w:rsidP="003F16BE">
      <w:pPr>
        <w:spacing w:line="240" w:lineRule="auto"/>
        <w:jc w:val="center"/>
        <w:rPr>
          <w:rFonts w:eastAsia="Times New Roman"/>
          <w:i/>
          <w:noProof/>
          <w:color w:val="EE0000"/>
          <w:szCs w:val="24"/>
          <w:lang w:val="sr-Cyrl-RS"/>
        </w:rPr>
      </w:pPr>
    </w:p>
    <w:p w14:paraId="78EC0B22" w14:textId="77777777" w:rsidR="00565A65" w:rsidRPr="0087058F" w:rsidRDefault="00565A65" w:rsidP="003F16BE">
      <w:pPr>
        <w:pStyle w:val="NoSpacing"/>
        <w:jc w:val="center"/>
        <w:rPr>
          <w:rFonts w:ascii="Times New Roman" w:hAnsi="Times New Roman"/>
          <w:i/>
          <w:noProof/>
          <w:color w:val="EE0000"/>
          <w:sz w:val="24"/>
          <w:szCs w:val="24"/>
          <w:lang w:val="sr-Cyrl-RS"/>
        </w:rPr>
      </w:pPr>
    </w:p>
    <w:p w14:paraId="015B3002" w14:textId="77777777" w:rsidR="00565A65" w:rsidRPr="00260635" w:rsidRDefault="00565A65" w:rsidP="00565A65">
      <w:pPr>
        <w:pStyle w:val="NoSpacing"/>
        <w:jc w:val="center"/>
        <w:rPr>
          <w:rFonts w:ascii="Times New Roman" w:hAnsi="Times New Roman"/>
          <w:i/>
          <w:sz w:val="24"/>
          <w:szCs w:val="24"/>
          <w:lang w:val="sr-Cyrl-CS"/>
        </w:rPr>
      </w:pPr>
      <w:r w:rsidRPr="00293764">
        <w:rPr>
          <w:rFonts w:ascii="Times New Roman" w:hAnsi="Times New Roman"/>
          <w:i/>
          <w:sz w:val="24"/>
          <w:szCs w:val="24"/>
          <w:lang w:val="sr-Cyrl-CS"/>
        </w:rPr>
        <w:t xml:space="preserve">ИЗВЕШТАЈ О РАДУ НАСТАВНИКА </w:t>
      </w:r>
      <w:r>
        <w:rPr>
          <w:rFonts w:ascii="Times New Roman" w:hAnsi="Times New Roman"/>
          <w:i/>
          <w:sz w:val="24"/>
          <w:szCs w:val="24"/>
          <w:lang w:val="sr-Cyrl-CS"/>
        </w:rPr>
        <w:t xml:space="preserve"> НИНИЋ РАДОВАН-А</w:t>
      </w:r>
      <w:r w:rsidRPr="00293764">
        <w:rPr>
          <w:rFonts w:ascii="Times New Roman" w:hAnsi="Times New Roman"/>
          <w:i/>
          <w:sz w:val="24"/>
          <w:szCs w:val="24"/>
          <w:lang w:val="sr-Cyrl-CS"/>
        </w:rPr>
        <w:t xml:space="preserve"> У ШКОЛСКОЈ 202</w:t>
      </w:r>
      <w:r w:rsidRPr="00565A65">
        <w:rPr>
          <w:rFonts w:ascii="Times New Roman" w:hAnsi="Times New Roman"/>
          <w:i/>
          <w:sz w:val="24"/>
          <w:szCs w:val="24"/>
          <w:lang w:val="sr-Cyrl-RS"/>
        </w:rPr>
        <w:t>4</w:t>
      </w:r>
      <w:r w:rsidRPr="00293764">
        <w:rPr>
          <w:rFonts w:ascii="Times New Roman" w:hAnsi="Times New Roman"/>
          <w:i/>
          <w:sz w:val="24"/>
          <w:szCs w:val="24"/>
          <w:lang w:val="sr-Cyrl-CS"/>
        </w:rPr>
        <w:t>/202</w:t>
      </w:r>
      <w:r w:rsidRPr="00565A65">
        <w:rPr>
          <w:rFonts w:ascii="Times New Roman" w:hAnsi="Times New Roman"/>
          <w:i/>
          <w:sz w:val="24"/>
          <w:szCs w:val="24"/>
          <w:lang w:val="sr-Cyrl-RS"/>
        </w:rPr>
        <w:t>5</w:t>
      </w:r>
      <w:r w:rsidRPr="00293764">
        <w:rPr>
          <w:rFonts w:ascii="Times New Roman" w:hAnsi="Times New Roman"/>
          <w:i/>
          <w:sz w:val="24"/>
          <w:szCs w:val="24"/>
          <w:lang w:val="sr-Cyrl-CS"/>
        </w:rPr>
        <w:t>.</w:t>
      </w:r>
    </w:p>
    <w:p w14:paraId="224D7BD1" w14:textId="77777777" w:rsidR="00565A65" w:rsidRPr="00260635" w:rsidRDefault="00565A65" w:rsidP="00565A65">
      <w:pPr>
        <w:spacing w:line="240" w:lineRule="auto"/>
        <w:jc w:val="center"/>
        <w:rPr>
          <w:rFonts w:eastAsia="Times New Roman"/>
          <w:sz w:val="22"/>
          <w:lang w:val="sr-Cyrl-CS"/>
        </w:rPr>
      </w:pPr>
    </w:p>
    <w:p w14:paraId="1193D885" w14:textId="77777777" w:rsidR="00565A65" w:rsidRPr="00260635" w:rsidRDefault="00565A65" w:rsidP="00565A65">
      <w:pPr>
        <w:spacing w:line="240" w:lineRule="auto"/>
        <w:jc w:val="center"/>
        <w:rPr>
          <w:rFonts w:eastAsia="Times New Roman"/>
          <w:sz w:val="22"/>
          <w:lang w:val="sr-Cyrl-CS"/>
        </w:rPr>
      </w:pPr>
      <w:r w:rsidRPr="00260635">
        <w:rPr>
          <w:rFonts w:eastAsia="Times New Roman"/>
          <w:sz w:val="22"/>
          <w:lang w:val="sr-Cyrl-CS"/>
        </w:rPr>
        <w:t>Редовна настава</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241"/>
        <w:gridCol w:w="27"/>
        <w:gridCol w:w="2410"/>
        <w:gridCol w:w="2268"/>
      </w:tblGrid>
      <w:tr w:rsidR="00565A65" w:rsidRPr="00260635" w14:paraId="4FFF3730"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6FE63241"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lang w:val="sr-Cyrl-CS"/>
              </w:rPr>
              <w:t>Предмет</w:t>
            </w:r>
            <w:r w:rsidRPr="00260635">
              <w:rPr>
                <w:rFonts w:eastAsia="Times New Roman"/>
                <w:sz w:val="22"/>
                <w:lang w:val="sr-Cyrl-RS"/>
              </w:rPr>
              <w:t xml:space="preserve"> </w:t>
            </w:r>
          </w:p>
        </w:tc>
        <w:tc>
          <w:tcPr>
            <w:tcW w:w="2241" w:type="dxa"/>
            <w:tcBorders>
              <w:top w:val="single" w:sz="4" w:space="0" w:color="000000"/>
              <w:left w:val="single" w:sz="4" w:space="0" w:color="000000"/>
              <w:bottom w:val="single" w:sz="4" w:space="0" w:color="000000"/>
              <w:right w:val="single" w:sz="4" w:space="0" w:color="000000"/>
            </w:tcBorders>
          </w:tcPr>
          <w:p w14:paraId="6D22D831"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Разред и одељење</w:t>
            </w:r>
          </w:p>
        </w:tc>
        <w:tc>
          <w:tcPr>
            <w:tcW w:w="2437" w:type="dxa"/>
            <w:gridSpan w:val="2"/>
            <w:tcBorders>
              <w:top w:val="single" w:sz="4" w:space="0" w:color="000000"/>
              <w:left w:val="single" w:sz="4" w:space="0" w:color="000000"/>
              <w:bottom w:val="single" w:sz="4" w:space="0" w:color="000000"/>
              <w:right w:val="single" w:sz="4" w:space="0" w:color="000000"/>
            </w:tcBorders>
          </w:tcPr>
          <w:p w14:paraId="6CCCB9AC" w14:textId="77777777" w:rsidR="00565A65" w:rsidRPr="00260635" w:rsidRDefault="00565A65" w:rsidP="006F6B95">
            <w:pPr>
              <w:spacing w:line="240" w:lineRule="auto"/>
              <w:jc w:val="center"/>
              <w:rPr>
                <w:rFonts w:eastAsia="Times New Roman"/>
                <w:sz w:val="22"/>
              </w:rPr>
            </w:pPr>
            <w:r w:rsidRPr="00260635">
              <w:rPr>
                <w:rFonts w:eastAsia="Times New Roman"/>
                <w:sz w:val="22"/>
                <w:lang w:val="sr-Cyrl-CS"/>
              </w:rPr>
              <w:t>Планирано</w:t>
            </w:r>
          </w:p>
        </w:tc>
        <w:tc>
          <w:tcPr>
            <w:tcW w:w="2268" w:type="dxa"/>
            <w:tcBorders>
              <w:top w:val="single" w:sz="4" w:space="0" w:color="000000"/>
              <w:left w:val="single" w:sz="4" w:space="0" w:color="000000"/>
              <w:bottom w:val="single" w:sz="4" w:space="0" w:color="000000"/>
              <w:right w:val="single" w:sz="4" w:space="0" w:color="000000"/>
            </w:tcBorders>
          </w:tcPr>
          <w:p w14:paraId="04FBEEA7"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Одржано</w:t>
            </w:r>
          </w:p>
        </w:tc>
      </w:tr>
      <w:tr w:rsidR="00565A65" w:rsidRPr="00260635" w14:paraId="07A94478"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0CF500F6" w14:textId="77777777" w:rsidR="00565A65" w:rsidRPr="00192FE3" w:rsidRDefault="00565A65" w:rsidP="006F6B95">
            <w:pPr>
              <w:spacing w:line="240" w:lineRule="auto"/>
              <w:rPr>
                <w:rFonts w:eastAsia="Times New Roman"/>
                <w:sz w:val="22"/>
                <w:lang w:val="sr-Cyrl-RS"/>
              </w:rPr>
            </w:pPr>
            <w:r>
              <w:rPr>
                <w:rFonts w:eastAsia="Times New Roman"/>
                <w:sz w:val="22"/>
                <w:lang w:val="sr-Cyrl-RS"/>
              </w:rPr>
              <w:t>Техника и технологија</w:t>
            </w:r>
          </w:p>
        </w:tc>
        <w:tc>
          <w:tcPr>
            <w:tcW w:w="2268" w:type="dxa"/>
            <w:gridSpan w:val="2"/>
            <w:tcBorders>
              <w:top w:val="single" w:sz="4" w:space="0" w:color="000000"/>
              <w:left w:val="single" w:sz="4" w:space="0" w:color="000000"/>
              <w:bottom w:val="single" w:sz="4" w:space="0" w:color="000000"/>
              <w:right w:val="single" w:sz="4" w:space="0" w:color="000000"/>
            </w:tcBorders>
          </w:tcPr>
          <w:p w14:paraId="2E328CA6" w14:textId="77777777" w:rsidR="00565A65" w:rsidRPr="00260635" w:rsidRDefault="00565A65" w:rsidP="006F6B95">
            <w:pPr>
              <w:spacing w:line="240" w:lineRule="auto"/>
              <w:jc w:val="center"/>
              <w:rPr>
                <w:rFonts w:eastAsia="Times New Roman"/>
                <w:sz w:val="22"/>
                <w:lang w:val="hr-HR"/>
              </w:rPr>
            </w:pPr>
            <w:r w:rsidRPr="00260635">
              <w:rPr>
                <w:rFonts w:eastAsia="Times New Roman"/>
                <w:sz w:val="22"/>
                <w:lang w:val="hr-HR"/>
              </w:rPr>
              <w:t>V</w:t>
            </w:r>
          </w:p>
        </w:tc>
        <w:tc>
          <w:tcPr>
            <w:tcW w:w="2410" w:type="dxa"/>
            <w:tcBorders>
              <w:top w:val="single" w:sz="4" w:space="0" w:color="000000"/>
              <w:left w:val="single" w:sz="4" w:space="0" w:color="000000"/>
              <w:bottom w:val="single" w:sz="4" w:space="0" w:color="000000"/>
              <w:right w:val="single" w:sz="4" w:space="0" w:color="000000"/>
            </w:tcBorders>
          </w:tcPr>
          <w:p w14:paraId="644A8762" w14:textId="77777777" w:rsidR="00565A65" w:rsidRPr="00260635" w:rsidRDefault="00565A65" w:rsidP="006F6B95">
            <w:pPr>
              <w:spacing w:line="240" w:lineRule="auto"/>
              <w:jc w:val="center"/>
              <w:rPr>
                <w:rFonts w:eastAsia="Times New Roman"/>
                <w:sz w:val="22"/>
                <w:lang w:val="sr-Cyrl-RS"/>
              </w:rPr>
            </w:pPr>
            <w:r>
              <w:rPr>
                <w:rFonts w:eastAsia="Times New Roman"/>
                <w:sz w:val="22"/>
                <w:lang w:val="sr-Cyrl-RS"/>
              </w:rPr>
              <w:t>72</w:t>
            </w:r>
          </w:p>
        </w:tc>
        <w:tc>
          <w:tcPr>
            <w:tcW w:w="2268" w:type="dxa"/>
            <w:tcBorders>
              <w:top w:val="single" w:sz="4" w:space="0" w:color="000000"/>
              <w:left w:val="single" w:sz="4" w:space="0" w:color="000000"/>
              <w:bottom w:val="single" w:sz="4" w:space="0" w:color="000000"/>
              <w:right w:val="single" w:sz="4" w:space="0" w:color="000000"/>
            </w:tcBorders>
          </w:tcPr>
          <w:p w14:paraId="1A389498" w14:textId="77777777" w:rsidR="00565A65" w:rsidRPr="00A80CA7" w:rsidRDefault="00565A65" w:rsidP="006F6B95">
            <w:pPr>
              <w:spacing w:line="240" w:lineRule="auto"/>
              <w:jc w:val="center"/>
              <w:rPr>
                <w:rFonts w:eastAsia="Times New Roman"/>
                <w:sz w:val="22"/>
                <w:lang w:val="sr-Cyrl-RS"/>
              </w:rPr>
            </w:pPr>
            <w:r>
              <w:rPr>
                <w:rFonts w:eastAsia="Times New Roman"/>
                <w:sz w:val="22"/>
              </w:rPr>
              <w:t>7</w:t>
            </w:r>
            <w:r>
              <w:rPr>
                <w:rFonts w:eastAsia="Times New Roman"/>
                <w:sz w:val="22"/>
                <w:lang w:val="sr-Cyrl-RS"/>
              </w:rPr>
              <w:t>0</w:t>
            </w:r>
          </w:p>
        </w:tc>
      </w:tr>
      <w:tr w:rsidR="00565A65" w:rsidRPr="00260635" w14:paraId="54D3D797"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03B45A62" w14:textId="77777777" w:rsidR="00565A65" w:rsidRPr="00260635" w:rsidRDefault="00565A65" w:rsidP="006F6B95">
            <w:pPr>
              <w:spacing w:line="240" w:lineRule="auto"/>
              <w:rPr>
                <w:rFonts w:eastAsia="Times New Roman"/>
                <w:sz w:val="22"/>
                <w:lang w:val="sr-Cyrl-RS"/>
              </w:rPr>
            </w:pPr>
            <w:r>
              <w:rPr>
                <w:rFonts w:eastAsia="Times New Roman"/>
                <w:sz w:val="22"/>
                <w:lang w:val="sr-Cyrl-RS"/>
              </w:rPr>
              <w:t>Техника и технологија</w:t>
            </w:r>
          </w:p>
        </w:tc>
        <w:tc>
          <w:tcPr>
            <w:tcW w:w="2241" w:type="dxa"/>
            <w:tcBorders>
              <w:top w:val="single" w:sz="4" w:space="0" w:color="000000"/>
              <w:left w:val="single" w:sz="4" w:space="0" w:color="000000"/>
              <w:bottom w:val="single" w:sz="4" w:space="0" w:color="000000"/>
              <w:right w:val="single" w:sz="4" w:space="0" w:color="000000"/>
            </w:tcBorders>
          </w:tcPr>
          <w:p w14:paraId="38FC0A37" w14:textId="77777777" w:rsidR="00565A65" w:rsidRPr="00260635" w:rsidRDefault="00565A65" w:rsidP="006F6B95">
            <w:pPr>
              <w:spacing w:line="240" w:lineRule="auto"/>
              <w:jc w:val="center"/>
              <w:rPr>
                <w:rFonts w:eastAsia="Times New Roman"/>
                <w:sz w:val="22"/>
                <w:lang w:val="sr-Latn-RS"/>
              </w:rPr>
            </w:pPr>
            <w:r w:rsidRPr="00260635">
              <w:rPr>
                <w:rFonts w:eastAsia="Times New Roman"/>
                <w:sz w:val="22"/>
                <w:lang w:val="hr-HR"/>
              </w:rPr>
              <w:t>VI</w:t>
            </w:r>
          </w:p>
        </w:tc>
        <w:tc>
          <w:tcPr>
            <w:tcW w:w="2437" w:type="dxa"/>
            <w:gridSpan w:val="2"/>
            <w:tcBorders>
              <w:top w:val="single" w:sz="4" w:space="0" w:color="000000"/>
              <w:left w:val="single" w:sz="4" w:space="0" w:color="000000"/>
              <w:bottom w:val="single" w:sz="4" w:space="0" w:color="000000"/>
              <w:right w:val="single" w:sz="4" w:space="0" w:color="000000"/>
            </w:tcBorders>
          </w:tcPr>
          <w:p w14:paraId="3820A4B1"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lang w:val="sr-Cyrl-RS"/>
              </w:rPr>
              <w:t>72</w:t>
            </w:r>
          </w:p>
        </w:tc>
        <w:tc>
          <w:tcPr>
            <w:tcW w:w="2268" w:type="dxa"/>
            <w:tcBorders>
              <w:top w:val="single" w:sz="4" w:space="0" w:color="000000"/>
              <w:left w:val="single" w:sz="4" w:space="0" w:color="000000"/>
              <w:bottom w:val="single" w:sz="4" w:space="0" w:color="000000"/>
              <w:right w:val="single" w:sz="4" w:space="0" w:color="000000"/>
            </w:tcBorders>
          </w:tcPr>
          <w:p w14:paraId="575AE36E" w14:textId="77777777" w:rsidR="00565A65" w:rsidRPr="00DC1326" w:rsidRDefault="00565A65" w:rsidP="006F6B95">
            <w:pPr>
              <w:spacing w:line="240" w:lineRule="auto"/>
              <w:jc w:val="center"/>
              <w:rPr>
                <w:rFonts w:eastAsia="Times New Roman"/>
                <w:sz w:val="22"/>
              </w:rPr>
            </w:pPr>
            <w:r>
              <w:rPr>
                <w:rFonts w:eastAsia="Times New Roman"/>
                <w:sz w:val="22"/>
              </w:rPr>
              <w:t>70</w:t>
            </w:r>
          </w:p>
        </w:tc>
      </w:tr>
      <w:tr w:rsidR="00565A65" w:rsidRPr="00260635" w14:paraId="69B2BD51"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5E029385" w14:textId="77777777" w:rsidR="00565A65" w:rsidRPr="00260635" w:rsidRDefault="00565A65" w:rsidP="006F6B95">
            <w:pPr>
              <w:spacing w:line="240" w:lineRule="auto"/>
              <w:jc w:val="left"/>
              <w:rPr>
                <w:rFonts w:eastAsia="Times New Roman"/>
                <w:sz w:val="22"/>
                <w:lang w:val="sr-Cyrl-RS"/>
              </w:rPr>
            </w:pPr>
            <w:r>
              <w:rPr>
                <w:rFonts w:eastAsia="Times New Roman"/>
                <w:sz w:val="22"/>
                <w:lang w:val="sr-Cyrl-RS"/>
              </w:rPr>
              <w:t>Техника и технологија</w:t>
            </w:r>
          </w:p>
        </w:tc>
        <w:tc>
          <w:tcPr>
            <w:tcW w:w="2241" w:type="dxa"/>
            <w:tcBorders>
              <w:top w:val="single" w:sz="4" w:space="0" w:color="000000"/>
              <w:left w:val="single" w:sz="4" w:space="0" w:color="000000"/>
              <w:bottom w:val="single" w:sz="4" w:space="0" w:color="000000"/>
              <w:right w:val="single" w:sz="4" w:space="0" w:color="000000"/>
            </w:tcBorders>
          </w:tcPr>
          <w:p w14:paraId="23E24317" w14:textId="77777777" w:rsidR="00565A65" w:rsidRPr="00260635" w:rsidRDefault="00565A65" w:rsidP="006F6B95">
            <w:pPr>
              <w:spacing w:line="240" w:lineRule="auto"/>
              <w:jc w:val="center"/>
              <w:rPr>
                <w:rFonts w:eastAsia="Times New Roman"/>
                <w:sz w:val="22"/>
              </w:rPr>
            </w:pPr>
            <w:r w:rsidRPr="00260635">
              <w:rPr>
                <w:rFonts w:eastAsia="Times New Roman"/>
                <w:sz w:val="22"/>
              </w:rPr>
              <w:t>VII</w:t>
            </w:r>
          </w:p>
        </w:tc>
        <w:tc>
          <w:tcPr>
            <w:tcW w:w="2437" w:type="dxa"/>
            <w:gridSpan w:val="2"/>
            <w:tcBorders>
              <w:top w:val="single" w:sz="4" w:space="0" w:color="000000"/>
              <w:left w:val="single" w:sz="4" w:space="0" w:color="000000"/>
              <w:bottom w:val="single" w:sz="4" w:space="0" w:color="000000"/>
              <w:right w:val="single" w:sz="4" w:space="0" w:color="000000"/>
            </w:tcBorders>
          </w:tcPr>
          <w:p w14:paraId="3A3480CE"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lang w:val="sr-Cyrl-RS"/>
              </w:rPr>
              <w:t>72</w:t>
            </w:r>
          </w:p>
        </w:tc>
        <w:tc>
          <w:tcPr>
            <w:tcW w:w="2268" w:type="dxa"/>
            <w:tcBorders>
              <w:top w:val="single" w:sz="4" w:space="0" w:color="000000"/>
              <w:left w:val="single" w:sz="4" w:space="0" w:color="000000"/>
              <w:bottom w:val="single" w:sz="4" w:space="0" w:color="000000"/>
              <w:right w:val="single" w:sz="4" w:space="0" w:color="000000"/>
            </w:tcBorders>
          </w:tcPr>
          <w:p w14:paraId="0B3E2233" w14:textId="77777777" w:rsidR="00565A65" w:rsidRPr="00DC1326" w:rsidRDefault="00565A65" w:rsidP="006F6B95">
            <w:pPr>
              <w:spacing w:line="240" w:lineRule="auto"/>
              <w:jc w:val="center"/>
              <w:rPr>
                <w:rFonts w:eastAsia="Times New Roman"/>
                <w:sz w:val="22"/>
              </w:rPr>
            </w:pPr>
            <w:r>
              <w:rPr>
                <w:rFonts w:eastAsia="Times New Roman"/>
                <w:sz w:val="22"/>
              </w:rPr>
              <w:t>70</w:t>
            </w:r>
          </w:p>
        </w:tc>
      </w:tr>
      <w:tr w:rsidR="00565A65" w:rsidRPr="00260635" w14:paraId="6482F2CD"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0915AE83" w14:textId="77777777" w:rsidR="00565A65" w:rsidRPr="00192FE3" w:rsidRDefault="00565A65" w:rsidP="006F6B95">
            <w:pPr>
              <w:spacing w:line="240" w:lineRule="auto"/>
              <w:jc w:val="left"/>
              <w:rPr>
                <w:rFonts w:eastAsia="Times New Roman"/>
                <w:sz w:val="22"/>
              </w:rPr>
            </w:pPr>
            <w:r>
              <w:rPr>
                <w:rFonts w:eastAsia="Times New Roman"/>
                <w:sz w:val="22"/>
                <w:lang w:val="sr-Cyrl-RS"/>
              </w:rPr>
              <w:t>Техника и технологија</w:t>
            </w:r>
          </w:p>
        </w:tc>
        <w:tc>
          <w:tcPr>
            <w:tcW w:w="2241" w:type="dxa"/>
            <w:tcBorders>
              <w:top w:val="single" w:sz="4" w:space="0" w:color="000000"/>
              <w:left w:val="single" w:sz="4" w:space="0" w:color="000000"/>
              <w:bottom w:val="single" w:sz="4" w:space="0" w:color="000000"/>
              <w:right w:val="single" w:sz="4" w:space="0" w:color="000000"/>
            </w:tcBorders>
          </w:tcPr>
          <w:p w14:paraId="1FD48227"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lang w:val="hr-HR"/>
              </w:rPr>
              <w:t>VIII</w:t>
            </w:r>
          </w:p>
        </w:tc>
        <w:tc>
          <w:tcPr>
            <w:tcW w:w="2437" w:type="dxa"/>
            <w:gridSpan w:val="2"/>
            <w:tcBorders>
              <w:top w:val="single" w:sz="4" w:space="0" w:color="000000"/>
              <w:left w:val="single" w:sz="4" w:space="0" w:color="000000"/>
              <w:bottom w:val="single" w:sz="4" w:space="0" w:color="000000"/>
              <w:right w:val="single" w:sz="4" w:space="0" w:color="000000"/>
            </w:tcBorders>
          </w:tcPr>
          <w:p w14:paraId="3691CC3D"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lang w:val="sr-Cyrl-RS"/>
              </w:rPr>
              <w:t>68</w:t>
            </w:r>
          </w:p>
        </w:tc>
        <w:tc>
          <w:tcPr>
            <w:tcW w:w="2268" w:type="dxa"/>
            <w:tcBorders>
              <w:top w:val="single" w:sz="4" w:space="0" w:color="000000"/>
              <w:left w:val="single" w:sz="4" w:space="0" w:color="000000"/>
              <w:bottom w:val="single" w:sz="4" w:space="0" w:color="000000"/>
              <w:right w:val="single" w:sz="4" w:space="0" w:color="000000"/>
            </w:tcBorders>
          </w:tcPr>
          <w:p w14:paraId="1255113C" w14:textId="77777777" w:rsidR="00565A65" w:rsidRPr="00B17B18" w:rsidRDefault="00565A65" w:rsidP="006F6B95">
            <w:pPr>
              <w:spacing w:line="240" w:lineRule="auto"/>
              <w:jc w:val="center"/>
              <w:rPr>
                <w:rFonts w:eastAsia="Times New Roman"/>
                <w:sz w:val="22"/>
              </w:rPr>
            </w:pPr>
            <w:r w:rsidRPr="00260635">
              <w:rPr>
                <w:rFonts w:eastAsia="Times New Roman"/>
                <w:sz w:val="22"/>
                <w:lang w:val="sr-Cyrl-RS"/>
              </w:rPr>
              <w:t>6</w:t>
            </w:r>
            <w:r>
              <w:rPr>
                <w:rFonts w:eastAsia="Times New Roman"/>
                <w:sz w:val="22"/>
              </w:rPr>
              <w:t>6</w:t>
            </w:r>
          </w:p>
        </w:tc>
      </w:tr>
      <w:tr w:rsidR="00565A65" w:rsidRPr="00260635" w14:paraId="5CC6C02C"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0EA991AB"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lastRenderedPageBreak/>
              <w:t>укупно</w:t>
            </w:r>
          </w:p>
        </w:tc>
        <w:tc>
          <w:tcPr>
            <w:tcW w:w="2241" w:type="dxa"/>
            <w:tcBorders>
              <w:top w:val="single" w:sz="4" w:space="0" w:color="000000"/>
              <w:left w:val="single" w:sz="4" w:space="0" w:color="000000"/>
              <w:bottom w:val="single" w:sz="4" w:space="0" w:color="000000"/>
              <w:right w:val="single" w:sz="4" w:space="0" w:color="000000"/>
            </w:tcBorders>
          </w:tcPr>
          <w:p w14:paraId="1A4615E1" w14:textId="77777777" w:rsidR="00565A65" w:rsidRPr="00260635" w:rsidRDefault="00565A65" w:rsidP="006F6B95">
            <w:pPr>
              <w:spacing w:line="240" w:lineRule="auto"/>
              <w:jc w:val="center"/>
              <w:rPr>
                <w:rFonts w:eastAsia="Times New Roman"/>
                <w:sz w:val="22"/>
                <w:lang w:val="hr-HR"/>
              </w:rPr>
            </w:pPr>
          </w:p>
        </w:tc>
        <w:tc>
          <w:tcPr>
            <w:tcW w:w="2437" w:type="dxa"/>
            <w:gridSpan w:val="2"/>
            <w:tcBorders>
              <w:top w:val="single" w:sz="4" w:space="0" w:color="000000"/>
              <w:left w:val="single" w:sz="4" w:space="0" w:color="000000"/>
              <w:bottom w:val="single" w:sz="4" w:space="0" w:color="000000"/>
              <w:right w:val="single" w:sz="4" w:space="0" w:color="000000"/>
            </w:tcBorders>
          </w:tcPr>
          <w:p w14:paraId="0DC21A87"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lang w:val="sr-Cyrl-RS"/>
              </w:rPr>
              <w:t>2</w:t>
            </w:r>
            <w:r>
              <w:rPr>
                <w:rFonts w:eastAsia="Times New Roman"/>
                <w:sz w:val="22"/>
                <w:lang w:val="sr-Cyrl-RS"/>
              </w:rPr>
              <w:t>84</w:t>
            </w:r>
          </w:p>
        </w:tc>
        <w:tc>
          <w:tcPr>
            <w:tcW w:w="2268" w:type="dxa"/>
            <w:tcBorders>
              <w:top w:val="single" w:sz="4" w:space="0" w:color="000000"/>
              <w:left w:val="single" w:sz="4" w:space="0" w:color="000000"/>
              <w:bottom w:val="single" w:sz="4" w:space="0" w:color="000000"/>
              <w:right w:val="single" w:sz="4" w:space="0" w:color="000000"/>
            </w:tcBorders>
          </w:tcPr>
          <w:p w14:paraId="6A8072F3" w14:textId="77777777" w:rsidR="00565A65" w:rsidRPr="00DC1326" w:rsidRDefault="00565A65" w:rsidP="006F6B95">
            <w:pPr>
              <w:spacing w:line="240" w:lineRule="auto"/>
              <w:jc w:val="center"/>
              <w:rPr>
                <w:rFonts w:eastAsia="Times New Roman"/>
                <w:sz w:val="22"/>
              </w:rPr>
            </w:pPr>
            <w:r w:rsidRPr="00260635">
              <w:rPr>
                <w:rFonts w:eastAsia="Times New Roman"/>
                <w:sz w:val="22"/>
                <w:lang w:val="sr-Cyrl-RS"/>
              </w:rPr>
              <w:t>2</w:t>
            </w:r>
            <w:r>
              <w:rPr>
                <w:rFonts w:eastAsia="Times New Roman"/>
                <w:sz w:val="22"/>
              </w:rPr>
              <w:t>76</w:t>
            </w:r>
          </w:p>
        </w:tc>
      </w:tr>
    </w:tbl>
    <w:p w14:paraId="4FC74767" w14:textId="77777777" w:rsidR="00565A65" w:rsidRPr="00260635" w:rsidRDefault="00565A65" w:rsidP="00565A65">
      <w:pPr>
        <w:spacing w:line="240" w:lineRule="auto"/>
        <w:jc w:val="center"/>
        <w:rPr>
          <w:rFonts w:eastAsia="Times New Roman"/>
          <w:sz w:val="22"/>
          <w:lang w:val="sr-Cyrl-C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241"/>
        <w:gridCol w:w="27"/>
        <w:gridCol w:w="2410"/>
        <w:gridCol w:w="2268"/>
      </w:tblGrid>
      <w:tr w:rsidR="00565A65" w:rsidRPr="00260635" w14:paraId="64D14E66"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2B0B1814"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lang w:val="sr-Cyrl-CS"/>
              </w:rPr>
              <w:t>Предмет</w:t>
            </w:r>
            <w:r w:rsidRPr="00260635">
              <w:rPr>
                <w:rFonts w:eastAsia="Times New Roman"/>
                <w:sz w:val="22"/>
                <w:lang w:val="sr-Cyrl-RS"/>
              </w:rPr>
              <w:t xml:space="preserve"> </w:t>
            </w:r>
          </w:p>
        </w:tc>
        <w:tc>
          <w:tcPr>
            <w:tcW w:w="2241" w:type="dxa"/>
            <w:tcBorders>
              <w:top w:val="single" w:sz="4" w:space="0" w:color="000000"/>
              <w:left w:val="single" w:sz="4" w:space="0" w:color="000000"/>
              <w:bottom w:val="single" w:sz="4" w:space="0" w:color="000000"/>
              <w:right w:val="single" w:sz="4" w:space="0" w:color="000000"/>
            </w:tcBorders>
          </w:tcPr>
          <w:p w14:paraId="63A7930D"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Разред и одељење</w:t>
            </w:r>
          </w:p>
        </w:tc>
        <w:tc>
          <w:tcPr>
            <w:tcW w:w="2437" w:type="dxa"/>
            <w:gridSpan w:val="2"/>
            <w:tcBorders>
              <w:top w:val="single" w:sz="4" w:space="0" w:color="000000"/>
              <w:left w:val="single" w:sz="4" w:space="0" w:color="000000"/>
              <w:bottom w:val="single" w:sz="4" w:space="0" w:color="000000"/>
              <w:right w:val="single" w:sz="4" w:space="0" w:color="000000"/>
            </w:tcBorders>
          </w:tcPr>
          <w:p w14:paraId="2EC1471F" w14:textId="77777777" w:rsidR="00565A65" w:rsidRPr="00260635" w:rsidRDefault="00565A65" w:rsidP="006F6B95">
            <w:pPr>
              <w:spacing w:line="240" w:lineRule="auto"/>
              <w:jc w:val="center"/>
              <w:rPr>
                <w:rFonts w:eastAsia="Times New Roman"/>
                <w:sz w:val="22"/>
              </w:rPr>
            </w:pPr>
            <w:r w:rsidRPr="00260635">
              <w:rPr>
                <w:rFonts w:eastAsia="Times New Roman"/>
                <w:sz w:val="22"/>
                <w:lang w:val="sr-Cyrl-CS"/>
              </w:rPr>
              <w:t>Планирано</w:t>
            </w:r>
          </w:p>
        </w:tc>
        <w:tc>
          <w:tcPr>
            <w:tcW w:w="2268" w:type="dxa"/>
            <w:tcBorders>
              <w:top w:val="single" w:sz="4" w:space="0" w:color="000000"/>
              <w:left w:val="single" w:sz="4" w:space="0" w:color="000000"/>
              <w:bottom w:val="single" w:sz="4" w:space="0" w:color="000000"/>
              <w:right w:val="single" w:sz="4" w:space="0" w:color="000000"/>
            </w:tcBorders>
          </w:tcPr>
          <w:p w14:paraId="47D22B3B"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Одржано</w:t>
            </w:r>
          </w:p>
        </w:tc>
      </w:tr>
      <w:tr w:rsidR="00565A65" w:rsidRPr="00260635" w14:paraId="2DAE254D"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4CB98256" w14:textId="77777777" w:rsidR="00565A65" w:rsidRPr="00DC1326" w:rsidRDefault="00565A65" w:rsidP="006F6B95">
            <w:pPr>
              <w:spacing w:line="240" w:lineRule="auto"/>
              <w:jc w:val="left"/>
              <w:rPr>
                <w:rFonts w:eastAsia="Times New Roman"/>
                <w:sz w:val="22"/>
                <w:lang w:val="sr-Cyrl-RS"/>
              </w:rPr>
            </w:pPr>
            <w:r>
              <w:rPr>
                <w:rFonts w:eastAsia="Times New Roman"/>
                <w:sz w:val="22"/>
                <w:lang w:val="sr-Cyrl-RS"/>
              </w:rPr>
              <w:t>Информатика и рачунарство</w:t>
            </w:r>
          </w:p>
        </w:tc>
        <w:tc>
          <w:tcPr>
            <w:tcW w:w="2268" w:type="dxa"/>
            <w:gridSpan w:val="2"/>
            <w:tcBorders>
              <w:top w:val="single" w:sz="4" w:space="0" w:color="000000"/>
              <w:left w:val="single" w:sz="4" w:space="0" w:color="000000"/>
              <w:bottom w:val="single" w:sz="4" w:space="0" w:color="000000"/>
              <w:right w:val="single" w:sz="4" w:space="0" w:color="000000"/>
            </w:tcBorders>
          </w:tcPr>
          <w:p w14:paraId="03C9EA92" w14:textId="77777777" w:rsidR="00565A65" w:rsidRPr="00260635" w:rsidRDefault="00565A65" w:rsidP="006F6B95">
            <w:pPr>
              <w:spacing w:line="240" w:lineRule="auto"/>
              <w:jc w:val="center"/>
              <w:rPr>
                <w:rFonts w:eastAsia="Times New Roman"/>
                <w:sz w:val="22"/>
                <w:lang w:val="hr-HR"/>
              </w:rPr>
            </w:pPr>
            <w:r w:rsidRPr="00260635">
              <w:rPr>
                <w:rFonts w:eastAsia="Times New Roman"/>
                <w:sz w:val="22"/>
                <w:lang w:val="hr-HR"/>
              </w:rPr>
              <w:t>V</w:t>
            </w:r>
          </w:p>
        </w:tc>
        <w:tc>
          <w:tcPr>
            <w:tcW w:w="2410" w:type="dxa"/>
            <w:tcBorders>
              <w:top w:val="single" w:sz="4" w:space="0" w:color="000000"/>
              <w:left w:val="single" w:sz="4" w:space="0" w:color="000000"/>
              <w:bottom w:val="single" w:sz="4" w:space="0" w:color="000000"/>
              <w:right w:val="single" w:sz="4" w:space="0" w:color="000000"/>
            </w:tcBorders>
          </w:tcPr>
          <w:p w14:paraId="7438A7E5" w14:textId="77777777" w:rsidR="00565A65" w:rsidRPr="00DC1326" w:rsidRDefault="00565A65" w:rsidP="006F6B95">
            <w:pPr>
              <w:spacing w:line="240" w:lineRule="auto"/>
              <w:jc w:val="center"/>
              <w:rPr>
                <w:rFonts w:eastAsia="Times New Roman"/>
                <w:sz w:val="22"/>
              </w:rPr>
            </w:pPr>
            <w:r>
              <w:rPr>
                <w:rFonts w:eastAsia="Times New Roman"/>
                <w:sz w:val="22"/>
              </w:rPr>
              <w:t>36</w:t>
            </w:r>
          </w:p>
        </w:tc>
        <w:tc>
          <w:tcPr>
            <w:tcW w:w="2268" w:type="dxa"/>
            <w:tcBorders>
              <w:top w:val="single" w:sz="4" w:space="0" w:color="000000"/>
              <w:left w:val="single" w:sz="4" w:space="0" w:color="000000"/>
              <w:bottom w:val="single" w:sz="4" w:space="0" w:color="000000"/>
              <w:right w:val="single" w:sz="4" w:space="0" w:color="000000"/>
            </w:tcBorders>
          </w:tcPr>
          <w:p w14:paraId="3C8DF99F" w14:textId="77777777" w:rsidR="00565A65" w:rsidRPr="00DC1326" w:rsidRDefault="00565A65" w:rsidP="006F6B95">
            <w:pPr>
              <w:spacing w:line="240" w:lineRule="auto"/>
              <w:jc w:val="center"/>
              <w:rPr>
                <w:rFonts w:eastAsia="Times New Roman"/>
                <w:sz w:val="22"/>
              </w:rPr>
            </w:pPr>
            <w:r>
              <w:rPr>
                <w:rFonts w:eastAsia="Times New Roman"/>
                <w:sz w:val="22"/>
              </w:rPr>
              <w:t>35</w:t>
            </w:r>
          </w:p>
        </w:tc>
      </w:tr>
      <w:tr w:rsidR="00565A65" w:rsidRPr="00260635" w14:paraId="56087E48"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0CD9BAF7" w14:textId="77777777" w:rsidR="00565A65" w:rsidRPr="00260635" w:rsidRDefault="00565A65" w:rsidP="006F6B95">
            <w:pPr>
              <w:spacing w:line="240" w:lineRule="auto"/>
              <w:jc w:val="left"/>
              <w:rPr>
                <w:rFonts w:eastAsia="Times New Roman"/>
                <w:sz w:val="22"/>
                <w:lang w:val="sr-Cyrl-RS"/>
              </w:rPr>
            </w:pPr>
            <w:r>
              <w:rPr>
                <w:rFonts w:eastAsia="Times New Roman"/>
                <w:sz w:val="22"/>
                <w:lang w:val="sr-Cyrl-RS"/>
              </w:rPr>
              <w:t>Информатика и рачунарство</w:t>
            </w:r>
          </w:p>
        </w:tc>
        <w:tc>
          <w:tcPr>
            <w:tcW w:w="2241" w:type="dxa"/>
            <w:tcBorders>
              <w:top w:val="single" w:sz="4" w:space="0" w:color="000000"/>
              <w:left w:val="single" w:sz="4" w:space="0" w:color="000000"/>
              <w:bottom w:val="single" w:sz="4" w:space="0" w:color="000000"/>
              <w:right w:val="single" w:sz="4" w:space="0" w:color="000000"/>
            </w:tcBorders>
          </w:tcPr>
          <w:p w14:paraId="17E64DDB" w14:textId="77777777" w:rsidR="00565A65" w:rsidRPr="00260635" w:rsidRDefault="00565A65" w:rsidP="006F6B95">
            <w:pPr>
              <w:spacing w:line="240" w:lineRule="auto"/>
              <w:jc w:val="center"/>
              <w:rPr>
                <w:rFonts w:eastAsia="Times New Roman"/>
                <w:sz w:val="22"/>
                <w:lang w:val="sr-Latn-RS"/>
              </w:rPr>
            </w:pPr>
            <w:r w:rsidRPr="00260635">
              <w:rPr>
                <w:rFonts w:eastAsia="Times New Roman"/>
                <w:sz w:val="22"/>
                <w:lang w:val="hr-HR"/>
              </w:rPr>
              <w:t>VI</w:t>
            </w:r>
          </w:p>
        </w:tc>
        <w:tc>
          <w:tcPr>
            <w:tcW w:w="2437" w:type="dxa"/>
            <w:gridSpan w:val="2"/>
            <w:tcBorders>
              <w:top w:val="single" w:sz="4" w:space="0" w:color="000000"/>
              <w:left w:val="single" w:sz="4" w:space="0" w:color="000000"/>
              <w:bottom w:val="single" w:sz="4" w:space="0" w:color="000000"/>
              <w:right w:val="single" w:sz="4" w:space="0" w:color="000000"/>
            </w:tcBorders>
          </w:tcPr>
          <w:p w14:paraId="79457FE8" w14:textId="77777777" w:rsidR="00565A65" w:rsidRPr="00260635" w:rsidRDefault="00565A65" w:rsidP="006F6B95">
            <w:pPr>
              <w:spacing w:line="240" w:lineRule="auto"/>
              <w:jc w:val="center"/>
              <w:rPr>
                <w:rFonts w:eastAsia="Times New Roman"/>
                <w:sz w:val="22"/>
                <w:lang w:val="sr-Cyrl-RS"/>
              </w:rPr>
            </w:pPr>
            <w:r>
              <w:rPr>
                <w:rFonts w:eastAsia="Times New Roman"/>
                <w:sz w:val="22"/>
                <w:lang w:val="sr-Cyrl-RS"/>
              </w:rPr>
              <w:t>36</w:t>
            </w:r>
          </w:p>
        </w:tc>
        <w:tc>
          <w:tcPr>
            <w:tcW w:w="2268" w:type="dxa"/>
            <w:tcBorders>
              <w:top w:val="single" w:sz="4" w:space="0" w:color="000000"/>
              <w:left w:val="single" w:sz="4" w:space="0" w:color="000000"/>
              <w:bottom w:val="single" w:sz="4" w:space="0" w:color="000000"/>
              <w:right w:val="single" w:sz="4" w:space="0" w:color="000000"/>
            </w:tcBorders>
          </w:tcPr>
          <w:p w14:paraId="7A48CDB4" w14:textId="77777777" w:rsidR="00565A65" w:rsidRPr="00B17B18" w:rsidRDefault="00565A65" w:rsidP="006F6B95">
            <w:pPr>
              <w:spacing w:line="240" w:lineRule="auto"/>
              <w:jc w:val="center"/>
              <w:rPr>
                <w:rFonts w:eastAsia="Times New Roman"/>
                <w:sz w:val="22"/>
              </w:rPr>
            </w:pPr>
            <w:r>
              <w:rPr>
                <w:rFonts w:eastAsia="Times New Roman"/>
                <w:sz w:val="22"/>
                <w:lang w:val="sr-Cyrl-RS"/>
              </w:rPr>
              <w:t>3</w:t>
            </w:r>
            <w:r>
              <w:rPr>
                <w:rFonts w:eastAsia="Times New Roman"/>
                <w:sz w:val="22"/>
              </w:rPr>
              <w:t>5</w:t>
            </w:r>
          </w:p>
        </w:tc>
      </w:tr>
      <w:tr w:rsidR="00565A65" w:rsidRPr="00260635" w14:paraId="5797487F"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1EE16ECB" w14:textId="77777777" w:rsidR="00565A65" w:rsidRPr="00260635" w:rsidRDefault="00565A65" w:rsidP="006F6B95">
            <w:pPr>
              <w:spacing w:line="240" w:lineRule="auto"/>
              <w:jc w:val="left"/>
              <w:rPr>
                <w:rFonts w:eastAsia="Times New Roman"/>
                <w:sz w:val="22"/>
                <w:lang w:val="sr-Cyrl-RS"/>
              </w:rPr>
            </w:pPr>
            <w:r>
              <w:rPr>
                <w:rFonts w:eastAsia="Times New Roman"/>
                <w:sz w:val="22"/>
                <w:lang w:val="sr-Cyrl-RS"/>
              </w:rPr>
              <w:t>Информатика и рачунарство</w:t>
            </w:r>
          </w:p>
        </w:tc>
        <w:tc>
          <w:tcPr>
            <w:tcW w:w="2241" w:type="dxa"/>
            <w:tcBorders>
              <w:top w:val="single" w:sz="4" w:space="0" w:color="000000"/>
              <w:left w:val="single" w:sz="4" w:space="0" w:color="000000"/>
              <w:bottom w:val="single" w:sz="4" w:space="0" w:color="000000"/>
              <w:right w:val="single" w:sz="4" w:space="0" w:color="000000"/>
            </w:tcBorders>
          </w:tcPr>
          <w:p w14:paraId="49642508" w14:textId="77777777" w:rsidR="00565A65" w:rsidRPr="00260635" w:rsidRDefault="00565A65" w:rsidP="006F6B95">
            <w:pPr>
              <w:spacing w:line="240" w:lineRule="auto"/>
              <w:jc w:val="center"/>
              <w:rPr>
                <w:rFonts w:eastAsia="Times New Roman"/>
                <w:sz w:val="22"/>
              </w:rPr>
            </w:pPr>
            <w:r w:rsidRPr="00260635">
              <w:rPr>
                <w:rFonts w:eastAsia="Times New Roman"/>
                <w:sz w:val="22"/>
              </w:rPr>
              <w:t>VII</w:t>
            </w:r>
          </w:p>
        </w:tc>
        <w:tc>
          <w:tcPr>
            <w:tcW w:w="2437" w:type="dxa"/>
            <w:gridSpan w:val="2"/>
            <w:tcBorders>
              <w:top w:val="single" w:sz="4" w:space="0" w:color="000000"/>
              <w:left w:val="single" w:sz="4" w:space="0" w:color="000000"/>
              <w:bottom w:val="single" w:sz="4" w:space="0" w:color="000000"/>
              <w:right w:val="single" w:sz="4" w:space="0" w:color="000000"/>
            </w:tcBorders>
          </w:tcPr>
          <w:p w14:paraId="21ED8218" w14:textId="77777777" w:rsidR="00565A65" w:rsidRPr="00260635" w:rsidRDefault="00565A65" w:rsidP="006F6B95">
            <w:pPr>
              <w:spacing w:line="240" w:lineRule="auto"/>
              <w:jc w:val="center"/>
              <w:rPr>
                <w:rFonts w:eastAsia="Times New Roman"/>
                <w:sz w:val="22"/>
                <w:lang w:val="sr-Cyrl-RS"/>
              </w:rPr>
            </w:pPr>
            <w:r>
              <w:rPr>
                <w:rFonts w:eastAsia="Times New Roman"/>
                <w:sz w:val="22"/>
                <w:lang w:val="sr-Cyrl-RS"/>
              </w:rPr>
              <w:t>36</w:t>
            </w:r>
          </w:p>
        </w:tc>
        <w:tc>
          <w:tcPr>
            <w:tcW w:w="2268" w:type="dxa"/>
            <w:tcBorders>
              <w:top w:val="single" w:sz="4" w:space="0" w:color="000000"/>
              <w:left w:val="single" w:sz="4" w:space="0" w:color="000000"/>
              <w:bottom w:val="single" w:sz="4" w:space="0" w:color="000000"/>
              <w:right w:val="single" w:sz="4" w:space="0" w:color="000000"/>
            </w:tcBorders>
          </w:tcPr>
          <w:p w14:paraId="2FA4928F" w14:textId="77777777" w:rsidR="00565A65" w:rsidRPr="00B17B18" w:rsidRDefault="00565A65" w:rsidP="006F6B95">
            <w:pPr>
              <w:spacing w:line="240" w:lineRule="auto"/>
              <w:jc w:val="center"/>
              <w:rPr>
                <w:rFonts w:eastAsia="Times New Roman"/>
                <w:sz w:val="22"/>
              </w:rPr>
            </w:pPr>
            <w:r>
              <w:rPr>
                <w:rFonts w:eastAsia="Times New Roman"/>
                <w:sz w:val="22"/>
                <w:lang w:val="sr-Cyrl-RS"/>
              </w:rPr>
              <w:t>3</w:t>
            </w:r>
            <w:r>
              <w:rPr>
                <w:rFonts w:eastAsia="Times New Roman"/>
                <w:sz w:val="22"/>
              </w:rPr>
              <w:t>5</w:t>
            </w:r>
          </w:p>
        </w:tc>
      </w:tr>
      <w:tr w:rsidR="00565A65" w:rsidRPr="00260635" w14:paraId="64469C9D"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61C51417" w14:textId="77777777" w:rsidR="00565A65" w:rsidRPr="00192FE3" w:rsidRDefault="00565A65" w:rsidP="006F6B95">
            <w:pPr>
              <w:spacing w:line="240" w:lineRule="auto"/>
              <w:jc w:val="left"/>
              <w:rPr>
                <w:rFonts w:eastAsia="Times New Roman"/>
                <w:sz w:val="22"/>
              </w:rPr>
            </w:pPr>
            <w:r>
              <w:rPr>
                <w:rFonts w:eastAsia="Times New Roman"/>
                <w:sz w:val="22"/>
                <w:lang w:val="sr-Cyrl-RS"/>
              </w:rPr>
              <w:t>Информатика и рачунарство</w:t>
            </w:r>
          </w:p>
        </w:tc>
        <w:tc>
          <w:tcPr>
            <w:tcW w:w="2241" w:type="dxa"/>
            <w:tcBorders>
              <w:top w:val="single" w:sz="4" w:space="0" w:color="000000"/>
              <w:left w:val="single" w:sz="4" w:space="0" w:color="000000"/>
              <w:bottom w:val="single" w:sz="4" w:space="0" w:color="000000"/>
              <w:right w:val="single" w:sz="4" w:space="0" w:color="000000"/>
            </w:tcBorders>
          </w:tcPr>
          <w:p w14:paraId="60A09C08"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lang w:val="hr-HR"/>
              </w:rPr>
              <w:t>VIII</w:t>
            </w:r>
          </w:p>
        </w:tc>
        <w:tc>
          <w:tcPr>
            <w:tcW w:w="2437" w:type="dxa"/>
            <w:gridSpan w:val="2"/>
            <w:tcBorders>
              <w:top w:val="single" w:sz="4" w:space="0" w:color="000000"/>
              <w:left w:val="single" w:sz="4" w:space="0" w:color="000000"/>
              <w:bottom w:val="single" w:sz="4" w:space="0" w:color="000000"/>
              <w:right w:val="single" w:sz="4" w:space="0" w:color="000000"/>
            </w:tcBorders>
          </w:tcPr>
          <w:p w14:paraId="0C8ECB68" w14:textId="77777777" w:rsidR="00565A65" w:rsidRPr="00260635" w:rsidRDefault="00565A65" w:rsidP="006F6B95">
            <w:pPr>
              <w:spacing w:line="240" w:lineRule="auto"/>
              <w:jc w:val="center"/>
              <w:rPr>
                <w:rFonts w:eastAsia="Times New Roman"/>
                <w:sz w:val="22"/>
                <w:lang w:val="sr-Cyrl-RS"/>
              </w:rPr>
            </w:pPr>
            <w:r>
              <w:rPr>
                <w:rFonts w:eastAsia="Times New Roman"/>
                <w:sz w:val="22"/>
                <w:lang w:val="sr-Cyrl-RS"/>
              </w:rPr>
              <w:t>34</w:t>
            </w:r>
          </w:p>
        </w:tc>
        <w:tc>
          <w:tcPr>
            <w:tcW w:w="2268" w:type="dxa"/>
            <w:tcBorders>
              <w:top w:val="single" w:sz="4" w:space="0" w:color="000000"/>
              <w:left w:val="single" w:sz="4" w:space="0" w:color="000000"/>
              <w:bottom w:val="single" w:sz="4" w:space="0" w:color="000000"/>
              <w:right w:val="single" w:sz="4" w:space="0" w:color="000000"/>
            </w:tcBorders>
          </w:tcPr>
          <w:p w14:paraId="5D1E08DB" w14:textId="77777777" w:rsidR="00565A65" w:rsidRPr="00260635" w:rsidRDefault="00565A65" w:rsidP="006F6B95">
            <w:pPr>
              <w:spacing w:line="240" w:lineRule="auto"/>
              <w:jc w:val="center"/>
              <w:rPr>
                <w:rFonts w:eastAsia="Times New Roman"/>
                <w:sz w:val="22"/>
                <w:lang w:val="sr-Cyrl-RS"/>
              </w:rPr>
            </w:pPr>
            <w:r>
              <w:rPr>
                <w:rFonts w:eastAsia="Times New Roman"/>
                <w:sz w:val="22"/>
                <w:lang w:val="sr-Cyrl-RS"/>
              </w:rPr>
              <w:t>34</w:t>
            </w:r>
          </w:p>
        </w:tc>
      </w:tr>
      <w:tr w:rsidR="00565A65" w:rsidRPr="00260635" w14:paraId="656777ED" w14:textId="77777777" w:rsidTr="006F6B95">
        <w:tc>
          <w:tcPr>
            <w:tcW w:w="2547" w:type="dxa"/>
            <w:tcBorders>
              <w:top w:val="single" w:sz="4" w:space="0" w:color="000000"/>
              <w:left w:val="single" w:sz="4" w:space="0" w:color="000000"/>
              <w:bottom w:val="single" w:sz="4" w:space="0" w:color="000000"/>
              <w:right w:val="single" w:sz="4" w:space="0" w:color="000000"/>
            </w:tcBorders>
          </w:tcPr>
          <w:p w14:paraId="03F311D3"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укупно</w:t>
            </w:r>
          </w:p>
        </w:tc>
        <w:tc>
          <w:tcPr>
            <w:tcW w:w="2241" w:type="dxa"/>
            <w:tcBorders>
              <w:top w:val="single" w:sz="4" w:space="0" w:color="000000"/>
              <w:left w:val="single" w:sz="4" w:space="0" w:color="000000"/>
              <w:bottom w:val="single" w:sz="4" w:space="0" w:color="000000"/>
              <w:right w:val="single" w:sz="4" w:space="0" w:color="000000"/>
            </w:tcBorders>
          </w:tcPr>
          <w:p w14:paraId="1EFF7684" w14:textId="77777777" w:rsidR="00565A65" w:rsidRPr="00260635" w:rsidRDefault="00565A65" w:rsidP="006F6B95">
            <w:pPr>
              <w:spacing w:line="240" w:lineRule="auto"/>
              <w:jc w:val="center"/>
              <w:rPr>
                <w:rFonts w:eastAsia="Times New Roman"/>
                <w:sz w:val="22"/>
                <w:lang w:val="hr-HR"/>
              </w:rPr>
            </w:pPr>
          </w:p>
        </w:tc>
        <w:tc>
          <w:tcPr>
            <w:tcW w:w="2437" w:type="dxa"/>
            <w:gridSpan w:val="2"/>
            <w:tcBorders>
              <w:top w:val="single" w:sz="4" w:space="0" w:color="000000"/>
              <w:left w:val="single" w:sz="4" w:space="0" w:color="000000"/>
              <w:bottom w:val="single" w:sz="4" w:space="0" w:color="000000"/>
              <w:right w:val="single" w:sz="4" w:space="0" w:color="000000"/>
            </w:tcBorders>
          </w:tcPr>
          <w:p w14:paraId="49725588" w14:textId="77777777" w:rsidR="00565A65" w:rsidRPr="00260635" w:rsidRDefault="00565A65" w:rsidP="006F6B95">
            <w:pPr>
              <w:spacing w:line="240" w:lineRule="auto"/>
              <w:jc w:val="center"/>
              <w:rPr>
                <w:rFonts w:eastAsia="Times New Roman"/>
                <w:sz w:val="22"/>
                <w:lang w:val="sr-Cyrl-RS"/>
              </w:rPr>
            </w:pPr>
            <w:r>
              <w:rPr>
                <w:rFonts w:eastAsia="Times New Roman"/>
                <w:sz w:val="22"/>
                <w:lang w:val="sr-Cyrl-RS"/>
              </w:rPr>
              <w:t>142</w:t>
            </w:r>
          </w:p>
        </w:tc>
        <w:tc>
          <w:tcPr>
            <w:tcW w:w="2268" w:type="dxa"/>
            <w:tcBorders>
              <w:top w:val="single" w:sz="4" w:space="0" w:color="000000"/>
              <w:left w:val="single" w:sz="4" w:space="0" w:color="000000"/>
              <w:bottom w:val="single" w:sz="4" w:space="0" w:color="000000"/>
              <w:right w:val="single" w:sz="4" w:space="0" w:color="000000"/>
            </w:tcBorders>
          </w:tcPr>
          <w:p w14:paraId="4248295C" w14:textId="77777777" w:rsidR="00565A65" w:rsidRPr="00B17B18" w:rsidRDefault="00565A65" w:rsidP="006F6B95">
            <w:pPr>
              <w:spacing w:line="240" w:lineRule="auto"/>
              <w:jc w:val="center"/>
              <w:rPr>
                <w:rFonts w:eastAsia="Times New Roman"/>
                <w:sz w:val="22"/>
              </w:rPr>
            </w:pPr>
            <w:r>
              <w:rPr>
                <w:rFonts w:eastAsia="Times New Roman"/>
                <w:sz w:val="22"/>
                <w:lang w:val="sr-Cyrl-RS"/>
              </w:rPr>
              <w:t>1</w:t>
            </w:r>
            <w:r>
              <w:rPr>
                <w:rFonts w:eastAsia="Times New Roman"/>
                <w:sz w:val="22"/>
              </w:rPr>
              <w:t>39</w:t>
            </w:r>
          </w:p>
        </w:tc>
      </w:tr>
    </w:tbl>
    <w:p w14:paraId="4D70A034" w14:textId="77777777" w:rsidR="00565A65" w:rsidRPr="00260635" w:rsidRDefault="00565A65" w:rsidP="00565A65">
      <w:pPr>
        <w:spacing w:line="240" w:lineRule="auto"/>
        <w:jc w:val="center"/>
        <w:rPr>
          <w:rFonts w:eastAsia="Times New Roman"/>
          <w:sz w:val="22"/>
        </w:rPr>
      </w:pPr>
    </w:p>
    <w:p w14:paraId="74BED450" w14:textId="77777777" w:rsidR="00565A65" w:rsidRPr="00260635" w:rsidRDefault="00565A65" w:rsidP="00565A65">
      <w:pPr>
        <w:spacing w:line="240" w:lineRule="auto"/>
        <w:jc w:val="center"/>
        <w:rPr>
          <w:rFonts w:eastAsia="Times New Roman"/>
          <w:sz w:val="22"/>
          <w:lang w:val="sr-Cyrl-CS"/>
        </w:rPr>
      </w:pPr>
      <w:r w:rsidRPr="00260635">
        <w:rPr>
          <w:rFonts w:eastAsia="Times New Roman"/>
          <w:sz w:val="22"/>
          <w:lang w:val="sr-Cyrl-CS"/>
        </w:rPr>
        <w:t>Остали облици образовно васпитног рада</w:t>
      </w:r>
    </w:p>
    <w:tbl>
      <w:tblPr>
        <w:tblW w:w="96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7"/>
        <w:gridCol w:w="2295"/>
        <w:gridCol w:w="7"/>
        <w:gridCol w:w="1808"/>
        <w:gridCol w:w="7"/>
        <w:gridCol w:w="1838"/>
        <w:gridCol w:w="1816"/>
      </w:tblGrid>
      <w:tr w:rsidR="00565A65" w:rsidRPr="00260635" w14:paraId="5990FD5F"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57E3F0B4"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Предмет</w:t>
            </w:r>
          </w:p>
        </w:tc>
        <w:tc>
          <w:tcPr>
            <w:tcW w:w="2302" w:type="dxa"/>
            <w:gridSpan w:val="2"/>
            <w:tcBorders>
              <w:top w:val="single" w:sz="4" w:space="0" w:color="000000"/>
              <w:left w:val="single" w:sz="4" w:space="0" w:color="000000"/>
              <w:bottom w:val="single" w:sz="4" w:space="0" w:color="000000"/>
              <w:right w:val="single" w:sz="4" w:space="0" w:color="000000"/>
            </w:tcBorders>
          </w:tcPr>
          <w:p w14:paraId="5E961C1B"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Облик о-в рада*</w:t>
            </w:r>
          </w:p>
        </w:tc>
        <w:tc>
          <w:tcPr>
            <w:tcW w:w="1815" w:type="dxa"/>
            <w:gridSpan w:val="2"/>
            <w:tcBorders>
              <w:top w:val="single" w:sz="4" w:space="0" w:color="000000"/>
              <w:left w:val="single" w:sz="4" w:space="0" w:color="000000"/>
              <w:bottom w:val="single" w:sz="4" w:space="0" w:color="000000"/>
              <w:right w:val="single" w:sz="4" w:space="0" w:color="000000"/>
            </w:tcBorders>
          </w:tcPr>
          <w:p w14:paraId="3FC1152B"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Разреди и одељења</w:t>
            </w:r>
          </w:p>
        </w:tc>
        <w:tc>
          <w:tcPr>
            <w:tcW w:w="1837" w:type="dxa"/>
            <w:tcBorders>
              <w:top w:val="single" w:sz="4" w:space="0" w:color="000000"/>
              <w:left w:val="single" w:sz="4" w:space="0" w:color="000000"/>
              <w:bottom w:val="single" w:sz="4" w:space="0" w:color="000000"/>
              <w:right w:val="single" w:sz="4" w:space="0" w:color="000000"/>
            </w:tcBorders>
          </w:tcPr>
          <w:p w14:paraId="6D55F8E5"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Планирано</w:t>
            </w:r>
          </w:p>
        </w:tc>
        <w:tc>
          <w:tcPr>
            <w:tcW w:w="1816" w:type="dxa"/>
            <w:tcBorders>
              <w:top w:val="single" w:sz="4" w:space="0" w:color="000000"/>
              <w:left w:val="single" w:sz="4" w:space="0" w:color="000000"/>
              <w:bottom w:val="single" w:sz="4" w:space="0" w:color="000000"/>
              <w:right w:val="single" w:sz="4" w:space="0" w:color="000000"/>
            </w:tcBorders>
          </w:tcPr>
          <w:p w14:paraId="163A6713" w14:textId="77777777" w:rsidR="00565A65" w:rsidRPr="00260635" w:rsidRDefault="00565A65" w:rsidP="006F6B95">
            <w:pPr>
              <w:spacing w:line="240" w:lineRule="auto"/>
              <w:jc w:val="center"/>
              <w:rPr>
                <w:rFonts w:eastAsia="Times New Roman"/>
                <w:sz w:val="22"/>
                <w:lang w:val="sr-Cyrl-CS"/>
              </w:rPr>
            </w:pPr>
            <w:r w:rsidRPr="00260635">
              <w:rPr>
                <w:rFonts w:eastAsia="Times New Roman"/>
                <w:sz w:val="22"/>
                <w:lang w:val="sr-Cyrl-CS"/>
              </w:rPr>
              <w:t xml:space="preserve">Одржано </w:t>
            </w:r>
          </w:p>
        </w:tc>
      </w:tr>
      <w:tr w:rsidR="00565A65" w:rsidRPr="00260635" w14:paraId="7BDB0D12"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2A550B91" w14:textId="77777777" w:rsidR="00565A65" w:rsidRPr="00192FE3" w:rsidRDefault="00565A65" w:rsidP="006F6B95">
            <w:pPr>
              <w:spacing w:line="240" w:lineRule="auto"/>
              <w:jc w:val="center"/>
              <w:rPr>
                <w:rFonts w:eastAsia="Times New Roman"/>
                <w:sz w:val="22"/>
                <w:lang w:val="sr-Cyrl-RS"/>
              </w:rPr>
            </w:pPr>
            <w:r>
              <w:rPr>
                <w:rFonts w:eastAsia="Times New Roman"/>
                <w:sz w:val="22"/>
                <w:lang w:val="sr-Cyrl-RS"/>
              </w:rPr>
              <w:t>Моја животна средина</w:t>
            </w:r>
          </w:p>
        </w:tc>
        <w:tc>
          <w:tcPr>
            <w:tcW w:w="2302" w:type="dxa"/>
            <w:gridSpan w:val="2"/>
            <w:tcBorders>
              <w:top w:val="single" w:sz="4" w:space="0" w:color="000000"/>
              <w:left w:val="single" w:sz="4" w:space="0" w:color="000000"/>
              <w:bottom w:val="single" w:sz="4" w:space="0" w:color="000000"/>
              <w:right w:val="single" w:sz="4" w:space="0" w:color="000000"/>
            </w:tcBorders>
          </w:tcPr>
          <w:p w14:paraId="1BA97C4A" w14:textId="77777777" w:rsidR="00565A65" w:rsidRPr="0086162C" w:rsidRDefault="00565A65" w:rsidP="006F6B95">
            <w:pPr>
              <w:spacing w:line="240" w:lineRule="auto"/>
              <w:rPr>
                <w:rFonts w:eastAsia="Times New Roman"/>
                <w:sz w:val="22"/>
                <w:lang w:val="sr-Cyrl-RS"/>
              </w:rPr>
            </w:pPr>
            <w:r>
              <w:rPr>
                <w:rFonts w:eastAsia="Times New Roman"/>
                <w:sz w:val="22"/>
                <w:lang w:val="sr-Cyrl-RS"/>
              </w:rPr>
              <w:t>Слободна наставна активност</w:t>
            </w:r>
          </w:p>
        </w:tc>
        <w:tc>
          <w:tcPr>
            <w:tcW w:w="1815" w:type="dxa"/>
            <w:gridSpan w:val="2"/>
            <w:tcBorders>
              <w:top w:val="single" w:sz="4" w:space="0" w:color="000000"/>
              <w:left w:val="single" w:sz="4" w:space="0" w:color="000000"/>
              <w:bottom w:val="single" w:sz="4" w:space="0" w:color="000000"/>
              <w:right w:val="single" w:sz="4" w:space="0" w:color="000000"/>
            </w:tcBorders>
          </w:tcPr>
          <w:p w14:paraId="5011E8B7" w14:textId="77777777" w:rsidR="00565A65" w:rsidRPr="00260635" w:rsidRDefault="00565A65" w:rsidP="006F6B95">
            <w:pPr>
              <w:spacing w:line="240" w:lineRule="auto"/>
              <w:jc w:val="center"/>
              <w:rPr>
                <w:rFonts w:eastAsia="Times New Roman"/>
                <w:sz w:val="22"/>
                <w:lang w:val="sr-Cyrl-RS"/>
              </w:rPr>
            </w:pPr>
            <w:r w:rsidRPr="00260635">
              <w:rPr>
                <w:rFonts w:eastAsia="Times New Roman"/>
                <w:sz w:val="22"/>
              </w:rPr>
              <w:t>VII</w:t>
            </w:r>
          </w:p>
        </w:tc>
        <w:tc>
          <w:tcPr>
            <w:tcW w:w="1837" w:type="dxa"/>
            <w:tcBorders>
              <w:top w:val="single" w:sz="4" w:space="0" w:color="000000"/>
              <w:left w:val="single" w:sz="4" w:space="0" w:color="000000"/>
              <w:bottom w:val="single" w:sz="4" w:space="0" w:color="000000"/>
              <w:right w:val="single" w:sz="4" w:space="0" w:color="000000"/>
            </w:tcBorders>
          </w:tcPr>
          <w:p w14:paraId="5A199968" w14:textId="77777777" w:rsidR="00565A65" w:rsidRPr="00B17B18" w:rsidRDefault="00565A65" w:rsidP="006F6B95">
            <w:pPr>
              <w:spacing w:line="240" w:lineRule="auto"/>
              <w:jc w:val="center"/>
              <w:rPr>
                <w:rFonts w:eastAsia="Times New Roman"/>
                <w:sz w:val="22"/>
              </w:rPr>
            </w:pPr>
            <w:r>
              <w:rPr>
                <w:rFonts w:eastAsia="Times New Roman"/>
                <w:sz w:val="22"/>
                <w:lang w:val="sr-Cyrl-RS"/>
              </w:rPr>
              <w:t>3</w:t>
            </w:r>
            <w:r>
              <w:rPr>
                <w:rFonts w:eastAsia="Times New Roman"/>
                <w:sz w:val="22"/>
              </w:rPr>
              <w:t>6</w:t>
            </w:r>
          </w:p>
        </w:tc>
        <w:tc>
          <w:tcPr>
            <w:tcW w:w="1816" w:type="dxa"/>
            <w:tcBorders>
              <w:top w:val="single" w:sz="4" w:space="0" w:color="000000"/>
              <w:left w:val="single" w:sz="4" w:space="0" w:color="000000"/>
              <w:bottom w:val="single" w:sz="4" w:space="0" w:color="000000"/>
              <w:right w:val="single" w:sz="4" w:space="0" w:color="000000"/>
            </w:tcBorders>
          </w:tcPr>
          <w:p w14:paraId="231F1E53" w14:textId="77777777" w:rsidR="00565A65" w:rsidRPr="00B17B18" w:rsidRDefault="00565A65" w:rsidP="006F6B95">
            <w:pPr>
              <w:spacing w:line="240" w:lineRule="auto"/>
              <w:jc w:val="center"/>
              <w:rPr>
                <w:rFonts w:eastAsia="Times New Roman"/>
                <w:sz w:val="22"/>
              </w:rPr>
            </w:pPr>
            <w:r>
              <w:rPr>
                <w:rFonts w:eastAsia="Times New Roman"/>
                <w:sz w:val="22"/>
                <w:lang w:val="sr-Cyrl-RS"/>
              </w:rPr>
              <w:t>3</w:t>
            </w:r>
            <w:r>
              <w:rPr>
                <w:rFonts w:eastAsia="Times New Roman"/>
                <w:sz w:val="22"/>
              </w:rPr>
              <w:t>5</w:t>
            </w:r>
          </w:p>
        </w:tc>
      </w:tr>
      <w:tr w:rsidR="00565A65" w14:paraId="2F724AD1" w14:textId="77777777" w:rsidTr="006F6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878" w:type="dxa"/>
          </w:tcPr>
          <w:p w14:paraId="1D917137" w14:textId="77777777" w:rsidR="00565A65" w:rsidRPr="002731E8" w:rsidRDefault="00565A65" w:rsidP="006F6B95">
            <w:pPr>
              <w:spacing w:line="240" w:lineRule="auto"/>
              <w:ind w:left="67"/>
              <w:rPr>
                <w:rFonts w:eastAsia="Times New Roman"/>
                <w:sz w:val="22"/>
                <w:lang w:val="sr-Cyrl-CS"/>
              </w:rPr>
            </w:pPr>
            <w:r w:rsidRPr="00260635">
              <w:rPr>
                <w:rFonts w:eastAsia="Times New Roman"/>
                <w:sz w:val="22"/>
                <w:lang w:val="sr-Cyrl-CS"/>
              </w:rPr>
              <w:t xml:space="preserve"> </w:t>
            </w:r>
            <w:r>
              <w:rPr>
                <w:rFonts w:eastAsia="Times New Roman"/>
                <w:sz w:val="22"/>
                <w:lang w:val="sr-Cyrl-RS"/>
              </w:rPr>
              <w:t>Саобраћајна секција</w:t>
            </w:r>
          </w:p>
        </w:tc>
        <w:tc>
          <w:tcPr>
            <w:tcW w:w="2295" w:type="dxa"/>
          </w:tcPr>
          <w:p w14:paraId="6FB10040" w14:textId="77777777" w:rsidR="00565A65" w:rsidRPr="00565A65" w:rsidRDefault="00565A65" w:rsidP="006F6B95">
            <w:pPr>
              <w:spacing w:after="160" w:line="259" w:lineRule="auto"/>
              <w:jc w:val="left"/>
              <w:rPr>
                <w:rFonts w:eastAsia="Times New Roman"/>
                <w:sz w:val="22"/>
                <w:lang w:val="sr-Cyrl-CS"/>
              </w:rPr>
            </w:pPr>
            <w:r>
              <w:rPr>
                <w:rFonts w:eastAsia="Times New Roman"/>
                <w:sz w:val="22"/>
                <w:lang w:val="sr-Cyrl-CS"/>
              </w:rPr>
              <w:t>Такмичења нису одржана због ситуације у држави.</w:t>
            </w:r>
          </w:p>
          <w:p w14:paraId="74639D12" w14:textId="77777777" w:rsidR="00565A65" w:rsidRDefault="00565A65" w:rsidP="006F6B95">
            <w:pPr>
              <w:spacing w:line="240" w:lineRule="auto"/>
              <w:ind w:left="67"/>
              <w:rPr>
                <w:rFonts w:eastAsia="Times New Roman"/>
                <w:sz w:val="22"/>
                <w:lang w:val="sr-Cyrl-CS"/>
              </w:rPr>
            </w:pPr>
          </w:p>
        </w:tc>
        <w:tc>
          <w:tcPr>
            <w:tcW w:w="1815" w:type="dxa"/>
            <w:gridSpan w:val="2"/>
          </w:tcPr>
          <w:p w14:paraId="2C8DA544" w14:textId="77777777" w:rsidR="00565A65" w:rsidRPr="002731E8" w:rsidRDefault="00565A65" w:rsidP="006F6B95">
            <w:pPr>
              <w:spacing w:after="160" w:line="259" w:lineRule="auto"/>
              <w:jc w:val="left"/>
              <w:rPr>
                <w:rFonts w:eastAsia="Times New Roman"/>
                <w:sz w:val="22"/>
              </w:rPr>
            </w:pPr>
            <w:r>
              <w:rPr>
                <w:rFonts w:eastAsia="Times New Roman"/>
                <w:sz w:val="22"/>
                <w:lang w:val="sr-Cyrl-CS"/>
              </w:rPr>
              <w:t xml:space="preserve"> </w:t>
            </w:r>
            <w:r>
              <w:rPr>
                <w:rFonts w:eastAsia="Times New Roman"/>
                <w:sz w:val="22"/>
              </w:rPr>
              <w:t>V - VIII</w:t>
            </w:r>
          </w:p>
          <w:p w14:paraId="5109E091" w14:textId="77777777" w:rsidR="00565A65" w:rsidRDefault="00565A65" w:rsidP="006F6B95">
            <w:pPr>
              <w:spacing w:line="240" w:lineRule="auto"/>
              <w:ind w:left="67"/>
              <w:rPr>
                <w:rFonts w:eastAsia="Times New Roman"/>
                <w:sz w:val="22"/>
                <w:lang w:val="sr-Cyrl-CS"/>
              </w:rPr>
            </w:pPr>
          </w:p>
        </w:tc>
        <w:tc>
          <w:tcPr>
            <w:tcW w:w="1845" w:type="dxa"/>
            <w:gridSpan w:val="2"/>
          </w:tcPr>
          <w:p w14:paraId="02F903BB" w14:textId="77777777" w:rsidR="00565A65" w:rsidRPr="002731E8" w:rsidRDefault="00565A65" w:rsidP="006F6B95">
            <w:pPr>
              <w:spacing w:after="160" w:line="259" w:lineRule="auto"/>
              <w:jc w:val="center"/>
              <w:rPr>
                <w:rFonts w:eastAsia="Times New Roman"/>
                <w:sz w:val="22"/>
              </w:rPr>
            </w:pPr>
            <w:r>
              <w:rPr>
                <w:rFonts w:eastAsia="Times New Roman"/>
                <w:sz w:val="22"/>
              </w:rPr>
              <w:t>16</w:t>
            </w:r>
          </w:p>
          <w:p w14:paraId="2610C360" w14:textId="77777777" w:rsidR="00565A65" w:rsidRDefault="00565A65" w:rsidP="006F6B95">
            <w:pPr>
              <w:spacing w:line="240" w:lineRule="auto"/>
              <w:ind w:left="67"/>
              <w:rPr>
                <w:rFonts w:eastAsia="Times New Roman"/>
                <w:sz w:val="22"/>
                <w:lang w:val="sr-Cyrl-CS"/>
              </w:rPr>
            </w:pPr>
          </w:p>
        </w:tc>
        <w:tc>
          <w:tcPr>
            <w:tcW w:w="1815" w:type="dxa"/>
          </w:tcPr>
          <w:p w14:paraId="6C23F452" w14:textId="77777777" w:rsidR="00565A65" w:rsidRPr="00A80CA7" w:rsidRDefault="00565A65" w:rsidP="006F6B95">
            <w:pPr>
              <w:spacing w:after="160" w:line="259" w:lineRule="auto"/>
              <w:jc w:val="center"/>
              <w:rPr>
                <w:rFonts w:eastAsia="Times New Roman"/>
                <w:sz w:val="22"/>
                <w:lang w:val="sr-Cyrl-RS"/>
              </w:rPr>
            </w:pPr>
            <w:r>
              <w:rPr>
                <w:rFonts w:eastAsia="Times New Roman"/>
                <w:sz w:val="22"/>
                <w:lang w:val="sr-Cyrl-RS"/>
              </w:rPr>
              <w:t>0</w:t>
            </w:r>
          </w:p>
          <w:p w14:paraId="3A60D258" w14:textId="77777777" w:rsidR="00565A65" w:rsidRDefault="00565A65" w:rsidP="006F6B95">
            <w:pPr>
              <w:spacing w:line="240" w:lineRule="auto"/>
              <w:ind w:left="67"/>
              <w:rPr>
                <w:rFonts w:eastAsia="Times New Roman"/>
                <w:sz w:val="22"/>
                <w:lang w:val="sr-Cyrl-CS"/>
              </w:rPr>
            </w:pPr>
          </w:p>
        </w:tc>
      </w:tr>
    </w:tbl>
    <w:p w14:paraId="4EAD0D64" w14:textId="77777777" w:rsidR="00565A65" w:rsidRPr="00260635" w:rsidRDefault="00565A65" w:rsidP="00565A65">
      <w:pPr>
        <w:spacing w:line="240" w:lineRule="auto"/>
        <w:jc w:val="center"/>
        <w:rPr>
          <w:rFonts w:eastAsia="Times New Roman"/>
          <w:color w:val="FF0000"/>
          <w:sz w:val="22"/>
          <w:lang w:val="sr-Cyrl-CS"/>
        </w:rPr>
      </w:pPr>
    </w:p>
    <w:p w14:paraId="5FE78A85" w14:textId="77777777" w:rsidR="00565A65" w:rsidRPr="00260635" w:rsidRDefault="00565A65" w:rsidP="00565A65">
      <w:pPr>
        <w:jc w:val="center"/>
        <w:rPr>
          <w:rFonts w:eastAsia="SimSun"/>
          <w:sz w:val="22"/>
          <w:lang w:val="sr-Cyrl-CS"/>
        </w:rPr>
      </w:pPr>
      <w:r w:rsidRPr="00260635">
        <w:rPr>
          <w:rFonts w:eastAsia="SimSun"/>
          <w:sz w:val="22"/>
          <w:lang w:val="sr-Cyrl-CS"/>
        </w:rPr>
        <w:t>Професионална оријентација: Списак наставних јединица реализованих током године</w:t>
      </w:r>
    </w:p>
    <w:p w14:paraId="50B9FE4F" w14:textId="77777777" w:rsidR="00565A65" w:rsidRPr="00260635" w:rsidRDefault="00565A65" w:rsidP="00565A65">
      <w:pPr>
        <w:jc w:val="center"/>
        <w:rPr>
          <w:rFonts w:eastAsia="SimSun"/>
          <w:color w:val="FF0000"/>
          <w:sz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565A65" w:rsidRPr="0049062B" w14:paraId="77D14FB3" w14:textId="77777777" w:rsidTr="006F6B95">
        <w:tc>
          <w:tcPr>
            <w:tcW w:w="9571" w:type="dxa"/>
          </w:tcPr>
          <w:p w14:paraId="0A5E0F6B" w14:textId="77777777" w:rsidR="00565A65" w:rsidRPr="00A46474" w:rsidRDefault="00565A65" w:rsidP="006F6B95">
            <w:pPr>
              <w:tabs>
                <w:tab w:val="left" w:pos="5070"/>
              </w:tabs>
              <w:jc w:val="left"/>
              <w:rPr>
                <w:rFonts w:eastAsia="Times New Roman"/>
                <w:color w:val="FF0000"/>
                <w:sz w:val="20"/>
                <w:szCs w:val="20"/>
                <w:lang w:val="sr-Cyrl-CS"/>
              </w:rPr>
            </w:pPr>
          </w:p>
          <w:p w14:paraId="558232DE" w14:textId="77777777" w:rsidR="00565A65" w:rsidRPr="00BA24E7" w:rsidRDefault="00565A65">
            <w:pPr>
              <w:numPr>
                <w:ilvl w:val="0"/>
                <w:numId w:val="44"/>
              </w:numPr>
              <w:tabs>
                <w:tab w:val="left" w:pos="8880"/>
              </w:tabs>
              <w:jc w:val="left"/>
              <w:rPr>
                <w:rFonts w:eastAsia="Times New Roman"/>
                <w:bCs/>
                <w:sz w:val="22"/>
                <w:lang w:val="sr-Cyrl-CS"/>
              </w:rPr>
            </w:pPr>
            <w:r w:rsidRPr="00BA24E7">
              <w:rPr>
                <w:rFonts w:eastAsia="Times New Roman"/>
                <w:bCs/>
                <w:sz w:val="22"/>
                <w:lang w:val="sr-Cyrl-CS"/>
              </w:rPr>
              <w:t xml:space="preserve">Професионална оријентација, </w:t>
            </w:r>
            <w:r w:rsidRPr="00BA24E7">
              <w:rPr>
                <w:rFonts w:eastAsia="Times New Roman"/>
                <w:bCs/>
                <w:sz w:val="22"/>
              </w:rPr>
              <w:t>VIII</w:t>
            </w:r>
            <w:r w:rsidRPr="00BA24E7">
              <w:rPr>
                <w:rFonts w:eastAsia="Times New Roman"/>
                <w:bCs/>
                <w:sz w:val="22"/>
                <w:lang w:val="sr-Cyrl-CS"/>
              </w:rPr>
              <w:t xml:space="preserve"> разред: </w:t>
            </w:r>
            <w:r w:rsidRPr="00BA24E7">
              <w:rPr>
                <w:rFonts w:eastAsia="SimSun"/>
                <w:sz w:val="22"/>
                <w:shd w:val="clear" w:color="auto" w:fill="FFFFFF"/>
                <w:lang w:val="sr-Cyrl-RS"/>
              </w:rPr>
              <w:t>Захтеви занимања – способности и контраиндикације (</w:t>
            </w:r>
            <w:r>
              <w:rPr>
                <w:rFonts w:eastAsia="SimSun"/>
                <w:sz w:val="22"/>
                <w:shd w:val="clear" w:color="auto" w:fill="FFFFFF"/>
                <w:lang w:val="sr-Cyrl-RS"/>
              </w:rPr>
              <w:t>22.10.2024</w:t>
            </w:r>
            <w:r w:rsidRPr="00BA24E7">
              <w:rPr>
                <w:rFonts w:eastAsia="SimSun"/>
                <w:sz w:val="22"/>
                <w:shd w:val="clear" w:color="auto" w:fill="FFFFFF"/>
                <w:lang w:val="sr-Cyrl-RS"/>
              </w:rPr>
              <w:t>)</w:t>
            </w:r>
          </w:p>
          <w:p w14:paraId="7EE654EC" w14:textId="77777777" w:rsidR="00565A65" w:rsidRPr="00A46474" w:rsidRDefault="00565A65" w:rsidP="006F6B95">
            <w:pPr>
              <w:tabs>
                <w:tab w:val="left" w:pos="8880"/>
              </w:tabs>
              <w:jc w:val="left"/>
              <w:rPr>
                <w:rFonts w:eastAsia="Times New Roman"/>
                <w:bCs/>
                <w:sz w:val="20"/>
                <w:szCs w:val="20"/>
                <w:lang w:val="sr-Cyrl-CS"/>
              </w:rPr>
            </w:pPr>
          </w:p>
          <w:p w14:paraId="6554DF9D" w14:textId="77777777" w:rsidR="00565A65" w:rsidRPr="00A46474" w:rsidRDefault="00565A65" w:rsidP="006F6B95">
            <w:pPr>
              <w:tabs>
                <w:tab w:val="left" w:pos="8880"/>
              </w:tabs>
              <w:jc w:val="left"/>
              <w:rPr>
                <w:rFonts w:eastAsia="Times New Roman"/>
                <w:bCs/>
                <w:sz w:val="20"/>
                <w:szCs w:val="20"/>
                <w:lang w:val="sr-Cyrl-CS"/>
              </w:rPr>
            </w:pPr>
          </w:p>
          <w:p w14:paraId="041369DF" w14:textId="77777777" w:rsidR="00565A65" w:rsidRPr="00A46474" w:rsidRDefault="00565A65" w:rsidP="006F6B95">
            <w:pPr>
              <w:tabs>
                <w:tab w:val="left" w:pos="8880"/>
              </w:tabs>
              <w:jc w:val="left"/>
              <w:rPr>
                <w:rFonts w:eastAsia="Times New Roman"/>
                <w:bCs/>
                <w:color w:val="FF0000"/>
                <w:sz w:val="20"/>
                <w:szCs w:val="20"/>
                <w:lang w:val="sr-Cyrl-CS"/>
              </w:rPr>
            </w:pPr>
          </w:p>
        </w:tc>
      </w:tr>
    </w:tbl>
    <w:p w14:paraId="33EB6F01" w14:textId="77777777" w:rsidR="00565A65" w:rsidRPr="00260635" w:rsidRDefault="00565A65" w:rsidP="00565A65">
      <w:pPr>
        <w:spacing w:line="240" w:lineRule="auto"/>
        <w:jc w:val="center"/>
        <w:rPr>
          <w:rFonts w:eastAsia="Times New Roman"/>
          <w:color w:val="FF0000"/>
          <w:sz w:val="22"/>
          <w:lang w:val="sr-Cyrl-CS"/>
        </w:rPr>
      </w:pPr>
    </w:p>
    <w:p w14:paraId="6A0E3F45" w14:textId="77777777" w:rsidR="00565A65" w:rsidRPr="00260635" w:rsidRDefault="00565A65" w:rsidP="00565A65">
      <w:pPr>
        <w:spacing w:line="240" w:lineRule="auto"/>
        <w:jc w:val="left"/>
        <w:rPr>
          <w:rFonts w:eastAsia="Times New Roman"/>
          <w:color w:val="FF0000"/>
          <w:sz w:val="22"/>
          <w:lang w:val="sr-Latn-CS"/>
        </w:rPr>
      </w:pPr>
    </w:p>
    <w:p w14:paraId="3F9E25F7" w14:textId="77777777" w:rsidR="00565A65" w:rsidRPr="00260635" w:rsidRDefault="00565A65" w:rsidP="00565A65">
      <w:pPr>
        <w:spacing w:line="240" w:lineRule="auto"/>
        <w:jc w:val="center"/>
        <w:rPr>
          <w:rFonts w:eastAsia="Times New Roman"/>
          <w:sz w:val="22"/>
          <w:lang w:val="sr-Cyrl-CS"/>
        </w:rPr>
      </w:pPr>
      <w:r w:rsidRPr="00260635">
        <w:rPr>
          <w:rFonts w:eastAsia="Times New Roman"/>
          <w:sz w:val="22"/>
          <w:lang w:val="sr-Cyrl-CS"/>
        </w:rPr>
        <w:t>Посећени семинари</w:t>
      </w:r>
    </w:p>
    <w:p w14:paraId="31233DC9" w14:textId="77777777" w:rsidR="00565A65" w:rsidRPr="00260635" w:rsidRDefault="00565A65" w:rsidP="00565A65">
      <w:pPr>
        <w:spacing w:line="240" w:lineRule="auto"/>
        <w:jc w:val="center"/>
        <w:rPr>
          <w:rFonts w:eastAsia="Times New Roman"/>
          <w:sz w:val="22"/>
          <w:lang w:val="sr-Cyrl-CS"/>
        </w:rPr>
      </w:pPr>
      <w:r w:rsidRPr="00260635">
        <w:rPr>
          <w:rFonts w:eastAsia="Times New Roman"/>
          <w:sz w:val="22"/>
          <w:lang w:val="sr-Cyrl-CS"/>
        </w:rPr>
        <w:t>Унети назив семинара, обавезни/изборни, број сати</w:t>
      </w:r>
    </w:p>
    <w:p w14:paraId="300625AE" w14:textId="77777777" w:rsidR="00565A65" w:rsidRPr="00260635" w:rsidRDefault="00565A65" w:rsidP="00565A65">
      <w:pPr>
        <w:spacing w:line="240" w:lineRule="auto"/>
        <w:jc w:val="center"/>
        <w:rPr>
          <w:rFonts w:eastAsia="Times New Roman"/>
          <w:color w:val="FF0000"/>
          <w:sz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65A65" w:rsidRPr="00A46474" w14:paraId="1FCE320F" w14:textId="77777777" w:rsidTr="006F6B95">
        <w:trPr>
          <w:trHeight w:val="660"/>
        </w:trPr>
        <w:tc>
          <w:tcPr>
            <w:tcW w:w="9576" w:type="dxa"/>
            <w:tcBorders>
              <w:top w:val="single" w:sz="4" w:space="0" w:color="000000"/>
              <w:left w:val="single" w:sz="4" w:space="0" w:color="000000"/>
              <w:bottom w:val="single" w:sz="4" w:space="0" w:color="000000"/>
              <w:right w:val="single" w:sz="4" w:space="0" w:color="000000"/>
            </w:tcBorders>
          </w:tcPr>
          <w:p w14:paraId="76E05FFF" w14:textId="77777777" w:rsidR="00565A65" w:rsidRPr="00A46474" w:rsidRDefault="00565A65" w:rsidP="006F6B95">
            <w:pPr>
              <w:spacing w:line="240" w:lineRule="auto"/>
              <w:jc w:val="center"/>
              <w:rPr>
                <w:rFonts w:eastAsia="Times New Roman"/>
                <w:sz w:val="20"/>
                <w:szCs w:val="20"/>
                <w:lang w:val="sr-Cyrl-CS"/>
              </w:rPr>
            </w:pPr>
          </w:p>
          <w:p w14:paraId="18CFA709" w14:textId="77777777" w:rsidR="00565A65" w:rsidRPr="00BA24E7" w:rsidRDefault="00565A65" w:rsidP="006F6B95">
            <w:pPr>
              <w:jc w:val="left"/>
              <w:rPr>
                <w:rFonts w:eastAsia="SimSun"/>
                <w:sz w:val="22"/>
                <w:shd w:val="clear" w:color="auto" w:fill="FFFFFF"/>
                <w:lang w:val="sr-Cyrl-RS"/>
              </w:rPr>
            </w:pPr>
            <w:r w:rsidRPr="00BA24E7">
              <w:rPr>
                <w:rFonts w:eastAsia="SimSun"/>
                <w:sz w:val="22"/>
                <w:shd w:val="clear" w:color="auto" w:fill="FFFFFF"/>
                <w:lang w:val="sr-Cyrl-RS"/>
              </w:rPr>
              <w:t>1.“</w:t>
            </w:r>
            <w:r w:rsidRPr="00BA24E7">
              <w:rPr>
                <w:b/>
                <w:color w:val="1D2228"/>
                <w:sz w:val="22"/>
                <w:shd w:val="clear" w:color="auto" w:fill="FFFFFF"/>
                <w:lang w:val="sr-Cyrl-RS"/>
              </w:rPr>
              <w:t xml:space="preserve"> </w:t>
            </w:r>
            <w:r>
              <w:rPr>
                <w:rStyle w:val="Strong"/>
                <w:b w:val="0"/>
                <w:lang w:val="sr-Cyrl-RS"/>
              </w:rPr>
              <w:t>Имплементација софтвера за праћење физичког развоја и развоја моторичких способности ученика у основним и средњим школама у настави физичког и здравственог васпитања</w:t>
            </w:r>
            <w:r w:rsidRPr="00BA24E7">
              <w:rPr>
                <w:rFonts w:eastAsia="SimSun"/>
                <w:sz w:val="22"/>
                <w:shd w:val="clear" w:color="auto" w:fill="FFFFFF"/>
                <w:lang w:val="sr-Cyrl-RS"/>
              </w:rPr>
              <w:t xml:space="preserve">“ </w:t>
            </w:r>
            <w:r>
              <w:rPr>
                <w:rFonts w:eastAsia="SimSun"/>
                <w:sz w:val="22"/>
                <w:shd w:val="clear" w:color="auto" w:fill="FFFFFF"/>
                <w:lang w:val="sr-Cyrl-RS"/>
              </w:rPr>
              <w:t>5</w:t>
            </w:r>
            <w:r w:rsidRPr="00BA24E7">
              <w:rPr>
                <w:rFonts w:eastAsia="SimSun"/>
                <w:sz w:val="22"/>
                <w:shd w:val="clear" w:color="auto" w:fill="FFFFFF"/>
                <w:lang w:val="sr-Cyrl-RS"/>
              </w:rPr>
              <w:t>.</w:t>
            </w:r>
            <w:r>
              <w:rPr>
                <w:rFonts w:eastAsia="SimSun"/>
                <w:sz w:val="22"/>
                <w:shd w:val="clear" w:color="auto" w:fill="FFFFFF"/>
                <w:lang w:val="sr-Cyrl-RS"/>
              </w:rPr>
              <w:t>10</w:t>
            </w:r>
            <w:r w:rsidRPr="00BA24E7">
              <w:rPr>
                <w:rFonts w:eastAsia="SimSun"/>
                <w:sz w:val="22"/>
                <w:shd w:val="clear" w:color="auto" w:fill="FFFFFF"/>
                <w:lang w:val="sr-Cyrl-RS"/>
              </w:rPr>
              <w:t>.202</w:t>
            </w:r>
            <w:r>
              <w:rPr>
                <w:rFonts w:eastAsia="SimSun"/>
                <w:sz w:val="22"/>
                <w:shd w:val="clear" w:color="auto" w:fill="FFFFFF"/>
                <w:lang w:val="sr-Cyrl-RS"/>
              </w:rPr>
              <w:t>4</w:t>
            </w:r>
            <w:r w:rsidRPr="00BA24E7">
              <w:rPr>
                <w:rFonts w:eastAsia="SimSun"/>
                <w:sz w:val="22"/>
                <w:shd w:val="clear" w:color="auto" w:fill="FFFFFF"/>
                <w:lang w:val="sr-Cyrl-RS"/>
              </w:rPr>
              <w:t xml:space="preserve">. изборни </w:t>
            </w:r>
            <w:r w:rsidRPr="00565A65">
              <w:rPr>
                <w:rFonts w:eastAsia="SimSun"/>
                <w:sz w:val="22"/>
                <w:shd w:val="clear" w:color="auto" w:fill="FFFFFF"/>
                <w:lang w:val="sr-Cyrl-CS"/>
              </w:rPr>
              <w:t>16</w:t>
            </w:r>
            <w:r w:rsidRPr="00BA24E7">
              <w:rPr>
                <w:rFonts w:eastAsia="SimSun"/>
                <w:sz w:val="22"/>
                <w:shd w:val="clear" w:color="auto" w:fill="FFFFFF"/>
                <w:lang w:val="sr-Cyrl-RS"/>
              </w:rPr>
              <w:t xml:space="preserve"> сати.</w:t>
            </w:r>
          </w:p>
          <w:p w14:paraId="7147BF3C" w14:textId="77777777" w:rsidR="00565A65" w:rsidRPr="00BA24E7" w:rsidRDefault="00565A65" w:rsidP="006F6B95">
            <w:pPr>
              <w:jc w:val="left"/>
              <w:rPr>
                <w:rFonts w:eastAsia="SimSun"/>
                <w:sz w:val="22"/>
                <w:shd w:val="clear" w:color="auto" w:fill="FFFFFF"/>
                <w:lang w:val="sr-Cyrl-RS"/>
              </w:rPr>
            </w:pPr>
            <w:r w:rsidRPr="00BA24E7">
              <w:rPr>
                <w:rFonts w:eastAsia="SimSun"/>
                <w:sz w:val="22"/>
                <w:shd w:val="clear" w:color="auto" w:fill="FFFFFF"/>
                <w:lang w:val="sr-Cyrl-RS"/>
              </w:rPr>
              <w:t>2.</w:t>
            </w:r>
            <w:r>
              <w:rPr>
                <w:rFonts w:eastAsia="SimSun"/>
                <w:sz w:val="22"/>
                <w:shd w:val="clear" w:color="auto" w:fill="FFFFFF"/>
                <w:lang w:val="sr-Cyrl-RS"/>
              </w:rPr>
              <w:t xml:space="preserve"> </w:t>
            </w:r>
            <w:r w:rsidRPr="00BA24E7">
              <w:rPr>
                <w:rFonts w:eastAsia="SimSun"/>
                <w:sz w:val="22"/>
                <w:shd w:val="clear" w:color="auto" w:fill="FFFFFF"/>
                <w:lang w:val="sr-Cyrl-RS"/>
              </w:rPr>
              <w:t>,,</w:t>
            </w:r>
            <w:r>
              <w:rPr>
                <w:rFonts w:eastAsia="SimSun"/>
                <w:sz w:val="22"/>
                <w:shd w:val="clear" w:color="auto" w:fill="FFFFFF"/>
                <w:lang w:val="sr-Cyrl-RS"/>
              </w:rPr>
              <w:t xml:space="preserve">Програм обуке за супрервизоре и председнике школских комисија на завршном испиту школске 2024/2025“. </w:t>
            </w:r>
            <w:r w:rsidRPr="00BA24E7">
              <w:rPr>
                <w:rFonts w:eastAsia="SimSun"/>
                <w:sz w:val="22"/>
                <w:shd w:val="clear" w:color="auto" w:fill="FFFFFF"/>
                <w:lang w:val="sr-Cyrl-RS"/>
              </w:rPr>
              <w:t xml:space="preserve"> 1</w:t>
            </w:r>
            <w:r>
              <w:rPr>
                <w:rFonts w:eastAsia="SimSun"/>
                <w:sz w:val="22"/>
                <w:shd w:val="clear" w:color="auto" w:fill="FFFFFF"/>
                <w:lang w:val="sr-Cyrl-RS"/>
              </w:rPr>
              <w:t>2</w:t>
            </w:r>
            <w:r w:rsidRPr="00BA24E7">
              <w:rPr>
                <w:rFonts w:eastAsia="SimSun"/>
                <w:sz w:val="22"/>
                <w:shd w:val="clear" w:color="auto" w:fill="FFFFFF"/>
                <w:lang w:val="sr-Cyrl-RS"/>
              </w:rPr>
              <w:t xml:space="preserve">. </w:t>
            </w:r>
            <w:r>
              <w:rPr>
                <w:rFonts w:eastAsia="SimSun"/>
                <w:sz w:val="22"/>
                <w:shd w:val="clear" w:color="auto" w:fill="FFFFFF"/>
                <w:lang w:val="sr-Cyrl-RS"/>
              </w:rPr>
              <w:t>6</w:t>
            </w:r>
            <w:r w:rsidRPr="00BA24E7">
              <w:rPr>
                <w:rFonts w:eastAsia="SimSun"/>
                <w:sz w:val="22"/>
                <w:shd w:val="clear" w:color="auto" w:fill="FFFFFF"/>
                <w:lang w:val="sr-Cyrl-RS"/>
              </w:rPr>
              <w:t>.202</w:t>
            </w:r>
            <w:r>
              <w:rPr>
                <w:rFonts w:eastAsia="SimSun"/>
                <w:sz w:val="22"/>
                <w:shd w:val="clear" w:color="auto" w:fill="FFFFFF"/>
                <w:lang w:val="sr-Cyrl-RS"/>
              </w:rPr>
              <w:t>5</w:t>
            </w:r>
            <w:r w:rsidRPr="00BA24E7">
              <w:rPr>
                <w:rFonts w:eastAsia="SimSun"/>
                <w:sz w:val="22"/>
                <w:shd w:val="clear" w:color="auto" w:fill="FFFFFF"/>
                <w:lang w:val="sr-Cyrl-RS"/>
              </w:rPr>
              <w:t>. изборни 8 сати.</w:t>
            </w:r>
          </w:p>
          <w:p w14:paraId="68805F20" w14:textId="77777777" w:rsidR="00565A65" w:rsidRPr="00A46474" w:rsidRDefault="00565A65" w:rsidP="006F6B95">
            <w:pPr>
              <w:jc w:val="left"/>
              <w:rPr>
                <w:rFonts w:eastAsia="SimSun"/>
                <w:color w:val="FF0000"/>
                <w:sz w:val="20"/>
                <w:szCs w:val="20"/>
                <w:lang w:val="ru-RU"/>
              </w:rPr>
            </w:pPr>
          </w:p>
        </w:tc>
      </w:tr>
    </w:tbl>
    <w:p w14:paraId="44631E59" w14:textId="77777777" w:rsidR="00565A65" w:rsidRPr="00260635" w:rsidRDefault="00565A65" w:rsidP="00565A65">
      <w:pPr>
        <w:spacing w:line="240" w:lineRule="auto"/>
        <w:jc w:val="center"/>
        <w:rPr>
          <w:rFonts w:eastAsia="Times New Roman"/>
          <w:color w:val="FF0000"/>
          <w:sz w:val="22"/>
          <w:lang w:val="sr-Cyrl-CS"/>
        </w:rPr>
      </w:pPr>
    </w:p>
    <w:p w14:paraId="29901F50" w14:textId="77777777" w:rsidR="00565A65" w:rsidRPr="00260635" w:rsidRDefault="00565A65" w:rsidP="00565A65">
      <w:pPr>
        <w:jc w:val="center"/>
        <w:rPr>
          <w:rFonts w:eastAsia="SimSun"/>
          <w:sz w:val="22"/>
          <w:lang w:val="sr-Cyrl-CS"/>
        </w:rPr>
      </w:pPr>
      <w:r w:rsidRPr="00260635">
        <w:rPr>
          <w:rFonts w:eastAsia="SimSun"/>
          <w:sz w:val="22"/>
          <w:lang w:val="sr-Cyrl-CS"/>
        </w:rPr>
        <w:t>Остале посете часовима (посете директора школе, школског психолога, посете часовима угледне наставе код колеге...)</w:t>
      </w:r>
    </w:p>
    <w:p w14:paraId="190E17E2" w14:textId="77777777" w:rsidR="00565A65" w:rsidRPr="00260635" w:rsidRDefault="00565A65" w:rsidP="00565A65">
      <w:pPr>
        <w:jc w:val="center"/>
        <w:rPr>
          <w:rFonts w:eastAsia="SimSun"/>
          <w:color w:val="FF0000"/>
          <w:sz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565A65" w:rsidRPr="0049062B" w14:paraId="49EF596E" w14:textId="77777777" w:rsidTr="006F6B95">
        <w:tc>
          <w:tcPr>
            <w:tcW w:w="9571" w:type="dxa"/>
          </w:tcPr>
          <w:p w14:paraId="4CB6E815" w14:textId="77777777" w:rsidR="00565A65" w:rsidRPr="00565A65" w:rsidRDefault="00565A65" w:rsidP="006F6B95">
            <w:pPr>
              <w:tabs>
                <w:tab w:val="left" w:pos="5070"/>
              </w:tabs>
              <w:jc w:val="left"/>
              <w:rPr>
                <w:rFonts w:eastAsia="SimSun"/>
                <w:b/>
                <w:color w:val="000000"/>
                <w:sz w:val="22"/>
                <w:lang w:val="sr-Cyrl-CS"/>
              </w:rPr>
            </w:pPr>
            <w:r w:rsidRPr="00A46474">
              <w:rPr>
                <w:rFonts w:eastAsia="SimSun"/>
                <w:b/>
                <w:color w:val="000000"/>
                <w:sz w:val="20"/>
                <w:szCs w:val="20"/>
                <w:lang w:val="sr-Cyrl-CS"/>
              </w:rPr>
              <w:lastRenderedPageBreak/>
              <w:t xml:space="preserve"> </w:t>
            </w:r>
            <w:r w:rsidRPr="00BA24E7">
              <w:rPr>
                <w:rFonts w:eastAsia="SimSun"/>
                <w:b/>
                <w:color w:val="000000"/>
                <w:sz w:val="22"/>
                <w:lang w:val="sr-Cyrl-CS"/>
              </w:rPr>
              <w:t>Посете директора школе, школског психолога</w:t>
            </w:r>
          </w:p>
          <w:p w14:paraId="1FF24333" w14:textId="77777777" w:rsidR="00565A65" w:rsidRPr="00BA24E7" w:rsidRDefault="00565A65" w:rsidP="006F6B95">
            <w:pPr>
              <w:autoSpaceDE w:val="0"/>
              <w:autoSpaceDN w:val="0"/>
              <w:adjustRightInd w:val="0"/>
              <w:spacing w:line="240" w:lineRule="auto"/>
              <w:jc w:val="left"/>
              <w:rPr>
                <w:rFonts w:eastAsia="SimSun"/>
                <w:color w:val="000000"/>
                <w:sz w:val="22"/>
                <w:lang w:val="sr-Cyrl-CS"/>
              </w:rPr>
            </w:pPr>
            <w:r>
              <w:rPr>
                <w:rFonts w:eastAsia="Times New Roman"/>
                <w:bCs/>
                <w:color w:val="000000"/>
                <w:sz w:val="22"/>
                <w:lang w:val="sr-Cyrl-RS"/>
              </w:rPr>
              <w:t>25</w:t>
            </w:r>
            <w:r w:rsidRPr="00BA24E7">
              <w:rPr>
                <w:rFonts w:eastAsia="Times New Roman"/>
                <w:bCs/>
                <w:color w:val="000000"/>
                <w:sz w:val="22"/>
                <w:lang w:val="sr-Cyrl-RS"/>
              </w:rPr>
              <w:t>.</w:t>
            </w:r>
            <w:r>
              <w:rPr>
                <w:rFonts w:eastAsia="Times New Roman"/>
                <w:bCs/>
                <w:color w:val="000000"/>
                <w:sz w:val="22"/>
                <w:lang w:val="sr-Cyrl-RS"/>
              </w:rPr>
              <w:t xml:space="preserve"> 9</w:t>
            </w:r>
            <w:r w:rsidRPr="00BA24E7">
              <w:rPr>
                <w:rFonts w:eastAsia="Times New Roman"/>
                <w:bCs/>
                <w:color w:val="000000"/>
                <w:sz w:val="22"/>
                <w:lang w:val="sr-Cyrl-RS"/>
              </w:rPr>
              <w:t>.2023.  5. часу „</w:t>
            </w:r>
            <w:r>
              <w:rPr>
                <w:rFonts w:eastAsia="Times New Roman"/>
                <w:bCs/>
                <w:color w:val="000000"/>
                <w:sz w:val="22"/>
                <w:lang w:val="sr-Cyrl-RS"/>
              </w:rPr>
              <w:t>Улога, значај и историјски развој саобраћаја</w:t>
            </w:r>
            <w:r w:rsidRPr="00BA24E7">
              <w:rPr>
                <w:rFonts w:eastAsia="Times New Roman"/>
                <w:bCs/>
                <w:color w:val="000000"/>
                <w:sz w:val="22"/>
                <w:lang w:val="sr-Cyrl-RS"/>
              </w:rPr>
              <w:t xml:space="preserve">“ у </w:t>
            </w:r>
            <w:r>
              <w:rPr>
                <w:rFonts w:eastAsia="Times New Roman"/>
                <w:bCs/>
                <w:color w:val="000000"/>
                <w:sz w:val="22"/>
                <w:lang w:val="sr-Cyrl-RS"/>
              </w:rPr>
              <w:t>петом</w:t>
            </w:r>
            <w:r w:rsidRPr="00BA24E7">
              <w:rPr>
                <w:rFonts w:eastAsia="Times New Roman"/>
                <w:bCs/>
                <w:color w:val="000000"/>
                <w:sz w:val="22"/>
                <w:lang w:val="sr-Cyrl-RS"/>
              </w:rPr>
              <w:t xml:space="preserve"> разреду, директор Љиљана Јекић и психолог Вера Пашћан</w:t>
            </w:r>
          </w:p>
          <w:p w14:paraId="2C08BFA4" w14:textId="77777777" w:rsidR="00565A65" w:rsidRPr="00BA24E7" w:rsidRDefault="00565A65" w:rsidP="006F6B95">
            <w:pPr>
              <w:tabs>
                <w:tab w:val="left" w:pos="5070"/>
              </w:tabs>
              <w:jc w:val="left"/>
              <w:rPr>
                <w:rFonts w:eastAsia="Times New Roman"/>
                <w:color w:val="000000"/>
                <w:sz w:val="22"/>
                <w:lang w:val="sr-Cyrl-RS"/>
              </w:rPr>
            </w:pPr>
          </w:p>
          <w:p w14:paraId="66ACAE53" w14:textId="77777777" w:rsidR="00565A65" w:rsidRPr="00BA24E7" w:rsidRDefault="00565A65" w:rsidP="006F6B95">
            <w:pPr>
              <w:autoSpaceDE w:val="0"/>
              <w:autoSpaceDN w:val="0"/>
              <w:adjustRightInd w:val="0"/>
              <w:spacing w:line="240" w:lineRule="auto"/>
              <w:jc w:val="left"/>
              <w:rPr>
                <w:rFonts w:eastAsia="Times New Roman"/>
                <w:bCs/>
                <w:color w:val="000000"/>
                <w:sz w:val="22"/>
                <w:lang w:val="sr-Cyrl-RS"/>
              </w:rPr>
            </w:pPr>
            <w:r w:rsidRPr="00BA24E7">
              <w:rPr>
                <w:rFonts w:eastAsia="Times New Roman"/>
                <w:bCs/>
                <w:color w:val="000000"/>
                <w:sz w:val="22"/>
                <w:lang w:val="sr-Cyrl-RS"/>
              </w:rPr>
              <w:t>1</w:t>
            </w:r>
            <w:r w:rsidRPr="00024A7B">
              <w:rPr>
                <w:rFonts w:eastAsia="Times New Roman"/>
                <w:bCs/>
                <w:color w:val="000000"/>
                <w:sz w:val="22"/>
                <w:lang w:val="sr-Cyrl-RS"/>
              </w:rPr>
              <w:t>8</w:t>
            </w:r>
            <w:r w:rsidRPr="00BA24E7">
              <w:rPr>
                <w:rFonts w:eastAsia="Times New Roman"/>
                <w:bCs/>
                <w:color w:val="000000"/>
                <w:sz w:val="22"/>
                <w:lang w:val="sr-Cyrl-RS"/>
              </w:rPr>
              <w:t xml:space="preserve">. 3.2024.  </w:t>
            </w:r>
            <w:r w:rsidRPr="00024A7B">
              <w:rPr>
                <w:rFonts w:eastAsia="Times New Roman"/>
                <w:bCs/>
                <w:color w:val="000000"/>
                <w:sz w:val="22"/>
                <w:lang w:val="sr-Cyrl-RS"/>
              </w:rPr>
              <w:t>3</w:t>
            </w:r>
            <w:r w:rsidRPr="00BA24E7">
              <w:rPr>
                <w:rFonts w:eastAsia="Times New Roman"/>
                <w:bCs/>
                <w:color w:val="000000"/>
                <w:sz w:val="22"/>
                <w:lang w:val="sr-Cyrl-RS"/>
              </w:rPr>
              <w:t>. часу „</w:t>
            </w:r>
            <w:r w:rsidRPr="00BA24E7">
              <w:rPr>
                <w:rFonts w:eastAsia="Times New Roman"/>
                <w:bCs/>
                <w:color w:val="000000"/>
                <w:sz w:val="22"/>
              </w:rPr>
              <w:t>T</w:t>
            </w:r>
            <w:r w:rsidRPr="00BA24E7">
              <w:rPr>
                <w:rFonts w:eastAsia="Times New Roman"/>
                <w:bCs/>
                <w:color w:val="000000"/>
                <w:sz w:val="22"/>
                <w:lang w:val="sr-Cyrl-RS"/>
              </w:rPr>
              <w:t xml:space="preserve">ексутални програмски језик Пајтон“ у </w:t>
            </w:r>
            <w:r>
              <w:rPr>
                <w:rFonts w:eastAsia="Times New Roman"/>
                <w:bCs/>
                <w:color w:val="000000"/>
                <w:sz w:val="22"/>
                <w:lang w:val="sr-Cyrl-RS"/>
              </w:rPr>
              <w:t>осмом</w:t>
            </w:r>
            <w:r w:rsidRPr="00BA24E7">
              <w:rPr>
                <w:rFonts w:eastAsia="Times New Roman"/>
                <w:bCs/>
                <w:color w:val="000000"/>
                <w:sz w:val="22"/>
                <w:lang w:val="sr-Cyrl-RS"/>
              </w:rPr>
              <w:t xml:space="preserve"> разреду,  психолог Вера Пашћан</w:t>
            </w:r>
          </w:p>
          <w:p w14:paraId="09A88564" w14:textId="77777777" w:rsidR="00565A65" w:rsidRPr="001E5085" w:rsidRDefault="00565A65" w:rsidP="006F6B95">
            <w:pPr>
              <w:autoSpaceDE w:val="0"/>
              <w:autoSpaceDN w:val="0"/>
              <w:adjustRightInd w:val="0"/>
              <w:spacing w:line="240" w:lineRule="auto"/>
              <w:jc w:val="left"/>
              <w:rPr>
                <w:rFonts w:eastAsia="SimSun"/>
                <w:color w:val="000000"/>
                <w:sz w:val="20"/>
                <w:szCs w:val="20"/>
                <w:lang w:val="sr-Cyrl-CS"/>
              </w:rPr>
            </w:pPr>
          </w:p>
          <w:p w14:paraId="2111FBA3" w14:textId="77777777" w:rsidR="00565A65" w:rsidRPr="00A46474" w:rsidRDefault="00565A65" w:rsidP="006F6B95">
            <w:pPr>
              <w:autoSpaceDE w:val="0"/>
              <w:autoSpaceDN w:val="0"/>
              <w:adjustRightInd w:val="0"/>
              <w:spacing w:line="240" w:lineRule="auto"/>
              <w:jc w:val="left"/>
              <w:rPr>
                <w:rFonts w:eastAsia="Times New Roman"/>
                <w:bCs/>
                <w:color w:val="FF0000"/>
                <w:sz w:val="20"/>
                <w:szCs w:val="20"/>
                <w:lang w:val="ru-RU"/>
              </w:rPr>
            </w:pPr>
          </w:p>
        </w:tc>
      </w:tr>
    </w:tbl>
    <w:p w14:paraId="7E46BA28" w14:textId="77777777" w:rsidR="00565A65" w:rsidRPr="00260635" w:rsidRDefault="00565A65" w:rsidP="00565A65">
      <w:pPr>
        <w:spacing w:line="240" w:lineRule="auto"/>
        <w:jc w:val="center"/>
        <w:rPr>
          <w:rFonts w:eastAsia="Times New Roman"/>
          <w:color w:val="FF0000"/>
          <w:sz w:val="22"/>
          <w:lang w:val="sr-Cyrl-CS"/>
        </w:rPr>
      </w:pPr>
    </w:p>
    <w:p w14:paraId="7A6091A1" w14:textId="77777777" w:rsidR="00565A65" w:rsidRDefault="00565A65" w:rsidP="00565A65">
      <w:pPr>
        <w:spacing w:line="240" w:lineRule="auto"/>
        <w:jc w:val="center"/>
        <w:rPr>
          <w:rFonts w:eastAsia="Times New Roman"/>
          <w:color w:val="FF0000"/>
          <w:sz w:val="22"/>
          <w:lang w:val="sr-Cyrl-CS"/>
        </w:rPr>
      </w:pPr>
    </w:p>
    <w:p w14:paraId="65BFCC7D" w14:textId="77777777" w:rsidR="00565A65" w:rsidRPr="00024A7B" w:rsidRDefault="00565A65" w:rsidP="00565A65">
      <w:pPr>
        <w:spacing w:line="240" w:lineRule="auto"/>
        <w:jc w:val="center"/>
        <w:rPr>
          <w:rFonts w:eastAsia="Times New Roman"/>
          <w:color w:val="FF0000"/>
          <w:sz w:val="22"/>
          <w:lang w:val="sr-Cyrl-RS"/>
        </w:rPr>
      </w:pPr>
    </w:p>
    <w:p w14:paraId="0A14D31F" w14:textId="77777777" w:rsidR="00565A65" w:rsidRPr="00260635" w:rsidRDefault="00565A65" w:rsidP="00565A65">
      <w:pPr>
        <w:spacing w:line="240" w:lineRule="auto"/>
        <w:jc w:val="center"/>
        <w:rPr>
          <w:rFonts w:eastAsia="Times New Roman"/>
          <w:color w:val="FF0000"/>
          <w:sz w:val="22"/>
          <w:lang w:val="sr-Cyrl-CS"/>
        </w:rPr>
      </w:pPr>
    </w:p>
    <w:p w14:paraId="5BF3FB77" w14:textId="77777777" w:rsidR="00565A65" w:rsidRDefault="00565A65" w:rsidP="00565A65">
      <w:pPr>
        <w:spacing w:line="240" w:lineRule="auto"/>
        <w:jc w:val="center"/>
        <w:rPr>
          <w:rFonts w:eastAsia="Times New Roman"/>
          <w:sz w:val="22"/>
          <w:lang w:val="sr-Cyrl-CS"/>
        </w:rPr>
      </w:pPr>
    </w:p>
    <w:p w14:paraId="3A02EEB4" w14:textId="77777777" w:rsidR="00565A65" w:rsidRPr="00260635" w:rsidRDefault="00565A65" w:rsidP="00565A65">
      <w:pPr>
        <w:spacing w:line="240" w:lineRule="auto"/>
        <w:jc w:val="center"/>
        <w:rPr>
          <w:rFonts w:eastAsia="Times New Roman"/>
          <w:sz w:val="22"/>
          <w:lang w:val="sr-Cyrl-CS"/>
        </w:rPr>
      </w:pPr>
      <w:r w:rsidRPr="00260635">
        <w:rPr>
          <w:rFonts w:eastAsia="Times New Roman"/>
          <w:sz w:val="22"/>
          <w:lang w:val="sr-Cyrl-CS"/>
        </w:rPr>
        <w:t>Остале активности у току школске године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65A65" w:rsidRPr="00565A65" w14:paraId="324E8D36"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1D8C4D81" w14:textId="77777777" w:rsidR="00565A65" w:rsidRPr="00260635" w:rsidRDefault="00565A65" w:rsidP="006F6B95">
            <w:pPr>
              <w:jc w:val="left"/>
              <w:rPr>
                <w:rFonts w:eastAsia="SimSun"/>
                <w:sz w:val="22"/>
                <w:lang w:val="sr-Cyrl-RS"/>
              </w:rPr>
            </w:pPr>
          </w:p>
          <w:p w14:paraId="2A8606BC" w14:textId="6F0E4BD8" w:rsidR="00565A65" w:rsidRPr="00565A65" w:rsidRDefault="00565A65" w:rsidP="006F6B95">
            <w:pPr>
              <w:spacing w:line="240" w:lineRule="auto"/>
              <w:jc w:val="left"/>
              <w:rPr>
                <w:sz w:val="22"/>
                <w:lang w:val="sr-Cyrl-RS"/>
              </w:rPr>
            </w:pPr>
            <w:r w:rsidRPr="00565A65">
              <w:rPr>
                <w:sz w:val="22"/>
                <w:lang w:val="sr-Cyrl-RS"/>
              </w:rPr>
              <w:t>*Посета трећем разреду  5. 5.2024.     „Одлучи уз помоћ алгоритма“</w:t>
            </w:r>
          </w:p>
          <w:p w14:paraId="72BD2EF7" w14:textId="4C9FD642" w:rsidR="00565A65" w:rsidRPr="00565A65" w:rsidRDefault="00565A65" w:rsidP="006F6B95">
            <w:pPr>
              <w:spacing w:line="240" w:lineRule="auto"/>
              <w:jc w:val="left"/>
              <w:rPr>
                <w:color w:val="EE0000"/>
                <w:sz w:val="22"/>
                <w:lang w:val="sr-Cyrl-RS"/>
              </w:rPr>
            </w:pPr>
            <w:r w:rsidRPr="00565A65">
              <w:rPr>
                <w:sz w:val="22"/>
                <w:lang w:val="sr-Cyrl-RS"/>
              </w:rPr>
              <w:t>*Посета трећем разреду 13. 6.2025.      „Материјали“</w:t>
            </w:r>
          </w:p>
          <w:p w14:paraId="5EBF9D4F" w14:textId="77777777" w:rsidR="00565A65" w:rsidRDefault="00565A65" w:rsidP="006F6B95">
            <w:pPr>
              <w:spacing w:line="240" w:lineRule="auto"/>
              <w:jc w:val="left"/>
              <w:rPr>
                <w:sz w:val="22"/>
                <w:lang w:val="sr-Cyrl-RS"/>
              </w:rPr>
            </w:pPr>
            <w:r w:rsidRPr="00260635">
              <w:rPr>
                <w:sz w:val="22"/>
                <w:lang w:val="sr-Cyrl-RS"/>
              </w:rPr>
              <w:t xml:space="preserve">*Посета четвртом разреду  </w:t>
            </w:r>
            <w:r>
              <w:rPr>
                <w:sz w:val="22"/>
                <w:lang w:val="sr-Cyrl-RS"/>
              </w:rPr>
              <w:t>9</w:t>
            </w:r>
            <w:r w:rsidRPr="00260635">
              <w:rPr>
                <w:sz w:val="22"/>
                <w:lang w:val="sr-Cyrl-RS"/>
              </w:rPr>
              <w:t>.</w:t>
            </w:r>
            <w:r>
              <w:rPr>
                <w:sz w:val="22"/>
                <w:lang w:val="sr-Cyrl-RS"/>
              </w:rPr>
              <w:t xml:space="preserve"> 4.2025 </w:t>
            </w:r>
            <w:r w:rsidRPr="00260635">
              <w:rPr>
                <w:sz w:val="22"/>
                <w:lang w:val="sr-Cyrl-RS"/>
              </w:rPr>
              <w:t>. „</w:t>
            </w:r>
            <w:r>
              <w:rPr>
                <w:sz w:val="22"/>
                <w:lang w:val="sr-Cyrl-RS"/>
              </w:rPr>
              <w:t>Виртуелно(блоковско)програмирање“</w:t>
            </w:r>
          </w:p>
          <w:p w14:paraId="7802C8F8" w14:textId="77777777" w:rsidR="00565A65" w:rsidRPr="00192FE3" w:rsidRDefault="00565A65" w:rsidP="006F6B95">
            <w:pPr>
              <w:spacing w:line="240" w:lineRule="auto"/>
              <w:jc w:val="left"/>
              <w:rPr>
                <w:sz w:val="22"/>
                <w:lang w:val="sr-Cyrl-RS"/>
              </w:rPr>
            </w:pPr>
            <w:r w:rsidRPr="00260635">
              <w:rPr>
                <w:sz w:val="22"/>
                <w:lang w:val="sr-Cyrl-RS"/>
              </w:rPr>
              <w:t xml:space="preserve">*Посета четвртом разреду  </w:t>
            </w:r>
            <w:r>
              <w:rPr>
                <w:sz w:val="22"/>
                <w:lang w:val="sr-Cyrl-RS"/>
              </w:rPr>
              <w:t>9</w:t>
            </w:r>
            <w:r w:rsidRPr="00260635">
              <w:rPr>
                <w:sz w:val="22"/>
                <w:lang w:val="sr-Cyrl-RS"/>
              </w:rPr>
              <w:t>.</w:t>
            </w:r>
            <w:r>
              <w:rPr>
                <w:sz w:val="22"/>
                <w:lang w:val="sr-Cyrl-RS"/>
              </w:rPr>
              <w:t xml:space="preserve"> 4.2025 </w:t>
            </w:r>
            <w:r w:rsidRPr="00260635">
              <w:rPr>
                <w:sz w:val="22"/>
                <w:lang w:val="sr-Cyrl-RS"/>
              </w:rPr>
              <w:t>. „</w:t>
            </w:r>
            <w:r>
              <w:rPr>
                <w:sz w:val="22"/>
                <w:lang w:val="sr-Cyrl-RS"/>
              </w:rPr>
              <w:t>Виртуелно(блоковско)програмирање“</w:t>
            </w:r>
          </w:p>
          <w:p w14:paraId="1DE4DA2A" w14:textId="77777777" w:rsidR="00565A65" w:rsidRDefault="00565A65" w:rsidP="006F6B95">
            <w:pPr>
              <w:spacing w:line="240" w:lineRule="auto"/>
              <w:jc w:val="left"/>
              <w:rPr>
                <w:sz w:val="22"/>
                <w:lang w:val="sr-Cyrl-RS"/>
              </w:rPr>
            </w:pPr>
            <w:r w:rsidRPr="00260635">
              <w:rPr>
                <w:sz w:val="22"/>
                <w:lang w:val="sr-Cyrl-RS"/>
              </w:rPr>
              <w:t xml:space="preserve">*Посета четвртом разреду </w:t>
            </w:r>
            <w:r>
              <w:rPr>
                <w:sz w:val="22"/>
                <w:lang w:val="sr-Cyrl-RS"/>
              </w:rPr>
              <w:t>20</w:t>
            </w:r>
            <w:r w:rsidRPr="00260635">
              <w:rPr>
                <w:sz w:val="22"/>
                <w:lang w:val="sr-Cyrl-RS"/>
              </w:rPr>
              <w:t>.</w:t>
            </w:r>
            <w:r>
              <w:rPr>
                <w:sz w:val="22"/>
                <w:lang w:val="sr-Cyrl-RS"/>
              </w:rPr>
              <w:t xml:space="preserve">11.2024 </w:t>
            </w:r>
            <w:r w:rsidRPr="00260635">
              <w:rPr>
                <w:sz w:val="22"/>
                <w:lang w:val="sr-Cyrl-RS"/>
              </w:rPr>
              <w:t>. „</w:t>
            </w:r>
            <w:r>
              <w:rPr>
                <w:sz w:val="22"/>
                <w:lang w:val="sr-Cyrl-RS"/>
              </w:rPr>
              <w:t>Израчунавање површине квадрата“</w:t>
            </w:r>
          </w:p>
          <w:p w14:paraId="6F9251B3" w14:textId="77777777" w:rsidR="00565A65" w:rsidRPr="00260635" w:rsidRDefault="00565A65" w:rsidP="006F6B95">
            <w:pPr>
              <w:spacing w:line="240" w:lineRule="auto"/>
              <w:jc w:val="left"/>
              <w:rPr>
                <w:sz w:val="22"/>
                <w:lang w:val="sr-Cyrl-RS"/>
              </w:rPr>
            </w:pPr>
            <w:r w:rsidRPr="00260635">
              <w:rPr>
                <w:sz w:val="22"/>
                <w:lang w:val="sr-Cyrl-RS"/>
              </w:rPr>
              <w:t xml:space="preserve">*Посета четвртом разреду </w:t>
            </w:r>
            <w:r>
              <w:rPr>
                <w:sz w:val="22"/>
                <w:lang w:val="sr-Cyrl-RS"/>
              </w:rPr>
              <w:t>9</w:t>
            </w:r>
            <w:r w:rsidRPr="00260635">
              <w:rPr>
                <w:sz w:val="22"/>
                <w:lang w:val="sr-Cyrl-RS"/>
              </w:rPr>
              <w:t>.</w:t>
            </w:r>
            <w:r>
              <w:rPr>
                <w:sz w:val="22"/>
                <w:lang w:val="sr-Cyrl-RS"/>
              </w:rPr>
              <w:t xml:space="preserve">12.2024 </w:t>
            </w:r>
            <w:r w:rsidRPr="00260635">
              <w:rPr>
                <w:sz w:val="22"/>
                <w:lang w:val="sr-Cyrl-RS"/>
              </w:rPr>
              <w:t>. „</w:t>
            </w:r>
            <w:r>
              <w:rPr>
                <w:sz w:val="22"/>
                <w:lang w:val="sr-Cyrl-RS"/>
              </w:rPr>
              <w:t>Шта је пубертет“</w:t>
            </w:r>
          </w:p>
          <w:p w14:paraId="55A68208" w14:textId="77777777" w:rsidR="00565A65" w:rsidRPr="00260635" w:rsidRDefault="00565A65" w:rsidP="006F6B95">
            <w:pPr>
              <w:spacing w:line="240" w:lineRule="auto"/>
              <w:jc w:val="left"/>
              <w:rPr>
                <w:rFonts w:eastAsia="SimSun"/>
                <w:sz w:val="22"/>
                <w:shd w:val="clear" w:color="auto" w:fill="FFFFFF"/>
                <w:lang w:val="sr-Cyrl-RS"/>
              </w:rPr>
            </w:pPr>
          </w:p>
          <w:p w14:paraId="6FD75115" w14:textId="77777777" w:rsidR="00565A65" w:rsidRPr="00260635" w:rsidRDefault="00565A65" w:rsidP="006F6B95">
            <w:pPr>
              <w:spacing w:line="240" w:lineRule="auto"/>
              <w:jc w:val="left"/>
              <w:rPr>
                <w:rFonts w:eastAsia="Times New Roman"/>
                <w:bCs/>
                <w:color w:val="FF0000"/>
                <w:sz w:val="22"/>
                <w:lang w:val="sr-Latn-CS"/>
              </w:rPr>
            </w:pPr>
          </w:p>
        </w:tc>
      </w:tr>
    </w:tbl>
    <w:p w14:paraId="08AF1843" w14:textId="77777777" w:rsidR="003F16BE" w:rsidRPr="0087058F" w:rsidRDefault="003F16BE" w:rsidP="00D560C1">
      <w:pPr>
        <w:pStyle w:val="NoSpacing"/>
        <w:rPr>
          <w:rFonts w:ascii="Times New Roman" w:hAnsi="Times New Roman"/>
          <w:i/>
          <w:noProof/>
          <w:color w:val="EE0000"/>
          <w:sz w:val="24"/>
          <w:szCs w:val="24"/>
          <w:lang w:val="sr-Cyrl-RS"/>
        </w:rPr>
      </w:pPr>
    </w:p>
    <w:p w14:paraId="7D5AAA99" w14:textId="3BA2424B" w:rsidR="00C7740E" w:rsidRDefault="00C7740E" w:rsidP="00C7740E">
      <w:pPr>
        <w:pStyle w:val="NoSpacing"/>
        <w:jc w:val="center"/>
        <w:rPr>
          <w:rFonts w:ascii="Times New Roman" w:hAnsi="Times New Roman"/>
          <w:b/>
          <w:i/>
          <w:lang w:val="sr-Latn-CS"/>
        </w:rPr>
      </w:pPr>
      <w:r>
        <w:rPr>
          <w:rFonts w:ascii="Times New Roman" w:hAnsi="Times New Roman"/>
          <w:b/>
          <w:i/>
          <w:lang w:val="sr-Cyrl-CS"/>
        </w:rPr>
        <w:t xml:space="preserve">ИЗВЕШТАЈ О РАДУ НАСТАВНИКА </w:t>
      </w:r>
      <w:r>
        <w:rPr>
          <w:rFonts w:ascii="Times New Roman" w:hAnsi="Times New Roman"/>
          <w:b/>
          <w:i/>
          <w:lang w:val="sr-Cyrl-RS"/>
        </w:rPr>
        <w:t xml:space="preserve">МИЛОСАВА МАРКОВИЋА </w:t>
      </w:r>
      <w:r>
        <w:rPr>
          <w:rFonts w:ascii="Times New Roman" w:hAnsi="Times New Roman"/>
          <w:b/>
          <w:i/>
          <w:lang w:val="sr-Cyrl-CS"/>
        </w:rPr>
        <w:t>У ШКОЛСКОЈ 20</w:t>
      </w:r>
      <w:r>
        <w:rPr>
          <w:rFonts w:ascii="Times New Roman" w:hAnsi="Times New Roman"/>
          <w:b/>
          <w:i/>
          <w:lang w:val="ru-RU"/>
        </w:rPr>
        <w:t>2</w:t>
      </w:r>
      <w:r>
        <w:rPr>
          <w:rFonts w:ascii="Times New Roman" w:hAnsi="Times New Roman"/>
          <w:b/>
          <w:i/>
          <w:lang w:val="sr-Cyrl-CS"/>
        </w:rPr>
        <w:t>4/2025. ГОДИНИ</w:t>
      </w:r>
    </w:p>
    <w:p w14:paraId="1A4FBDE0" w14:textId="77777777" w:rsidR="00C7740E" w:rsidRDefault="00C7740E" w:rsidP="00C7740E">
      <w:pPr>
        <w:pStyle w:val="NoSpacing"/>
        <w:jc w:val="center"/>
        <w:rPr>
          <w:rFonts w:ascii="Times New Roman" w:hAnsi="Times New Roman"/>
          <w:lang w:val="sr-Cyrl-CS"/>
        </w:rPr>
      </w:pPr>
      <w:r>
        <w:rPr>
          <w:rFonts w:ascii="Times New Roman" w:hAnsi="Times New Roman"/>
          <w:lang w:val="sr-Cyrl-CS"/>
        </w:rPr>
        <w:t>Редовна настава</w:t>
      </w:r>
    </w:p>
    <w:p w14:paraId="0033EB75" w14:textId="77777777" w:rsidR="00C7740E" w:rsidRDefault="00C7740E" w:rsidP="00C7740E">
      <w:pPr>
        <w:pStyle w:val="NoSpacing"/>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2321"/>
        <w:gridCol w:w="2331"/>
        <w:gridCol w:w="2319"/>
      </w:tblGrid>
      <w:tr w:rsidR="00C7740E" w14:paraId="5C4E4DD3"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tcPr>
          <w:p w14:paraId="62DC9A01"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 xml:space="preserve">Предмет </w:t>
            </w:r>
          </w:p>
        </w:tc>
        <w:tc>
          <w:tcPr>
            <w:tcW w:w="2321" w:type="dxa"/>
            <w:tcBorders>
              <w:top w:val="single" w:sz="4" w:space="0" w:color="000000"/>
              <w:left w:val="single" w:sz="4" w:space="0" w:color="000000"/>
              <w:bottom w:val="single" w:sz="4" w:space="0" w:color="000000"/>
              <w:right w:val="single" w:sz="4" w:space="0" w:color="000000"/>
            </w:tcBorders>
          </w:tcPr>
          <w:p w14:paraId="440D028A"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Разред и одељење</w:t>
            </w:r>
          </w:p>
        </w:tc>
        <w:tc>
          <w:tcPr>
            <w:tcW w:w="2331" w:type="dxa"/>
            <w:tcBorders>
              <w:top w:val="single" w:sz="4" w:space="0" w:color="000000"/>
              <w:left w:val="single" w:sz="4" w:space="0" w:color="000000"/>
              <w:bottom w:val="single" w:sz="4" w:space="0" w:color="000000"/>
              <w:right w:val="single" w:sz="4" w:space="0" w:color="000000"/>
            </w:tcBorders>
          </w:tcPr>
          <w:p w14:paraId="422738C1" w14:textId="77777777" w:rsidR="00C7740E" w:rsidRDefault="00C7740E" w:rsidP="006F6B95">
            <w:pPr>
              <w:pStyle w:val="NoSpacing"/>
              <w:spacing w:line="276" w:lineRule="auto"/>
              <w:jc w:val="center"/>
              <w:rPr>
                <w:rFonts w:ascii="Times New Roman" w:hAnsi="Times New Roman"/>
              </w:rPr>
            </w:pPr>
            <w:r>
              <w:rPr>
                <w:rFonts w:ascii="Times New Roman" w:hAnsi="Times New Roman"/>
                <w:lang w:val="sr-Cyrl-CS"/>
              </w:rPr>
              <w:t>Планирано</w:t>
            </w:r>
          </w:p>
        </w:tc>
        <w:tc>
          <w:tcPr>
            <w:tcW w:w="2319" w:type="dxa"/>
            <w:tcBorders>
              <w:top w:val="single" w:sz="4" w:space="0" w:color="000000"/>
              <w:left w:val="single" w:sz="4" w:space="0" w:color="000000"/>
              <w:bottom w:val="single" w:sz="4" w:space="0" w:color="000000"/>
              <w:right w:val="single" w:sz="4" w:space="0" w:color="000000"/>
            </w:tcBorders>
          </w:tcPr>
          <w:p w14:paraId="75B92F08"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 xml:space="preserve">Одржано </w:t>
            </w:r>
          </w:p>
        </w:tc>
      </w:tr>
      <w:tr w:rsidR="00C7740E" w14:paraId="3EBE0707"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tcPr>
          <w:p w14:paraId="430C84AC" w14:textId="77777777" w:rsidR="00C7740E" w:rsidRDefault="00C7740E" w:rsidP="006F6B95">
            <w:pPr>
              <w:pStyle w:val="NoSpacing"/>
              <w:spacing w:line="276" w:lineRule="auto"/>
              <w:jc w:val="center"/>
              <w:rPr>
                <w:rFonts w:ascii="Times New Roman" w:hAnsi="Times New Roman"/>
                <w:lang w:val="sr-Cyrl-RS"/>
              </w:rPr>
            </w:pPr>
            <w:r>
              <w:rPr>
                <w:rFonts w:ascii="Times New Roman" w:hAnsi="Times New Roman"/>
                <w:lang w:val="sr-Cyrl-RS"/>
              </w:rPr>
              <w:t>Историја</w:t>
            </w:r>
          </w:p>
        </w:tc>
        <w:tc>
          <w:tcPr>
            <w:tcW w:w="2321" w:type="dxa"/>
            <w:tcBorders>
              <w:top w:val="single" w:sz="4" w:space="0" w:color="000000"/>
              <w:left w:val="single" w:sz="4" w:space="0" w:color="000000"/>
              <w:bottom w:val="single" w:sz="4" w:space="0" w:color="000000"/>
              <w:right w:val="single" w:sz="4" w:space="0" w:color="000000"/>
            </w:tcBorders>
          </w:tcPr>
          <w:p w14:paraId="524A9F56" w14:textId="77777777" w:rsidR="00C7740E" w:rsidRDefault="00C7740E" w:rsidP="006F6B95">
            <w:pPr>
              <w:pStyle w:val="NoSpacing"/>
              <w:spacing w:line="276" w:lineRule="auto"/>
              <w:jc w:val="center"/>
              <w:rPr>
                <w:rFonts w:ascii="Times New Roman" w:hAnsi="Times New Roman"/>
                <w:vertAlign w:val="subscript"/>
                <w:lang w:val="sr-Cyrl-RS"/>
              </w:rPr>
            </w:pPr>
            <w:r>
              <w:rPr>
                <w:rFonts w:ascii="Times New Roman" w:hAnsi="Times New Roman"/>
                <w:lang w:val="hr-HR"/>
              </w:rPr>
              <w:t>V</w:t>
            </w:r>
            <w:r>
              <w:rPr>
                <w:rFonts w:ascii="Times New Roman" w:hAnsi="Times New Roman"/>
                <w:vertAlign w:val="subscript"/>
                <w:lang w:val="sr-Cyrl-RS"/>
              </w:rPr>
              <w:t>1</w:t>
            </w:r>
          </w:p>
        </w:tc>
        <w:tc>
          <w:tcPr>
            <w:tcW w:w="2331" w:type="dxa"/>
            <w:tcBorders>
              <w:top w:val="single" w:sz="4" w:space="0" w:color="000000"/>
              <w:left w:val="single" w:sz="4" w:space="0" w:color="000000"/>
              <w:bottom w:val="single" w:sz="4" w:space="0" w:color="000000"/>
              <w:right w:val="single" w:sz="4" w:space="0" w:color="000000"/>
            </w:tcBorders>
          </w:tcPr>
          <w:p w14:paraId="13CF92D1" w14:textId="77777777" w:rsidR="00C7740E" w:rsidRDefault="00C7740E" w:rsidP="006F6B95">
            <w:pPr>
              <w:pStyle w:val="NoSpacing"/>
              <w:spacing w:line="276" w:lineRule="auto"/>
              <w:jc w:val="center"/>
              <w:rPr>
                <w:rFonts w:ascii="Times New Roman" w:hAnsi="Times New Roman"/>
                <w:lang w:val="sr-Cyrl-RS"/>
              </w:rPr>
            </w:pPr>
            <w:r>
              <w:rPr>
                <w:rFonts w:ascii="Times New Roman" w:hAnsi="Times New Roman"/>
                <w:lang w:val="sr-Cyrl-RS"/>
              </w:rPr>
              <w:t>36</w:t>
            </w:r>
          </w:p>
        </w:tc>
        <w:tc>
          <w:tcPr>
            <w:tcW w:w="2319" w:type="dxa"/>
            <w:tcBorders>
              <w:top w:val="single" w:sz="4" w:space="0" w:color="000000"/>
              <w:left w:val="single" w:sz="4" w:space="0" w:color="000000"/>
              <w:bottom w:val="single" w:sz="4" w:space="0" w:color="000000"/>
              <w:right w:val="single" w:sz="4" w:space="0" w:color="000000"/>
            </w:tcBorders>
          </w:tcPr>
          <w:p w14:paraId="1D4016F9" w14:textId="77777777" w:rsidR="00C7740E" w:rsidRDefault="00C7740E" w:rsidP="006F6B95">
            <w:pPr>
              <w:pStyle w:val="NoSpacing"/>
              <w:spacing w:line="276" w:lineRule="auto"/>
              <w:jc w:val="center"/>
              <w:rPr>
                <w:rFonts w:ascii="Times New Roman" w:hAnsi="Times New Roman"/>
                <w:lang w:val="sr-Cyrl-RS"/>
              </w:rPr>
            </w:pPr>
            <w:r>
              <w:rPr>
                <w:rFonts w:ascii="Times New Roman" w:hAnsi="Times New Roman"/>
                <w:lang w:val="sr-Cyrl-RS"/>
              </w:rPr>
              <w:t>35</w:t>
            </w:r>
          </w:p>
        </w:tc>
      </w:tr>
      <w:tr w:rsidR="00C7740E" w14:paraId="374B08E8"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tcPr>
          <w:p w14:paraId="1B2076B4" w14:textId="77777777" w:rsidR="00C7740E" w:rsidRDefault="00C7740E" w:rsidP="006F6B95">
            <w:pPr>
              <w:jc w:val="center"/>
              <w:rPr>
                <w:lang w:val="sr-Cyrl-CS"/>
              </w:rPr>
            </w:pPr>
            <w:r>
              <w:rPr>
                <w:lang w:val="sr-Cyrl-RS"/>
              </w:rPr>
              <w:t>Историја</w:t>
            </w:r>
          </w:p>
        </w:tc>
        <w:tc>
          <w:tcPr>
            <w:tcW w:w="2321" w:type="dxa"/>
            <w:tcBorders>
              <w:top w:val="single" w:sz="4" w:space="0" w:color="000000"/>
              <w:left w:val="single" w:sz="4" w:space="0" w:color="000000"/>
              <w:bottom w:val="single" w:sz="4" w:space="0" w:color="000000"/>
              <w:right w:val="single" w:sz="4" w:space="0" w:color="000000"/>
            </w:tcBorders>
          </w:tcPr>
          <w:p w14:paraId="4776A517" w14:textId="77777777" w:rsidR="00C7740E" w:rsidRDefault="00C7740E" w:rsidP="006F6B95">
            <w:pPr>
              <w:pStyle w:val="NoSpacing"/>
              <w:spacing w:line="276" w:lineRule="auto"/>
              <w:jc w:val="center"/>
              <w:rPr>
                <w:rFonts w:ascii="Times New Roman" w:hAnsi="Times New Roman"/>
                <w:vertAlign w:val="subscript"/>
                <w:lang w:val="sr-Cyrl-RS"/>
              </w:rPr>
            </w:pPr>
            <w:r>
              <w:rPr>
                <w:rFonts w:ascii="Times New Roman" w:hAnsi="Times New Roman"/>
                <w:lang w:val="hr-HR"/>
              </w:rPr>
              <w:t>VI</w:t>
            </w:r>
            <w:r>
              <w:rPr>
                <w:rFonts w:ascii="Times New Roman" w:hAnsi="Times New Roman"/>
                <w:vertAlign w:val="subscript"/>
                <w:lang w:val="sr-Cyrl-RS"/>
              </w:rPr>
              <w:t>1</w:t>
            </w:r>
          </w:p>
        </w:tc>
        <w:tc>
          <w:tcPr>
            <w:tcW w:w="2331" w:type="dxa"/>
            <w:tcBorders>
              <w:top w:val="single" w:sz="4" w:space="0" w:color="000000"/>
              <w:left w:val="single" w:sz="4" w:space="0" w:color="000000"/>
              <w:bottom w:val="single" w:sz="4" w:space="0" w:color="000000"/>
              <w:right w:val="single" w:sz="4" w:space="0" w:color="000000"/>
            </w:tcBorders>
          </w:tcPr>
          <w:p w14:paraId="2DA84B0F" w14:textId="77777777" w:rsidR="00C7740E" w:rsidRDefault="00C7740E" w:rsidP="006F6B95">
            <w:pPr>
              <w:pStyle w:val="NoSpacing"/>
              <w:spacing w:line="276" w:lineRule="auto"/>
              <w:jc w:val="center"/>
              <w:rPr>
                <w:rFonts w:ascii="Times New Roman" w:hAnsi="Times New Roman"/>
                <w:lang w:val="hr-HR"/>
              </w:rPr>
            </w:pPr>
            <w:r>
              <w:rPr>
                <w:rFonts w:ascii="Times New Roman" w:hAnsi="Times New Roman"/>
                <w:lang w:val="hr-HR"/>
              </w:rPr>
              <w:t>72</w:t>
            </w:r>
          </w:p>
        </w:tc>
        <w:tc>
          <w:tcPr>
            <w:tcW w:w="2319" w:type="dxa"/>
            <w:tcBorders>
              <w:top w:val="single" w:sz="4" w:space="0" w:color="000000"/>
              <w:left w:val="single" w:sz="4" w:space="0" w:color="000000"/>
              <w:bottom w:val="single" w:sz="4" w:space="0" w:color="000000"/>
              <w:right w:val="single" w:sz="4" w:space="0" w:color="000000"/>
            </w:tcBorders>
          </w:tcPr>
          <w:p w14:paraId="2C5440EA" w14:textId="77777777" w:rsidR="00C7740E" w:rsidRDefault="00C7740E" w:rsidP="006F6B95">
            <w:pPr>
              <w:pStyle w:val="NoSpacing"/>
              <w:spacing w:line="276" w:lineRule="auto"/>
              <w:jc w:val="center"/>
              <w:rPr>
                <w:rFonts w:ascii="Times New Roman" w:hAnsi="Times New Roman"/>
                <w:lang w:val="sr-Cyrl-RS"/>
              </w:rPr>
            </w:pPr>
            <w:r>
              <w:rPr>
                <w:rFonts w:ascii="Times New Roman" w:hAnsi="Times New Roman"/>
                <w:lang w:val="sr-Cyrl-RS"/>
              </w:rPr>
              <w:t>70</w:t>
            </w:r>
          </w:p>
        </w:tc>
      </w:tr>
      <w:tr w:rsidR="00C7740E" w14:paraId="5CF39748"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tcPr>
          <w:p w14:paraId="54A17316" w14:textId="77777777" w:rsidR="00C7740E" w:rsidRDefault="00C7740E" w:rsidP="006F6B95">
            <w:pPr>
              <w:jc w:val="center"/>
            </w:pPr>
            <w:r>
              <w:rPr>
                <w:lang w:val="sr-Cyrl-RS"/>
              </w:rPr>
              <w:t>Историја</w:t>
            </w:r>
          </w:p>
        </w:tc>
        <w:tc>
          <w:tcPr>
            <w:tcW w:w="2321" w:type="dxa"/>
            <w:tcBorders>
              <w:top w:val="single" w:sz="4" w:space="0" w:color="000000"/>
              <w:left w:val="single" w:sz="4" w:space="0" w:color="000000"/>
              <w:bottom w:val="single" w:sz="4" w:space="0" w:color="000000"/>
              <w:right w:val="single" w:sz="4" w:space="0" w:color="000000"/>
            </w:tcBorders>
          </w:tcPr>
          <w:p w14:paraId="50C905C8" w14:textId="77777777" w:rsidR="00C7740E" w:rsidRDefault="00C7740E" w:rsidP="006F6B95">
            <w:pPr>
              <w:pStyle w:val="NoSpacing"/>
              <w:spacing w:line="276" w:lineRule="auto"/>
              <w:jc w:val="center"/>
              <w:rPr>
                <w:rFonts w:ascii="Times New Roman" w:hAnsi="Times New Roman"/>
                <w:vertAlign w:val="subscript"/>
                <w:lang w:val="sr-Cyrl-RS"/>
              </w:rPr>
            </w:pPr>
            <w:r>
              <w:rPr>
                <w:rFonts w:ascii="Times New Roman" w:hAnsi="Times New Roman"/>
                <w:lang w:val="hr-HR"/>
              </w:rPr>
              <w:t>VII</w:t>
            </w:r>
            <w:r>
              <w:rPr>
                <w:rFonts w:ascii="Times New Roman" w:hAnsi="Times New Roman"/>
                <w:vertAlign w:val="subscript"/>
                <w:lang w:val="sr-Cyrl-RS"/>
              </w:rPr>
              <w:t>1</w:t>
            </w:r>
          </w:p>
        </w:tc>
        <w:tc>
          <w:tcPr>
            <w:tcW w:w="2331" w:type="dxa"/>
            <w:tcBorders>
              <w:top w:val="single" w:sz="4" w:space="0" w:color="000000"/>
              <w:left w:val="single" w:sz="4" w:space="0" w:color="000000"/>
              <w:bottom w:val="single" w:sz="4" w:space="0" w:color="000000"/>
              <w:right w:val="single" w:sz="4" w:space="0" w:color="000000"/>
            </w:tcBorders>
          </w:tcPr>
          <w:p w14:paraId="4AEFADFC" w14:textId="77777777" w:rsidR="00C7740E" w:rsidRDefault="00C7740E" w:rsidP="006F6B95">
            <w:pPr>
              <w:pStyle w:val="NoSpacing"/>
              <w:spacing w:line="276" w:lineRule="auto"/>
              <w:jc w:val="center"/>
              <w:rPr>
                <w:rFonts w:ascii="Times New Roman" w:hAnsi="Times New Roman"/>
                <w:lang w:val="hr-HR"/>
              </w:rPr>
            </w:pPr>
            <w:r>
              <w:rPr>
                <w:rFonts w:ascii="Times New Roman" w:hAnsi="Times New Roman"/>
                <w:lang w:val="hr-HR"/>
              </w:rPr>
              <w:t>72</w:t>
            </w:r>
          </w:p>
        </w:tc>
        <w:tc>
          <w:tcPr>
            <w:tcW w:w="2319" w:type="dxa"/>
            <w:tcBorders>
              <w:top w:val="single" w:sz="4" w:space="0" w:color="000000"/>
              <w:left w:val="single" w:sz="4" w:space="0" w:color="000000"/>
              <w:bottom w:val="single" w:sz="4" w:space="0" w:color="000000"/>
              <w:right w:val="single" w:sz="4" w:space="0" w:color="000000"/>
            </w:tcBorders>
          </w:tcPr>
          <w:p w14:paraId="67F27EB3" w14:textId="77777777" w:rsidR="00C7740E" w:rsidRDefault="00C7740E" w:rsidP="006F6B95">
            <w:pPr>
              <w:pStyle w:val="NoSpacing"/>
              <w:spacing w:line="276" w:lineRule="auto"/>
              <w:jc w:val="center"/>
              <w:rPr>
                <w:rFonts w:ascii="Times New Roman" w:hAnsi="Times New Roman"/>
                <w:lang w:val="sr-Cyrl-RS"/>
              </w:rPr>
            </w:pPr>
            <w:r>
              <w:rPr>
                <w:rFonts w:ascii="Times New Roman" w:hAnsi="Times New Roman"/>
                <w:lang w:val="sr-Cyrl-RS"/>
              </w:rPr>
              <w:t>70</w:t>
            </w:r>
          </w:p>
        </w:tc>
      </w:tr>
      <w:tr w:rsidR="00C7740E" w14:paraId="162518CD"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tcPr>
          <w:p w14:paraId="07FF8179" w14:textId="77777777" w:rsidR="00C7740E" w:rsidRDefault="00C7740E" w:rsidP="006F6B95">
            <w:pPr>
              <w:jc w:val="center"/>
            </w:pPr>
            <w:r>
              <w:rPr>
                <w:lang w:val="sr-Cyrl-RS"/>
              </w:rPr>
              <w:t>Историја</w:t>
            </w:r>
          </w:p>
        </w:tc>
        <w:tc>
          <w:tcPr>
            <w:tcW w:w="2321" w:type="dxa"/>
            <w:tcBorders>
              <w:top w:val="single" w:sz="4" w:space="0" w:color="000000"/>
              <w:left w:val="single" w:sz="4" w:space="0" w:color="000000"/>
              <w:bottom w:val="single" w:sz="4" w:space="0" w:color="000000"/>
              <w:right w:val="single" w:sz="4" w:space="0" w:color="000000"/>
            </w:tcBorders>
          </w:tcPr>
          <w:p w14:paraId="7016AA0A" w14:textId="77777777" w:rsidR="00C7740E" w:rsidRDefault="00C7740E" w:rsidP="006F6B95">
            <w:pPr>
              <w:pStyle w:val="NoSpacing"/>
              <w:spacing w:line="276" w:lineRule="auto"/>
              <w:jc w:val="center"/>
              <w:rPr>
                <w:rFonts w:ascii="Times New Roman" w:hAnsi="Times New Roman"/>
                <w:vertAlign w:val="subscript"/>
                <w:lang w:val="sr-Cyrl-RS"/>
              </w:rPr>
            </w:pPr>
            <w:r>
              <w:rPr>
                <w:rFonts w:ascii="Times New Roman" w:hAnsi="Times New Roman"/>
                <w:lang w:val="hr-HR"/>
              </w:rPr>
              <w:t>VIII</w:t>
            </w:r>
            <w:r>
              <w:rPr>
                <w:rFonts w:ascii="Times New Roman" w:hAnsi="Times New Roman"/>
                <w:vertAlign w:val="subscript"/>
                <w:lang w:val="sr-Cyrl-RS"/>
              </w:rPr>
              <w:t>1</w:t>
            </w:r>
          </w:p>
        </w:tc>
        <w:tc>
          <w:tcPr>
            <w:tcW w:w="2331" w:type="dxa"/>
            <w:tcBorders>
              <w:top w:val="single" w:sz="4" w:space="0" w:color="000000"/>
              <w:left w:val="single" w:sz="4" w:space="0" w:color="000000"/>
              <w:bottom w:val="single" w:sz="4" w:space="0" w:color="000000"/>
              <w:right w:val="single" w:sz="4" w:space="0" w:color="000000"/>
            </w:tcBorders>
          </w:tcPr>
          <w:p w14:paraId="30862C7B" w14:textId="77777777" w:rsidR="00C7740E" w:rsidRDefault="00C7740E" w:rsidP="006F6B95">
            <w:pPr>
              <w:pStyle w:val="NoSpacing"/>
              <w:spacing w:line="276" w:lineRule="auto"/>
              <w:jc w:val="center"/>
              <w:rPr>
                <w:rFonts w:ascii="Times New Roman" w:hAnsi="Times New Roman"/>
                <w:lang w:val="hr-HR"/>
              </w:rPr>
            </w:pPr>
            <w:r>
              <w:rPr>
                <w:rFonts w:ascii="Times New Roman" w:hAnsi="Times New Roman"/>
                <w:lang w:val="hr-HR"/>
              </w:rPr>
              <w:t>68</w:t>
            </w:r>
          </w:p>
        </w:tc>
        <w:tc>
          <w:tcPr>
            <w:tcW w:w="2319" w:type="dxa"/>
            <w:tcBorders>
              <w:top w:val="single" w:sz="4" w:space="0" w:color="000000"/>
              <w:left w:val="single" w:sz="4" w:space="0" w:color="000000"/>
              <w:bottom w:val="single" w:sz="4" w:space="0" w:color="000000"/>
              <w:right w:val="single" w:sz="4" w:space="0" w:color="000000"/>
            </w:tcBorders>
          </w:tcPr>
          <w:p w14:paraId="2665456C" w14:textId="77777777" w:rsidR="00C7740E" w:rsidRDefault="00C7740E" w:rsidP="006F6B95">
            <w:pPr>
              <w:pStyle w:val="NoSpacing"/>
              <w:spacing w:line="276" w:lineRule="auto"/>
              <w:jc w:val="center"/>
              <w:rPr>
                <w:rFonts w:ascii="Times New Roman" w:hAnsi="Times New Roman"/>
                <w:lang w:val="sr-Cyrl-RS"/>
              </w:rPr>
            </w:pPr>
            <w:r>
              <w:rPr>
                <w:rFonts w:ascii="Times New Roman" w:hAnsi="Times New Roman"/>
              </w:rPr>
              <w:t>6</w:t>
            </w:r>
            <w:r>
              <w:rPr>
                <w:rFonts w:ascii="Times New Roman" w:hAnsi="Times New Roman"/>
                <w:lang w:val="sr-Cyrl-RS"/>
              </w:rPr>
              <w:t>6</w:t>
            </w:r>
          </w:p>
        </w:tc>
      </w:tr>
    </w:tbl>
    <w:p w14:paraId="28353EC6" w14:textId="77777777" w:rsidR="00C7740E" w:rsidRDefault="00C7740E" w:rsidP="00C7740E">
      <w:pPr>
        <w:pStyle w:val="NoSpacing"/>
        <w:rPr>
          <w:rFonts w:ascii="Times New Roman" w:hAnsi="Times New Roman"/>
          <w:color w:val="FF0000"/>
          <w:lang w:val="sr-Cyrl-CS"/>
        </w:rPr>
      </w:pPr>
    </w:p>
    <w:p w14:paraId="1DB604A7" w14:textId="77777777" w:rsidR="00C7740E" w:rsidRDefault="00C7740E" w:rsidP="00C7740E">
      <w:pPr>
        <w:pStyle w:val="NoSpacing"/>
        <w:jc w:val="center"/>
        <w:rPr>
          <w:rFonts w:ascii="Times New Roman" w:hAnsi="Times New Roman"/>
          <w:lang w:val="sr-Cyrl-CS"/>
        </w:rPr>
      </w:pPr>
      <w:r>
        <w:rPr>
          <w:rFonts w:ascii="Times New Roman" w:hAnsi="Times New Roman"/>
          <w:lang w:val="sr-Cyrl-CS"/>
        </w:rPr>
        <w:t>Остали облици образовно васпитног рада</w:t>
      </w:r>
    </w:p>
    <w:p w14:paraId="6ADD4286" w14:textId="77777777" w:rsidR="00C7740E" w:rsidRDefault="00C7740E" w:rsidP="00C7740E">
      <w:pPr>
        <w:pStyle w:val="NoSpacing"/>
        <w:jc w:val="center"/>
        <w:rPr>
          <w:rFonts w:ascii="Times New Roman" w:hAnsi="Times New Roman"/>
        </w:rPr>
      </w:pPr>
    </w:p>
    <w:tbl>
      <w:tblPr>
        <w:tblW w:w="49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869"/>
        <w:gridCol w:w="1871"/>
        <w:gridCol w:w="1869"/>
        <w:gridCol w:w="1867"/>
      </w:tblGrid>
      <w:tr w:rsidR="00C7740E" w14:paraId="1974527C" w14:textId="77777777" w:rsidTr="00D560C1">
        <w:trPr>
          <w:trHeight w:val="576"/>
        </w:trPr>
        <w:tc>
          <w:tcPr>
            <w:tcW w:w="1000" w:type="pct"/>
            <w:tcBorders>
              <w:top w:val="single" w:sz="4" w:space="0" w:color="000000"/>
              <w:left w:val="single" w:sz="4" w:space="0" w:color="000000"/>
              <w:bottom w:val="single" w:sz="4" w:space="0" w:color="000000"/>
              <w:right w:val="single" w:sz="4" w:space="0" w:color="000000"/>
            </w:tcBorders>
          </w:tcPr>
          <w:p w14:paraId="454DEFF0"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 xml:space="preserve">Предмет </w:t>
            </w:r>
          </w:p>
        </w:tc>
        <w:tc>
          <w:tcPr>
            <w:tcW w:w="1000" w:type="pct"/>
            <w:tcBorders>
              <w:top w:val="single" w:sz="4" w:space="0" w:color="000000"/>
              <w:left w:val="single" w:sz="4" w:space="0" w:color="000000"/>
              <w:bottom w:val="single" w:sz="4" w:space="0" w:color="000000"/>
              <w:right w:val="single" w:sz="4" w:space="0" w:color="000000"/>
            </w:tcBorders>
          </w:tcPr>
          <w:p w14:paraId="59FA9B55" w14:textId="0A720825"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Облик о-в рада</w:t>
            </w:r>
          </w:p>
        </w:tc>
        <w:tc>
          <w:tcPr>
            <w:tcW w:w="1001" w:type="pct"/>
            <w:tcBorders>
              <w:top w:val="single" w:sz="4" w:space="0" w:color="000000"/>
              <w:left w:val="single" w:sz="4" w:space="0" w:color="000000"/>
              <w:bottom w:val="single" w:sz="4" w:space="0" w:color="000000"/>
              <w:right w:val="single" w:sz="4" w:space="0" w:color="000000"/>
            </w:tcBorders>
          </w:tcPr>
          <w:p w14:paraId="7E260137"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Разреди и одељења</w:t>
            </w:r>
          </w:p>
        </w:tc>
        <w:tc>
          <w:tcPr>
            <w:tcW w:w="1000" w:type="pct"/>
            <w:tcBorders>
              <w:top w:val="single" w:sz="4" w:space="0" w:color="000000"/>
              <w:left w:val="single" w:sz="4" w:space="0" w:color="000000"/>
              <w:bottom w:val="single" w:sz="4" w:space="0" w:color="000000"/>
              <w:right w:val="single" w:sz="4" w:space="0" w:color="000000"/>
            </w:tcBorders>
          </w:tcPr>
          <w:p w14:paraId="1309860E"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 xml:space="preserve">Планирано </w:t>
            </w:r>
          </w:p>
        </w:tc>
        <w:tc>
          <w:tcPr>
            <w:tcW w:w="999" w:type="pct"/>
            <w:tcBorders>
              <w:top w:val="single" w:sz="4" w:space="0" w:color="000000"/>
              <w:left w:val="single" w:sz="4" w:space="0" w:color="000000"/>
              <w:bottom w:val="single" w:sz="4" w:space="0" w:color="000000"/>
              <w:right w:val="single" w:sz="4" w:space="0" w:color="000000"/>
            </w:tcBorders>
          </w:tcPr>
          <w:p w14:paraId="6F68904A"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 xml:space="preserve">Одржано </w:t>
            </w:r>
          </w:p>
        </w:tc>
      </w:tr>
      <w:tr w:rsidR="00C7740E" w14:paraId="1B168EEC" w14:textId="77777777" w:rsidTr="00D560C1">
        <w:trPr>
          <w:trHeight w:val="288"/>
        </w:trPr>
        <w:tc>
          <w:tcPr>
            <w:tcW w:w="1000" w:type="pct"/>
            <w:tcBorders>
              <w:top w:val="single" w:sz="4" w:space="0" w:color="000000"/>
              <w:left w:val="single" w:sz="4" w:space="0" w:color="000000"/>
              <w:bottom w:val="single" w:sz="4" w:space="0" w:color="000000"/>
              <w:right w:val="single" w:sz="4" w:space="0" w:color="000000"/>
            </w:tcBorders>
          </w:tcPr>
          <w:p w14:paraId="1E8D0C3B" w14:textId="77777777" w:rsidR="00C7740E" w:rsidRDefault="00C7740E" w:rsidP="006F6B95">
            <w:pPr>
              <w:pStyle w:val="NoSpacing"/>
              <w:spacing w:line="276" w:lineRule="auto"/>
              <w:jc w:val="center"/>
              <w:rPr>
                <w:rFonts w:ascii="Times New Roman" w:hAnsi="Times New Roman"/>
                <w:lang w:val="sr-Cyrl-RS"/>
              </w:rPr>
            </w:pPr>
            <w:r>
              <w:rPr>
                <w:rFonts w:ascii="Times New Roman" w:hAnsi="Times New Roman"/>
                <w:lang w:val="sr-Cyrl-RS"/>
              </w:rPr>
              <w:t>Историја</w:t>
            </w:r>
          </w:p>
        </w:tc>
        <w:tc>
          <w:tcPr>
            <w:tcW w:w="1000" w:type="pct"/>
            <w:tcBorders>
              <w:top w:val="single" w:sz="4" w:space="0" w:color="000000"/>
              <w:left w:val="single" w:sz="4" w:space="0" w:color="000000"/>
              <w:bottom w:val="single" w:sz="4" w:space="0" w:color="000000"/>
              <w:right w:val="single" w:sz="4" w:space="0" w:color="000000"/>
            </w:tcBorders>
          </w:tcPr>
          <w:p w14:paraId="241AFB38"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CS"/>
              </w:rPr>
              <w:t>Д</w:t>
            </w:r>
            <w:r>
              <w:rPr>
                <w:rFonts w:ascii="Times New Roman" w:hAnsi="Times New Roman"/>
                <w:lang w:val="hr-HR"/>
              </w:rPr>
              <w:t>опунска</w:t>
            </w:r>
            <w:r>
              <w:rPr>
                <w:rFonts w:ascii="Times New Roman" w:hAnsi="Times New Roman"/>
                <w:lang w:val="sr-Cyrl-CS"/>
              </w:rPr>
              <w:t xml:space="preserve"> настава</w:t>
            </w:r>
          </w:p>
        </w:tc>
        <w:tc>
          <w:tcPr>
            <w:tcW w:w="1001" w:type="pct"/>
            <w:tcBorders>
              <w:top w:val="single" w:sz="4" w:space="0" w:color="000000"/>
              <w:left w:val="single" w:sz="4" w:space="0" w:color="000000"/>
              <w:bottom w:val="single" w:sz="4" w:space="0" w:color="000000"/>
              <w:right w:val="single" w:sz="4" w:space="0" w:color="000000"/>
            </w:tcBorders>
          </w:tcPr>
          <w:p w14:paraId="3A244745" w14:textId="77777777" w:rsidR="00C7740E" w:rsidRDefault="00C7740E" w:rsidP="006F6B95">
            <w:pPr>
              <w:pStyle w:val="NoSpacing"/>
              <w:spacing w:line="276" w:lineRule="auto"/>
              <w:jc w:val="center"/>
              <w:rPr>
                <w:rFonts w:ascii="Times New Roman" w:hAnsi="Times New Roman"/>
                <w:lang w:val="sr-Latn-CS"/>
              </w:rPr>
            </w:pPr>
            <w:r>
              <w:rPr>
                <w:rFonts w:ascii="Times New Roman" w:hAnsi="Times New Roman"/>
                <w:lang w:val="sr-Latn-CS"/>
              </w:rPr>
              <w:t>V, VI, VII, VIII</w:t>
            </w:r>
          </w:p>
        </w:tc>
        <w:tc>
          <w:tcPr>
            <w:tcW w:w="1000" w:type="pct"/>
            <w:tcBorders>
              <w:top w:val="single" w:sz="4" w:space="0" w:color="000000"/>
              <w:left w:val="single" w:sz="4" w:space="0" w:color="000000"/>
              <w:bottom w:val="single" w:sz="4" w:space="0" w:color="000000"/>
              <w:right w:val="single" w:sz="4" w:space="0" w:color="000000"/>
            </w:tcBorders>
          </w:tcPr>
          <w:p w14:paraId="1CCEF730" w14:textId="449E5D67" w:rsidR="00C7740E" w:rsidRDefault="00D560C1" w:rsidP="006F6B95">
            <w:pPr>
              <w:pStyle w:val="NoSpacing"/>
              <w:spacing w:line="276" w:lineRule="auto"/>
              <w:jc w:val="center"/>
              <w:rPr>
                <w:rFonts w:ascii="Times New Roman" w:hAnsi="Times New Roman"/>
                <w:lang w:val="sr-Cyrl-RS"/>
              </w:rPr>
            </w:pPr>
            <w:r>
              <w:rPr>
                <w:rFonts w:ascii="Times New Roman" w:hAnsi="Times New Roman"/>
                <w:lang w:val="sr-Cyrl-RS"/>
              </w:rPr>
              <w:t>18</w:t>
            </w:r>
          </w:p>
        </w:tc>
        <w:tc>
          <w:tcPr>
            <w:tcW w:w="999" w:type="pct"/>
            <w:tcBorders>
              <w:top w:val="single" w:sz="4" w:space="0" w:color="000000"/>
              <w:left w:val="single" w:sz="4" w:space="0" w:color="000000"/>
              <w:bottom w:val="single" w:sz="4" w:space="0" w:color="000000"/>
              <w:right w:val="single" w:sz="4" w:space="0" w:color="000000"/>
            </w:tcBorders>
          </w:tcPr>
          <w:p w14:paraId="4AEDAD1A" w14:textId="77777777" w:rsidR="00C7740E" w:rsidRDefault="00C7740E" w:rsidP="006F6B95">
            <w:pPr>
              <w:pStyle w:val="NoSpacing"/>
              <w:spacing w:line="276" w:lineRule="auto"/>
              <w:jc w:val="center"/>
              <w:rPr>
                <w:rFonts w:ascii="Times New Roman" w:hAnsi="Times New Roman"/>
                <w:lang w:val="sr-Cyrl-RS"/>
              </w:rPr>
            </w:pPr>
            <w:r>
              <w:rPr>
                <w:rFonts w:ascii="Times New Roman" w:hAnsi="Times New Roman"/>
                <w:lang w:val="sr-Cyrl-RS"/>
              </w:rPr>
              <w:t>16</w:t>
            </w:r>
          </w:p>
        </w:tc>
      </w:tr>
      <w:tr w:rsidR="00C7740E" w14:paraId="4BD4CDF5" w14:textId="77777777" w:rsidTr="00D560C1">
        <w:trPr>
          <w:trHeight w:val="288"/>
        </w:trPr>
        <w:tc>
          <w:tcPr>
            <w:tcW w:w="1000" w:type="pct"/>
            <w:tcBorders>
              <w:top w:val="single" w:sz="4" w:space="0" w:color="000000"/>
              <w:left w:val="single" w:sz="4" w:space="0" w:color="000000"/>
              <w:bottom w:val="single" w:sz="4" w:space="0" w:color="000000"/>
              <w:right w:val="single" w:sz="4" w:space="0" w:color="000000"/>
            </w:tcBorders>
          </w:tcPr>
          <w:p w14:paraId="4B75AA5B" w14:textId="77777777" w:rsidR="00C7740E" w:rsidRDefault="00C7740E" w:rsidP="006F6B95">
            <w:pPr>
              <w:pStyle w:val="NoSpacing"/>
              <w:spacing w:line="276" w:lineRule="auto"/>
              <w:jc w:val="center"/>
              <w:rPr>
                <w:rFonts w:ascii="Times New Roman" w:hAnsi="Times New Roman"/>
                <w:lang w:val="sr-Cyrl-CS"/>
              </w:rPr>
            </w:pPr>
            <w:r>
              <w:rPr>
                <w:rFonts w:ascii="Times New Roman" w:hAnsi="Times New Roman"/>
                <w:lang w:val="sr-Cyrl-RS"/>
              </w:rPr>
              <w:t>Историја</w:t>
            </w:r>
          </w:p>
        </w:tc>
        <w:tc>
          <w:tcPr>
            <w:tcW w:w="1000" w:type="pct"/>
            <w:tcBorders>
              <w:top w:val="single" w:sz="4" w:space="0" w:color="000000"/>
              <w:left w:val="single" w:sz="4" w:space="0" w:color="000000"/>
              <w:bottom w:val="single" w:sz="4" w:space="0" w:color="000000"/>
              <w:right w:val="single" w:sz="4" w:space="0" w:color="000000"/>
            </w:tcBorders>
          </w:tcPr>
          <w:p w14:paraId="7C154EDB" w14:textId="1277C1FF" w:rsidR="00C7740E" w:rsidRDefault="00D560C1" w:rsidP="006F6B95">
            <w:pPr>
              <w:pStyle w:val="NoSpacing"/>
              <w:spacing w:line="276" w:lineRule="auto"/>
              <w:jc w:val="center"/>
              <w:rPr>
                <w:rFonts w:ascii="Times New Roman" w:hAnsi="Times New Roman"/>
                <w:lang w:val="sr-Cyrl-CS"/>
              </w:rPr>
            </w:pPr>
            <w:r>
              <w:rPr>
                <w:rFonts w:ascii="Times New Roman" w:hAnsi="Times New Roman"/>
                <w:lang w:val="sr-Cyrl-CS"/>
              </w:rPr>
              <w:t xml:space="preserve">Секција </w:t>
            </w:r>
          </w:p>
        </w:tc>
        <w:tc>
          <w:tcPr>
            <w:tcW w:w="1001" w:type="pct"/>
            <w:tcBorders>
              <w:top w:val="single" w:sz="4" w:space="0" w:color="000000"/>
              <w:left w:val="single" w:sz="4" w:space="0" w:color="000000"/>
              <w:bottom w:val="single" w:sz="4" w:space="0" w:color="000000"/>
              <w:right w:val="single" w:sz="4" w:space="0" w:color="000000"/>
            </w:tcBorders>
          </w:tcPr>
          <w:p w14:paraId="587F13AE" w14:textId="77777777" w:rsidR="00C7740E" w:rsidRDefault="00C7740E" w:rsidP="006F6B95">
            <w:pPr>
              <w:pStyle w:val="NoSpacing"/>
              <w:spacing w:line="276" w:lineRule="auto"/>
              <w:jc w:val="center"/>
              <w:rPr>
                <w:rFonts w:ascii="Times New Roman" w:hAnsi="Times New Roman"/>
              </w:rPr>
            </w:pPr>
            <w:r>
              <w:rPr>
                <w:rFonts w:ascii="Times New Roman" w:hAnsi="Times New Roman"/>
                <w:lang w:val="sr-Latn-CS"/>
              </w:rPr>
              <w:t>V, VI,</w:t>
            </w:r>
            <w:r>
              <w:rPr>
                <w:rFonts w:ascii="Times New Roman" w:hAnsi="Times New Roman"/>
                <w:lang w:val="sr-Cyrl-BA"/>
              </w:rPr>
              <w:t xml:space="preserve">VII, </w:t>
            </w:r>
            <w:r>
              <w:rPr>
                <w:rFonts w:ascii="Times New Roman" w:hAnsi="Times New Roman"/>
              </w:rPr>
              <w:t>VIII</w:t>
            </w:r>
          </w:p>
        </w:tc>
        <w:tc>
          <w:tcPr>
            <w:tcW w:w="1000" w:type="pct"/>
            <w:tcBorders>
              <w:top w:val="single" w:sz="4" w:space="0" w:color="000000"/>
              <w:left w:val="single" w:sz="4" w:space="0" w:color="000000"/>
              <w:bottom w:val="single" w:sz="4" w:space="0" w:color="000000"/>
              <w:right w:val="single" w:sz="4" w:space="0" w:color="000000"/>
            </w:tcBorders>
          </w:tcPr>
          <w:p w14:paraId="1E22D840" w14:textId="5D518F5A" w:rsidR="00C7740E" w:rsidRDefault="00D560C1" w:rsidP="006F6B95">
            <w:pPr>
              <w:pStyle w:val="NoSpacing"/>
              <w:spacing w:line="276" w:lineRule="auto"/>
              <w:jc w:val="center"/>
              <w:rPr>
                <w:rFonts w:ascii="Times New Roman" w:hAnsi="Times New Roman"/>
                <w:lang w:val="sr-Cyrl-RS"/>
              </w:rPr>
            </w:pPr>
            <w:r>
              <w:rPr>
                <w:rFonts w:ascii="Times New Roman" w:hAnsi="Times New Roman"/>
                <w:lang w:val="sr-Cyrl-RS"/>
              </w:rPr>
              <w:t>18</w:t>
            </w:r>
          </w:p>
        </w:tc>
        <w:tc>
          <w:tcPr>
            <w:tcW w:w="999" w:type="pct"/>
            <w:tcBorders>
              <w:top w:val="single" w:sz="4" w:space="0" w:color="000000"/>
              <w:left w:val="single" w:sz="4" w:space="0" w:color="000000"/>
              <w:bottom w:val="single" w:sz="4" w:space="0" w:color="000000"/>
              <w:right w:val="single" w:sz="4" w:space="0" w:color="000000"/>
            </w:tcBorders>
          </w:tcPr>
          <w:p w14:paraId="39CEC127" w14:textId="01189215" w:rsidR="00C7740E" w:rsidRDefault="00D560C1" w:rsidP="006F6B95">
            <w:pPr>
              <w:pStyle w:val="NoSpacing"/>
              <w:spacing w:line="276" w:lineRule="auto"/>
              <w:jc w:val="center"/>
              <w:rPr>
                <w:rFonts w:ascii="Times New Roman" w:hAnsi="Times New Roman"/>
                <w:lang w:val="sr-Cyrl-RS"/>
              </w:rPr>
            </w:pPr>
            <w:r>
              <w:rPr>
                <w:rFonts w:ascii="Times New Roman" w:hAnsi="Times New Roman"/>
                <w:lang w:val="sr-Cyrl-RS"/>
              </w:rPr>
              <w:t>18</w:t>
            </w:r>
          </w:p>
        </w:tc>
      </w:tr>
    </w:tbl>
    <w:p w14:paraId="5A2D5B34" w14:textId="77777777" w:rsidR="00D560C1" w:rsidRDefault="00D560C1" w:rsidP="00D560C1">
      <w:pPr>
        <w:pStyle w:val="NoSpacing"/>
        <w:jc w:val="left"/>
        <w:rPr>
          <w:rFonts w:ascii="Times New Roman" w:hAnsi="Times New Roman"/>
          <w:noProof/>
          <w:lang w:val="ru-RU"/>
        </w:rPr>
      </w:pPr>
    </w:p>
    <w:p w14:paraId="02FBC575" w14:textId="342713BF" w:rsidR="00D560C1" w:rsidRPr="00D560C1" w:rsidRDefault="00D560C1" w:rsidP="00D560C1">
      <w:pPr>
        <w:pStyle w:val="NoSpacing"/>
        <w:jc w:val="left"/>
        <w:rPr>
          <w:rFonts w:ascii="Times New Roman" w:hAnsi="Times New Roman"/>
          <w:lang w:val="sr-Cyrl-CS"/>
        </w:rPr>
      </w:pPr>
      <w:r w:rsidRPr="00D560C1">
        <w:rPr>
          <w:rFonts w:ascii="Times New Roman" w:hAnsi="Times New Roman"/>
          <w:noProof/>
          <w:lang w:val="ru-RU"/>
        </w:rPr>
        <w:t>*</w:t>
      </w:r>
      <w:r w:rsidRPr="00D560C1">
        <w:rPr>
          <w:rFonts w:ascii="Times New Roman" w:hAnsi="Times New Roman"/>
          <w:noProof/>
          <w:lang w:val="sr-Cyrl-CS"/>
        </w:rPr>
        <w:t xml:space="preserve">НАПОМЕНА: Нису реализовани сви редовни часови часови, као ни часови ваннаставних активности јер је </w:t>
      </w:r>
      <w:r>
        <w:rPr>
          <w:rFonts w:ascii="Times New Roman" w:hAnsi="Times New Roman"/>
          <w:noProof/>
          <w:lang w:val="sr-Cyrl-CS"/>
        </w:rPr>
        <w:t xml:space="preserve">зимски </w:t>
      </w:r>
      <w:r w:rsidRPr="00D560C1">
        <w:rPr>
          <w:rFonts w:ascii="Times New Roman" w:hAnsi="Times New Roman"/>
          <w:noProof/>
          <w:lang w:val="sr-Cyrl-CS"/>
        </w:rPr>
        <w:t xml:space="preserve">распуст почео једну седмицу раније. У </w:t>
      </w:r>
      <w:r>
        <w:rPr>
          <w:rFonts w:ascii="Times New Roman" w:hAnsi="Times New Roman"/>
          <w:noProof/>
          <w:lang w:val="sr-Latn-RS"/>
        </w:rPr>
        <w:t xml:space="preserve">V </w:t>
      </w:r>
      <w:r>
        <w:rPr>
          <w:rFonts w:ascii="Times New Roman" w:hAnsi="Times New Roman"/>
          <w:noProof/>
          <w:lang w:val="sr-Cyrl-RS"/>
        </w:rPr>
        <w:t>разреду</w:t>
      </w:r>
      <w:r w:rsidRPr="00D560C1">
        <w:rPr>
          <w:rFonts w:ascii="Times New Roman" w:hAnsi="Times New Roman"/>
          <w:noProof/>
          <w:lang w:val="sr-Cyrl-CS"/>
        </w:rPr>
        <w:t xml:space="preserve"> </w:t>
      </w:r>
      <w:r>
        <w:rPr>
          <w:rFonts w:ascii="Times New Roman" w:hAnsi="Times New Roman"/>
          <w:noProof/>
          <w:lang w:val="sr-Cyrl-CS"/>
        </w:rPr>
        <w:t xml:space="preserve">није реализован један час, док у, </w:t>
      </w:r>
      <w:r>
        <w:rPr>
          <w:rFonts w:ascii="Times New Roman" w:hAnsi="Times New Roman"/>
          <w:noProof/>
          <w:lang w:val="sr-Latn-RS"/>
        </w:rPr>
        <w:t xml:space="preserve">VI, VII VIII </w:t>
      </w:r>
      <w:r w:rsidRPr="00D560C1">
        <w:rPr>
          <w:rFonts w:ascii="Times New Roman" w:hAnsi="Times New Roman"/>
          <w:noProof/>
          <w:lang w:val="sr-Cyrl-CS"/>
        </w:rPr>
        <w:t xml:space="preserve"> разреду нису реализована по </w:t>
      </w:r>
      <w:r>
        <w:rPr>
          <w:rFonts w:ascii="Times New Roman" w:hAnsi="Times New Roman"/>
          <w:noProof/>
          <w:lang w:val="sr-Cyrl-CS"/>
        </w:rPr>
        <w:t>два</w:t>
      </w:r>
      <w:r w:rsidRPr="00D560C1">
        <w:rPr>
          <w:rFonts w:ascii="Times New Roman" w:hAnsi="Times New Roman"/>
          <w:noProof/>
          <w:lang w:val="sr-Cyrl-CS"/>
        </w:rPr>
        <w:t xml:space="preserve"> часа.</w:t>
      </w:r>
    </w:p>
    <w:p w14:paraId="7163C4F9" w14:textId="53AF311B" w:rsidR="00C7740E" w:rsidRDefault="00C7740E" w:rsidP="00C7740E">
      <w:pPr>
        <w:pStyle w:val="NoSpacing"/>
        <w:jc w:val="center"/>
        <w:rPr>
          <w:rFonts w:ascii="Times New Roman" w:hAnsi="Times New Roman"/>
          <w:b/>
          <w:lang w:val="sr-Cyrl-CS"/>
        </w:rPr>
      </w:pPr>
      <w:r>
        <w:rPr>
          <w:rFonts w:ascii="Times New Roman" w:hAnsi="Times New Roman"/>
          <w:lang w:val="sr-Cyrl-CS"/>
        </w:rPr>
        <w:t xml:space="preserve">Иновативни модели наставе планирани </w:t>
      </w:r>
      <w:r>
        <w:rPr>
          <w:rFonts w:ascii="Times New Roman" w:hAnsi="Times New Roman"/>
          <w:b/>
          <w:lang w:val="sr-Cyrl-CS"/>
        </w:rPr>
        <w:t>РПШ – ом</w:t>
      </w:r>
    </w:p>
    <w:p w14:paraId="1B8873CE" w14:textId="77777777" w:rsidR="00C7740E" w:rsidRDefault="00C7740E" w:rsidP="00C7740E">
      <w:pPr>
        <w:pStyle w:val="NoSpacing"/>
        <w:jc w:val="center"/>
        <w:rPr>
          <w:rFonts w:ascii="Times New Roman" w:hAnsi="Times New Roman"/>
          <w:lang w:val="sr-Cyrl-CS"/>
        </w:rPr>
      </w:pPr>
      <w:r>
        <w:rPr>
          <w:rFonts w:ascii="Times New Roman" w:hAnsi="Times New Roman"/>
          <w:lang w:val="sr-Cyrl-CS"/>
        </w:rPr>
        <w:t>Уписати назив наставне јединице, рбр. часа, разред и одељење у којем је реализована</w:t>
      </w:r>
    </w:p>
    <w:p w14:paraId="5CCF5650" w14:textId="77777777" w:rsidR="00C7740E" w:rsidRDefault="00C7740E" w:rsidP="00C7740E">
      <w:pPr>
        <w:pStyle w:val="NoSpacing"/>
        <w:jc w:val="center"/>
        <w:rPr>
          <w:rFonts w:ascii="Times New Roman" w:hAnsi="Times New Roman"/>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C7740E" w:rsidRPr="0049062B" w14:paraId="7D03F20C" w14:textId="77777777" w:rsidTr="00C7740E">
        <w:trPr>
          <w:trHeight w:val="499"/>
        </w:trPr>
        <w:tc>
          <w:tcPr>
            <w:tcW w:w="9355" w:type="dxa"/>
            <w:tcBorders>
              <w:top w:val="single" w:sz="4" w:space="0" w:color="000000"/>
              <w:left w:val="single" w:sz="4" w:space="0" w:color="000000"/>
              <w:bottom w:val="single" w:sz="4" w:space="0" w:color="000000"/>
              <w:right w:val="single" w:sz="4" w:space="0" w:color="000000"/>
            </w:tcBorders>
          </w:tcPr>
          <w:p w14:paraId="192F28E9" w14:textId="77777777" w:rsidR="00C7740E" w:rsidRDefault="00C7740E" w:rsidP="006F6B95">
            <w:pPr>
              <w:spacing w:line="360" w:lineRule="auto"/>
              <w:rPr>
                <w:sz w:val="22"/>
                <w:lang w:val="sr-Cyrl-RS"/>
              </w:rPr>
            </w:pPr>
            <w:r>
              <w:rPr>
                <w:sz w:val="22"/>
                <w:lang w:val="sr-Cyrl-RS"/>
              </w:rPr>
              <w:lastRenderedPageBreak/>
              <w:t xml:space="preserve">08. 10. 2024. Угледни час: “Наполеоново доба”, утврђивање, </w:t>
            </w:r>
            <w:r>
              <w:rPr>
                <w:sz w:val="22"/>
                <w:lang w:val="sr-Latn-RS"/>
              </w:rPr>
              <w:t xml:space="preserve">VII </w:t>
            </w:r>
            <w:r>
              <w:rPr>
                <w:sz w:val="22"/>
                <w:lang w:val="sr-Cyrl-RS"/>
              </w:rPr>
              <w:t>разред</w:t>
            </w:r>
          </w:p>
          <w:p w14:paraId="4141310F" w14:textId="77777777" w:rsidR="00C7740E" w:rsidRDefault="00C7740E" w:rsidP="006F6B95">
            <w:pPr>
              <w:spacing w:line="360" w:lineRule="auto"/>
              <w:rPr>
                <w:lang w:val="sr-Cyrl-RS"/>
              </w:rPr>
            </w:pPr>
            <w:r>
              <w:rPr>
                <w:sz w:val="22"/>
                <w:lang w:val="sr-Cyrl-RS"/>
              </w:rPr>
              <w:t xml:space="preserve">20. </w:t>
            </w:r>
            <w:r>
              <w:rPr>
                <w:sz w:val="22"/>
                <w:lang w:val="sr-Latn-RS"/>
              </w:rPr>
              <w:t>0</w:t>
            </w:r>
            <w:r>
              <w:rPr>
                <w:sz w:val="22"/>
                <w:lang w:val="sr-Cyrl-RS"/>
              </w:rPr>
              <w:t>5</w:t>
            </w:r>
            <w:r>
              <w:rPr>
                <w:sz w:val="22"/>
                <w:lang w:val="sr-Latn-RS"/>
              </w:rPr>
              <w:t>.</w:t>
            </w:r>
            <w:r>
              <w:rPr>
                <w:sz w:val="22"/>
                <w:lang w:val="sr-Cyrl-RS"/>
              </w:rPr>
              <w:t xml:space="preserve"> </w:t>
            </w:r>
            <w:r>
              <w:rPr>
                <w:sz w:val="22"/>
                <w:lang w:val="sr-Latn-RS"/>
              </w:rPr>
              <w:t>2025</w:t>
            </w:r>
            <w:r>
              <w:rPr>
                <w:sz w:val="22"/>
                <w:lang w:val="ru-RU"/>
              </w:rPr>
              <w:t>. Реализовани тематски дан</w:t>
            </w:r>
            <w:r>
              <w:rPr>
                <w:sz w:val="22"/>
                <w:lang w:val="sr-Cyrl-RS"/>
              </w:rPr>
              <w:t xml:space="preserve"> у</w:t>
            </w:r>
            <w:r>
              <w:rPr>
                <w:sz w:val="22"/>
                <w:lang w:val="ru-RU"/>
              </w:rPr>
              <w:t xml:space="preserve"> </w:t>
            </w:r>
            <w:r>
              <w:rPr>
                <w:sz w:val="22"/>
                <w:lang w:val="sr-Latn-RS"/>
              </w:rPr>
              <w:t>V</w:t>
            </w:r>
            <w:r>
              <w:rPr>
                <w:sz w:val="22"/>
                <w:lang w:val="sr-Cyrl-CS"/>
              </w:rPr>
              <w:t xml:space="preserve"> </w:t>
            </w:r>
            <w:r>
              <w:rPr>
                <w:sz w:val="22"/>
                <w:lang w:val="ru-RU"/>
              </w:rPr>
              <w:t>разред</w:t>
            </w:r>
            <w:r>
              <w:rPr>
                <w:sz w:val="22"/>
                <w:lang w:val="sr-Cyrl-RS"/>
              </w:rPr>
              <w:t>у</w:t>
            </w:r>
            <w:r>
              <w:rPr>
                <w:sz w:val="22"/>
                <w:lang w:val="sr-Latn-RS"/>
              </w:rPr>
              <w:t xml:space="preserve">: </w:t>
            </w:r>
            <w:r>
              <w:rPr>
                <w:sz w:val="22"/>
                <w:lang w:val="sr-Cyrl-RS"/>
              </w:rPr>
              <w:t>„Митови, епови и легенде“.</w:t>
            </w:r>
          </w:p>
        </w:tc>
      </w:tr>
    </w:tbl>
    <w:p w14:paraId="1B69C241" w14:textId="77777777" w:rsidR="00C7740E" w:rsidRDefault="00C7740E" w:rsidP="00C7740E">
      <w:pPr>
        <w:pStyle w:val="NoSpacing"/>
        <w:rPr>
          <w:rFonts w:ascii="Times New Roman" w:hAnsi="Times New Roman"/>
          <w:color w:val="FF0000"/>
          <w:lang w:val="ru-RU"/>
        </w:rPr>
      </w:pPr>
    </w:p>
    <w:p w14:paraId="434DEFE2" w14:textId="77777777" w:rsidR="00C7740E" w:rsidRDefault="00C7740E" w:rsidP="00C7740E">
      <w:pPr>
        <w:pStyle w:val="NoSpacing"/>
        <w:rPr>
          <w:rFonts w:ascii="Times New Roman" w:hAnsi="Times New Roman"/>
          <w:lang w:val="ru-RU"/>
        </w:rPr>
      </w:pPr>
      <w:r>
        <w:rPr>
          <w:rFonts w:ascii="Times New Roman" w:hAnsi="Times New Roman"/>
          <w:lang w:val="sr-Cyrl-CS"/>
        </w:rPr>
        <w:t>Посећени семинари</w:t>
      </w:r>
      <w:r>
        <w:rPr>
          <w:rFonts w:ascii="Times New Roman" w:hAnsi="Times New Roman"/>
          <w:lang w:val="ru-RU"/>
        </w:rPr>
        <w:t xml:space="preserve"> (</w:t>
      </w:r>
      <w:r>
        <w:rPr>
          <w:rFonts w:ascii="Times New Roman" w:hAnsi="Times New Roman"/>
          <w:lang w:val="sr-Cyrl-CS"/>
        </w:rPr>
        <w:t>Унети назив семинара, обавезни / изборни, број сати</w:t>
      </w:r>
      <w:r>
        <w:rPr>
          <w:rFonts w:ascii="Times New Roman" w:hAnsi="Times New Roman"/>
          <w:lang w:val="ru-RU"/>
        </w:rPr>
        <w:t xml:space="preserve">) </w:t>
      </w:r>
    </w:p>
    <w:p w14:paraId="1FF89AC1" w14:textId="77777777" w:rsidR="00C7740E" w:rsidRDefault="00C7740E" w:rsidP="00C7740E">
      <w:pPr>
        <w:pStyle w:val="NoSpacing"/>
        <w:rPr>
          <w:rFonts w:ascii="Times New Roman" w:hAnsi="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C7740E" w14:paraId="3165D807" w14:textId="77777777" w:rsidTr="00C7740E">
        <w:tc>
          <w:tcPr>
            <w:tcW w:w="9355" w:type="dxa"/>
            <w:tcBorders>
              <w:top w:val="single" w:sz="4" w:space="0" w:color="000000"/>
              <w:left w:val="single" w:sz="4" w:space="0" w:color="000000"/>
              <w:bottom w:val="single" w:sz="4" w:space="0" w:color="000000"/>
              <w:right w:val="single" w:sz="4" w:space="0" w:color="000000"/>
            </w:tcBorders>
          </w:tcPr>
          <w:p w14:paraId="1F5595F0" w14:textId="77777777" w:rsidR="00C7740E" w:rsidRDefault="00C7740E" w:rsidP="00C7740E">
            <w:pPr>
              <w:pStyle w:val="ListParagraph"/>
              <w:numPr>
                <w:ilvl w:val="0"/>
                <w:numId w:val="26"/>
              </w:numPr>
              <w:jc w:val="left"/>
              <w:rPr>
                <w:shd w:val="clear" w:color="auto" w:fill="FFFFFF"/>
              </w:rPr>
            </w:pPr>
            <w:r>
              <w:rPr>
                <w:shd w:val="clear" w:color="auto" w:fill="FFFFFF"/>
                <w:lang w:val="ru-RU"/>
              </w:rPr>
              <w:t xml:space="preserve">04.01.2025. „Видим, интервенишем и посредујем у ситуацијама вршњачког насиља“. </w:t>
            </w:r>
            <w:r>
              <w:rPr>
                <w:shd w:val="clear" w:color="auto" w:fill="FFFFFF"/>
              </w:rPr>
              <w:t xml:space="preserve">К3, К23, П5, 8 сати. </w:t>
            </w:r>
          </w:p>
        </w:tc>
      </w:tr>
    </w:tbl>
    <w:p w14:paraId="2B1D5518" w14:textId="77777777" w:rsidR="00C7740E" w:rsidRDefault="00C7740E" w:rsidP="00C7740E">
      <w:pPr>
        <w:pStyle w:val="NoSpacing"/>
        <w:rPr>
          <w:rFonts w:ascii="Times New Roman" w:hAnsi="Times New Roman"/>
          <w:lang w:val="sr-Cyrl-RS"/>
        </w:rPr>
      </w:pPr>
    </w:p>
    <w:p w14:paraId="1F563750" w14:textId="77777777" w:rsidR="00C7740E" w:rsidRDefault="00C7740E" w:rsidP="00C7740E">
      <w:pPr>
        <w:pStyle w:val="NoSpacing"/>
        <w:jc w:val="center"/>
        <w:rPr>
          <w:rFonts w:ascii="Times New Roman" w:hAnsi="Times New Roman"/>
          <w:lang w:val="ru-RU"/>
        </w:rPr>
      </w:pPr>
      <w:r>
        <w:rPr>
          <w:rFonts w:ascii="Times New Roman" w:hAnsi="Times New Roman"/>
          <w:lang w:val="sr-Cyrl-CS"/>
        </w:rPr>
        <w:t>Остале активности утоку школске године</w:t>
      </w:r>
      <w:r>
        <w:rPr>
          <w:rFonts w:ascii="Times New Roman" w:hAnsi="Times New Roman"/>
          <w:lang w:val="ru-RU"/>
        </w:rPr>
        <w:t xml:space="preserve">: </w:t>
      </w:r>
    </w:p>
    <w:p w14:paraId="4994B760" w14:textId="77777777" w:rsidR="00C7740E" w:rsidRDefault="00C7740E" w:rsidP="00C7740E">
      <w:pPr>
        <w:pStyle w:val="NoSpacing"/>
        <w:jc w:val="center"/>
        <w:rPr>
          <w:rFonts w:ascii="Times New Roman" w:hAnsi="Times New Roman"/>
          <w:color w:val="FF0000"/>
          <w:lang w:val="ru-RU"/>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7740E" w:rsidRPr="0049062B" w14:paraId="4ABA597A" w14:textId="77777777" w:rsidTr="006F6B95">
        <w:tc>
          <w:tcPr>
            <w:tcW w:w="9356" w:type="dxa"/>
            <w:tcBorders>
              <w:top w:val="single" w:sz="4" w:space="0" w:color="000000"/>
              <w:left w:val="single" w:sz="4" w:space="0" w:color="000000"/>
              <w:bottom w:val="single" w:sz="4" w:space="0" w:color="000000"/>
              <w:right w:val="single" w:sz="4" w:space="0" w:color="000000"/>
            </w:tcBorders>
          </w:tcPr>
          <w:p w14:paraId="694BCA5E" w14:textId="77777777" w:rsidR="00C7740E" w:rsidRDefault="00C7740E" w:rsidP="006F6B95">
            <w:pPr>
              <w:rPr>
                <w:lang w:val="sr-Cyrl-BA"/>
              </w:rPr>
            </w:pPr>
            <w:r>
              <w:rPr>
                <w:b/>
                <w:sz w:val="22"/>
                <w:lang w:val="sr-Cyrl-BA"/>
              </w:rPr>
              <w:t>Задужења на почетку 20</w:t>
            </w:r>
            <w:r>
              <w:rPr>
                <w:b/>
                <w:sz w:val="22"/>
              </w:rPr>
              <w:t>24</w:t>
            </w:r>
            <w:r>
              <w:rPr>
                <w:b/>
                <w:sz w:val="22"/>
                <w:lang w:val="sr-Cyrl-BA"/>
              </w:rPr>
              <w:t>/202</w:t>
            </w:r>
            <w:r>
              <w:rPr>
                <w:b/>
                <w:sz w:val="22"/>
              </w:rPr>
              <w:t>5</w:t>
            </w:r>
            <w:r>
              <w:rPr>
                <w:b/>
                <w:sz w:val="22"/>
                <w:lang w:val="sr-Cyrl-BA"/>
              </w:rPr>
              <w:t>. године:</w:t>
            </w:r>
          </w:p>
          <w:p w14:paraId="1B9F78F4" w14:textId="77777777" w:rsidR="00C7740E" w:rsidRDefault="00C7740E" w:rsidP="00C7740E">
            <w:pPr>
              <w:pStyle w:val="ListParagraph"/>
              <w:numPr>
                <w:ilvl w:val="0"/>
                <w:numId w:val="27"/>
              </w:numPr>
              <w:spacing w:line="240" w:lineRule="auto"/>
              <w:jc w:val="left"/>
              <w:rPr>
                <w:sz w:val="22"/>
                <w:lang w:val="sr-Cyrl-BA"/>
              </w:rPr>
            </w:pPr>
            <w:r>
              <w:rPr>
                <w:sz w:val="22"/>
                <w:lang w:val="sr-Cyrl-RS"/>
              </w:rPr>
              <w:t>Председник Школског одбора</w:t>
            </w:r>
          </w:p>
          <w:p w14:paraId="4FEFE555" w14:textId="77777777" w:rsidR="00C7740E" w:rsidRDefault="00C7740E" w:rsidP="00C7740E">
            <w:pPr>
              <w:pStyle w:val="ListParagraph"/>
              <w:numPr>
                <w:ilvl w:val="0"/>
                <w:numId w:val="27"/>
              </w:numPr>
              <w:spacing w:line="240" w:lineRule="auto"/>
              <w:jc w:val="left"/>
              <w:rPr>
                <w:sz w:val="22"/>
                <w:lang w:val="sr-Cyrl-BA"/>
              </w:rPr>
            </w:pPr>
            <w:r>
              <w:rPr>
                <w:sz w:val="22"/>
                <w:lang w:val="sr-Cyrl-BA"/>
              </w:rPr>
              <w:t>Координатор Тима за п</w:t>
            </w:r>
            <w:r>
              <w:rPr>
                <w:sz w:val="22"/>
                <w:lang w:val="sr-Cyrl-RS"/>
              </w:rPr>
              <w:t>раћење ГПШ и сајта Школе</w:t>
            </w:r>
            <w:r>
              <w:rPr>
                <w:sz w:val="22"/>
                <w:lang w:val="sr-Cyrl-BA"/>
              </w:rPr>
              <w:t>;</w:t>
            </w:r>
          </w:p>
          <w:p w14:paraId="413DCCAA" w14:textId="77777777" w:rsidR="00C7740E" w:rsidRDefault="00C7740E" w:rsidP="00C7740E">
            <w:pPr>
              <w:pStyle w:val="ListParagraph"/>
              <w:numPr>
                <w:ilvl w:val="0"/>
                <w:numId w:val="27"/>
              </w:numPr>
              <w:spacing w:line="240" w:lineRule="auto"/>
              <w:jc w:val="left"/>
              <w:rPr>
                <w:sz w:val="22"/>
                <w:lang w:val="sr-Cyrl-BA"/>
              </w:rPr>
            </w:pPr>
            <w:r>
              <w:rPr>
                <w:sz w:val="22"/>
                <w:lang w:val="sr-Cyrl-RS"/>
              </w:rPr>
              <w:t>Члан Тима за међупредметну компентенцију и предузетништво</w:t>
            </w:r>
          </w:p>
          <w:p w14:paraId="7AE166FA" w14:textId="77777777" w:rsidR="00C7740E" w:rsidRDefault="00C7740E" w:rsidP="00C7740E">
            <w:pPr>
              <w:pStyle w:val="ListParagraph"/>
              <w:numPr>
                <w:ilvl w:val="0"/>
                <w:numId w:val="27"/>
              </w:numPr>
              <w:spacing w:line="240" w:lineRule="auto"/>
              <w:jc w:val="left"/>
              <w:rPr>
                <w:sz w:val="22"/>
                <w:lang w:val="sr-Cyrl-BA"/>
              </w:rPr>
            </w:pPr>
            <w:r>
              <w:rPr>
                <w:sz w:val="22"/>
                <w:lang w:val="sr-Cyrl-RS"/>
              </w:rPr>
              <w:t>Члан Тима за заштиту ученика од насиља, злостављања и занемаривања</w:t>
            </w:r>
          </w:p>
          <w:p w14:paraId="34388121" w14:textId="77777777" w:rsidR="00C7740E" w:rsidRDefault="00C7740E" w:rsidP="006F6B95">
            <w:pPr>
              <w:rPr>
                <w:color w:val="FF0000"/>
                <w:lang w:val="sr-Cyrl-BA"/>
              </w:rPr>
            </w:pPr>
          </w:p>
          <w:p w14:paraId="76BE8FA6" w14:textId="77777777" w:rsidR="00C7740E" w:rsidRDefault="00C7740E" w:rsidP="006F6B95">
            <w:pPr>
              <w:pStyle w:val="ListParagraph"/>
              <w:ind w:left="1440"/>
              <w:rPr>
                <w:b/>
              </w:rPr>
            </w:pPr>
            <w:r>
              <w:rPr>
                <w:b/>
                <w:sz w:val="22"/>
                <w:lang w:val="sr-Cyrl-BA"/>
              </w:rPr>
              <w:t xml:space="preserve">У току школске године: </w:t>
            </w:r>
          </w:p>
          <w:p w14:paraId="0799CA25" w14:textId="77777777" w:rsidR="00C7740E" w:rsidRDefault="00C7740E" w:rsidP="00C7740E">
            <w:pPr>
              <w:pStyle w:val="ListParagraph"/>
              <w:numPr>
                <w:ilvl w:val="0"/>
                <w:numId w:val="27"/>
              </w:numPr>
              <w:spacing w:line="240" w:lineRule="auto"/>
              <w:jc w:val="left"/>
              <w:rPr>
                <w:sz w:val="22"/>
                <w:lang w:val="sr-Cyrl-BA"/>
              </w:rPr>
            </w:pPr>
            <w:r>
              <w:rPr>
                <w:sz w:val="22"/>
                <w:lang w:val="sr-Cyrl-RS"/>
              </w:rPr>
              <w:t>Председник комисије за попис учила и опреме</w:t>
            </w:r>
          </w:p>
          <w:p w14:paraId="31ECA437" w14:textId="77777777" w:rsidR="00C7740E" w:rsidRDefault="00C7740E" w:rsidP="00C7740E">
            <w:pPr>
              <w:pStyle w:val="ListParagraph"/>
              <w:numPr>
                <w:ilvl w:val="0"/>
                <w:numId w:val="27"/>
              </w:numPr>
              <w:spacing w:line="240" w:lineRule="auto"/>
              <w:jc w:val="left"/>
              <w:rPr>
                <w:sz w:val="22"/>
                <w:lang w:val="sr-Cyrl-BA"/>
              </w:rPr>
            </w:pPr>
            <w:r>
              <w:rPr>
                <w:sz w:val="22"/>
                <w:lang w:val="sr-Cyrl-BA"/>
              </w:rPr>
              <w:t xml:space="preserve">Члан комисије за </w:t>
            </w:r>
            <w:r>
              <w:rPr>
                <w:sz w:val="22"/>
                <w:lang w:val="sr-Cyrl-RS"/>
              </w:rPr>
              <w:t>избор Ђака генерације</w:t>
            </w:r>
            <w:r w:rsidRPr="00642B89">
              <w:rPr>
                <w:sz w:val="22"/>
                <w:lang w:val="sr-Cyrl-BA"/>
              </w:rPr>
              <w:t xml:space="preserve"> </w:t>
            </w:r>
          </w:p>
          <w:p w14:paraId="5E64A35A" w14:textId="77777777" w:rsidR="00C7740E" w:rsidRDefault="00C7740E" w:rsidP="006F6B95">
            <w:pPr>
              <w:pStyle w:val="ListParagraph"/>
              <w:ind w:left="1080"/>
              <w:rPr>
                <w:lang w:val="sr-Cyrl-BA"/>
              </w:rPr>
            </w:pPr>
          </w:p>
          <w:p w14:paraId="345835BD" w14:textId="77777777" w:rsidR="00D560C1" w:rsidRDefault="00D560C1" w:rsidP="006F6B95">
            <w:pPr>
              <w:pStyle w:val="ListParagraph"/>
              <w:ind w:left="1080"/>
              <w:rPr>
                <w:lang w:val="sr-Cyrl-BA"/>
              </w:rPr>
            </w:pPr>
          </w:p>
          <w:p w14:paraId="55DB9793" w14:textId="77777777" w:rsidR="00C7740E" w:rsidRDefault="00C7740E" w:rsidP="00C7740E">
            <w:pPr>
              <w:pStyle w:val="ListParagraph"/>
              <w:numPr>
                <w:ilvl w:val="0"/>
                <w:numId w:val="26"/>
              </w:numPr>
              <w:jc w:val="left"/>
              <w:rPr>
                <w:sz w:val="22"/>
                <w:shd w:val="clear" w:color="auto" w:fill="FFFFFF"/>
                <w:lang w:val="sr-Cyrl-BA"/>
              </w:rPr>
            </w:pPr>
            <w:r w:rsidRPr="00642B89">
              <w:rPr>
                <w:sz w:val="22"/>
                <w:shd w:val="clear" w:color="auto" w:fill="FFFFFF"/>
                <w:lang w:val="sr-Cyrl-BA"/>
              </w:rPr>
              <w:t>12.09.2024.</w:t>
            </w:r>
            <w:r>
              <w:rPr>
                <w:sz w:val="22"/>
                <w:shd w:val="clear" w:color="auto" w:fill="FFFFFF"/>
                <w:lang w:val="sr-Cyrl-BA"/>
              </w:rPr>
              <w:t xml:space="preserve"> </w:t>
            </w:r>
            <w:r>
              <w:rPr>
                <w:sz w:val="22"/>
                <w:shd w:val="clear" w:color="auto" w:fill="FFFFFF"/>
                <w:lang w:val="sr-Cyrl-RS"/>
              </w:rPr>
              <w:t>Обележавање значајних датума: 15. септембар Дан заставе и нацијоналног јединства</w:t>
            </w:r>
          </w:p>
          <w:p w14:paraId="6452C11C" w14:textId="77777777" w:rsidR="00C7740E" w:rsidRDefault="00C7740E" w:rsidP="00C7740E">
            <w:pPr>
              <w:pStyle w:val="ListParagraph"/>
              <w:numPr>
                <w:ilvl w:val="0"/>
                <w:numId w:val="26"/>
              </w:numPr>
              <w:jc w:val="left"/>
              <w:rPr>
                <w:rStyle w:val="Strong"/>
                <w:b w:val="0"/>
                <w:bCs w:val="0"/>
                <w:sz w:val="22"/>
                <w:shd w:val="clear" w:color="auto" w:fill="FFFFFF"/>
                <w:lang w:val="sr-Cyrl-BA"/>
              </w:rPr>
            </w:pPr>
            <w:r>
              <w:rPr>
                <w:sz w:val="22"/>
                <w:shd w:val="clear" w:color="auto" w:fill="FFFFFF"/>
                <w:lang w:val="sr-Cyrl-BA"/>
              </w:rPr>
              <w:t xml:space="preserve">12.09.2024. </w:t>
            </w:r>
            <w:r w:rsidRPr="00C7740E">
              <w:rPr>
                <w:rStyle w:val="Strong"/>
                <w:b w:val="0"/>
                <w:bCs w:val="0"/>
                <w:sz w:val="22"/>
                <w:shd w:val="clear" w:color="auto" w:fill="FFFFFF"/>
                <w:lang w:val="sr-Cyrl-BA"/>
              </w:rPr>
              <w:t>Слушалац на седници Наставничког већа: „Очување и унапређење менталног здравља деце и осталих“, предавач: Вера Пашћан.</w:t>
            </w:r>
          </w:p>
          <w:p w14:paraId="55C73FCA" w14:textId="77777777" w:rsidR="00C7740E" w:rsidRPr="00642B89" w:rsidRDefault="00C7740E" w:rsidP="00C7740E">
            <w:pPr>
              <w:pStyle w:val="ListParagraph"/>
              <w:numPr>
                <w:ilvl w:val="0"/>
                <w:numId w:val="26"/>
              </w:numPr>
              <w:jc w:val="left"/>
              <w:rPr>
                <w:sz w:val="22"/>
                <w:shd w:val="clear" w:color="auto" w:fill="FFFFFF"/>
                <w:lang w:val="sr-Cyrl-BA"/>
              </w:rPr>
            </w:pPr>
            <w:r>
              <w:rPr>
                <w:sz w:val="22"/>
                <w:shd w:val="clear" w:color="auto" w:fill="FFFFFF"/>
                <w:lang w:val="sr-Cyrl-RS"/>
              </w:rPr>
              <w:t xml:space="preserve">08. 10. 2024. Угледни час: </w:t>
            </w:r>
            <w:r>
              <w:rPr>
                <w:b/>
                <w:bCs/>
                <w:sz w:val="22"/>
                <w:lang w:val="sr-Cyrl-RS"/>
              </w:rPr>
              <w:t>“</w:t>
            </w:r>
            <w:r>
              <w:rPr>
                <w:sz w:val="22"/>
                <w:lang w:val="sr-Cyrl-RS"/>
              </w:rPr>
              <w:t xml:space="preserve">Наполеоново доба”, утврђивање, </w:t>
            </w:r>
            <w:r>
              <w:rPr>
                <w:sz w:val="22"/>
                <w:lang w:val="sr-Latn-RS"/>
              </w:rPr>
              <w:t xml:space="preserve">VII </w:t>
            </w:r>
            <w:r>
              <w:rPr>
                <w:sz w:val="22"/>
                <w:lang w:val="sr-Cyrl-RS"/>
              </w:rPr>
              <w:t>разред, часу присуствовали директорка Љиљана Јекић, психолошкиња Вера Пашћан, вероучитељ Илија Трипић</w:t>
            </w:r>
          </w:p>
          <w:p w14:paraId="57E70272" w14:textId="77777777" w:rsidR="00C7740E" w:rsidRPr="00642B89" w:rsidRDefault="00C7740E" w:rsidP="00C7740E">
            <w:pPr>
              <w:pStyle w:val="ListParagraph"/>
              <w:numPr>
                <w:ilvl w:val="0"/>
                <w:numId w:val="26"/>
              </w:numPr>
              <w:jc w:val="left"/>
              <w:rPr>
                <w:sz w:val="22"/>
                <w:shd w:val="clear" w:color="auto" w:fill="FFFFFF"/>
                <w:lang w:val="sr-Cyrl-BA"/>
              </w:rPr>
            </w:pPr>
            <w:r>
              <w:rPr>
                <w:sz w:val="22"/>
                <w:lang w:val="sr-Cyrl-RS"/>
              </w:rPr>
              <w:t xml:space="preserve">22. 10. 2024. </w:t>
            </w:r>
            <w:r>
              <w:rPr>
                <w:sz w:val="22"/>
                <w:shd w:val="clear" w:color="auto" w:fill="FFFFFF"/>
                <w:lang w:val="sr-Cyrl-RS"/>
              </w:rPr>
              <w:t>Обележавање значајних датума: 21. октобар Дан сећања на српске жртве у Другом светском рату</w:t>
            </w:r>
          </w:p>
          <w:p w14:paraId="5455B5FD" w14:textId="77777777" w:rsidR="00C7740E" w:rsidRPr="00642B89" w:rsidRDefault="00C7740E" w:rsidP="00C7740E">
            <w:pPr>
              <w:pStyle w:val="ListParagraph"/>
              <w:numPr>
                <w:ilvl w:val="0"/>
                <w:numId w:val="26"/>
              </w:numPr>
              <w:jc w:val="left"/>
              <w:rPr>
                <w:sz w:val="22"/>
                <w:shd w:val="clear" w:color="auto" w:fill="FFFFFF"/>
                <w:lang w:val="sr-Cyrl-BA"/>
              </w:rPr>
            </w:pPr>
            <w:r w:rsidRPr="00642B89">
              <w:rPr>
                <w:sz w:val="22"/>
                <w:shd w:val="clear" w:color="auto" w:fill="FFFFFF"/>
                <w:lang w:val="sr-Cyrl-BA"/>
              </w:rPr>
              <w:t xml:space="preserve">29.10.2024. </w:t>
            </w:r>
            <w:r>
              <w:rPr>
                <w:sz w:val="22"/>
                <w:shd w:val="clear" w:color="auto" w:fill="FFFFFF"/>
                <w:lang w:val="sr-Cyrl-RS"/>
              </w:rPr>
              <w:t>Часу историје присуствовао просветни саветник Ђоко Петровић</w:t>
            </w:r>
            <w:r w:rsidRPr="00642B89">
              <w:rPr>
                <w:sz w:val="22"/>
                <w:shd w:val="clear" w:color="auto" w:fill="FFFFFF"/>
                <w:lang w:val="sr-Cyrl-BA"/>
              </w:rPr>
              <w:t xml:space="preserve"> </w:t>
            </w:r>
            <w:r>
              <w:rPr>
                <w:sz w:val="22"/>
                <w:shd w:val="clear" w:color="auto" w:fill="FFFFFF"/>
                <w:lang w:val="sr-Cyrl-RS"/>
              </w:rPr>
              <w:t xml:space="preserve">у </w:t>
            </w:r>
            <w:r>
              <w:rPr>
                <w:sz w:val="22"/>
                <w:shd w:val="clear" w:color="auto" w:fill="FFFFFF"/>
                <w:lang w:val="sr-Latn-RS"/>
              </w:rPr>
              <w:t>VIII</w:t>
            </w:r>
            <w:r w:rsidRPr="00642B89">
              <w:rPr>
                <w:sz w:val="22"/>
                <w:shd w:val="clear" w:color="auto" w:fill="FFFFFF"/>
                <w:lang w:val="sr-Cyrl-BA"/>
              </w:rPr>
              <w:t xml:space="preserve"> разред</w:t>
            </w:r>
            <w:r>
              <w:rPr>
                <w:sz w:val="22"/>
                <w:shd w:val="clear" w:color="auto" w:fill="FFFFFF"/>
                <w:lang w:val="sr-Cyrl-RS"/>
              </w:rPr>
              <w:t>у</w:t>
            </w:r>
            <w:r w:rsidRPr="00642B89">
              <w:rPr>
                <w:sz w:val="22"/>
                <w:shd w:val="clear" w:color="auto" w:fill="FFFFFF"/>
                <w:lang w:val="sr-Cyrl-BA"/>
              </w:rPr>
              <w:t>.</w:t>
            </w:r>
          </w:p>
          <w:p w14:paraId="77339E4C" w14:textId="77777777" w:rsidR="00C7740E" w:rsidRPr="00642B89" w:rsidRDefault="00C7740E" w:rsidP="00C7740E">
            <w:pPr>
              <w:pStyle w:val="ListParagraph"/>
              <w:numPr>
                <w:ilvl w:val="0"/>
                <w:numId w:val="26"/>
              </w:numPr>
              <w:jc w:val="left"/>
              <w:rPr>
                <w:sz w:val="22"/>
                <w:shd w:val="clear" w:color="auto" w:fill="FFFFFF"/>
                <w:lang w:val="sr-Cyrl-BA"/>
              </w:rPr>
            </w:pPr>
            <w:r>
              <w:rPr>
                <w:sz w:val="22"/>
                <w:shd w:val="clear" w:color="auto" w:fill="FFFFFF"/>
                <w:lang w:val="sr-Cyrl-RS"/>
              </w:rPr>
              <w:t>07. 11. 2024. Обележавање значајних датума: 11. новембар Дан примирија у Првом светском рату</w:t>
            </w:r>
          </w:p>
          <w:p w14:paraId="124CBF53" w14:textId="77777777" w:rsidR="00C7740E" w:rsidRPr="00642B89" w:rsidRDefault="00C7740E" w:rsidP="00C7740E">
            <w:pPr>
              <w:pStyle w:val="ListParagraph"/>
              <w:numPr>
                <w:ilvl w:val="0"/>
                <w:numId w:val="26"/>
              </w:numPr>
              <w:jc w:val="left"/>
              <w:rPr>
                <w:sz w:val="22"/>
                <w:shd w:val="clear" w:color="auto" w:fill="FFFFFF"/>
                <w:lang w:val="sr-Cyrl-BA"/>
              </w:rPr>
            </w:pPr>
            <w:r>
              <w:rPr>
                <w:sz w:val="22"/>
                <w:shd w:val="clear" w:color="auto" w:fill="FFFFFF"/>
                <w:lang w:val="sr-Cyrl-RS"/>
              </w:rPr>
              <w:t xml:space="preserve">10. 12. 2024. Вебинар: “Презентација уџбеника за седми разред основне школе” </w:t>
            </w:r>
          </w:p>
          <w:p w14:paraId="2554946B" w14:textId="77777777" w:rsidR="00C7740E" w:rsidRPr="00C7740E" w:rsidRDefault="00C7740E" w:rsidP="00C7740E">
            <w:pPr>
              <w:pStyle w:val="ListParagraph"/>
              <w:numPr>
                <w:ilvl w:val="0"/>
                <w:numId w:val="26"/>
              </w:numPr>
              <w:jc w:val="left"/>
              <w:rPr>
                <w:sz w:val="22"/>
                <w:shd w:val="clear" w:color="auto" w:fill="FFFFFF"/>
                <w:lang w:val="sr-Cyrl-BA"/>
              </w:rPr>
            </w:pPr>
            <w:r w:rsidRPr="00C7740E">
              <w:rPr>
                <w:sz w:val="22"/>
                <w:shd w:val="clear" w:color="auto" w:fill="FFFFFF"/>
                <w:lang w:val="sr-Cyrl-BA"/>
              </w:rPr>
              <w:t>19. 12. 2024.</w:t>
            </w:r>
            <w:r>
              <w:rPr>
                <w:sz w:val="22"/>
                <w:shd w:val="clear" w:color="auto" w:fill="FFFFFF"/>
                <w:lang w:val="sr-Cyrl-RS"/>
              </w:rPr>
              <w:t xml:space="preserve"> Посета предметних наставника</w:t>
            </w:r>
            <w:r w:rsidRPr="00C7740E">
              <w:rPr>
                <w:sz w:val="22"/>
                <w:shd w:val="clear" w:color="auto" w:fill="FFFFFF"/>
                <w:lang w:val="sr-Cyrl-BA"/>
              </w:rPr>
              <w:t xml:space="preserve"> </w:t>
            </w:r>
            <w:r>
              <w:rPr>
                <w:sz w:val="22"/>
                <w:shd w:val="clear" w:color="auto" w:fill="FFFFFF"/>
              </w:rPr>
              <w:t>IV</w:t>
            </w:r>
            <w:r w:rsidRPr="00C7740E">
              <w:rPr>
                <w:sz w:val="22"/>
                <w:shd w:val="clear" w:color="auto" w:fill="FFFFFF"/>
                <w:lang w:val="sr-Cyrl-BA"/>
              </w:rPr>
              <w:t>1</w:t>
            </w:r>
            <w:r>
              <w:rPr>
                <w:sz w:val="22"/>
                <w:shd w:val="clear" w:color="auto" w:fill="FFFFFF"/>
                <w:lang w:val="sr-Cyrl-RS"/>
              </w:rPr>
              <w:t xml:space="preserve"> </w:t>
            </w:r>
            <w:r w:rsidRPr="00C7740E">
              <w:rPr>
                <w:sz w:val="22"/>
                <w:shd w:val="clear" w:color="auto" w:fill="FFFFFF"/>
                <w:lang w:val="sr-Cyrl-BA"/>
              </w:rPr>
              <w:t>“Историја, учитељица живота”, обрада</w:t>
            </w:r>
          </w:p>
          <w:p w14:paraId="38CE885D" w14:textId="77777777" w:rsidR="00C7740E" w:rsidRPr="00C7740E" w:rsidRDefault="00C7740E" w:rsidP="00C7740E">
            <w:pPr>
              <w:pStyle w:val="ListParagraph"/>
              <w:numPr>
                <w:ilvl w:val="0"/>
                <w:numId w:val="26"/>
              </w:numPr>
              <w:jc w:val="left"/>
              <w:rPr>
                <w:sz w:val="22"/>
                <w:shd w:val="clear" w:color="auto" w:fill="FFFFFF"/>
                <w:lang w:val="sr-Cyrl-BA"/>
              </w:rPr>
            </w:pPr>
            <w:r w:rsidRPr="00C7740E">
              <w:rPr>
                <w:sz w:val="22"/>
                <w:shd w:val="clear" w:color="auto" w:fill="FFFFFF"/>
                <w:lang w:val="sr-Cyrl-BA"/>
              </w:rPr>
              <w:t>19. 12. 2024.</w:t>
            </w:r>
            <w:r>
              <w:rPr>
                <w:sz w:val="22"/>
                <w:shd w:val="clear" w:color="auto" w:fill="FFFFFF"/>
                <w:lang w:val="sr-Cyrl-RS"/>
              </w:rPr>
              <w:t xml:space="preserve"> Посета предметних наставника</w:t>
            </w:r>
            <w:r w:rsidRPr="00C7740E">
              <w:rPr>
                <w:sz w:val="22"/>
                <w:shd w:val="clear" w:color="auto" w:fill="FFFFFF"/>
                <w:lang w:val="sr-Cyrl-BA"/>
              </w:rPr>
              <w:t xml:space="preserve"> </w:t>
            </w:r>
            <w:r>
              <w:rPr>
                <w:sz w:val="22"/>
                <w:shd w:val="clear" w:color="auto" w:fill="FFFFFF"/>
              </w:rPr>
              <w:t>IV</w:t>
            </w:r>
            <w:r>
              <w:rPr>
                <w:sz w:val="22"/>
                <w:shd w:val="clear" w:color="auto" w:fill="FFFFFF"/>
                <w:lang w:val="sr-Cyrl-RS"/>
              </w:rPr>
              <w:t xml:space="preserve">2 </w:t>
            </w:r>
            <w:r w:rsidRPr="00C7740E">
              <w:rPr>
                <w:sz w:val="22"/>
                <w:shd w:val="clear" w:color="auto" w:fill="FFFFFF"/>
                <w:lang w:val="sr-Cyrl-BA"/>
              </w:rPr>
              <w:t>“Историја, учитељица живота”, обрада</w:t>
            </w:r>
          </w:p>
          <w:p w14:paraId="66523A2A" w14:textId="77777777" w:rsidR="00C7740E" w:rsidRDefault="00C7740E" w:rsidP="00C7740E">
            <w:pPr>
              <w:pStyle w:val="ListParagraph"/>
              <w:numPr>
                <w:ilvl w:val="0"/>
                <w:numId w:val="26"/>
              </w:numPr>
              <w:jc w:val="left"/>
              <w:rPr>
                <w:sz w:val="22"/>
                <w:shd w:val="clear" w:color="auto" w:fill="FFFFFF"/>
              </w:rPr>
            </w:pPr>
            <w:r>
              <w:rPr>
                <w:sz w:val="22"/>
                <w:shd w:val="clear" w:color="auto" w:fill="FFFFFF"/>
              </w:rPr>
              <w:t>30.12.2024. Реализована противпожарна обука.</w:t>
            </w:r>
          </w:p>
          <w:p w14:paraId="7B8E4A0D" w14:textId="77777777" w:rsidR="00C7740E" w:rsidRDefault="00C7740E" w:rsidP="00C7740E">
            <w:pPr>
              <w:pStyle w:val="ListParagraph"/>
              <w:numPr>
                <w:ilvl w:val="0"/>
                <w:numId w:val="26"/>
              </w:numPr>
              <w:jc w:val="left"/>
              <w:rPr>
                <w:sz w:val="22"/>
                <w:shd w:val="clear" w:color="auto" w:fill="FFFFFF"/>
              </w:rPr>
            </w:pPr>
            <w:r w:rsidRPr="00062E67">
              <w:rPr>
                <w:sz w:val="22"/>
                <w:shd w:val="clear" w:color="auto" w:fill="FFFFFF"/>
                <w:lang w:val="ru-RU"/>
              </w:rPr>
              <w:t xml:space="preserve">04.01.2025. Присуство семинару: „Видим, интервенишем и посредујем у ситуацијама вршњачког насиља“. </w:t>
            </w:r>
            <w:r>
              <w:rPr>
                <w:sz w:val="22"/>
                <w:shd w:val="clear" w:color="auto" w:fill="FFFFFF"/>
              </w:rPr>
              <w:t xml:space="preserve">К3, К23, П5, 8 сати. </w:t>
            </w:r>
          </w:p>
          <w:p w14:paraId="1CBBCB09" w14:textId="77777777" w:rsidR="00C7740E" w:rsidRDefault="00C7740E" w:rsidP="00C7740E">
            <w:pPr>
              <w:pStyle w:val="ListParagraph"/>
              <w:numPr>
                <w:ilvl w:val="0"/>
                <w:numId w:val="26"/>
              </w:numPr>
              <w:jc w:val="left"/>
              <w:rPr>
                <w:sz w:val="22"/>
                <w:shd w:val="clear" w:color="auto" w:fill="FFFFFF"/>
                <w:lang w:val="sr-Cyrl-RS"/>
              </w:rPr>
            </w:pPr>
            <w:r>
              <w:rPr>
                <w:sz w:val="22"/>
                <w:shd w:val="clear" w:color="auto" w:fill="FFFFFF"/>
                <w:lang w:val="sr-Cyrl-RS"/>
              </w:rPr>
              <w:t>22. 01. 2025. Вебинар: Презентација уџбеника „Вулкан знање“, 1 сат</w:t>
            </w:r>
          </w:p>
          <w:p w14:paraId="6B68EAEA" w14:textId="77777777" w:rsidR="00C7740E" w:rsidRPr="00642B89" w:rsidRDefault="00C7740E" w:rsidP="00C7740E">
            <w:pPr>
              <w:pStyle w:val="ListParagraph"/>
              <w:numPr>
                <w:ilvl w:val="0"/>
                <w:numId w:val="26"/>
              </w:numPr>
              <w:jc w:val="left"/>
              <w:rPr>
                <w:sz w:val="22"/>
                <w:shd w:val="clear" w:color="auto" w:fill="FFFFFF"/>
                <w:lang w:val="sr-Cyrl-RS"/>
              </w:rPr>
            </w:pPr>
            <w:r>
              <w:rPr>
                <w:sz w:val="22"/>
                <w:shd w:val="clear" w:color="auto" w:fill="FFFFFF"/>
                <w:lang w:val="sr-Cyrl-RS"/>
              </w:rPr>
              <w:t>29. 01. 2025. Вебинар: “Са Гуглом на часу: Од традиције до иновације“, 1 сат</w:t>
            </w:r>
          </w:p>
          <w:p w14:paraId="3308FA43" w14:textId="77777777" w:rsidR="00C7740E" w:rsidRPr="00642B89" w:rsidRDefault="00C7740E" w:rsidP="00C7740E">
            <w:pPr>
              <w:pStyle w:val="ListParagraph"/>
              <w:numPr>
                <w:ilvl w:val="0"/>
                <w:numId w:val="26"/>
              </w:numPr>
              <w:jc w:val="left"/>
              <w:rPr>
                <w:sz w:val="22"/>
                <w:shd w:val="clear" w:color="auto" w:fill="FFFFFF"/>
                <w:lang w:val="sr-Cyrl-RS"/>
              </w:rPr>
            </w:pPr>
            <w:r w:rsidRPr="00642B89">
              <w:rPr>
                <w:sz w:val="22"/>
                <w:shd w:val="clear" w:color="auto" w:fill="FFFFFF"/>
                <w:lang w:val="sr-Cyrl-RS"/>
              </w:rPr>
              <w:lastRenderedPageBreak/>
              <w:t>11.0</w:t>
            </w:r>
            <w:r>
              <w:rPr>
                <w:sz w:val="22"/>
                <w:shd w:val="clear" w:color="auto" w:fill="FFFFFF"/>
                <w:lang w:val="sr-Cyrl-RS"/>
              </w:rPr>
              <w:t>2</w:t>
            </w:r>
            <w:r w:rsidRPr="00642B89">
              <w:rPr>
                <w:sz w:val="22"/>
                <w:shd w:val="clear" w:color="auto" w:fill="FFFFFF"/>
                <w:lang w:val="sr-Cyrl-RS"/>
              </w:rPr>
              <w:t xml:space="preserve">.2025. </w:t>
            </w:r>
            <w:r w:rsidRPr="00642B89">
              <w:rPr>
                <w:sz w:val="22"/>
                <w:lang w:val="sr-Cyrl-RS"/>
              </w:rPr>
              <w:t>Посета часу</w:t>
            </w:r>
            <w:r>
              <w:rPr>
                <w:sz w:val="22"/>
                <w:lang w:val="sr-Cyrl-RS"/>
              </w:rPr>
              <w:t>: Промене у привреди, друштву и култури током друге половине XIX века, утврђивање, часу присуствовале</w:t>
            </w:r>
            <w:r w:rsidRPr="00642B89">
              <w:rPr>
                <w:sz w:val="22"/>
                <w:lang w:val="sr-Cyrl-RS"/>
              </w:rPr>
              <w:t xml:space="preserve"> </w:t>
            </w:r>
            <w:r>
              <w:rPr>
                <w:sz w:val="22"/>
                <w:lang w:val="sr-Cyrl-RS"/>
              </w:rPr>
              <w:t xml:space="preserve">директорка Школе Љиљана Јекић и психолошкиња Вера Пашћан у </w:t>
            </w:r>
            <w:r>
              <w:rPr>
                <w:sz w:val="22"/>
                <w:lang w:val="sr-Latn-RS"/>
              </w:rPr>
              <w:t xml:space="preserve">VII </w:t>
            </w:r>
            <w:r>
              <w:rPr>
                <w:sz w:val="22"/>
                <w:lang w:val="sr-Cyrl-RS"/>
              </w:rPr>
              <w:t xml:space="preserve"> разреду</w:t>
            </w:r>
          </w:p>
          <w:p w14:paraId="7A759B80" w14:textId="77777777" w:rsidR="00C7740E" w:rsidRPr="00642B89" w:rsidRDefault="00C7740E" w:rsidP="00C7740E">
            <w:pPr>
              <w:pStyle w:val="ListParagraph"/>
              <w:numPr>
                <w:ilvl w:val="0"/>
                <w:numId w:val="26"/>
              </w:numPr>
              <w:jc w:val="left"/>
              <w:rPr>
                <w:sz w:val="22"/>
                <w:shd w:val="clear" w:color="auto" w:fill="FFFFFF"/>
                <w:lang w:val="sr-Cyrl-RS"/>
              </w:rPr>
            </w:pPr>
            <w:r>
              <w:rPr>
                <w:sz w:val="22"/>
                <w:lang w:val="sr-Cyrl-RS"/>
              </w:rPr>
              <w:t xml:space="preserve">13. 02. 2025. </w:t>
            </w:r>
            <w:r>
              <w:rPr>
                <w:sz w:val="22"/>
                <w:shd w:val="clear" w:color="auto" w:fill="FFFFFF"/>
                <w:lang w:val="sr-Cyrl-RS"/>
              </w:rPr>
              <w:t>Обележавање значајних датума: 15. фебруар Дан државности</w:t>
            </w:r>
          </w:p>
          <w:p w14:paraId="0CDB826D" w14:textId="77777777" w:rsidR="00C7740E" w:rsidRDefault="00C7740E" w:rsidP="00C7740E">
            <w:pPr>
              <w:pStyle w:val="ListParagraph"/>
              <w:numPr>
                <w:ilvl w:val="0"/>
                <w:numId w:val="26"/>
              </w:numPr>
              <w:jc w:val="left"/>
              <w:rPr>
                <w:sz w:val="22"/>
                <w:shd w:val="clear" w:color="auto" w:fill="FFFFFF"/>
                <w:lang w:val="sr-Cyrl-RS"/>
              </w:rPr>
            </w:pPr>
            <w:r>
              <w:rPr>
                <w:sz w:val="22"/>
                <w:shd w:val="clear" w:color="auto" w:fill="FFFFFF"/>
                <w:lang w:val="sr-Cyrl-RS"/>
              </w:rPr>
              <w:t xml:space="preserve">04. 03. 2025. Посета предметних наставника </w:t>
            </w:r>
            <w:r>
              <w:rPr>
                <w:sz w:val="22"/>
                <w:shd w:val="clear" w:color="auto" w:fill="FFFFFF"/>
                <w:lang w:val="sr-Latn-RS"/>
              </w:rPr>
              <w:t>III</w:t>
            </w:r>
            <w:r>
              <w:rPr>
                <w:sz w:val="22"/>
                <w:shd w:val="clear" w:color="auto" w:fill="FFFFFF"/>
                <w:lang w:val="sr-Cyrl-RS"/>
              </w:rPr>
              <w:t>1 “Прошлост, садашњост, будућност”, обрада</w:t>
            </w:r>
          </w:p>
          <w:p w14:paraId="5C274C10" w14:textId="77777777" w:rsidR="00C7740E" w:rsidRDefault="00C7740E" w:rsidP="00C7740E">
            <w:pPr>
              <w:pStyle w:val="ListParagraph"/>
              <w:numPr>
                <w:ilvl w:val="0"/>
                <w:numId w:val="26"/>
              </w:numPr>
              <w:jc w:val="left"/>
              <w:rPr>
                <w:sz w:val="22"/>
                <w:shd w:val="clear" w:color="auto" w:fill="FFFFFF"/>
                <w:lang w:val="sr-Cyrl-RS"/>
              </w:rPr>
            </w:pPr>
            <w:r>
              <w:rPr>
                <w:sz w:val="22"/>
                <w:shd w:val="clear" w:color="auto" w:fill="FFFFFF"/>
                <w:lang w:val="sr-Cyrl-RS"/>
              </w:rPr>
              <w:t>10. 04. 2025. Обележавање значајних датума: 10. април дан сећања на Доситеја Обрадовића, српског просветитеља и првог министра просвете</w:t>
            </w:r>
          </w:p>
          <w:p w14:paraId="6A9DF20E" w14:textId="77777777" w:rsidR="00C7740E" w:rsidRDefault="00C7740E" w:rsidP="00C7740E">
            <w:pPr>
              <w:pStyle w:val="ListParagraph"/>
              <w:numPr>
                <w:ilvl w:val="0"/>
                <w:numId w:val="26"/>
              </w:numPr>
              <w:jc w:val="left"/>
              <w:rPr>
                <w:sz w:val="22"/>
                <w:shd w:val="clear" w:color="auto" w:fill="FFFFFF"/>
                <w:lang w:val="sr-Cyrl-RS"/>
              </w:rPr>
            </w:pPr>
            <w:r>
              <w:rPr>
                <w:sz w:val="22"/>
                <w:shd w:val="clear" w:color="auto" w:fill="FFFFFF"/>
                <w:lang w:val="sr-Cyrl-RS"/>
              </w:rPr>
              <w:t xml:space="preserve">15. 04. 2025. Посета предметних наставника </w:t>
            </w:r>
            <w:r>
              <w:rPr>
                <w:sz w:val="22"/>
                <w:shd w:val="clear" w:color="auto" w:fill="FFFFFF"/>
                <w:lang w:val="sr-Latn-RS"/>
              </w:rPr>
              <w:t>IV1</w:t>
            </w:r>
            <w:r>
              <w:rPr>
                <w:sz w:val="22"/>
                <w:shd w:val="clear" w:color="auto" w:fill="FFFFFF"/>
                <w:lang w:val="sr-Cyrl-RS"/>
              </w:rPr>
              <w:t xml:space="preserve"> “Први и Други светски рат”, утврђивање</w:t>
            </w:r>
          </w:p>
          <w:p w14:paraId="485BE0AC" w14:textId="77777777" w:rsidR="00C7740E" w:rsidRDefault="00C7740E" w:rsidP="00C7740E">
            <w:pPr>
              <w:pStyle w:val="ListParagraph"/>
              <w:numPr>
                <w:ilvl w:val="0"/>
                <w:numId w:val="26"/>
              </w:numPr>
              <w:jc w:val="left"/>
              <w:rPr>
                <w:sz w:val="22"/>
                <w:shd w:val="clear" w:color="auto" w:fill="FFFFFF"/>
                <w:lang w:val="sr-Cyrl-RS"/>
              </w:rPr>
            </w:pPr>
            <w:r>
              <w:rPr>
                <w:sz w:val="22"/>
                <w:shd w:val="clear" w:color="auto" w:fill="FFFFFF"/>
                <w:lang w:val="sr-Cyrl-RS"/>
              </w:rPr>
              <w:t xml:space="preserve">15. 04. 2025. Посета предметних наставника </w:t>
            </w:r>
            <w:r>
              <w:rPr>
                <w:sz w:val="22"/>
                <w:shd w:val="clear" w:color="auto" w:fill="FFFFFF"/>
                <w:lang w:val="sr-Latn-RS"/>
              </w:rPr>
              <w:t>IV</w:t>
            </w:r>
            <w:r>
              <w:rPr>
                <w:sz w:val="22"/>
                <w:shd w:val="clear" w:color="auto" w:fill="FFFFFF"/>
                <w:lang w:val="sr-Cyrl-RS"/>
              </w:rPr>
              <w:t>2 “Први и Други светски рат”, утврђивање</w:t>
            </w:r>
          </w:p>
          <w:p w14:paraId="07C6FB4F" w14:textId="77777777" w:rsidR="00C7740E" w:rsidRPr="00642B89" w:rsidRDefault="00C7740E" w:rsidP="00C7740E">
            <w:pPr>
              <w:pStyle w:val="ListParagraph"/>
              <w:numPr>
                <w:ilvl w:val="0"/>
                <w:numId w:val="26"/>
              </w:numPr>
              <w:jc w:val="left"/>
              <w:rPr>
                <w:sz w:val="22"/>
                <w:shd w:val="clear" w:color="auto" w:fill="FFFFFF"/>
                <w:lang w:val="sr-Cyrl-RS"/>
              </w:rPr>
            </w:pPr>
            <w:r>
              <w:rPr>
                <w:sz w:val="22"/>
                <w:shd w:val="clear" w:color="auto" w:fill="FFFFFF"/>
                <w:lang w:val="sr-Cyrl-RS"/>
              </w:rPr>
              <w:t xml:space="preserve">30. 04. 2025. Посета предметних наставника </w:t>
            </w:r>
            <w:r>
              <w:rPr>
                <w:sz w:val="22"/>
                <w:shd w:val="clear" w:color="auto" w:fill="FFFFFF"/>
                <w:lang w:val="sr-Latn-RS"/>
              </w:rPr>
              <w:t>III</w:t>
            </w:r>
            <w:r>
              <w:rPr>
                <w:sz w:val="22"/>
                <w:shd w:val="clear" w:color="auto" w:fill="FFFFFF"/>
                <w:lang w:val="sr-Cyrl-RS"/>
              </w:rPr>
              <w:t>2 “Квиз знања”, утврђивање</w:t>
            </w:r>
          </w:p>
          <w:p w14:paraId="77A3AA7C" w14:textId="77777777" w:rsidR="00C7740E" w:rsidRPr="00642B89" w:rsidRDefault="00C7740E" w:rsidP="00C7740E">
            <w:pPr>
              <w:pStyle w:val="ListParagraph"/>
              <w:numPr>
                <w:ilvl w:val="0"/>
                <w:numId w:val="26"/>
              </w:numPr>
              <w:jc w:val="left"/>
              <w:rPr>
                <w:sz w:val="22"/>
                <w:shd w:val="clear" w:color="auto" w:fill="FFFFFF"/>
                <w:lang w:val="sr-Cyrl-RS"/>
              </w:rPr>
            </w:pPr>
            <w:r>
              <w:rPr>
                <w:sz w:val="22"/>
                <w:shd w:val="clear" w:color="auto" w:fill="FFFFFF"/>
                <w:lang w:val="sr-Cyrl-RS"/>
              </w:rPr>
              <w:t>08. 05. 2025. Обележавање значајних датума: 9. мај Дан победе над фашизмом</w:t>
            </w:r>
          </w:p>
          <w:p w14:paraId="5CD05E5E" w14:textId="77777777" w:rsidR="00C7740E" w:rsidRPr="00642B89" w:rsidRDefault="00C7740E" w:rsidP="00C7740E">
            <w:pPr>
              <w:pStyle w:val="ListParagraph"/>
              <w:numPr>
                <w:ilvl w:val="0"/>
                <w:numId w:val="26"/>
              </w:numPr>
              <w:jc w:val="left"/>
              <w:rPr>
                <w:shd w:val="clear" w:color="auto" w:fill="FFFFFF"/>
                <w:lang w:val="sr-Cyrl-RS"/>
              </w:rPr>
            </w:pPr>
            <w:r>
              <w:rPr>
                <w:sz w:val="22"/>
                <w:shd w:val="clear" w:color="auto" w:fill="FFFFFF"/>
                <w:lang w:val="sr-Cyrl-RS"/>
              </w:rPr>
              <w:t xml:space="preserve">20. 05. 2025. </w:t>
            </w:r>
            <w:r>
              <w:rPr>
                <w:sz w:val="22"/>
                <w:lang w:val="ru-RU"/>
              </w:rPr>
              <w:t>Реализовани тематски дан</w:t>
            </w:r>
            <w:r>
              <w:rPr>
                <w:sz w:val="22"/>
                <w:lang w:val="sr-Cyrl-RS"/>
              </w:rPr>
              <w:t xml:space="preserve"> у</w:t>
            </w:r>
            <w:r>
              <w:rPr>
                <w:sz w:val="22"/>
                <w:lang w:val="ru-RU"/>
              </w:rPr>
              <w:t xml:space="preserve"> </w:t>
            </w:r>
            <w:r>
              <w:rPr>
                <w:sz w:val="22"/>
                <w:lang w:val="sr-Latn-RS"/>
              </w:rPr>
              <w:t>V</w:t>
            </w:r>
            <w:r>
              <w:rPr>
                <w:sz w:val="22"/>
                <w:lang w:val="sr-Cyrl-CS"/>
              </w:rPr>
              <w:t xml:space="preserve"> </w:t>
            </w:r>
            <w:r>
              <w:rPr>
                <w:sz w:val="22"/>
                <w:lang w:val="ru-RU"/>
              </w:rPr>
              <w:t>разред</w:t>
            </w:r>
            <w:r>
              <w:rPr>
                <w:sz w:val="22"/>
                <w:lang w:val="sr-Cyrl-RS"/>
              </w:rPr>
              <w:t>у</w:t>
            </w:r>
            <w:r>
              <w:rPr>
                <w:sz w:val="22"/>
                <w:lang w:val="sr-Latn-RS"/>
              </w:rPr>
              <w:t xml:space="preserve">: </w:t>
            </w:r>
            <w:r>
              <w:rPr>
                <w:sz w:val="22"/>
                <w:lang w:val="sr-Cyrl-RS"/>
              </w:rPr>
              <w:t>„Митови, епови и легенде“</w:t>
            </w:r>
          </w:p>
          <w:p w14:paraId="40C117C9" w14:textId="77777777" w:rsidR="00C7740E" w:rsidRPr="00642B89" w:rsidRDefault="00C7740E" w:rsidP="00C7740E">
            <w:pPr>
              <w:pStyle w:val="ListParagraph"/>
              <w:numPr>
                <w:ilvl w:val="0"/>
                <w:numId w:val="26"/>
              </w:numPr>
              <w:jc w:val="left"/>
              <w:rPr>
                <w:shd w:val="clear" w:color="auto" w:fill="FFFFFF"/>
                <w:lang w:val="sr-Cyrl-RS"/>
              </w:rPr>
            </w:pPr>
            <w:r>
              <w:rPr>
                <w:sz w:val="22"/>
                <w:lang w:val="sr-Cyrl-RS"/>
              </w:rPr>
              <w:t>26. 06. 2025. Прегледач на завршном испиту предмета историја, главна група прегледача</w:t>
            </w:r>
          </w:p>
        </w:tc>
      </w:tr>
    </w:tbl>
    <w:p w14:paraId="3FDC8A6A" w14:textId="77777777" w:rsidR="003F16BE" w:rsidRPr="0087058F" w:rsidRDefault="003F16BE" w:rsidP="003F16BE">
      <w:pPr>
        <w:pStyle w:val="NoSpacing1"/>
        <w:jc w:val="center"/>
        <w:rPr>
          <w:b/>
          <w:i/>
          <w:noProof/>
          <w:color w:val="EE0000"/>
          <w:lang w:val="sr-Cyrl-RS"/>
        </w:rPr>
      </w:pPr>
    </w:p>
    <w:p w14:paraId="0AB6C9E5" w14:textId="77777777" w:rsidR="003F16BE" w:rsidRDefault="003F16BE" w:rsidP="003F16BE">
      <w:pPr>
        <w:pStyle w:val="NoSpacing1"/>
        <w:jc w:val="center"/>
        <w:rPr>
          <w:b/>
          <w:i/>
          <w:noProof/>
          <w:color w:val="EE0000"/>
          <w:lang w:val="sr-Latn-RS"/>
        </w:rPr>
      </w:pPr>
    </w:p>
    <w:p w14:paraId="1B61DFAB" w14:textId="77777777" w:rsidR="00C7740E" w:rsidRDefault="00C7740E" w:rsidP="003F16BE">
      <w:pPr>
        <w:pStyle w:val="NoSpacing1"/>
        <w:jc w:val="center"/>
        <w:rPr>
          <w:b/>
          <w:i/>
          <w:noProof/>
          <w:color w:val="EE0000"/>
          <w:lang w:val="sr-Latn-RS"/>
        </w:rPr>
      </w:pPr>
    </w:p>
    <w:p w14:paraId="4F270BDA" w14:textId="77777777" w:rsidR="00C7740E" w:rsidRDefault="00C7740E" w:rsidP="003F16BE">
      <w:pPr>
        <w:pStyle w:val="NoSpacing1"/>
        <w:jc w:val="center"/>
        <w:rPr>
          <w:b/>
          <w:i/>
          <w:noProof/>
          <w:color w:val="EE0000"/>
          <w:lang w:val="sr-Cyrl-RS"/>
        </w:rPr>
      </w:pPr>
    </w:p>
    <w:p w14:paraId="593ED653" w14:textId="77777777" w:rsidR="00D560C1" w:rsidRPr="00D560C1" w:rsidRDefault="00D560C1" w:rsidP="003F16BE">
      <w:pPr>
        <w:pStyle w:val="NoSpacing1"/>
        <w:jc w:val="center"/>
        <w:rPr>
          <w:b/>
          <w:i/>
          <w:noProof/>
          <w:color w:val="EE0000"/>
          <w:lang w:val="sr-Cyrl-RS"/>
        </w:rPr>
      </w:pPr>
    </w:p>
    <w:p w14:paraId="69D7220B" w14:textId="77777777" w:rsidR="00C7740E" w:rsidRDefault="00C7740E" w:rsidP="003F16BE">
      <w:pPr>
        <w:pStyle w:val="NoSpacing1"/>
        <w:jc w:val="center"/>
        <w:rPr>
          <w:b/>
          <w:i/>
          <w:noProof/>
          <w:color w:val="EE0000"/>
          <w:lang w:val="sr-Latn-RS"/>
        </w:rPr>
      </w:pPr>
    </w:p>
    <w:p w14:paraId="659052E8" w14:textId="77777777" w:rsidR="00C7740E" w:rsidRPr="00C7740E" w:rsidRDefault="00C7740E" w:rsidP="003F16BE">
      <w:pPr>
        <w:pStyle w:val="NoSpacing1"/>
        <w:jc w:val="center"/>
        <w:rPr>
          <w:b/>
          <w:i/>
          <w:noProof/>
          <w:color w:val="EE0000"/>
          <w:lang w:val="sr-Latn-RS"/>
        </w:rPr>
      </w:pPr>
    </w:p>
    <w:p w14:paraId="278C863F" w14:textId="3B177981" w:rsidR="008605FD" w:rsidRPr="00A62FD6" w:rsidRDefault="008605FD" w:rsidP="008605FD">
      <w:pPr>
        <w:spacing w:line="240" w:lineRule="auto"/>
        <w:jc w:val="center"/>
        <w:rPr>
          <w:rFonts w:eastAsia="Times New Roman"/>
          <w:b/>
          <w:i/>
          <w:sz w:val="22"/>
          <w:lang w:val="sr-Cyrl-CS"/>
        </w:rPr>
      </w:pPr>
      <w:r w:rsidRPr="00A62FD6">
        <w:rPr>
          <w:rFonts w:eastAsia="Times New Roman"/>
          <w:b/>
          <w:i/>
          <w:sz w:val="22"/>
          <w:lang w:val="sr-Cyrl-CS"/>
        </w:rPr>
        <w:t>ИЗВЕШТАЈ О РАДУ НАСТАВНИКА</w:t>
      </w:r>
      <w:r w:rsidRPr="00A62FD6">
        <w:rPr>
          <w:rFonts w:eastAsia="Times New Roman"/>
          <w:b/>
          <w:i/>
          <w:sz w:val="22"/>
          <w:lang w:val="sr-Latn-CS"/>
        </w:rPr>
        <w:t xml:space="preserve"> </w:t>
      </w:r>
      <w:r w:rsidRPr="00A62FD6">
        <w:rPr>
          <w:rFonts w:eastAsia="Times New Roman"/>
          <w:b/>
          <w:i/>
          <w:sz w:val="22"/>
          <w:lang w:val="ru-RU"/>
        </w:rPr>
        <w:t>ВЕСНА РАДИЋ</w:t>
      </w:r>
      <w:r w:rsidRPr="00A62FD6">
        <w:rPr>
          <w:rFonts w:eastAsia="Times New Roman"/>
          <w:b/>
          <w:i/>
          <w:sz w:val="22"/>
          <w:lang w:val="sr-Cyrl-CS"/>
        </w:rPr>
        <w:t xml:space="preserve">  У ШКОЛСКОЈ 20</w:t>
      </w:r>
      <w:r w:rsidRPr="00A62FD6">
        <w:rPr>
          <w:rFonts w:eastAsia="Times New Roman"/>
          <w:b/>
          <w:i/>
          <w:sz w:val="22"/>
          <w:lang w:val="ru-RU"/>
        </w:rPr>
        <w:t>2</w:t>
      </w:r>
      <w:r w:rsidR="00A62FD6" w:rsidRPr="00A62FD6">
        <w:rPr>
          <w:rFonts w:eastAsia="Times New Roman"/>
          <w:b/>
          <w:i/>
          <w:sz w:val="22"/>
          <w:lang w:val="sr-Cyrl-RS"/>
        </w:rPr>
        <w:t>4</w:t>
      </w:r>
      <w:r w:rsidRPr="00A62FD6">
        <w:rPr>
          <w:rFonts w:eastAsia="Times New Roman"/>
          <w:b/>
          <w:i/>
          <w:sz w:val="22"/>
          <w:lang w:val="sr-Cyrl-CS"/>
        </w:rPr>
        <w:t>/202</w:t>
      </w:r>
      <w:r w:rsidR="00A62FD6" w:rsidRPr="00A62FD6">
        <w:rPr>
          <w:rFonts w:eastAsia="Times New Roman"/>
          <w:b/>
          <w:i/>
          <w:sz w:val="22"/>
          <w:lang w:val="sr-Cyrl-CS"/>
        </w:rPr>
        <w:t>5</w:t>
      </w:r>
      <w:r w:rsidRPr="00A62FD6">
        <w:rPr>
          <w:rFonts w:eastAsia="Times New Roman"/>
          <w:b/>
          <w:i/>
          <w:sz w:val="22"/>
          <w:lang w:val="sr-Cyrl-CS"/>
        </w:rPr>
        <w:t>. ГОДИНИ</w:t>
      </w:r>
    </w:p>
    <w:p w14:paraId="7DF97FA2" w14:textId="77777777" w:rsidR="00A62FD6" w:rsidRPr="00A62FD6" w:rsidRDefault="00A62FD6" w:rsidP="008605FD">
      <w:pPr>
        <w:spacing w:line="240" w:lineRule="auto"/>
        <w:jc w:val="center"/>
        <w:rPr>
          <w:rFonts w:eastAsia="Times New Roman"/>
          <w:b/>
          <w:i/>
          <w:sz w:val="22"/>
          <w:lang w:val="sr-Cyrl-CS"/>
        </w:rPr>
      </w:pPr>
    </w:p>
    <w:p w14:paraId="3B6DFA17" w14:textId="77777777" w:rsidR="00A62FD6" w:rsidRPr="00D560C1" w:rsidRDefault="00A62FD6" w:rsidP="00A62FD6">
      <w:pPr>
        <w:pStyle w:val="NoSpacing1"/>
        <w:jc w:val="center"/>
        <w:rPr>
          <w:rFonts w:ascii="Times New Roman" w:hAnsi="Times New Roman"/>
        </w:rPr>
      </w:pPr>
    </w:p>
    <w:p w14:paraId="05200E2B" w14:textId="77777777" w:rsidR="00A62FD6" w:rsidRPr="00D560C1" w:rsidRDefault="00A62FD6" w:rsidP="00A62FD6">
      <w:pPr>
        <w:pStyle w:val="NoSpacing1"/>
        <w:jc w:val="center"/>
        <w:rPr>
          <w:rFonts w:ascii="Times New Roman" w:hAnsi="Times New Roman"/>
          <w:lang w:val="sr-Cyrl-CS"/>
        </w:rPr>
      </w:pPr>
      <w:r w:rsidRPr="00D560C1">
        <w:rPr>
          <w:rFonts w:ascii="Times New Roman" w:hAnsi="Times New Roman"/>
          <w:lang w:val="sr-Cyrl-CS"/>
        </w:rPr>
        <w:t>Редовна настава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A62FD6" w:rsidRPr="00D560C1" w14:paraId="57A6F999" w14:textId="77777777" w:rsidTr="00A62FD6">
        <w:tc>
          <w:tcPr>
            <w:tcW w:w="2394" w:type="dxa"/>
            <w:tcBorders>
              <w:top w:val="single" w:sz="4" w:space="0" w:color="000000"/>
              <w:left w:val="single" w:sz="4" w:space="0" w:color="000000"/>
              <w:bottom w:val="single" w:sz="4" w:space="0" w:color="000000"/>
              <w:right w:val="single" w:sz="4" w:space="0" w:color="000000"/>
            </w:tcBorders>
            <w:hideMark/>
          </w:tcPr>
          <w:p w14:paraId="39CC2884"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CS"/>
              </w:rPr>
              <w:t>Предмет</w:t>
            </w:r>
            <w:r w:rsidRPr="00D560C1">
              <w:rPr>
                <w:rFonts w:ascii="Times New Roman" w:hAnsi="Times New Roman"/>
                <w:lang w:val="sr-Cyrl-RS"/>
              </w:rPr>
              <w:t xml:space="preserve"> </w:t>
            </w:r>
          </w:p>
        </w:tc>
        <w:tc>
          <w:tcPr>
            <w:tcW w:w="2394" w:type="dxa"/>
            <w:tcBorders>
              <w:top w:val="single" w:sz="4" w:space="0" w:color="000000"/>
              <w:left w:val="single" w:sz="4" w:space="0" w:color="000000"/>
              <w:bottom w:val="single" w:sz="4" w:space="0" w:color="000000"/>
              <w:right w:val="single" w:sz="4" w:space="0" w:color="000000"/>
            </w:tcBorders>
            <w:hideMark/>
          </w:tcPr>
          <w:p w14:paraId="683B1FD3" w14:textId="77777777" w:rsidR="00A62FD6" w:rsidRPr="00D560C1" w:rsidRDefault="00A62FD6">
            <w:pPr>
              <w:pStyle w:val="NoSpacing1"/>
              <w:jc w:val="center"/>
              <w:rPr>
                <w:rFonts w:ascii="Times New Roman" w:hAnsi="Times New Roman"/>
                <w:lang w:val="sr-Cyrl-CS"/>
              </w:rPr>
            </w:pPr>
            <w:r w:rsidRPr="00D560C1">
              <w:rPr>
                <w:rFonts w:ascii="Times New Roman" w:hAnsi="Times New Roman"/>
                <w:lang w:val="sr-Cyrl-CS"/>
              </w:rPr>
              <w:t>Разред и одељење</w:t>
            </w:r>
          </w:p>
        </w:tc>
        <w:tc>
          <w:tcPr>
            <w:tcW w:w="2394" w:type="dxa"/>
            <w:tcBorders>
              <w:top w:val="single" w:sz="4" w:space="0" w:color="000000"/>
              <w:left w:val="single" w:sz="4" w:space="0" w:color="000000"/>
              <w:bottom w:val="single" w:sz="4" w:space="0" w:color="000000"/>
              <w:right w:val="single" w:sz="4" w:space="0" w:color="000000"/>
            </w:tcBorders>
            <w:hideMark/>
          </w:tcPr>
          <w:p w14:paraId="3F40D39E" w14:textId="77777777" w:rsidR="00A62FD6" w:rsidRPr="00D560C1" w:rsidRDefault="00A62FD6">
            <w:pPr>
              <w:pStyle w:val="NoSpacing1"/>
              <w:jc w:val="center"/>
              <w:rPr>
                <w:rFonts w:ascii="Times New Roman" w:hAnsi="Times New Roman"/>
              </w:rPr>
            </w:pPr>
            <w:r w:rsidRPr="00D560C1">
              <w:rPr>
                <w:rFonts w:ascii="Times New Roman" w:hAnsi="Times New Roman"/>
                <w:lang w:val="sr-Cyrl-CS"/>
              </w:rPr>
              <w:t>Планирано</w:t>
            </w:r>
          </w:p>
        </w:tc>
        <w:tc>
          <w:tcPr>
            <w:tcW w:w="2394" w:type="dxa"/>
            <w:tcBorders>
              <w:top w:val="single" w:sz="4" w:space="0" w:color="000000"/>
              <w:left w:val="single" w:sz="4" w:space="0" w:color="000000"/>
              <w:bottom w:val="single" w:sz="4" w:space="0" w:color="000000"/>
              <w:right w:val="single" w:sz="4" w:space="0" w:color="000000"/>
            </w:tcBorders>
            <w:hideMark/>
          </w:tcPr>
          <w:p w14:paraId="350338CE" w14:textId="77777777" w:rsidR="00A62FD6" w:rsidRPr="00D560C1" w:rsidRDefault="00A62FD6">
            <w:pPr>
              <w:pStyle w:val="NoSpacing1"/>
              <w:jc w:val="center"/>
              <w:rPr>
                <w:rFonts w:ascii="Times New Roman" w:hAnsi="Times New Roman"/>
                <w:lang w:val="sr-Cyrl-CS"/>
              </w:rPr>
            </w:pPr>
            <w:r w:rsidRPr="00D560C1">
              <w:rPr>
                <w:rFonts w:ascii="Times New Roman" w:hAnsi="Times New Roman"/>
                <w:lang w:val="sr-Cyrl-CS"/>
              </w:rPr>
              <w:t>Одржано</w:t>
            </w:r>
          </w:p>
        </w:tc>
      </w:tr>
      <w:tr w:rsidR="00A62FD6" w:rsidRPr="00D560C1" w14:paraId="5AD2F20E" w14:textId="77777777" w:rsidTr="00A62FD6">
        <w:tc>
          <w:tcPr>
            <w:tcW w:w="2394" w:type="dxa"/>
            <w:tcBorders>
              <w:top w:val="single" w:sz="4" w:space="0" w:color="000000"/>
              <w:left w:val="single" w:sz="4" w:space="0" w:color="000000"/>
              <w:bottom w:val="single" w:sz="4" w:space="0" w:color="000000"/>
              <w:right w:val="single" w:sz="4" w:space="0" w:color="000000"/>
            </w:tcBorders>
            <w:hideMark/>
          </w:tcPr>
          <w:p w14:paraId="3BC2365A"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 xml:space="preserve">      Географија</w:t>
            </w:r>
          </w:p>
        </w:tc>
        <w:tc>
          <w:tcPr>
            <w:tcW w:w="2394" w:type="dxa"/>
            <w:tcBorders>
              <w:top w:val="single" w:sz="4" w:space="0" w:color="000000"/>
              <w:left w:val="single" w:sz="4" w:space="0" w:color="000000"/>
              <w:bottom w:val="single" w:sz="4" w:space="0" w:color="000000"/>
              <w:right w:val="single" w:sz="4" w:space="0" w:color="000000"/>
            </w:tcBorders>
            <w:hideMark/>
          </w:tcPr>
          <w:p w14:paraId="24ABF762" w14:textId="77777777" w:rsidR="00A62FD6" w:rsidRPr="00D560C1" w:rsidRDefault="00A62FD6">
            <w:pPr>
              <w:pStyle w:val="NoSpacing1"/>
              <w:jc w:val="center"/>
              <w:rPr>
                <w:rFonts w:ascii="Times New Roman" w:hAnsi="Times New Roman"/>
                <w:lang w:val="hr-HR"/>
              </w:rPr>
            </w:pPr>
            <w:r w:rsidRPr="00D560C1">
              <w:rPr>
                <w:rFonts w:ascii="Times New Roman" w:hAnsi="Times New Roman"/>
                <w:lang w:val="hr-HR"/>
              </w:rPr>
              <w:t>V</w:t>
            </w:r>
          </w:p>
        </w:tc>
        <w:tc>
          <w:tcPr>
            <w:tcW w:w="2394" w:type="dxa"/>
            <w:tcBorders>
              <w:top w:val="single" w:sz="4" w:space="0" w:color="000000"/>
              <w:left w:val="single" w:sz="4" w:space="0" w:color="000000"/>
              <w:bottom w:val="single" w:sz="4" w:space="0" w:color="000000"/>
              <w:right w:val="single" w:sz="4" w:space="0" w:color="000000"/>
            </w:tcBorders>
            <w:hideMark/>
          </w:tcPr>
          <w:p w14:paraId="743E3886"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36</w:t>
            </w:r>
          </w:p>
        </w:tc>
        <w:tc>
          <w:tcPr>
            <w:tcW w:w="2394" w:type="dxa"/>
            <w:tcBorders>
              <w:top w:val="single" w:sz="4" w:space="0" w:color="000000"/>
              <w:left w:val="single" w:sz="4" w:space="0" w:color="000000"/>
              <w:bottom w:val="single" w:sz="4" w:space="0" w:color="000000"/>
              <w:right w:val="single" w:sz="4" w:space="0" w:color="000000"/>
            </w:tcBorders>
            <w:hideMark/>
          </w:tcPr>
          <w:p w14:paraId="120B694A"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36</w:t>
            </w:r>
          </w:p>
        </w:tc>
      </w:tr>
      <w:tr w:rsidR="00A62FD6" w:rsidRPr="00D560C1" w14:paraId="155485E3" w14:textId="77777777" w:rsidTr="00A62FD6">
        <w:tc>
          <w:tcPr>
            <w:tcW w:w="2394" w:type="dxa"/>
            <w:tcBorders>
              <w:top w:val="single" w:sz="4" w:space="0" w:color="000000"/>
              <w:left w:val="single" w:sz="4" w:space="0" w:color="000000"/>
              <w:bottom w:val="single" w:sz="4" w:space="0" w:color="000000"/>
              <w:right w:val="single" w:sz="4" w:space="0" w:color="000000"/>
            </w:tcBorders>
            <w:hideMark/>
          </w:tcPr>
          <w:p w14:paraId="699CE970" w14:textId="77777777" w:rsidR="00A62FD6" w:rsidRPr="00D560C1" w:rsidRDefault="00A62FD6">
            <w:pPr>
              <w:pStyle w:val="NoSpacing1"/>
              <w:ind w:firstLine="720"/>
              <w:rPr>
                <w:rFonts w:ascii="Times New Roman" w:hAnsi="Times New Roman"/>
                <w:lang w:val="sr-Cyrl-RS"/>
              </w:rPr>
            </w:pPr>
            <w:r w:rsidRPr="00D560C1">
              <w:rPr>
                <w:rFonts w:ascii="Times New Roman" w:hAnsi="Times New Roman"/>
                <w:lang w:val="sr-Cyrl-RS"/>
              </w:rPr>
              <w:t xml:space="preserve">Географија  </w:t>
            </w:r>
          </w:p>
        </w:tc>
        <w:tc>
          <w:tcPr>
            <w:tcW w:w="2394" w:type="dxa"/>
            <w:tcBorders>
              <w:top w:val="single" w:sz="4" w:space="0" w:color="000000"/>
              <w:left w:val="single" w:sz="4" w:space="0" w:color="000000"/>
              <w:bottom w:val="single" w:sz="4" w:space="0" w:color="000000"/>
              <w:right w:val="single" w:sz="4" w:space="0" w:color="000000"/>
            </w:tcBorders>
            <w:hideMark/>
          </w:tcPr>
          <w:p w14:paraId="43B44C2C" w14:textId="77777777" w:rsidR="00A62FD6" w:rsidRPr="00D560C1" w:rsidRDefault="00A62FD6">
            <w:pPr>
              <w:pStyle w:val="NoSpacing1"/>
              <w:jc w:val="center"/>
              <w:rPr>
                <w:rFonts w:ascii="Times New Roman" w:hAnsi="Times New Roman"/>
                <w:lang w:val="sr-Latn-RS"/>
              </w:rPr>
            </w:pPr>
            <w:r w:rsidRPr="00D560C1">
              <w:rPr>
                <w:rFonts w:ascii="Times New Roman" w:hAnsi="Times New Roman"/>
                <w:lang w:val="hr-HR"/>
              </w:rPr>
              <w:t>VI</w:t>
            </w:r>
          </w:p>
        </w:tc>
        <w:tc>
          <w:tcPr>
            <w:tcW w:w="2394" w:type="dxa"/>
            <w:tcBorders>
              <w:top w:val="single" w:sz="4" w:space="0" w:color="000000"/>
              <w:left w:val="single" w:sz="4" w:space="0" w:color="000000"/>
              <w:bottom w:val="single" w:sz="4" w:space="0" w:color="000000"/>
              <w:right w:val="single" w:sz="4" w:space="0" w:color="000000"/>
            </w:tcBorders>
            <w:hideMark/>
          </w:tcPr>
          <w:p w14:paraId="76DB0FB2"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72</w:t>
            </w:r>
          </w:p>
        </w:tc>
        <w:tc>
          <w:tcPr>
            <w:tcW w:w="2394" w:type="dxa"/>
            <w:tcBorders>
              <w:top w:val="single" w:sz="4" w:space="0" w:color="000000"/>
              <w:left w:val="single" w:sz="4" w:space="0" w:color="000000"/>
              <w:bottom w:val="single" w:sz="4" w:space="0" w:color="000000"/>
              <w:right w:val="single" w:sz="4" w:space="0" w:color="000000"/>
            </w:tcBorders>
            <w:hideMark/>
          </w:tcPr>
          <w:p w14:paraId="4CF60617"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71</w:t>
            </w:r>
          </w:p>
        </w:tc>
      </w:tr>
      <w:tr w:rsidR="00A62FD6" w:rsidRPr="00D560C1" w14:paraId="049A92B4" w14:textId="77777777" w:rsidTr="00A62FD6">
        <w:tc>
          <w:tcPr>
            <w:tcW w:w="2394" w:type="dxa"/>
            <w:tcBorders>
              <w:top w:val="single" w:sz="4" w:space="0" w:color="000000"/>
              <w:left w:val="single" w:sz="4" w:space="0" w:color="000000"/>
              <w:bottom w:val="single" w:sz="4" w:space="0" w:color="000000"/>
              <w:right w:val="single" w:sz="4" w:space="0" w:color="000000"/>
            </w:tcBorders>
            <w:hideMark/>
          </w:tcPr>
          <w:p w14:paraId="66A10DA9" w14:textId="77777777" w:rsidR="00A62FD6" w:rsidRPr="00D560C1" w:rsidRDefault="00A62FD6">
            <w:pPr>
              <w:pStyle w:val="NoSpacing1"/>
              <w:ind w:firstLine="720"/>
              <w:rPr>
                <w:rFonts w:ascii="Times New Roman" w:hAnsi="Times New Roman"/>
                <w:lang w:val="sr-Cyrl-RS"/>
              </w:rPr>
            </w:pPr>
            <w:r w:rsidRPr="00D560C1">
              <w:rPr>
                <w:rFonts w:ascii="Times New Roman" w:hAnsi="Times New Roman"/>
                <w:lang w:val="sr-Cyrl-RS"/>
              </w:rPr>
              <w:t>Географија</w:t>
            </w:r>
          </w:p>
        </w:tc>
        <w:tc>
          <w:tcPr>
            <w:tcW w:w="2394" w:type="dxa"/>
            <w:tcBorders>
              <w:top w:val="single" w:sz="4" w:space="0" w:color="000000"/>
              <w:left w:val="single" w:sz="4" w:space="0" w:color="000000"/>
              <w:bottom w:val="single" w:sz="4" w:space="0" w:color="000000"/>
              <w:right w:val="single" w:sz="4" w:space="0" w:color="000000"/>
            </w:tcBorders>
            <w:hideMark/>
          </w:tcPr>
          <w:p w14:paraId="4B95EF13" w14:textId="77777777" w:rsidR="00A62FD6" w:rsidRPr="00D560C1" w:rsidRDefault="00A62FD6">
            <w:pPr>
              <w:pStyle w:val="NoSpacing1"/>
              <w:jc w:val="center"/>
              <w:rPr>
                <w:rFonts w:ascii="Times New Roman" w:hAnsi="Times New Roman"/>
              </w:rPr>
            </w:pPr>
            <w:r w:rsidRPr="00D560C1">
              <w:rPr>
                <w:rFonts w:ascii="Times New Roman" w:hAnsi="Times New Roman"/>
              </w:rPr>
              <w:t>VII</w:t>
            </w:r>
          </w:p>
        </w:tc>
        <w:tc>
          <w:tcPr>
            <w:tcW w:w="2394" w:type="dxa"/>
            <w:tcBorders>
              <w:top w:val="single" w:sz="4" w:space="0" w:color="000000"/>
              <w:left w:val="single" w:sz="4" w:space="0" w:color="000000"/>
              <w:bottom w:val="single" w:sz="4" w:space="0" w:color="000000"/>
              <w:right w:val="single" w:sz="4" w:space="0" w:color="000000"/>
            </w:tcBorders>
            <w:hideMark/>
          </w:tcPr>
          <w:p w14:paraId="52018E35"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72</w:t>
            </w:r>
          </w:p>
        </w:tc>
        <w:tc>
          <w:tcPr>
            <w:tcW w:w="2394" w:type="dxa"/>
            <w:tcBorders>
              <w:top w:val="single" w:sz="4" w:space="0" w:color="000000"/>
              <w:left w:val="single" w:sz="4" w:space="0" w:color="000000"/>
              <w:bottom w:val="single" w:sz="4" w:space="0" w:color="000000"/>
              <w:right w:val="single" w:sz="4" w:space="0" w:color="000000"/>
            </w:tcBorders>
            <w:hideMark/>
          </w:tcPr>
          <w:p w14:paraId="20B96D15"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71</w:t>
            </w:r>
          </w:p>
        </w:tc>
      </w:tr>
      <w:tr w:rsidR="00A62FD6" w:rsidRPr="00D560C1" w14:paraId="7B411C4D" w14:textId="77777777" w:rsidTr="00A62FD6">
        <w:tc>
          <w:tcPr>
            <w:tcW w:w="2394" w:type="dxa"/>
            <w:tcBorders>
              <w:top w:val="single" w:sz="4" w:space="0" w:color="000000"/>
              <w:left w:val="single" w:sz="4" w:space="0" w:color="000000"/>
              <w:bottom w:val="single" w:sz="4" w:space="0" w:color="000000"/>
              <w:right w:val="single" w:sz="4" w:space="0" w:color="000000"/>
            </w:tcBorders>
            <w:hideMark/>
          </w:tcPr>
          <w:p w14:paraId="38FAAF39" w14:textId="77777777" w:rsidR="00A62FD6" w:rsidRPr="00D560C1" w:rsidRDefault="00A62FD6">
            <w:pPr>
              <w:pStyle w:val="NoSpacing1"/>
              <w:ind w:firstLine="720"/>
              <w:rPr>
                <w:rFonts w:ascii="Times New Roman" w:hAnsi="Times New Roman"/>
                <w:lang w:val="sr-Cyrl-RS"/>
              </w:rPr>
            </w:pPr>
            <w:r w:rsidRPr="00D560C1">
              <w:rPr>
                <w:rFonts w:ascii="Times New Roman" w:hAnsi="Times New Roman"/>
                <w:lang w:val="sr-Cyrl-RS"/>
              </w:rPr>
              <w:t>Географија</w:t>
            </w:r>
          </w:p>
        </w:tc>
        <w:tc>
          <w:tcPr>
            <w:tcW w:w="2394" w:type="dxa"/>
            <w:tcBorders>
              <w:top w:val="single" w:sz="4" w:space="0" w:color="000000"/>
              <w:left w:val="single" w:sz="4" w:space="0" w:color="000000"/>
              <w:bottom w:val="single" w:sz="4" w:space="0" w:color="000000"/>
              <w:right w:val="single" w:sz="4" w:space="0" w:color="000000"/>
            </w:tcBorders>
            <w:hideMark/>
          </w:tcPr>
          <w:p w14:paraId="04210184"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hr-HR"/>
              </w:rPr>
              <w:t>VIII</w:t>
            </w:r>
          </w:p>
        </w:tc>
        <w:tc>
          <w:tcPr>
            <w:tcW w:w="2394" w:type="dxa"/>
            <w:tcBorders>
              <w:top w:val="single" w:sz="4" w:space="0" w:color="000000"/>
              <w:left w:val="single" w:sz="4" w:space="0" w:color="000000"/>
              <w:bottom w:val="single" w:sz="4" w:space="0" w:color="000000"/>
              <w:right w:val="single" w:sz="4" w:space="0" w:color="000000"/>
            </w:tcBorders>
            <w:hideMark/>
          </w:tcPr>
          <w:p w14:paraId="0143D656"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68</w:t>
            </w:r>
          </w:p>
        </w:tc>
        <w:tc>
          <w:tcPr>
            <w:tcW w:w="2394" w:type="dxa"/>
            <w:tcBorders>
              <w:top w:val="single" w:sz="4" w:space="0" w:color="000000"/>
              <w:left w:val="single" w:sz="4" w:space="0" w:color="000000"/>
              <w:bottom w:val="single" w:sz="4" w:space="0" w:color="000000"/>
              <w:right w:val="single" w:sz="4" w:space="0" w:color="000000"/>
            </w:tcBorders>
            <w:hideMark/>
          </w:tcPr>
          <w:p w14:paraId="22824942"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67</w:t>
            </w:r>
          </w:p>
        </w:tc>
      </w:tr>
      <w:tr w:rsidR="00A62FD6" w:rsidRPr="00D560C1" w14:paraId="3EAB41D3" w14:textId="77777777" w:rsidTr="00A62FD6">
        <w:tc>
          <w:tcPr>
            <w:tcW w:w="2394" w:type="dxa"/>
            <w:tcBorders>
              <w:top w:val="single" w:sz="4" w:space="0" w:color="000000"/>
              <w:left w:val="single" w:sz="4" w:space="0" w:color="000000"/>
              <w:bottom w:val="single" w:sz="4" w:space="0" w:color="000000"/>
              <w:right w:val="single" w:sz="4" w:space="0" w:color="000000"/>
            </w:tcBorders>
            <w:hideMark/>
          </w:tcPr>
          <w:p w14:paraId="0BE7AB93" w14:textId="77777777" w:rsidR="00A62FD6" w:rsidRPr="00D560C1" w:rsidRDefault="00A62FD6">
            <w:pPr>
              <w:pStyle w:val="NoSpacing1"/>
              <w:jc w:val="center"/>
              <w:rPr>
                <w:rFonts w:ascii="Times New Roman" w:hAnsi="Times New Roman"/>
                <w:lang w:val="sr-Cyrl-CS"/>
              </w:rPr>
            </w:pPr>
            <w:r w:rsidRPr="00D560C1">
              <w:rPr>
                <w:rFonts w:ascii="Times New Roman" w:hAnsi="Times New Roman"/>
                <w:lang w:val="sr-Cyrl-CS"/>
              </w:rPr>
              <w:t>укупно</w:t>
            </w:r>
          </w:p>
        </w:tc>
        <w:tc>
          <w:tcPr>
            <w:tcW w:w="2394" w:type="dxa"/>
            <w:tcBorders>
              <w:top w:val="single" w:sz="4" w:space="0" w:color="000000"/>
              <w:left w:val="single" w:sz="4" w:space="0" w:color="000000"/>
              <w:bottom w:val="single" w:sz="4" w:space="0" w:color="000000"/>
              <w:right w:val="single" w:sz="4" w:space="0" w:color="000000"/>
            </w:tcBorders>
          </w:tcPr>
          <w:p w14:paraId="51ADF05B" w14:textId="77777777" w:rsidR="00A62FD6" w:rsidRPr="00D560C1" w:rsidRDefault="00A62FD6">
            <w:pPr>
              <w:pStyle w:val="NoSpacing1"/>
              <w:jc w:val="center"/>
              <w:rPr>
                <w:rFonts w:ascii="Times New Roman" w:hAnsi="Times New Roman"/>
                <w:lang w:val="hr-HR"/>
              </w:rPr>
            </w:pPr>
          </w:p>
        </w:tc>
        <w:tc>
          <w:tcPr>
            <w:tcW w:w="2394" w:type="dxa"/>
            <w:tcBorders>
              <w:top w:val="single" w:sz="4" w:space="0" w:color="000000"/>
              <w:left w:val="single" w:sz="4" w:space="0" w:color="000000"/>
              <w:bottom w:val="single" w:sz="4" w:space="0" w:color="000000"/>
              <w:right w:val="single" w:sz="4" w:space="0" w:color="000000"/>
            </w:tcBorders>
            <w:hideMark/>
          </w:tcPr>
          <w:p w14:paraId="18EAB79D"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248</w:t>
            </w:r>
          </w:p>
        </w:tc>
        <w:tc>
          <w:tcPr>
            <w:tcW w:w="2394" w:type="dxa"/>
            <w:tcBorders>
              <w:top w:val="single" w:sz="4" w:space="0" w:color="000000"/>
              <w:left w:val="single" w:sz="4" w:space="0" w:color="000000"/>
              <w:bottom w:val="single" w:sz="4" w:space="0" w:color="000000"/>
              <w:right w:val="single" w:sz="4" w:space="0" w:color="000000"/>
            </w:tcBorders>
            <w:hideMark/>
          </w:tcPr>
          <w:p w14:paraId="7F92D2BB" w14:textId="77777777" w:rsidR="00A62FD6" w:rsidRPr="00D560C1" w:rsidRDefault="00A62FD6">
            <w:pPr>
              <w:pStyle w:val="NoSpacing1"/>
              <w:jc w:val="center"/>
              <w:rPr>
                <w:rFonts w:ascii="Times New Roman" w:hAnsi="Times New Roman"/>
                <w:lang w:val="sr-Latn-RS"/>
              </w:rPr>
            </w:pPr>
            <w:r w:rsidRPr="00D560C1">
              <w:rPr>
                <w:rFonts w:ascii="Times New Roman" w:hAnsi="Times New Roman"/>
                <w:lang w:val="sr-Cyrl-RS"/>
              </w:rPr>
              <w:t>245</w:t>
            </w:r>
          </w:p>
        </w:tc>
      </w:tr>
    </w:tbl>
    <w:p w14:paraId="4B091916" w14:textId="77777777" w:rsidR="00A62FD6" w:rsidRPr="00C7740E" w:rsidRDefault="00A62FD6" w:rsidP="00A62FD6">
      <w:pPr>
        <w:pStyle w:val="NoSpacing1"/>
        <w:jc w:val="center"/>
        <w:rPr>
          <w:lang w:val="sr-Latn-RS"/>
        </w:rPr>
      </w:pPr>
    </w:p>
    <w:p w14:paraId="37144E3D" w14:textId="77777777" w:rsidR="00A62FD6" w:rsidRDefault="00A62FD6" w:rsidP="00A62FD6">
      <w:pPr>
        <w:pStyle w:val="NoSpacing1"/>
        <w:jc w:val="center"/>
      </w:pPr>
    </w:p>
    <w:p w14:paraId="210A4D8F" w14:textId="77777777" w:rsidR="00A62FD6" w:rsidRDefault="00A62FD6" w:rsidP="00A62FD6">
      <w:pPr>
        <w:pStyle w:val="NoSpacing1"/>
        <w:jc w:val="center"/>
        <w:rPr>
          <w:lang w:val="sr-Cyrl-CS"/>
        </w:rPr>
      </w:pPr>
      <w:r>
        <w:rPr>
          <w:lang w:val="sr-Cyrl-CS"/>
        </w:rPr>
        <w:t>Остали облици образовно васпитног рада</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8"/>
        <w:gridCol w:w="2302"/>
        <w:gridCol w:w="1816"/>
        <w:gridCol w:w="1838"/>
        <w:gridCol w:w="1814"/>
      </w:tblGrid>
      <w:tr w:rsidR="00A62FD6" w:rsidRPr="00D560C1" w14:paraId="151CAEF7" w14:textId="77777777" w:rsidTr="00A62FD6">
        <w:tc>
          <w:tcPr>
            <w:tcW w:w="1878" w:type="dxa"/>
            <w:tcBorders>
              <w:top w:val="single" w:sz="4" w:space="0" w:color="000000"/>
              <w:left w:val="single" w:sz="4" w:space="0" w:color="000000"/>
              <w:bottom w:val="single" w:sz="4" w:space="0" w:color="000000"/>
              <w:right w:val="single" w:sz="4" w:space="0" w:color="000000"/>
            </w:tcBorders>
            <w:hideMark/>
          </w:tcPr>
          <w:p w14:paraId="234E20CC" w14:textId="77777777" w:rsidR="00A62FD6" w:rsidRPr="00D560C1" w:rsidRDefault="00A62FD6">
            <w:pPr>
              <w:pStyle w:val="NoSpacing1"/>
              <w:jc w:val="center"/>
              <w:rPr>
                <w:rFonts w:ascii="Times New Roman" w:hAnsi="Times New Roman"/>
                <w:lang w:val="sr-Cyrl-CS"/>
              </w:rPr>
            </w:pPr>
            <w:r w:rsidRPr="00D560C1">
              <w:rPr>
                <w:rFonts w:ascii="Times New Roman" w:hAnsi="Times New Roman"/>
                <w:lang w:val="sr-Cyrl-CS"/>
              </w:rPr>
              <w:t>Предмет</w:t>
            </w:r>
          </w:p>
        </w:tc>
        <w:tc>
          <w:tcPr>
            <w:tcW w:w="2302" w:type="dxa"/>
            <w:tcBorders>
              <w:top w:val="single" w:sz="4" w:space="0" w:color="000000"/>
              <w:left w:val="single" w:sz="4" w:space="0" w:color="000000"/>
              <w:bottom w:val="single" w:sz="4" w:space="0" w:color="000000"/>
              <w:right w:val="single" w:sz="4" w:space="0" w:color="000000"/>
            </w:tcBorders>
            <w:hideMark/>
          </w:tcPr>
          <w:p w14:paraId="074CEE48" w14:textId="77777777" w:rsidR="00A62FD6" w:rsidRPr="00D560C1" w:rsidRDefault="00A62FD6">
            <w:pPr>
              <w:pStyle w:val="NoSpacing1"/>
              <w:jc w:val="center"/>
              <w:rPr>
                <w:rFonts w:ascii="Times New Roman" w:hAnsi="Times New Roman"/>
                <w:lang w:val="sr-Cyrl-CS"/>
              </w:rPr>
            </w:pPr>
            <w:r w:rsidRPr="00D560C1">
              <w:rPr>
                <w:rFonts w:ascii="Times New Roman" w:hAnsi="Times New Roman"/>
                <w:lang w:val="sr-Cyrl-CS"/>
              </w:rPr>
              <w:t>Облик о-в рада*</w:t>
            </w:r>
          </w:p>
        </w:tc>
        <w:tc>
          <w:tcPr>
            <w:tcW w:w="1816" w:type="dxa"/>
            <w:tcBorders>
              <w:top w:val="single" w:sz="4" w:space="0" w:color="000000"/>
              <w:left w:val="single" w:sz="4" w:space="0" w:color="000000"/>
              <w:bottom w:val="single" w:sz="4" w:space="0" w:color="000000"/>
              <w:right w:val="single" w:sz="4" w:space="0" w:color="000000"/>
            </w:tcBorders>
            <w:hideMark/>
          </w:tcPr>
          <w:p w14:paraId="2D5DEE2A" w14:textId="77777777" w:rsidR="00A62FD6" w:rsidRPr="00D560C1" w:rsidRDefault="00A62FD6">
            <w:pPr>
              <w:pStyle w:val="NoSpacing1"/>
              <w:jc w:val="center"/>
              <w:rPr>
                <w:rFonts w:ascii="Times New Roman" w:hAnsi="Times New Roman"/>
                <w:lang w:val="sr-Cyrl-CS"/>
              </w:rPr>
            </w:pPr>
            <w:r w:rsidRPr="00D560C1">
              <w:rPr>
                <w:rFonts w:ascii="Times New Roman" w:hAnsi="Times New Roman"/>
                <w:lang w:val="sr-Cyrl-CS"/>
              </w:rPr>
              <w:t>Разреди и одељења</w:t>
            </w:r>
          </w:p>
        </w:tc>
        <w:tc>
          <w:tcPr>
            <w:tcW w:w="1838" w:type="dxa"/>
            <w:tcBorders>
              <w:top w:val="single" w:sz="4" w:space="0" w:color="000000"/>
              <w:left w:val="single" w:sz="4" w:space="0" w:color="000000"/>
              <w:bottom w:val="single" w:sz="4" w:space="0" w:color="000000"/>
              <w:right w:val="single" w:sz="4" w:space="0" w:color="000000"/>
            </w:tcBorders>
            <w:hideMark/>
          </w:tcPr>
          <w:p w14:paraId="078688F8" w14:textId="77777777" w:rsidR="00A62FD6" w:rsidRPr="00D560C1" w:rsidRDefault="00A62FD6">
            <w:pPr>
              <w:pStyle w:val="NoSpacing1"/>
              <w:jc w:val="center"/>
              <w:rPr>
                <w:rFonts w:ascii="Times New Roman" w:hAnsi="Times New Roman"/>
                <w:lang w:val="sr-Cyrl-CS"/>
              </w:rPr>
            </w:pPr>
            <w:r w:rsidRPr="00D560C1">
              <w:rPr>
                <w:rFonts w:ascii="Times New Roman" w:hAnsi="Times New Roman"/>
                <w:lang w:val="sr-Cyrl-CS"/>
              </w:rPr>
              <w:t>Планирано</w:t>
            </w:r>
          </w:p>
        </w:tc>
        <w:tc>
          <w:tcPr>
            <w:tcW w:w="1814" w:type="dxa"/>
            <w:tcBorders>
              <w:top w:val="single" w:sz="4" w:space="0" w:color="000000"/>
              <w:left w:val="single" w:sz="4" w:space="0" w:color="000000"/>
              <w:bottom w:val="single" w:sz="4" w:space="0" w:color="000000"/>
              <w:right w:val="single" w:sz="4" w:space="0" w:color="000000"/>
            </w:tcBorders>
            <w:hideMark/>
          </w:tcPr>
          <w:p w14:paraId="4F413F0D" w14:textId="77777777" w:rsidR="00A62FD6" w:rsidRPr="00D560C1" w:rsidRDefault="00A62FD6">
            <w:pPr>
              <w:pStyle w:val="NoSpacing1"/>
              <w:jc w:val="center"/>
              <w:rPr>
                <w:rFonts w:ascii="Times New Roman" w:hAnsi="Times New Roman"/>
                <w:lang w:val="sr-Cyrl-CS"/>
              </w:rPr>
            </w:pPr>
            <w:r w:rsidRPr="00D560C1">
              <w:rPr>
                <w:rFonts w:ascii="Times New Roman" w:hAnsi="Times New Roman"/>
                <w:lang w:val="sr-Cyrl-CS"/>
              </w:rPr>
              <w:t xml:space="preserve">Одржано </w:t>
            </w:r>
          </w:p>
        </w:tc>
      </w:tr>
      <w:tr w:rsidR="00A62FD6" w:rsidRPr="00D560C1" w14:paraId="276F4327" w14:textId="77777777" w:rsidTr="00A62FD6">
        <w:tc>
          <w:tcPr>
            <w:tcW w:w="1878" w:type="dxa"/>
            <w:tcBorders>
              <w:top w:val="single" w:sz="4" w:space="0" w:color="000000"/>
              <w:left w:val="single" w:sz="4" w:space="0" w:color="000000"/>
              <w:bottom w:val="single" w:sz="4" w:space="0" w:color="000000"/>
              <w:right w:val="single" w:sz="4" w:space="0" w:color="000000"/>
            </w:tcBorders>
            <w:hideMark/>
          </w:tcPr>
          <w:p w14:paraId="0870FA06"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Географија</w:t>
            </w:r>
          </w:p>
        </w:tc>
        <w:tc>
          <w:tcPr>
            <w:tcW w:w="2302" w:type="dxa"/>
            <w:tcBorders>
              <w:top w:val="single" w:sz="4" w:space="0" w:color="000000"/>
              <w:left w:val="single" w:sz="4" w:space="0" w:color="000000"/>
              <w:bottom w:val="single" w:sz="4" w:space="0" w:color="000000"/>
              <w:right w:val="single" w:sz="4" w:space="0" w:color="000000"/>
            </w:tcBorders>
            <w:hideMark/>
          </w:tcPr>
          <w:p w14:paraId="713465CF"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Припремна настава за полагање пријемног испита</w:t>
            </w:r>
          </w:p>
        </w:tc>
        <w:tc>
          <w:tcPr>
            <w:tcW w:w="1816" w:type="dxa"/>
            <w:tcBorders>
              <w:top w:val="single" w:sz="4" w:space="0" w:color="000000"/>
              <w:left w:val="single" w:sz="4" w:space="0" w:color="000000"/>
              <w:bottom w:val="single" w:sz="4" w:space="0" w:color="000000"/>
              <w:right w:val="single" w:sz="4" w:space="0" w:color="000000"/>
            </w:tcBorders>
            <w:hideMark/>
          </w:tcPr>
          <w:p w14:paraId="0232A7CB"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rPr>
              <w:t>VIII</w:t>
            </w:r>
          </w:p>
        </w:tc>
        <w:tc>
          <w:tcPr>
            <w:tcW w:w="1838" w:type="dxa"/>
            <w:tcBorders>
              <w:top w:val="single" w:sz="4" w:space="0" w:color="000000"/>
              <w:left w:val="single" w:sz="4" w:space="0" w:color="000000"/>
              <w:bottom w:val="single" w:sz="4" w:space="0" w:color="000000"/>
              <w:right w:val="single" w:sz="4" w:space="0" w:color="000000"/>
            </w:tcBorders>
            <w:hideMark/>
          </w:tcPr>
          <w:p w14:paraId="6C5BD84E"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10</w:t>
            </w:r>
          </w:p>
        </w:tc>
        <w:tc>
          <w:tcPr>
            <w:tcW w:w="1814" w:type="dxa"/>
            <w:tcBorders>
              <w:top w:val="single" w:sz="4" w:space="0" w:color="000000"/>
              <w:left w:val="single" w:sz="4" w:space="0" w:color="000000"/>
              <w:bottom w:val="single" w:sz="4" w:space="0" w:color="000000"/>
              <w:right w:val="single" w:sz="4" w:space="0" w:color="000000"/>
            </w:tcBorders>
            <w:hideMark/>
          </w:tcPr>
          <w:p w14:paraId="1A862612"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10</w:t>
            </w:r>
          </w:p>
        </w:tc>
      </w:tr>
      <w:tr w:rsidR="00A62FD6" w:rsidRPr="00D560C1" w14:paraId="37B24C0A" w14:textId="77777777" w:rsidTr="00A62FD6">
        <w:tc>
          <w:tcPr>
            <w:tcW w:w="1878" w:type="dxa"/>
            <w:tcBorders>
              <w:top w:val="single" w:sz="4" w:space="0" w:color="000000"/>
              <w:left w:val="single" w:sz="4" w:space="0" w:color="000000"/>
              <w:bottom w:val="single" w:sz="4" w:space="0" w:color="000000"/>
              <w:right w:val="single" w:sz="4" w:space="0" w:color="000000"/>
            </w:tcBorders>
            <w:hideMark/>
          </w:tcPr>
          <w:p w14:paraId="726FF500"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Географија</w:t>
            </w:r>
          </w:p>
        </w:tc>
        <w:tc>
          <w:tcPr>
            <w:tcW w:w="2302" w:type="dxa"/>
            <w:tcBorders>
              <w:top w:val="single" w:sz="4" w:space="0" w:color="000000"/>
              <w:left w:val="single" w:sz="4" w:space="0" w:color="000000"/>
              <w:bottom w:val="single" w:sz="4" w:space="0" w:color="000000"/>
              <w:right w:val="single" w:sz="4" w:space="0" w:color="000000"/>
            </w:tcBorders>
            <w:hideMark/>
          </w:tcPr>
          <w:p w14:paraId="4C16E5EE"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Додатна настава</w:t>
            </w:r>
          </w:p>
        </w:tc>
        <w:tc>
          <w:tcPr>
            <w:tcW w:w="1816" w:type="dxa"/>
            <w:tcBorders>
              <w:top w:val="single" w:sz="4" w:space="0" w:color="000000"/>
              <w:left w:val="single" w:sz="4" w:space="0" w:color="000000"/>
              <w:bottom w:val="single" w:sz="4" w:space="0" w:color="000000"/>
              <w:right w:val="single" w:sz="4" w:space="0" w:color="000000"/>
            </w:tcBorders>
            <w:hideMark/>
          </w:tcPr>
          <w:p w14:paraId="257FA8B7" w14:textId="77777777" w:rsidR="00A62FD6" w:rsidRPr="00D560C1" w:rsidRDefault="00A62FD6">
            <w:pPr>
              <w:pStyle w:val="NoSpacing1"/>
              <w:jc w:val="center"/>
              <w:rPr>
                <w:rFonts w:ascii="Times New Roman" w:hAnsi="Times New Roman"/>
                <w:lang w:val="sr-Latn-RS"/>
              </w:rPr>
            </w:pPr>
            <w:r w:rsidRPr="00D560C1">
              <w:rPr>
                <w:rFonts w:ascii="Times New Roman" w:hAnsi="Times New Roman"/>
                <w:lang w:val="sr-Latn-RS"/>
              </w:rPr>
              <w:t>VII</w:t>
            </w:r>
          </w:p>
        </w:tc>
        <w:tc>
          <w:tcPr>
            <w:tcW w:w="1838" w:type="dxa"/>
            <w:tcBorders>
              <w:top w:val="single" w:sz="4" w:space="0" w:color="000000"/>
              <w:left w:val="single" w:sz="4" w:space="0" w:color="000000"/>
              <w:bottom w:val="single" w:sz="4" w:space="0" w:color="000000"/>
              <w:right w:val="single" w:sz="4" w:space="0" w:color="000000"/>
            </w:tcBorders>
            <w:hideMark/>
          </w:tcPr>
          <w:p w14:paraId="2D78325F"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18</w:t>
            </w:r>
          </w:p>
        </w:tc>
        <w:tc>
          <w:tcPr>
            <w:tcW w:w="1814" w:type="dxa"/>
            <w:tcBorders>
              <w:top w:val="single" w:sz="4" w:space="0" w:color="000000"/>
              <w:left w:val="single" w:sz="4" w:space="0" w:color="000000"/>
              <w:bottom w:val="single" w:sz="4" w:space="0" w:color="000000"/>
              <w:right w:val="single" w:sz="4" w:space="0" w:color="000000"/>
            </w:tcBorders>
            <w:hideMark/>
          </w:tcPr>
          <w:p w14:paraId="773141B2"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18</w:t>
            </w:r>
          </w:p>
        </w:tc>
      </w:tr>
      <w:tr w:rsidR="00A62FD6" w:rsidRPr="00D560C1" w14:paraId="31F06368" w14:textId="77777777" w:rsidTr="00A62FD6">
        <w:tc>
          <w:tcPr>
            <w:tcW w:w="1878" w:type="dxa"/>
            <w:tcBorders>
              <w:top w:val="single" w:sz="4" w:space="0" w:color="000000"/>
              <w:left w:val="single" w:sz="4" w:space="0" w:color="000000"/>
              <w:bottom w:val="single" w:sz="4" w:space="0" w:color="000000"/>
              <w:right w:val="single" w:sz="4" w:space="0" w:color="000000"/>
            </w:tcBorders>
            <w:hideMark/>
          </w:tcPr>
          <w:p w14:paraId="4E1BF792"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Географија</w:t>
            </w:r>
          </w:p>
        </w:tc>
        <w:tc>
          <w:tcPr>
            <w:tcW w:w="2302" w:type="dxa"/>
            <w:tcBorders>
              <w:top w:val="single" w:sz="4" w:space="0" w:color="000000"/>
              <w:left w:val="single" w:sz="4" w:space="0" w:color="000000"/>
              <w:bottom w:val="single" w:sz="4" w:space="0" w:color="000000"/>
              <w:right w:val="single" w:sz="4" w:space="0" w:color="000000"/>
            </w:tcBorders>
            <w:hideMark/>
          </w:tcPr>
          <w:p w14:paraId="21F57103"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Допунска настава</w:t>
            </w:r>
          </w:p>
        </w:tc>
        <w:tc>
          <w:tcPr>
            <w:tcW w:w="1816" w:type="dxa"/>
            <w:tcBorders>
              <w:top w:val="single" w:sz="4" w:space="0" w:color="000000"/>
              <w:left w:val="single" w:sz="4" w:space="0" w:color="000000"/>
              <w:bottom w:val="single" w:sz="4" w:space="0" w:color="000000"/>
              <w:right w:val="single" w:sz="4" w:space="0" w:color="000000"/>
            </w:tcBorders>
            <w:hideMark/>
          </w:tcPr>
          <w:p w14:paraId="5FFD32D1" w14:textId="77777777" w:rsidR="00A62FD6" w:rsidRPr="00D560C1" w:rsidRDefault="00A62FD6">
            <w:pPr>
              <w:pStyle w:val="NoSpacing1"/>
              <w:jc w:val="center"/>
              <w:rPr>
                <w:rFonts w:ascii="Times New Roman" w:hAnsi="Times New Roman"/>
                <w:lang w:val="sr-Latn-RS"/>
              </w:rPr>
            </w:pPr>
            <w:r w:rsidRPr="00D560C1">
              <w:rPr>
                <w:rFonts w:ascii="Times New Roman" w:hAnsi="Times New Roman"/>
                <w:lang w:val="sr-Latn-RS"/>
              </w:rPr>
              <w:t>VII</w:t>
            </w:r>
          </w:p>
        </w:tc>
        <w:tc>
          <w:tcPr>
            <w:tcW w:w="1838" w:type="dxa"/>
            <w:tcBorders>
              <w:top w:val="single" w:sz="4" w:space="0" w:color="000000"/>
              <w:left w:val="single" w:sz="4" w:space="0" w:color="000000"/>
              <w:bottom w:val="single" w:sz="4" w:space="0" w:color="000000"/>
              <w:right w:val="single" w:sz="4" w:space="0" w:color="000000"/>
            </w:tcBorders>
            <w:hideMark/>
          </w:tcPr>
          <w:p w14:paraId="0F9354A5"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18</w:t>
            </w:r>
          </w:p>
        </w:tc>
        <w:tc>
          <w:tcPr>
            <w:tcW w:w="1814" w:type="dxa"/>
            <w:tcBorders>
              <w:top w:val="single" w:sz="4" w:space="0" w:color="000000"/>
              <w:left w:val="single" w:sz="4" w:space="0" w:color="000000"/>
              <w:bottom w:val="single" w:sz="4" w:space="0" w:color="000000"/>
              <w:right w:val="single" w:sz="4" w:space="0" w:color="000000"/>
            </w:tcBorders>
            <w:hideMark/>
          </w:tcPr>
          <w:p w14:paraId="2222F3D1" w14:textId="77777777" w:rsidR="00A62FD6" w:rsidRPr="00D560C1" w:rsidRDefault="00A62FD6">
            <w:pPr>
              <w:pStyle w:val="NoSpacing1"/>
              <w:jc w:val="center"/>
              <w:rPr>
                <w:rFonts w:ascii="Times New Roman" w:hAnsi="Times New Roman"/>
                <w:lang w:val="sr-Cyrl-RS"/>
              </w:rPr>
            </w:pPr>
            <w:r w:rsidRPr="00D560C1">
              <w:rPr>
                <w:rFonts w:ascii="Times New Roman" w:hAnsi="Times New Roman"/>
                <w:lang w:val="sr-Cyrl-RS"/>
              </w:rPr>
              <w:t>18</w:t>
            </w:r>
          </w:p>
        </w:tc>
      </w:tr>
    </w:tbl>
    <w:p w14:paraId="6E225562" w14:textId="77777777" w:rsidR="00A62FD6" w:rsidRPr="00D560C1" w:rsidRDefault="00A62FD6" w:rsidP="00A62FD6">
      <w:pPr>
        <w:pStyle w:val="NoSpacing1"/>
        <w:jc w:val="center"/>
        <w:rPr>
          <w:rFonts w:ascii="Times New Roman" w:hAnsi="Times New Roman"/>
          <w:lang w:val="sr-Cyrl-CS"/>
        </w:rPr>
      </w:pPr>
      <w:r w:rsidRPr="00D560C1">
        <w:rPr>
          <w:rFonts w:ascii="Times New Roman" w:hAnsi="Times New Roman"/>
          <w:lang w:val="sr-Cyrl-CS"/>
        </w:rPr>
        <w:t>Иновативни модели наставе планирани ШРП – ом</w:t>
      </w:r>
    </w:p>
    <w:p w14:paraId="3632912E" w14:textId="77777777" w:rsidR="00A62FD6" w:rsidRPr="00D560C1" w:rsidRDefault="00A62FD6" w:rsidP="00A62FD6">
      <w:pPr>
        <w:pStyle w:val="NoSpacing1"/>
        <w:jc w:val="center"/>
        <w:rPr>
          <w:rFonts w:ascii="Times New Roman" w:hAnsi="Times New Roman"/>
          <w:lang w:val="sr-Cyrl-CS"/>
        </w:rPr>
      </w:pPr>
      <w:r w:rsidRPr="00D560C1">
        <w:rPr>
          <w:rFonts w:ascii="Times New Roman" w:hAnsi="Times New Roman"/>
          <w:lang w:val="sr-Cyrl-CS"/>
        </w:rPr>
        <w:t xml:space="preserve">Уписати назив наставне јединице, рбр. часа, разред и одељење у којем је реализована </w:t>
      </w:r>
    </w:p>
    <w:p w14:paraId="4CF85FDC" w14:textId="77777777" w:rsidR="00A62FD6" w:rsidRPr="00D560C1" w:rsidRDefault="00A62FD6" w:rsidP="00A62FD6">
      <w:pPr>
        <w:pStyle w:val="NoSpacing1"/>
        <w:jc w:val="center"/>
        <w:rPr>
          <w:rFonts w:ascii="Times New Roman" w:hAnsi="Times New Roman"/>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62FD6" w:rsidRPr="0049062B" w14:paraId="50897A31" w14:textId="77777777" w:rsidTr="00A62FD6">
        <w:trPr>
          <w:trHeight w:val="1967"/>
        </w:trPr>
        <w:tc>
          <w:tcPr>
            <w:tcW w:w="9576" w:type="dxa"/>
            <w:tcBorders>
              <w:top w:val="single" w:sz="4" w:space="0" w:color="000000"/>
              <w:left w:val="single" w:sz="4" w:space="0" w:color="000000"/>
              <w:bottom w:val="single" w:sz="4" w:space="0" w:color="000000"/>
              <w:right w:val="single" w:sz="4" w:space="0" w:color="000000"/>
            </w:tcBorders>
          </w:tcPr>
          <w:p w14:paraId="6F826611" w14:textId="77777777" w:rsidR="00A62FD6" w:rsidRPr="00D560C1" w:rsidRDefault="00A62FD6">
            <w:pPr>
              <w:pStyle w:val="NoSpacing1"/>
              <w:ind w:left="720"/>
              <w:rPr>
                <w:rFonts w:ascii="Times New Roman" w:hAnsi="Times New Roman"/>
                <w:color w:val="FF0000"/>
                <w:lang w:val="sr-Cyrl-CS"/>
              </w:rPr>
            </w:pPr>
          </w:p>
          <w:p w14:paraId="789290A2" w14:textId="77777777" w:rsidR="00A62FD6" w:rsidRPr="00D560C1" w:rsidRDefault="00A62FD6">
            <w:pPr>
              <w:autoSpaceDE w:val="0"/>
              <w:autoSpaceDN w:val="0"/>
              <w:adjustRightInd w:val="0"/>
              <w:rPr>
                <w:lang w:val="sr-Cyrl-RS"/>
              </w:rPr>
            </w:pPr>
            <w:r w:rsidRPr="00D560C1">
              <w:rPr>
                <w:lang w:val="sr-Cyrl-RS"/>
              </w:rPr>
              <w:t>-Тематски дан, представљен на  часу географије у шестом разреду  „Описивање спољашњег и унутрашњег простора“-06.06.2025. године.</w:t>
            </w:r>
          </w:p>
          <w:p w14:paraId="29C39DCD" w14:textId="77777777" w:rsidR="00A62FD6" w:rsidRPr="00D560C1" w:rsidRDefault="00A62FD6">
            <w:pPr>
              <w:autoSpaceDE w:val="0"/>
              <w:autoSpaceDN w:val="0"/>
              <w:adjustRightInd w:val="0"/>
              <w:rPr>
                <w:lang w:val="sr-Cyrl-RS"/>
              </w:rPr>
            </w:pPr>
          </w:p>
        </w:tc>
      </w:tr>
    </w:tbl>
    <w:p w14:paraId="452196E5" w14:textId="77777777" w:rsidR="00A62FD6" w:rsidRPr="00D560C1" w:rsidRDefault="00A62FD6" w:rsidP="00A62FD6">
      <w:pPr>
        <w:pStyle w:val="NoSpacing1"/>
        <w:rPr>
          <w:rFonts w:ascii="Times New Roman" w:hAnsi="Times New Roman"/>
          <w:color w:val="FF0000"/>
          <w:lang w:val="sr-Cyrl-CS"/>
        </w:rPr>
      </w:pPr>
    </w:p>
    <w:p w14:paraId="34A6BB04" w14:textId="77777777" w:rsidR="00A62FD6" w:rsidRPr="00D560C1" w:rsidRDefault="00A62FD6" w:rsidP="00A62FD6">
      <w:pPr>
        <w:pStyle w:val="NoSpacing1"/>
        <w:jc w:val="center"/>
        <w:rPr>
          <w:rFonts w:ascii="Times New Roman" w:hAnsi="Times New Roman"/>
          <w:color w:val="FF0000"/>
          <w:lang w:val="sr-Cyrl-CS"/>
        </w:rPr>
      </w:pPr>
    </w:p>
    <w:p w14:paraId="7B614A89" w14:textId="77777777" w:rsidR="00A62FD6" w:rsidRPr="00D560C1" w:rsidRDefault="00A62FD6" w:rsidP="00A62FD6">
      <w:pPr>
        <w:jc w:val="center"/>
        <w:rPr>
          <w:sz w:val="22"/>
          <w:lang w:val="sr-Cyrl-CS"/>
        </w:rPr>
      </w:pPr>
      <w:r w:rsidRPr="00D560C1">
        <w:rPr>
          <w:sz w:val="22"/>
          <w:lang w:val="sr-Cyrl-CS"/>
        </w:rPr>
        <w:t>Професионална оријентација: Списак наставних јединица реализованих током године</w:t>
      </w:r>
    </w:p>
    <w:p w14:paraId="5E7571EA" w14:textId="77777777" w:rsidR="00A62FD6" w:rsidRPr="00D560C1" w:rsidRDefault="00A62FD6" w:rsidP="00A62FD6">
      <w:pPr>
        <w:jc w:val="center"/>
        <w:rPr>
          <w:color w:val="FF0000"/>
          <w:sz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A62FD6" w:rsidRPr="0049062B" w14:paraId="04BF84D8" w14:textId="77777777" w:rsidTr="00A62FD6">
        <w:tc>
          <w:tcPr>
            <w:tcW w:w="9571" w:type="dxa"/>
            <w:tcBorders>
              <w:top w:val="single" w:sz="4" w:space="0" w:color="auto"/>
              <w:left w:val="single" w:sz="4" w:space="0" w:color="auto"/>
              <w:bottom w:val="single" w:sz="4" w:space="0" w:color="auto"/>
              <w:right w:val="single" w:sz="4" w:space="0" w:color="auto"/>
            </w:tcBorders>
          </w:tcPr>
          <w:p w14:paraId="5A9FF97E" w14:textId="77777777" w:rsidR="00A62FD6" w:rsidRPr="00D560C1" w:rsidRDefault="00A62FD6">
            <w:pPr>
              <w:tabs>
                <w:tab w:val="left" w:pos="5070"/>
              </w:tabs>
              <w:rPr>
                <w:rFonts w:eastAsia="Times New Roman"/>
                <w:color w:val="FF0000"/>
                <w:sz w:val="22"/>
                <w:lang w:val="sr-Cyrl-CS"/>
              </w:rPr>
            </w:pPr>
          </w:p>
          <w:p w14:paraId="46334EA9" w14:textId="77777777" w:rsidR="00A62FD6" w:rsidRPr="00D560C1" w:rsidRDefault="00A62FD6">
            <w:pPr>
              <w:tabs>
                <w:tab w:val="left" w:pos="8880"/>
              </w:tabs>
              <w:rPr>
                <w:rFonts w:eastAsia="Times New Roman"/>
                <w:bCs/>
                <w:sz w:val="22"/>
                <w:lang w:val="sr-Cyrl-CS"/>
              </w:rPr>
            </w:pPr>
            <w:r w:rsidRPr="00D560C1">
              <w:rPr>
                <w:rFonts w:eastAsia="Times New Roman"/>
                <w:bCs/>
                <w:sz w:val="22"/>
                <w:lang w:val="sr-Cyrl-CS"/>
              </w:rPr>
              <w:t>Програм професионалне оријентације представила сам ученицима шестог,седмог и осмог разреда, кроз часове редовне наставе географије и часова одељенске заједнице.Списак наставних јединица налази се у извештају професионалне оријентације.</w:t>
            </w:r>
          </w:p>
          <w:p w14:paraId="395D74D9" w14:textId="77777777" w:rsidR="00A62FD6" w:rsidRPr="00D560C1" w:rsidRDefault="00A62FD6">
            <w:pPr>
              <w:tabs>
                <w:tab w:val="left" w:pos="8880"/>
              </w:tabs>
              <w:rPr>
                <w:rFonts w:eastAsia="Times New Roman"/>
                <w:bCs/>
                <w:sz w:val="22"/>
                <w:lang w:val="sr-Cyrl-CS"/>
              </w:rPr>
            </w:pPr>
          </w:p>
          <w:p w14:paraId="51587F4C" w14:textId="77777777" w:rsidR="00A62FD6" w:rsidRPr="00D560C1" w:rsidRDefault="00A62FD6">
            <w:pPr>
              <w:tabs>
                <w:tab w:val="left" w:pos="8880"/>
              </w:tabs>
              <w:rPr>
                <w:rFonts w:eastAsia="Times New Roman"/>
                <w:bCs/>
                <w:sz w:val="22"/>
                <w:lang w:val="sr-Cyrl-CS"/>
              </w:rPr>
            </w:pPr>
          </w:p>
          <w:p w14:paraId="4B1877FA" w14:textId="77777777" w:rsidR="00A62FD6" w:rsidRPr="00D560C1" w:rsidRDefault="00A62FD6">
            <w:pPr>
              <w:tabs>
                <w:tab w:val="left" w:pos="8880"/>
              </w:tabs>
              <w:rPr>
                <w:rFonts w:eastAsia="Times New Roman"/>
                <w:bCs/>
                <w:color w:val="FF0000"/>
                <w:sz w:val="22"/>
                <w:lang w:val="sr-Cyrl-CS"/>
              </w:rPr>
            </w:pPr>
          </w:p>
        </w:tc>
      </w:tr>
    </w:tbl>
    <w:p w14:paraId="42580FD6" w14:textId="77777777" w:rsidR="00A62FD6" w:rsidRPr="00D560C1" w:rsidRDefault="00A62FD6" w:rsidP="00A62FD6">
      <w:pPr>
        <w:pStyle w:val="NoSpacing1"/>
        <w:jc w:val="center"/>
        <w:rPr>
          <w:rFonts w:ascii="Times New Roman" w:hAnsi="Times New Roman"/>
          <w:color w:val="FF0000"/>
          <w:lang w:val="sr-Cyrl-CS"/>
        </w:rPr>
      </w:pPr>
    </w:p>
    <w:p w14:paraId="47645584" w14:textId="77777777" w:rsidR="00A62FD6" w:rsidRPr="00D560C1" w:rsidRDefault="00A62FD6" w:rsidP="00A62FD6">
      <w:pPr>
        <w:pStyle w:val="NoSpacing1"/>
        <w:rPr>
          <w:rFonts w:ascii="Times New Roman" w:hAnsi="Times New Roman"/>
          <w:color w:val="FF0000"/>
          <w:lang w:val="sr-Latn-CS"/>
        </w:rPr>
      </w:pPr>
    </w:p>
    <w:p w14:paraId="6F317B72" w14:textId="77777777" w:rsidR="00A62FD6" w:rsidRPr="00D560C1" w:rsidRDefault="00A62FD6" w:rsidP="00A62FD6">
      <w:pPr>
        <w:pStyle w:val="NoSpacing1"/>
        <w:jc w:val="center"/>
        <w:rPr>
          <w:rFonts w:ascii="Times New Roman" w:hAnsi="Times New Roman"/>
          <w:lang w:val="sr-Cyrl-CS"/>
        </w:rPr>
      </w:pPr>
      <w:r w:rsidRPr="00D560C1">
        <w:rPr>
          <w:rFonts w:ascii="Times New Roman" w:hAnsi="Times New Roman"/>
          <w:lang w:val="sr-Cyrl-CS"/>
        </w:rPr>
        <w:t>Посећени семинари</w:t>
      </w:r>
    </w:p>
    <w:p w14:paraId="5859C417" w14:textId="77777777" w:rsidR="00A62FD6" w:rsidRPr="00D560C1" w:rsidRDefault="00A62FD6" w:rsidP="00A62FD6">
      <w:pPr>
        <w:pStyle w:val="NoSpacing1"/>
        <w:jc w:val="center"/>
        <w:rPr>
          <w:rFonts w:ascii="Times New Roman" w:hAnsi="Times New Roman"/>
          <w:lang w:val="sr-Cyrl-CS"/>
        </w:rPr>
      </w:pPr>
      <w:r w:rsidRPr="00D560C1">
        <w:rPr>
          <w:rFonts w:ascii="Times New Roman" w:hAnsi="Times New Roman"/>
          <w:lang w:val="sr-Cyrl-CS"/>
        </w:rPr>
        <w:t>Унети назив семинара, обавезни/изборни, број сати</w:t>
      </w:r>
    </w:p>
    <w:p w14:paraId="06C493FB" w14:textId="77777777" w:rsidR="00A62FD6" w:rsidRPr="00D560C1" w:rsidRDefault="00A62FD6" w:rsidP="00A62FD6">
      <w:pPr>
        <w:pStyle w:val="NoSpacing1"/>
        <w:jc w:val="center"/>
        <w:rPr>
          <w:rFonts w:ascii="Times New Roman" w:hAnsi="Times New Roman"/>
          <w:color w:val="FF000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62FD6" w:rsidRPr="00D560C1" w14:paraId="5B732EEE" w14:textId="77777777" w:rsidTr="00A62FD6">
        <w:trPr>
          <w:trHeight w:val="660"/>
        </w:trPr>
        <w:tc>
          <w:tcPr>
            <w:tcW w:w="9576" w:type="dxa"/>
            <w:tcBorders>
              <w:top w:val="single" w:sz="4" w:space="0" w:color="000000"/>
              <w:left w:val="single" w:sz="4" w:space="0" w:color="000000"/>
              <w:bottom w:val="single" w:sz="4" w:space="0" w:color="000000"/>
              <w:right w:val="single" w:sz="4" w:space="0" w:color="000000"/>
            </w:tcBorders>
          </w:tcPr>
          <w:p w14:paraId="3E6DADB2" w14:textId="77777777" w:rsidR="00A62FD6" w:rsidRPr="00D560C1" w:rsidRDefault="00A62FD6">
            <w:pPr>
              <w:pStyle w:val="NoSpacing1"/>
              <w:jc w:val="center"/>
              <w:rPr>
                <w:rFonts w:ascii="Times New Roman" w:hAnsi="Times New Roman"/>
                <w:lang w:val="sr-Cyrl-CS"/>
              </w:rPr>
            </w:pPr>
          </w:p>
          <w:p w14:paraId="10AD5145" w14:textId="77777777" w:rsidR="00A62FD6" w:rsidRPr="00D560C1" w:rsidRDefault="00A62FD6">
            <w:pPr>
              <w:rPr>
                <w:sz w:val="22"/>
                <w:shd w:val="clear" w:color="auto" w:fill="FFFFFF"/>
                <w:lang w:val="sr-Cyrl-RS"/>
              </w:rPr>
            </w:pPr>
            <w:r w:rsidRPr="00D560C1">
              <w:rPr>
                <w:sz w:val="22"/>
                <w:shd w:val="clear" w:color="auto" w:fill="FFFFFF"/>
                <w:lang w:val="sr-Cyrl-RS"/>
              </w:rPr>
              <w:t xml:space="preserve">1.“Видим,дефинишем и посредујем у ситуацијама вршњачког насиља“4. 1. 2025. год. 8 сати </w:t>
            </w:r>
          </w:p>
          <w:p w14:paraId="6413821B" w14:textId="77777777" w:rsidR="00A62FD6" w:rsidRPr="00D560C1" w:rsidRDefault="00A62FD6">
            <w:pPr>
              <w:rPr>
                <w:sz w:val="22"/>
                <w:shd w:val="clear" w:color="auto" w:fill="FFFFFF"/>
                <w:lang w:val="sr-Cyrl-RS"/>
              </w:rPr>
            </w:pPr>
          </w:p>
        </w:tc>
      </w:tr>
    </w:tbl>
    <w:p w14:paraId="6CDC5A97" w14:textId="77777777" w:rsidR="00A62FD6" w:rsidRPr="00D560C1" w:rsidRDefault="00A62FD6" w:rsidP="00A62FD6">
      <w:pPr>
        <w:pStyle w:val="NoSpacing1"/>
        <w:jc w:val="center"/>
        <w:rPr>
          <w:rFonts w:ascii="Times New Roman" w:hAnsi="Times New Roman"/>
          <w:color w:val="FF0000"/>
          <w:lang w:val="sr-Cyrl-CS"/>
        </w:rPr>
      </w:pPr>
    </w:p>
    <w:p w14:paraId="5C8C55E7" w14:textId="77777777" w:rsidR="00A62FD6" w:rsidRPr="00D560C1" w:rsidRDefault="00A62FD6" w:rsidP="00A62FD6">
      <w:pPr>
        <w:jc w:val="center"/>
        <w:rPr>
          <w:sz w:val="22"/>
          <w:lang w:val="sr-Cyrl-CS"/>
        </w:rPr>
      </w:pPr>
      <w:r w:rsidRPr="00D560C1">
        <w:rPr>
          <w:sz w:val="22"/>
          <w:lang w:val="sr-Cyrl-CS"/>
        </w:rPr>
        <w:t>Остале посете часовима (посете директора школе, школског психолога, посете часовима угледне наставе код колеге...)</w:t>
      </w:r>
    </w:p>
    <w:p w14:paraId="0EC87349" w14:textId="77777777" w:rsidR="00A62FD6" w:rsidRPr="00D560C1" w:rsidRDefault="00A62FD6" w:rsidP="00A62FD6">
      <w:pPr>
        <w:jc w:val="center"/>
        <w:rPr>
          <w:color w:val="FF0000"/>
          <w:sz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A62FD6" w:rsidRPr="0049062B" w14:paraId="61491D8F" w14:textId="77777777" w:rsidTr="00A62FD6">
        <w:tc>
          <w:tcPr>
            <w:tcW w:w="9571" w:type="dxa"/>
            <w:tcBorders>
              <w:top w:val="single" w:sz="4" w:space="0" w:color="auto"/>
              <w:left w:val="single" w:sz="4" w:space="0" w:color="auto"/>
              <w:bottom w:val="single" w:sz="4" w:space="0" w:color="auto"/>
              <w:right w:val="single" w:sz="4" w:space="0" w:color="auto"/>
            </w:tcBorders>
          </w:tcPr>
          <w:p w14:paraId="3AFB6E5E" w14:textId="77777777" w:rsidR="00A62FD6" w:rsidRPr="00D560C1" w:rsidRDefault="00A62FD6">
            <w:pPr>
              <w:tabs>
                <w:tab w:val="left" w:pos="5070"/>
              </w:tabs>
              <w:rPr>
                <w:rFonts w:eastAsia="Times New Roman"/>
                <w:color w:val="000000"/>
                <w:sz w:val="22"/>
                <w:lang w:val="sr-Cyrl-RS"/>
              </w:rPr>
            </w:pPr>
            <w:r w:rsidRPr="00D560C1">
              <w:rPr>
                <w:b/>
                <w:color w:val="000000"/>
                <w:sz w:val="22"/>
              </w:rPr>
              <w:t>I</w:t>
            </w:r>
            <w:r w:rsidRPr="00D560C1">
              <w:rPr>
                <w:b/>
                <w:color w:val="000000"/>
                <w:sz w:val="22"/>
                <w:lang w:val="sr-Cyrl-CS"/>
              </w:rPr>
              <w:t xml:space="preserve">  Посете директора школе, школског психолога</w:t>
            </w:r>
          </w:p>
          <w:p w14:paraId="5AC5E47D" w14:textId="77777777" w:rsidR="00A62FD6" w:rsidRPr="00D560C1" w:rsidRDefault="00A62FD6">
            <w:pPr>
              <w:autoSpaceDE w:val="0"/>
              <w:autoSpaceDN w:val="0"/>
              <w:adjustRightInd w:val="0"/>
              <w:spacing w:line="240" w:lineRule="auto"/>
              <w:rPr>
                <w:rFonts w:eastAsia="Times New Roman"/>
                <w:bCs/>
                <w:color w:val="000000"/>
                <w:sz w:val="22"/>
                <w:lang w:val="sr-Cyrl-RS"/>
              </w:rPr>
            </w:pPr>
          </w:p>
          <w:p w14:paraId="74DB6F2A" w14:textId="77777777" w:rsidR="00A62FD6" w:rsidRPr="00D560C1" w:rsidRDefault="00A62FD6">
            <w:pPr>
              <w:autoSpaceDE w:val="0"/>
              <w:autoSpaceDN w:val="0"/>
              <w:adjustRightInd w:val="0"/>
              <w:spacing w:line="240" w:lineRule="auto"/>
              <w:rPr>
                <w:rFonts w:eastAsia="Times New Roman"/>
                <w:bCs/>
                <w:color w:val="000000"/>
                <w:sz w:val="22"/>
                <w:lang w:val="sr-Cyrl-RS"/>
              </w:rPr>
            </w:pPr>
            <w:r w:rsidRPr="00D560C1">
              <w:rPr>
                <w:rFonts w:eastAsia="Times New Roman"/>
                <w:bCs/>
                <w:color w:val="000000"/>
                <w:sz w:val="22"/>
                <w:lang w:val="sr-Cyrl-RS"/>
              </w:rPr>
              <w:t xml:space="preserve">-09.12.2024.Посета часу седмог разреда директора школе Љиљане Јекић и школског психолога Вере Пашћан </w:t>
            </w:r>
          </w:p>
          <w:p w14:paraId="2144A3B5" w14:textId="77777777" w:rsidR="00A62FD6" w:rsidRPr="00D560C1" w:rsidRDefault="00A62FD6">
            <w:pPr>
              <w:autoSpaceDE w:val="0"/>
              <w:autoSpaceDN w:val="0"/>
              <w:adjustRightInd w:val="0"/>
              <w:spacing w:line="240" w:lineRule="auto"/>
              <w:rPr>
                <w:rFonts w:eastAsia="Times New Roman"/>
                <w:bCs/>
                <w:color w:val="FF0000"/>
                <w:sz w:val="22"/>
                <w:lang w:val="ru-RU"/>
              </w:rPr>
            </w:pPr>
            <w:r w:rsidRPr="00D560C1">
              <w:rPr>
                <w:rFonts w:eastAsia="Times New Roman"/>
                <w:bCs/>
                <w:color w:val="FF0000"/>
                <w:sz w:val="22"/>
                <w:lang w:val="ru-RU"/>
              </w:rPr>
              <w:t xml:space="preserve"> </w:t>
            </w:r>
          </w:p>
        </w:tc>
      </w:tr>
    </w:tbl>
    <w:p w14:paraId="4CFFE9BD" w14:textId="77777777" w:rsidR="00A62FD6" w:rsidRPr="00D560C1" w:rsidRDefault="00A62FD6" w:rsidP="00A62FD6">
      <w:pPr>
        <w:pStyle w:val="NoSpacing1"/>
        <w:jc w:val="center"/>
        <w:rPr>
          <w:rFonts w:ascii="Times New Roman" w:hAnsi="Times New Roman"/>
          <w:color w:val="FF0000"/>
          <w:lang w:val="sr-Cyrl-CS"/>
        </w:rPr>
      </w:pPr>
    </w:p>
    <w:p w14:paraId="10B6DBFE" w14:textId="77777777" w:rsidR="00A62FD6" w:rsidRPr="00D560C1" w:rsidRDefault="00A62FD6" w:rsidP="00A62FD6">
      <w:pPr>
        <w:pStyle w:val="NoSpacing1"/>
        <w:jc w:val="center"/>
        <w:rPr>
          <w:rFonts w:ascii="Times New Roman" w:hAnsi="Times New Roman"/>
          <w:color w:val="FF0000"/>
          <w:lang w:val="sr-Cyrl-CS"/>
        </w:rPr>
      </w:pPr>
    </w:p>
    <w:p w14:paraId="52225B11" w14:textId="77777777" w:rsidR="00A62FD6" w:rsidRPr="00D560C1" w:rsidRDefault="00A62FD6" w:rsidP="00A62FD6">
      <w:pPr>
        <w:pStyle w:val="NoSpacing1"/>
        <w:jc w:val="center"/>
        <w:rPr>
          <w:rFonts w:ascii="Times New Roman" w:hAnsi="Times New Roman"/>
          <w:lang w:val="sr-Cyrl-CS"/>
        </w:rPr>
      </w:pPr>
      <w:r w:rsidRPr="00D560C1">
        <w:rPr>
          <w:rFonts w:ascii="Times New Roman" w:hAnsi="Times New Roman"/>
          <w:lang w:val="sr-Cyrl-CS"/>
        </w:rPr>
        <w:t>Остале активности у току школске године</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62FD6" w:rsidRPr="0049062B" w14:paraId="556AF986" w14:textId="77777777" w:rsidTr="00CB39FD">
        <w:tc>
          <w:tcPr>
            <w:tcW w:w="9576" w:type="dxa"/>
            <w:tcBorders>
              <w:top w:val="single" w:sz="4" w:space="0" w:color="000000"/>
              <w:left w:val="single" w:sz="4" w:space="0" w:color="000000"/>
              <w:bottom w:val="single" w:sz="4" w:space="0" w:color="000000"/>
              <w:right w:val="single" w:sz="4" w:space="0" w:color="000000"/>
            </w:tcBorders>
          </w:tcPr>
          <w:p w14:paraId="0B0C7312" w14:textId="77777777" w:rsidR="00A62FD6" w:rsidRPr="00D560C1" w:rsidRDefault="00A62FD6">
            <w:pPr>
              <w:rPr>
                <w:sz w:val="22"/>
                <w:lang w:val="sr-Cyrl-RS"/>
              </w:rPr>
            </w:pPr>
          </w:p>
          <w:p w14:paraId="77A72F7C" w14:textId="77777777" w:rsidR="00A62FD6" w:rsidRPr="00D560C1" w:rsidRDefault="00A62FD6">
            <w:pPr>
              <w:pStyle w:val="NoSpacing1"/>
              <w:rPr>
                <w:rFonts w:ascii="Times New Roman" w:hAnsi="Times New Roman"/>
                <w:lang w:val="sr-Cyrl-RS"/>
              </w:rPr>
            </w:pPr>
            <w:r w:rsidRPr="00D560C1">
              <w:rPr>
                <w:rFonts w:ascii="Times New Roman" w:hAnsi="Times New Roman"/>
                <w:lang w:val="sr-Cyrl-RS"/>
              </w:rPr>
              <w:t>*Припрема ученика за такмичење</w:t>
            </w:r>
          </w:p>
          <w:p w14:paraId="63D59FDB"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*Посета четвртом разреду у школи у Доњој Борини и ИО у Брасини</w:t>
            </w:r>
          </w:p>
          <w:p w14:paraId="15627F7C"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*Посета трећем разреду у школи у Доњој Борини и ИО у Брасини</w:t>
            </w:r>
          </w:p>
          <w:p w14:paraId="7EC1733D"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*Члан тима за културне делатности и извођење ученичких екскурзија</w:t>
            </w:r>
          </w:p>
          <w:p w14:paraId="5E6ED808"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 Координатор тима за план и подршку ученицима</w:t>
            </w:r>
          </w:p>
          <w:p w14:paraId="5D6281E6"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*Члан стручног већа друштвених наука</w:t>
            </w:r>
          </w:p>
          <w:p w14:paraId="271E29FA"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*Члан Одељенског већа</w:t>
            </w:r>
          </w:p>
          <w:p w14:paraId="4B3D11FE"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*Прегледач на завршном испиту</w:t>
            </w:r>
          </w:p>
          <w:p w14:paraId="00E823A1"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 xml:space="preserve">*Учешће на стручном скупу“ Од не може до може“ </w:t>
            </w:r>
          </w:p>
          <w:p w14:paraId="64AB8F9C"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lastRenderedPageBreak/>
              <w:t>*Учешће на стручном скупу“ Презентација уџбеника географије за седми разред“</w:t>
            </w:r>
          </w:p>
          <w:p w14:paraId="24B12F63"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*Учешће на стручном скупу“ Комуникација, минско или подстицајно поље“</w:t>
            </w:r>
          </w:p>
          <w:p w14:paraId="3C73B47E"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*Учешће на стручном скупу“ Презентација уџбеника Географије за седми разред основне школе, Вулкан знање“</w:t>
            </w:r>
          </w:p>
          <w:p w14:paraId="3DE02336"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*Учешће на стручном скупу „Неуспех као корак ка успеху: Динамика идентитета у основи школског неуспеха“</w:t>
            </w:r>
          </w:p>
          <w:p w14:paraId="5AB39580"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 Учешће на стручном скупу “Социоемоционално учење- Чија је одговорност?“</w:t>
            </w:r>
          </w:p>
          <w:p w14:paraId="367B22E5"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*Учешће на стручном скупу“ Шта нас покреће:љубав, рад, знање, стрпљење“</w:t>
            </w:r>
          </w:p>
          <w:p w14:paraId="2CF68B67"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*Учествовање у прирпреми радова за хуманитарни базар у оквиру обогаћеног једносменског рада</w:t>
            </w:r>
          </w:p>
          <w:p w14:paraId="094EAA97"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Latn-RS"/>
              </w:rPr>
              <w:t xml:space="preserve">* </w:t>
            </w:r>
            <w:r w:rsidRPr="00D560C1">
              <w:rPr>
                <w:rFonts w:ascii="Times New Roman" w:eastAsia="Calibri" w:hAnsi="Times New Roman"/>
                <w:lang w:val="sr-Cyrl-RS"/>
              </w:rPr>
              <w:t>Изложбе радова: мој завичај, број становника насеља и моделовање небеских тела</w:t>
            </w:r>
          </w:p>
          <w:p w14:paraId="29F310DD" w14:textId="77777777" w:rsidR="00A62FD6" w:rsidRPr="00D560C1" w:rsidRDefault="00A62FD6">
            <w:pPr>
              <w:pStyle w:val="NoSpacing1"/>
              <w:rPr>
                <w:rFonts w:ascii="Times New Roman" w:eastAsia="Calibri" w:hAnsi="Times New Roman"/>
                <w:lang w:val="sr-Cyrl-RS"/>
              </w:rPr>
            </w:pPr>
            <w:r w:rsidRPr="00D560C1">
              <w:rPr>
                <w:rFonts w:ascii="Times New Roman" w:eastAsia="Calibri" w:hAnsi="Times New Roman"/>
                <w:lang w:val="sr-Cyrl-RS"/>
              </w:rPr>
              <w:t>*“Дан обрнутих улога“ Час географије одржала ученица осмог разреда , Николина Максић, ученица осмог разреда.</w:t>
            </w:r>
          </w:p>
          <w:p w14:paraId="6CDAB5FD" w14:textId="77777777" w:rsidR="00A62FD6" w:rsidRPr="00D560C1" w:rsidRDefault="00A62FD6">
            <w:pPr>
              <w:pStyle w:val="NoSpacing1"/>
              <w:rPr>
                <w:rFonts w:ascii="Times New Roman" w:hAnsi="Times New Roman"/>
                <w:lang w:val="sr-Cyrl-RS"/>
              </w:rPr>
            </w:pPr>
            <w:r w:rsidRPr="00D560C1">
              <w:rPr>
                <w:rFonts w:ascii="Times New Roman" w:hAnsi="Times New Roman"/>
                <w:lang w:val="sr-Cyrl-RS"/>
              </w:rPr>
              <w:t xml:space="preserve"> </w:t>
            </w:r>
          </w:p>
          <w:p w14:paraId="1D84A499" w14:textId="77777777" w:rsidR="00A62FD6" w:rsidRPr="00D560C1" w:rsidRDefault="00A62FD6">
            <w:pPr>
              <w:pStyle w:val="NoSpacing1"/>
              <w:rPr>
                <w:rFonts w:ascii="Times New Roman" w:hAnsi="Times New Roman"/>
                <w:lang w:val="sr-Cyrl-RS"/>
              </w:rPr>
            </w:pPr>
          </w:p>
          <w:p w14:paraId="04AB3476" w14:textId="77777777" w:rsidR="00A62FD6" w:rsidRPr="00D560C1" w:rsidRDefault="00A62FD6">
            <w:pPr>
              <w:pStyle w:val="NoSpacing1"/>
              <w:rPr>
                <w:rFonts w:ascii="Times New Roman" w:eastAsia="SimSun" w:hAnsi="Times New Roman"/>
                <w:shd w:val="clear" w:color="auto" w:fill="FFFFFF"/>
                <w:lang w:val="sr-Cyrl-RS"/>
              </w:rPr>
            </w:pPr>
          </w:p>
          <w:p w14:paraId="37085328" w14:textId="77777777" w:rsidR="00A62FD6" w:rsidRPr="00D560C1" w:rsidRDefault="00A62FD6">
            <w:pPr>
              <w:pStyle w:val="NoSpacing1"/>
              <w:rPr>
                <w:rFonts w:ascii="Times New Roman" w:hAnsi="Times New Roman"/>
                <w:bCs/>
                <w:color w:val="FF0000"/>
                <w:lang w:val="sr-Latn-CS"/>
              </w:rPr>
            </w:pPr>
          </w:p>
        </w:tc>
      </w:tr>
    </w:tbl>
    <w:p w14:paraId="275DC141" w14:textId="77777777" w:rsidR="00A62FD6" w:rsidRDefault="00A62FD6" w:rsidP="00A62FD6">
      <w:pPr>
        <w:pStyle w:val="NoSpacing1"/>
        <w:rPr>
          <w:lang w:val="sr-Cyrl-CS"/>
        </w:rPr>
      </w:pPr>
    </w:p>
    <w:p w14:paraId="56839A51" w14:textId="77777777" w:rsidR="00CB39FD" w:rsidRDefault="00CB39FD" w:rsidP="00A62FD6">
      <w:pPr>
        <w:pStyle w:val="NoSpacing1"/>
        <w:rPr>
          <w:lang w:val="sr-Cyrl-CS"/>
        </w:rPr>
      </w:pPr>
    </w:p>
    <w:p w14:paraId="52CB9C79" w14:textId="77777777" w:rsidR="00A62FD6" w:rsidRDefault="00A62FD6" w:rsidP="00A62FD6">
      <w:pPr>
        <w:pStyle w:val="NoSpacing1"/>
        <w:jc w:val="right"/>
        <w:rPr>
          <w:lang w:val="sr-Cyrl-CS"/>
        </w:rPr>
      </w:pPr>
      <w:r>
        <w:rPr>
          <w:lang w:val="sr-Cyrl-CS"/>
        </w:rPr>
        <w:tab/>
      </w:r>
      <w:r>
        <w:rPr>
          <w:lang w:val="sr-Cyrl-CS"/>
        </w:rPr>
        <w:tab/>
      </w:r>
      <w:r>
        <w:rPr>
          <w:lang w:val="sr-Cyrl-CS"/>
        </w:rPr>
        <w:tab/>
      </w:r>
      <w:r>
        <w:rPr>
          <w:lang w:val="sr-Cyrl-CS"/>
        </w:rPr>
        <w:tab/>
      </w:r>
      <w:r>
        <w:rPr>
          <w:lang w:val="sr-Cyrl-CS"/>
        </w:rPr>
        <w:tab/>
      </w:r>
    </w:p>
    <w:p w14:paraId="683EC132" w14:textId="77777777" w:rsidR="00A62FD6" w:rsidRDefault="00A62FD6" w:rsidP="00A62FD6">
      <w:pPr>
        <w:pStyle w:val="NoSpacing1"/>
        <w:jc w:val="center"/>
        <w:rPr>
          <w:b/>
          <w:i/>
          <w:lang w:val="sr-Cyrl-CS"/>
        </w:rPr>
      </w:pPr>
    </w:p>
    <w:p w14:paraId="4A8682F0" w14:textId="77777777" w:rsidR="00A62FD6" w:rsidRDefault="00A62FD6" w:rsidP="00A62FD6">
      <w:pPr>
        <w:rPr>
          <w:sz w:val="22"/>
          <w:lang w:val="sr-Cyrl-CS"/>
        </w:rPr>
      </w:pPr>
    </w:p>
    <w:p w14:paraId="5506F820" w14:textId="75ACCFF5" w:rsidR="008605FD" w:rsidRPr="00A62FD6" w:rsidRDefault="008605FD" w:rsidP="008605FD">
      <w:pPr>
        <w:spacing w:line="240" w:lineRule="auto"/>
        <w:jc w:val="center"/>
        <w:rPr>
          <w:rFonts w:eastAsia="Times New Roman"/>
          <w:color w:val="EE0000"/>
          <w:sz w:val="22"/>
          <w:lang w:val="sr-Cyrl-CS"/>
        </w:rPr>
      </w:pPr>
    </w:p>
    <w:p w14:paraId="0769CA48" w14:textId="77777777" w:rsidR="008605FD" w:rsidRPr="00A62FD6" w:rsidRDefault="008605FD" w:rsidP="008605FD">
      <w:pPr>
        <w:spacing w:line="240" w:lineRule="auto"/>
        <w:jc w:val="center"/>
        <w:rPr>
          <w:rFonts w:eastAsia="Times New Roman"/>
          <w:color w:val="EE0000"/>
          <w:sz w:val="22"/>
          <w:lang w:val="sr-Cyrl-CS"/>
        </w:rPr>
      </w:pPr>
    </w:p>
    <w:p w14:paraId="70451D67" w14:textId="77777777" w:rsidR="000B1754" w:rsidRPr="0087058F" w:rsidRDefault="000B1754" w:rsidP="000B1754">
      <w:pPr>
        <w:pStyle w:val="NoSpacing1"/>
        <w:jc w:val="center"/>
        <w:rPr>
          <w:b/>
          <w:i/>
          <w:color w:val="EE0000"/>
          <w:lang w:val="sr-Cyrl-RS"/>
        </w:rPr>
      </w:pPr>
    </w:p>
    <w:p w14:paraId="1C917306" w14:textId="77777777" w:rsidR="004717C3" w:rsidRPr="002C5D58" w:rsidRDefault="004717C3" w:rsidP="004717C3">
      <w:pPr>
        <w:pStyle w:val="NoSpacing1"/>
        <w:jc w:val="center"/>
        <w:rPr>
          <w:b/>
          <w:i/>
          <w:lang w:val="sr-Cyrl-CS"/>
        </w:rPr>
      </w:pPr>
      <w:r w:rsidRPr="002C5D58">
        <w:rPr>
          <w:b/>
          <w:i/>
          <w:lang w:val="sr-Cyrl-CS"/>
        </w:rPr>
        <w:t>ИЗВЕШТАЈ О РАДУ НАСТАВНИКА У ШКОЛСКОЈ 20</w:t>
      </w:r>
      <w:r w:rsidRPr="004717C3">
        <w:rPr>
          <w:b/>
          <w:i/>
          <w:lang w:val="sr-Cyrl-RS"/>
        </w:rPr>
        <w:t>24</w:t>
      </w:r>
      <w:r>
        <w:rPr>
          <w:b/>
          <w:i/>
          <w:lang w:val="sr-Cyrl-CS"/>
        </w:rPr>
        <w:t>/20</w:t>
      </w:r>
      <w:r w:rsidRPr="004717C3">
        <w:rPr>
          <w:b/>
          <w:i/>
          <w:lang w:val="sr-Cyrl-RS"/>
        </w:rPr>
        <w:t>25</w:t>
      </w:r>
      <w:r w:rsidRPr="002C5D58">
        <w:rPr>
          <w:b/>
          <w:i/>
          <w:lang w:val="sr-Cyrl-CS"/>
        </w:rPr>
        <w:t>. ГОДИНИ</w:t>
      </w:r>
    </w:p>
    <w:p w14:paraId="12F67CAF" w14:textId="77777777" w:rsidR="004717C3" w:rsidRPr="00CB39FD" w:rsidRDefault="004717C3" w:rsidP="004717C3">
      <w:pPr>
        <w:pStyle w:val="NoSpacing1"/>
        <w:jc w:val="center"/>
        <w:rPr>
          <w:lang w:val="sr-Cyrl-RS"/>
        </w:rPr>
      </w:pPr>
    </w:p>
    <w:p w14:paraId="1519EE57" w14:textId="77777777" w:rsidR="004717C3" w:rsidRPr="00CB39FD" w:rsidRDefault="004717C3" w:rsidP="004717C3">
      <w:pPr>
        <w:pStyle w:val="NoSpacing1"/>
        <w:jc w:val="center"/>
        <w:rPr>
          <w:lang w:val="sr-Cyrl-RS"/>
        </w:rPr>
      </w:pPr>
    </w:p>
    <w:p w14:paraId="1ED92BE4" w14:textId="77777777" w:rsidR="004717C3" w:rsidRPr="002C5D58" w:rsidRDefault="004717C3" w:rsidP="004717C3">
      <w:pPr>
        <w:pStyle w:val="NoSpacing1"/>
        <w:jc w:val="center"/>
        <w:rPr>
          <w:lang w:val="sr-Cyrl-CS"/>
        </w:rPr>
      </w:pPr>
      <w:r w:rsidRPr="002C5D58">
        <w:rPr>
          <w:lang w:val="sr-Cyrl-CS"/>
        </w:rPr>
        <w:t>Редовна настава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2378"/>
        <w:gridCol w:w="2380"/>
        <w:gridCol w:w="2378"/>
      </w:tblGrid>
      <w:tr w:rsidR="004717C3" w:rsidRPr="002C5D58" w14:paraId="54E09480"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0C758AB8" w14:textId="77777777" w:rsidR="004717C3" w:rsidRPr="002C5D58" w:rsidRDefault="004717C3" w:rsidP="006F6B95">
            <w:pPr>
              <w:pStyle w:val="NoSpacing1"/>
              <w:jc w:val="center"/>
              <w:rPr>
                <w:lang w:val="sr-Cyrl-CS"/>
              </w:rPr>
            </w:pPr>
            <w:r w:rsidRPr="002C5D58">
              <w:rPr>
                <w:lang w:val="sr-Cyrl-CS"/>
              </w:rPr>
              <w:t>Предмет</w:t>
            </w:r>
          </w:p>
        </w:tc>
        <w:tc>
          <w:tcPr>
            <w:tcW w:w="2394" w:type="dxa"/>
            <w:tcBorders>
              <w:top w:val="single" w:sz="4" w:space="0" w:color="000000"/>
              <w:left w:val="single" w:sz="4" w:space="0" w:color="000000"/>
              <w:bottom w:val="single" w:sz="4" w:space="0" w:color="000000"/>
              <w:right w:val="single" w:sz="4" w:space="0" w:color="000000"/>
            </w:tcBorders>
          </w:tcPr>
          <w:p w14:paraId="145773DD" w14:textId="77777777" w:rsidR="004717C3" w:rsidRPr="002C5D58" w:rsidRDefault="004717C3" w:rsidP="006F6B95">
            <w:pPr>
              <w:pStyle w:val="NoSpacing1"/>
              <w:jc w:val="center"/>
              <w:rPr>
                <w:lang w:val="sr-Cyrl-CS"/>
              </w:rPr>
            </w:pPr>
            <w:r w:rsidRPr="002C5D58">
              <w:rPr>
                <w:lang w:val="sr-Cyrl-CS"/>
              </w:rPr>
              <w:t>Разред и одељење</w:t>
            </w:r>
          </w:p>
        </w:tc>
        <w:tc>
          <w:tcPr>
            <w:tcW w:w="2394" w:type="dxa"/>
            <w:tcBorders>
              <w:top w:val="single" w:sz="4" w:space="0" w:color="000000"/>
              <w:left w:val="single" w:sz="4" w:space="0" w:color="000000"/>
              <w:bottom w:val="single" w:sz="4" w:space="0" w:color="000000"/>
              <w:right w:val="single" w:sz="4" w:space="0" w:color="000000"/>
            </w:tcBorders>
          </w:tcPr>
          <w:p w14:paraId="7A048F8B" w14:textId="77777777" w:rsidR="004717C3" w:rsidRPr="002C5D58" w:rsidRDefault="004717C3" w:rsidP="006F6B95">
            <w:pPr>
              <w:pStyle w:val="NoSpacing1"/>
              <w:jc w:val="center"/>
            </w:pPr>
            <w:r w:rsidRPr="002C5D58">
              <w:rPr>
                <w:lang w:val="sr-Cyrl-CS"/>
              </w:rPr>
              <w:t>Планирано</w:t>
            </w:r>
          </w:p>
        </w:tc>
        <w:tc>
          <w:tcPr>
            <w:tcW w:w="2394" w:type="dxa"/>
            <w:tcBorders>
              <w:top w:val="single" w:sz="4" w:space="0" w:color="000000"/>
              <w:left w:val="single" w:sz="4" w:space="0" w:color="000000"/>
              <w:bottom w:val="single" w:sz="4" w:space="0" w:color="000000"/>
              <w:right w:val="single" w:sz="4" w:space="0" w:color="000000"/>
            </w:tcBorders>
          </w:tcPr>
          <w:p w14:paraId="1C03B26C" w14:textId="77777777" w:rsidR="004717C3" w:rsidRPr="002C5D58" w:rsidRDefault="004717C3" w:rsidP="006F6B95">
            <w:pPr>
              <w:pStyle w:val="NoSpacing1"/>
              <w:jc w:val="center"/>
              <w:rPr>
                <w:lang w:val="sr-Cyrl-CS"/>
              </w:rPr>
            </w:pPr>
            <w:r w:rsidRPr="002C5D58">
              <w:rPr>
                <w:lang w:val="sr-Cyrl-CS"/>
              </w:rPr>
              <w:t>Одржано</w:t>
            </w:r>
          </w:p>
        </w:tc>
      </w:tr>
      <w:tr w:rsidR="004717C3" w:rsidRPr="002C5D58" w14:paraId="1BD30FC5"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46ADE657" w14:textId="77777777" w:rsidR="004717C3" w:rsidRPr="002F0A91" w:rsidRDefault="004717C3" w:rsidP="006F6B95">
            <w:pPr>
              <w:pStyle w:val="NoSpacing1"/>
              <w:jc w:val="center"/>
            </w:pPr>
            <w:r>
              <w:t>Музичка култура</w:t>
            </w:r>
          </w:p>
        </w:tc>
        <w:tc>
          <w:tcPr>
            <w:tcW w:w="2394" w:type="dxa"/>
            <w:tcBorders>
              <w:top w:val="single" w:sz="4" w:space="0" w:color="000000"/>
              <w:left w:val="single" w:sz="4" w:space="0" w:color="000000"/>
              <w:bottom w:val="single" w:sz="4" w:space="0" w:color="000000"/>
              <w:right w:val="single" w:sz="4" w:space="0" w:color="000000"/>
            </w:tcBorders>
          </w:tcPr>
          <w:p w14:paraId="186A6A67" w14:textId="77777777" w:rsidR="004717C3" w:rsidRPr="002C5D58" w:rsidRDefault="004717C3" w:rsidP="006F6B95">
            <w:pPr>
              <w:pStyle w:val="NoSpacing1"/>
              <w:jc w:val="center"/>
              <w:rPr>
                <w:lang w:val="hr-HR"/>
              </w:rPr>
            </w:pPr>
            <w:r w:rsidRPr="002C5D58">
              <w:rPr>
                <w:lang w:val="hr-HR"/>
              </w:rPr>
              <w:t>V</w:t>
            </w:r>
          </w:p>
        </w:tc>
        <w:tc>
          <w:tcPr>
            <w:tcW w:w="2394" w:type="dxa"/>
            <w:tcBorders>
              <w:top w:val="single" w:sz="4" w:space="0" w:color="000000"/>
              <w:left w:val="single" w:sz="4" w:space="0" w:color="000000"/>
              <w:bottom w:val="single" w:sz="4" w:space="0" w:color="000000"/>
              <w:right w:val="single" w:sz="4" w:space="0" w:color="000000"/>
            </w:tcBorders>
          </w:tcPr>
          <w:p w14:paraId="4580C03E" w14:textId="77777777" w:rsidR="004717C3" w:rsidRPr="002F0A91" w:rsidRDefault="004717C3" w:rsidP="006F6B95">
            <w:pPr>
              <w:pStyle w:val="NoSpacing1"/>
              <w:jc w:val="center"/>
            </w:pPr>
            <w:r>
              <w:t>72</w:t>
            </w:r>
          </w:p>
        </w:tc>
        <w:tc>
          <w:tcPr>
            <w:tcW w:w="2394" w:type="dxa"/>
            <w:tcBorders>
              <w:top w:val="single" w:sz="4" w:space="0" w:color="000000"/>
              <w:left w:val="single" w:sz="4" w:space="0" w:color="000000"/>
              <w:bottom w:val="single" w:sz="4" w:space="0" w:color="000000"/>
              <w:right w:val="single" w:sz="4" w:space="0" w:color="000000"/>
            </w:tcBorders>
          </w:tcPr>
          <w:p w14:paraId="775BE7A8" w14:textId="77777777" w:rsidR="004717C3" w:rsidRPr="002F0A91" w:rsidRDefault="004717C3" w:rsidP="006F6B95">
            <w:pPr>
              <w:pStyle w:val="NoSpacing1"/>
              <w:jc w:val="center"/>
            </w:pPr>
            <w:r>
              <w:t>72</w:t>
            </w:r>
          </w:p>
        </w:tc>
      </w:tr>
      <w:tr w:rsidR="004717C3" w:rsidRPr="002C5D58" w14:paraId="727B9ADC"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0B10B63C" w14:textId="77777777" w:rsidR="004717C3" w:rsidRPr="00341B48" w:rsidRDefault="004717C3" w:rsidP="006F6B95">
            <w:pPr>
              <w:pStyle w:val="NoSpacing1"/>
              <w:jc w:val="center"/>
            </w:pPr>
            <w:r>
              <w:t>Музичка култура</w:t>
            </w:r>
          </w:p>
        </w:tc>
        <w:tc>
          <w:tcPr>
            <w:tcW w:w="2394" w:type="dxa"/>
            <w:tcBorders>
              <w:top w:val="single" w:sz="4" w:space="0" w:color="000000"/>
              <w:left w:val="single" w:sz="4" w:space="0" w:color="000000"/>
              <w:bottom w:val="single" w:sz="4" w:space="0" w:color="000000"/>
              <w:right w:val="single" w:sz="4" w:space="0" w:color="000000"/>
            </w:tcBorders>
          </w:tcPr>
          <w:p w14:paraId="1B2BE215" w14:textId="77777777" w:rsidR="004717C3" w:rsidRPr="00341B48" w:rsidRDefault="004717C3" w:rsidP="006F6B95">
            <w:pPr>
              <w:pStyle w:val="NoSpacing1"/>
              <w:jc w:val="center"/>
            </w:pPr>
            <w:r w:rsidRPr="002C5D58">
              <w:rPr>
                <w:lang w:val="hr-HR"/>
              </w:rPr>
              <w:t>VI</w:t>
            </w:r>
          </w:p>
        </w:tc>
        <w:tc>
          <w:tcPr>
            <w:tcW w:w="2394" w:type="dxa"/>
            <w:tcBorders>
              <w:top w:val="single" w:sz="4" w:space="0" w:color="000000"/>
              <w:left w:val="single" w:sz="4" w:space="0" w:color="000000"/>
              <w:bottom w:val="single" w:sz="4" w:space="0" w:color="000000"/>
              <w:right w:val="single" w:sz="4" w:space="0" w:color="000000"/>
            </w:tcBorders>
          </w:tcPr>
          <w:p w14:paraId="7D8D01A3" w14:textId="77777777" w:rsidR="004717C3" w:rsidRPr="00341B48" w:rsidRDefault="004717C3" w:rsidP="006F6B95">
            <w:pPr>
              <w:pStyle w:val="NoSpacing1"/>
              <w:jc w:val="center"/>
            </w:pPr>
            <w:r>
              <w:t>36</w:t>
            </w:r>
          </w:p>
        </w:tc>
        <w:tc>
          <w:tcPr>
            <w:tcW w:w="2394" w:type="dxa"/>
            <w:tcBorders>
              <w:top w:val="single" w:sz="4" w:space="0" w:color="000000"/>
              <w:left w:val="single" w:sz="4" w:space="0" w:color="000000"/>
              <w:bottom w:val="single" w:sz="4" w:space="0" w:color="000000"/>
              <w:right w:val="single" w:sz="4" w:space="0" w:color="000000"/>
            </w:tcBorders>
          </w:tcPr>
          <w:p w14:paraId="2584CB65" w14:textId="77777777" w:rsidR="004717C3" w:rsidRPr="00341B48" w:rsidRDefault="004717C3" w:rsidP="006F6B95">
            <w:pPr>
              <w:pStyle w:val="NoSpacing1"/>
              <w:jc w:val="center"/>
            </w:pPr>
            <w:r>
              <w:t>36</w:t>
            </w:r>
          </w:p>
        </w:tc>
      </w:tr>
      <w:tr w:rsidR="004717C3" w:rsidRPr="002C5D58" w14:paraId="6E7F1F1B"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0AF0DA78" w14:textId="77777777" w:rsidR="004717C3" w:rsidRPr="002C5D58" w:rsidRDefault="004717C3" w:rsidP="006F6B95">
            <w:pPr>
              <w:pStyle w:val="NoSpacing1"/>
              <w:jc w:val="center"/>
              <w:rPr>
                <w:lang w:val="sr-Cyrl-CS"/>
              </w:rPr>
            </w:pPr>
            <w:r>
              <w:rPr>
                <w:lang w:val="sr-Cyrl-CS"/>
              </w:rPr>
              <w:t>Музичка култура</w:t>
            </w:r>
          </w:p>
        </w:tc>
        <w:tc>
          <w:tcPr>
            <w:tcW w:w="2394" w:type="dxa"/>
            <w:tcBorders>
              <w:top w:val="single" w:sz="4" w:space="0" w:color="000000"/>
              <w:left w:val="single" w:sz="4" w:space="0" w:color="000000"/>
              <w:bottom w:val="single" w:sz="4" w:space="0" w:color="000000"/>
              <w:right w:val="single" w:sz="4" w:space="0" w:color="000000"/>
            </w:tcBorders>
          </w:tcPr>
          <w:p w14:paraId="54F9DA7A" w14:textId="77777777" w:rsidR="004717C3" w:rsidRPr="002C5D58" w:rsidRDefault="004717C3" w:rsidP="006F6B95">
            <w:pPr>
              <w:pStyle w:val="NoSpacing1"/>
              <w:jc w:val="center"/>
              <w:rPr>
                <w:lang w:val="hr-HR"/>
              </w:rPr>
            </w:pPr>
            <w:r w:rsidRPr="002C5D58">
              <w:t>VII</w:t>
            </w:r>
          </w:p>
        </w:tc>
        <w:tc>
          <w:tcPr>
            <w:tcW w:w="2394" w:type="dxa"/>
            <w:tcBorders>
              <w:top w:val="single" w:sz="4" w:space="0" w:color="000000"/>
              <w:left w:val="single" w:sz="4" w:space="0" w:color="000000"/>
              <w:bottom w:val="single" w:sz="4" w:space="0" w:color="000000"/>
              <w:right w:val="single" w:sz="4" w:space="0" w:color="000000"/>
            </w:tcBorders>
          </w:tcPr>
          <w:p w14:paraId="103F4C98" w14:textId="77777777" w:rsidR="004717C3" w:rsidRPr="00341B48" w:rsidRDefault="004717C3" w:rsidP="006F6B95">
            <w:pPr>
              <w:pStyle w:val="NoSpacing1"/>
              <w:jc w:val="center"/>
            </w:pPr>
            <w:r>
              <w:t>36</w:t>
            </w:r>
          </w:p>
        </w:tc>
        <w:tc>
          <w:tcPr>
            <w:tcW w:w="2394" w:type="dxa"/>
            <w:tcBorders>
              <w:top w:val="single" w:sz="4" w:space="0" w:color="000000"/>
              <w:left w:val="single" w:sz="4" w:space="0" w:color="000000"/>
              <w:bottom w:val="single" w:sz="4" w:space="0" w:color="000000"/>
              <w:right w:val="single" w:sz="4" w:space="0" w:color="000000"/>
            </w:tcBorders>
          </w:tcPr>
          <w:p w14:paraId="676A27A0" w14:textId="77777777" w:rsidR="004717C3" w:rsidRPr="00341B48" w:rsidRDefault="004717C3" w:rsidP="006F6B95">
            <w:pPr>
              <w:pStyle w:val="NoSpacing1"/>
              <w:jc w:val="center"/>
            </w:pPr>
            <w:r>
              <w:t>36</w:t>
            </w:r>
          </w:p>
        </w:tc>
      </w:tr>
      <w:tr w:rsidR="004717C3" w:rsidRPr="002C5D58" w14:paraId="45B7D2D0" w14:textId="77777777" w:rsidTr="006F6B95">
        <w:tc>
          <w:tcPr>
            <w:tcW w:w="2394" w:type="dxa"/>
            <w:tcBorders>
              <w:top w:val="single" w:sz="4" w:space="0" w:color="000000"/>
              <w:left w:val="single" w:sz="4" w:space="0" w:color="000000"/>
              <w:bottom w:val="single" w:sz="4" w:space="0" w:color="000000"/>
              <w:right w:val="single" w:sz="4" w:space="0" w:color="000000"/>
            </w:tcBorders>
          </w:tcPr>
          <w:p w14:paraId="1DD943ED" w14:textId="77777777" w:rsidR="004717C3" w:rsidRPr="00341B48" w:rsidRDefault="004717C3" w:rsidP="006F6B95">
            <w:pPr>
              <w:pStyle w:val="NoSpacing1"/>
              <w:jc w:val="center"/>
              <w:rPr>
                <w:lang w:val="sr-Latn-BA"/>
              </w:rPr>
            </w:pPr>
            <w:r>
              <w:rPr>
                <w:lang w:val="sr-Cyrl-CS"/>
              </w:rPr>
              <w:t>Музичка култура</w:t>
            </w:r>
          </w:p>
        </w:tc>
        <w:tc>
          <w:tcPr>
            <w:tcW w:w="2394" w:type="dxa"/>
            <w:tcBorders>
              <w:top w:val="single" w:sz="4" w:space="0" w:color="000000"/>
              <w:left w:val="single" w:sz="4" w:space="0" w:color="000000"/>
              <w:bottom w:val="single" w:sz="4" w:space="0" w:color="000000"/>
              <w:right w:val="single" w:sz="4" w:space="0" w:color="000000"/>
            </w:tcBorders>
          </w:tcPr>
          <w:p w14:paraId="330F8AFA" w14:textId="77777777" w:rsidR="004717C3" w:rsidRPr="00341B48" w:rsidRDefault="004717C3" w:rsidP="006F6B95">
            <w:pPr>
              <w:pStyle w:val="NoSpacing1"/>
              <w:jc w:val="center"/>
            </w:pPr>
            <w:r>
              <w:rPr>
                <w:lang w:val="hr-HR"/>
              </w:rPr>
              <w:t>VIII</w:t>
            </w:r>
          </w:p>
        </w:tc>
        <w:tc>
          <w:tcPr>
            <w:tcW w:w="2394" w:type="dxa"/>
            <w:tcBorders>
              <w:top w:val="single" w:sz="4" w:space="0" w:color="000000"/>
              <w:left w:val="single" w:sz="4" w:space="0" w:color="000000"/>
              <w:bottom w:val="single" w:sz="4" w:space="0" w:color="000000"/>
              <w:right w:val="single" w:sz="4" w:space="0" w:color="000000"/>
            </w:tcBorders>
          </w:tcPr>
          <w:p w14:paraId="76537547" w14:textId="77777777" w:rsidR="004717C3" w:rsidRPr="00341B48" w:rsidRDefault="004717C3" w:rsidP="006F6B95">
            <w:pPr>
              <w:pStyle w:val="NoSpacing1"/>
              <w:jc w:val="center"/>
            </w:pPr>
            <w:r>
              <w:t>34</w:t>
            </w:r>
          </w:p>
        </w:tc>
        <w:tc>
          <w:tcPr>
            <w:tcW w:w="2394" w:type="dxa"/>
            <w:tcBorders>
              <w:top w:val="single" w:sz="4" w:space="0" w:color="000000"/>
              <w:left w:val="single" w:sz="4" w:space="0" w:color="000000"/>
              <w:bottom w:val="single" w:sz="4" w:space="0" w:color="000000"/>
              <w:right w:val="single" w:sz="4" w:space="0" w:color="000000"/>
            </w:tcBorders>
          </w:tcPr>
          <w:p w14:paraId="7AC72A89" w14:textId="77777777" w:rsidR="004717C3" w:rsidRPr="00341B48" w:rsidRDefault="004717C3" w:rsidP="006F6B95">
            <w:pPr>
              <w:pStyle w:val="NoSpacing1"/>
              <w:jc w:val="center"/>
            </w:pPr>
            <w:r>
              <w:t>34</w:t>
            </w:r>
          </w:p>
        </w:tc>
      </w:tr>
    </w:tbl>
    <w:p w14:paraId="381F57F2" w14:textId="77777777" w:rsidR="004717C3" w:rsidRPr="002C5D58" w:rsidRDefault="004717C3" w:rsidP="004717C3">
      <w:pPr>
        <w:pStyle w:val="NoSpacing1"/>
        <w:jc w:val="center"/>
        <w:rPr>
          <w:lang w:val="sr-Cyrl-CS"/>
        </w:rPr>
      </w:pPr>
    </w:p>
    <w:p w14:paraId="257DA559" w14:textId="77777777" w:rsidR="004717C3" w:rsidRPr="002C5D58" w:rsidRDefault="004717C3" w:rsidP="004717C3">
      <w:pPr>
        <w:pStyle w:val="NoSpacing1"/>
        <w:jc w:val="center"/>
      </w:pPr>
    </w:p>
    <w:p w14:paraId="603D1747" w14:textId="77777777" w:rsidR="004717C3" w:rsidRPr="002C5D58" w:rsidRDefault="004717C3" w:rsidP="004717C3">
      <w:pPr>
        <w:pStyle w:val="NoSpacing1"/>
        <w:jc w:val="center"/>
        <w:rPr>
          <w:lang w:val="sr-Cyrl-CS"/>
        </w:rPr>
      </w:pPr>
      <w:r w:rsidRPr="002C5D58">
        <w:rPr>
          <w:lang w:val="sr-Cyrl-CS"/>
        </w:rPr>
        <w:t>Остали облици образовно васпитног рада</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2284"/>
        <w:gridCol w:w="1805"/>
        <w:gridCol w:w="1829"/>
        <w:gridCol w:w="1803"/>
      </w:tblGrid>
      <w:tr w:rsidR="004717C3" w:rsidRPr="002C5D58" w14:paraId="11E7F128"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22B2F7BB" w14:textId="77777777" w:rsidR="004717C3" w:rsidRPr="002C5D58" w:rsidRDefault="004717C3" w:rsidP="006F6B95">
            <w:pPr>
              <w:pStyle w:val="NoSpacing1"/>
              <w:jc w:val="center"/>
              <w:rPr>
                <w:lang w:val="sr-Cyrl-CS"/>
              </w:rPr>
            </w:pPr>
            <w:r w:rsidRPr="002C5D58">
              <w:rPr>
                <w:lang w:val="sr-Cyrl-CS"/>
              </w:rPr>
              <w:t>Предмет</w:t>
            </w:r>
          </w:p>
        </w:tc>
        <w:tc>
          <w:tcPr>
            <w:tcW w:w="2302" w:type="dxa"/>
            <w:tcBorders>
              <w:top w:val="single" w:sz="4" w:space="0" w:color="000000"/>
              <w:left w:val="single" w:sz="4" w:space="0" w:color="000000"/>
              <w:bottom w:val="single" w:sz="4" w:space="0" w:color="000000"/>
              <w:right w:val="single" w:sz="4" w:space="0" w:color="000000"/>
            </w:tcBorders>
          </w:tcPr>
          <w:p w14:paraId="46D67ADA" w14:textId="77777777" w:rsidR="004717C3" w:rsidRPr="002C5D58" w:rsidRDefault="004717C3" w:rsidP="006F6B95">
            <w:pPr>
              <w:pStyle w:val="NoSpacing1"/>
              <w:jc w:val="center"/>
              <w:rPr>
                <w:lang w:val="sr-Cyrl-CS"/>
              </w:rPr>
            </w:pPr>
            <w:r w:rsidRPr="002C5D58">
              <w:rPr>
                <w:lang w:val="sr-Cyrl-CS"/>
              </w:rPr>
              <w:t>Облик о-в рада*</w:t>
            </w:r>
          </w:p>
        </w:tc>
        <w:tc>
          <w:tcPr>
            <w:tcW w:w="1816" w:type="dxa"/>
            <w:tcBorders>
              <w:top w:val="single" w:sz="4" w:space="0" w:color="000000"/>
              <w:left w:val="single" w:sz="4" w:space="0" w:color="000000"/>
              <w:bottom w:val="single" w:sz="4" w:space="0" w:color="000000"/>
              <w:right w:val="single" w:sz="4" w:space="0" w:color="000000"/>
            </w:tcBorders>
          </w:tcPr>
          <w:p w14:paraId="2D33E6B2" w14:textId="77777777" w:rsidR="004717C3" w:rsidRPr="002C5D58" w:rsidRDefault="004717C3" w:rsidP="006F6B95">
            <w:pPr>
              <w:pStyle w:val="NoSpacing1"/>
              <w:jc w:val="center"/>
              <w:rPr>
                <w:lang w:val="sr-Cyrl-CS"/>
              </w:rPr>
            </w:pPr>
            <w:r w:rsidRPr="002C5D58">
              <w:rPr>
                <w:lang w:val="sr-Cyrl-CS"/>
              </w:rPr>
              <w:t>Разреди и одељења</w:t>
            </w:r>
          </w:p>
        </w:tc>
        <w:tc>
          <w:tcPr>
            <w:tcW w:w="1838" w:type="dxa"/>
            <w:tcBorders>
              <w:top w:val="single" w:sz="4" w:space="0" w:color="000000"/>
              <w:left w:val="single" w:sz="4" w:space="0" w:color="000000"/>
              <w:bottom w:val="single" w:sz="4" w:space="0" w:color="000000"/>
              <w:right w:val="single" w:sz="4" w:space="0" w:color="000000"/>
            </w:tcBorders>
          </w:tcPr>
          <w:p w14:paraId="3B260AEA" w14:textId="77777777" w:rsidR="004717C3" w:rsidRPr="002C5D58" w:rsidRDefault="004717C3" w:rsidP="006F6B95">
            <w:pPr>
              <w:pStyle w:val="NoSpacing1"/>
              <w:jc w:val="center"/>
              <w:rPr>
                <w:lang w:val="sr-Cyrl-CS"/>
              </w:rPr>
            </w:pPr>
            <w:r w:rsidRPr="002C5D58">
              <w:rPr>
                <w:lang w:val="sr-Cyrl-CS"/>
              </w:rPr>
              <w:t>Планирано</w:t>
            </w:r>
          </w:p>
        </w:tc>
        <w:tc>
          <w:tcPr>
            <w:tcW w:w="1814" w:type="dxa"/>
            <w:tcBorders>
              <w:top w:val="single" w:sz="4" w:space="0" w:color="000000"/>
              <w:left w:val="single" w:sz="4" w:space="0" w:color="000000"/>
              <w:bottom w:val="single" w:sz="4" w:space="0" w:color="000000"/>
              <w:right w:val="single" w:sz="4" w:space="0" w:color="000000"/>
            </w:tcBorders>
          </w:tcPr>
          <w:p w14:paraId="3D7D7B17" w14:textId="77777777" w:rsidR="004717C3" w:rsidRPr="002C5D58" w:rsidRDefault="004717C3" w:rsidP="006F6B95">
            <w:pPr>
              <w:pStyle w:val="NoSpacing1"/>
              <w:jc w:val="center"/>
              <w:rPr>
                <w:lang w:val="sr-Cyrl-CS"/>
              </w:rPr>
            </w:pPr>
            <w:r w:rsidRPr="002C5D58">
              <w:rPr>
                <w:lang w:val="sr-Cyrl-CS"/>
              </w:rPr>
              <w:t xml:space="preserve">Одржано </w:t>
            </w:r>
          </w:p>
        </w:tc>
      </w:tr>
      <w:tr w:rsidR="004717C3" w:rsidRPr="002C5D58" w14:paraId="53B09B6E"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0A1B502B" w14:textId="77777777" w:rsidR="004717C3" w:rsidRPr="00341B48" w:rsidRDefault="004717C3" w:rsidP="006F6B95">
            <w:pPr>
              <w:pStyle w:val="NoSpacing1"/>
              <w:jc w:val="center"/>
            </w:pPr>
            <w:r>
              <w:t>Музичка култура</w:t>
            </w:r>
          </w:p>
        </w:tc>
        <w:tc>
          <w:tcPr>
            <w:tcW w:w="2302" w:type="dxa"/>
            <w:tcBorders>
              <w:top w:val="single" w:sz="4" w:space="0" w:color="000000"/>
              <w:left w:val="single" w:sz="4" w:space="0" w:color="000000"/>
              <w:bottom w:val="single" w:sz="4" w:space="0" w:color="000000"/>
              <w:right w:val="single" w:sz="4" w:space="0" w:color="000000"/>
            </w:tcBorders>
          </w:tcPr>
          <w:p w14:paraId="54DF43C8" w14:textId="77777777" w:rsidR="004717C3" w:rsidRPr="00341B48" w:rsidRDefault="004717C3" w:rsidP="006F6B95">
            <w:pPr>
              <w:pStyle w:val="NoSpacing1"/>
              <w:jc w:val="center"/>
            </w:pPr>
            <w:r>
              <w:t>хор</w:t>
            </w:r>
          </w:p>
        </w:tc>
        <w:tc>
          <w:tcPr>
            <w:tcW w:w="1816" w:type="dxa"/>
            <w:tcBorders>
              <w:top w:val="single" w:sz="4" w:space="0" w:color="000000"/>
              <w:left w:val="single" w:sz="4" w:space="0" w:color="000000"/>
              <w:bottom w:val="single" w:sz="4" w:space="0" w:color="000000"/>
              <w:right w:val="single" w:sz="4" w:space="0" w:color="000000"/>
            </w:tcBorders>
          </w:tcPr>
          <w:p w14:paraId="14383869" w14:textId="77777777" w:rsidR="004717C3" w:rsidRPr="002C5D58" w:rsidRDefault="004717C3" w:rsidP="006F6B95">
            <w:pPr>
              <w:pStyle w:val="NoSpacing1"/>
              <w:jc w:val="center"/>
              <w:rPr>
                <w:lang w:val="hr-HR"/>
              </w:rPr>
            </w:pPr>
            <w:r w:rsidRPr="002C5D58">
              <w:rPr>
                <w:lang w:val="hr-HR"/>
              </w:rPr>
              <w:t>V ,</w:t>
            </w:r>
            <w:r>
              <w:rPr>
                <w:lang w:val="sr-Latn-BA"/>
              </w:rPr>
              <w:t>VI,VII,</w:t>
            </w:r>
            <w:r w:rsidRPr="002C5D58">
              <w:rPr>
                <w:lang w:val="hr-HR"/>
              </w:rPr>
              <w:t xml:space="preserve"> </w:t>
            </w:r>
            <w:r w:rsidRPr="002C5D58">
              <w:t>VII</w:t>
            </w:r>
            <w:r>
              <w:t>I</w:t>
            </w:r>
          </w:p>
        </w:tc>
        <w:tc>
          <w:tcPr>
            <w:tcW w:w="1838" w:type="dxa"/>
            <w:tcBorders>
              <w:top w:val="single" w:sz="4" w:space="0" w:color="000000"/>
              <w:left w:val="single" w:sz="4" w:space="0" w:color="000000"/>
              <w:bottom w:val="single" w:sz="4" w:space="0" w:color="000000"/>
              <w:right w:val="single" w:sz="4" w:space="0" w:color="000000"/>
            </w:tcBorders>
          </w:tcPr>
          <w:p w14:paraId="4BD8C513" w14:textId="77777777" w:rsidR="004717C3" w:rsidRPr="002C5D58" w:rsidRDefault="004717C3" w:rsidP="006F6B95">
            <w:pPr>
              <w:pStyle w:val="NoSpacing1"/>
              <w:jc w:val="center"/>
            </w:pPr>
            <w:r>
              <w:t>36</w:t>
            </w:r>
          </w:p>
        </w:tc>
        <w:tc>
          <w:tcPr>
            <w:tcW w:w="1814" w:type="dxa"/>
            <w:tcBorders>
              <w:top w:val="single" w:sz="4" w:space="0" w:color="000000"/>
              <w:left w:val="single" w:sz="4" w:space="0" w:color="000000"/>
              <w:bottom w:val="single" w:sz="4" w:space="0" w:color="000000"/>
              <w:right w:val="single" w:sz="4" w:space="0" w:color="000000"/>
            </w:tcBorders>
          </w:tcPr>
          <w:p w14:paraId="560D34D4" w14:textId="77777777" w:rsidR="004717C3" w:rsidRPr="002C5D58" w:rsidRDefault="004717C3" w:rsidP="006F6B95">
            <w:pPr>
              <w:pStyle w:val="NoSpacing1"/>
              <w:jc w:val="center"/>
            </w:pPr>
            <w:r>
              <w:t>36</w:t>
            </w:r>
          </w:p>
        </w:tc>
      </w:tr>
      <w:tr w:rsidR="004717C3" w:rsidRPr="002C5D58" w14:paraId="51473D8B" w14:textId="77777777" w:rsidTr="006F6B95">
        <w:tc>
          <w:tcPr>
            <w:tcW w:w="1878" w:type="dxa"/>
            <w:tcBorders>
              <w:top w:val="single" w:sz="4" w:space="0" w:color="000000"/>
              <w:left w:val="single" w:sz="4" w:space="0" w:color="000000"/>
              <w:bottom w:val="single" w:sz="4" w:space="0" w:color="000000"/>
              <w:right w:val="single" w:sz="4" w:space="0" w:color="000000"/>
            </w:tcBorders>
          </w:tcPr>
          <w:p w14:paraId="3947B2D0" w14:textId="77777777" w:rsidR="004717C3" w:rsidRPr="00D37888" w:rsidRDefault="004717C3" w:rsidP="006F6B95">
            <w:pPr>
              <w:pStyle w:val="NoSpacing1"/>
              <w:jc w:val="center"/>
            </w:pPr>
            <w:r>
              <w:t>Музиком кроз живот</w:t>
            </w:r>
          </w:p>
        </w:tc>
        <w:tc>
          <w:tcPr>
            <w:tcW w:w="2302" w:type="dxa"/>
            <w:tcBorders>
              <w:top w:val="single" w:sz="4" w:space="0" w:color="000000"/>
              <w:left w:val="single" w:sz="4" w:space="0" w:color="000000"/>
              <w:bottom w:val="single" w:sz="4" w:space="0" w:color="000000"/>
              <w:right w:val="single" w:sz="4" w:space="0" w:color="000000"/>
            </w:tcBorders>
          </w:tcPr>
          <w:p w14:paraId="0EA3A5F7" w14:textId="77777777" w:rsidR="004717C3" w:rsidRPr="00D37888" w:rsidRDefault="004717C3" w:rsidP="006F6B95">
            <w:pPr>
              <w:pStyle w:val="NoSpacing1"/>
              <w:jc w:val="center"/>
            </w:pPr>
            <w:r>
              <w:t>Слободна наставна активност</w:t>
            </w:r>
          </w:p>
        </w:tc>
        <w:tc>
          <w:tcPr>
            <w:tcW w:w="1816" w:type="dxa"/>
            <w:tcBorders>
              <w:top w:val="single" w:sz="4" w:space="0" w:color="000000"/>
              <w:left w:val="single" w:sz="4" w:space="0" w:color="000000"/>
              <w:bottom w:val="single" w:sz="4" w:space="0" w:color="000000"/>
              <w:right w:val="single" w:sz="4" w:space="0" w:color="000000"/>
            </w:tcBorders>
          </w:tcPr>
          <w:p w14:paraId="3722A463" w14:textId="77777777" w:rsidR="004717C3" w:rsidRDefault="004717C3" w:rsidP="006F6B95">
            <w:pPr>
              <w:pStyle w:val="NoSpacing1"/>
              <w:jc w:val="center"/>
              <w:rPr>
                <w:lang w:val="sr-Cyrl-CS"/>
              </w:rPr>
            </w:pPr>
          </w:p>
          <w:p w14:paraId="47093185" w14:textId="77777777" w:rsidR="004717C3" w:rsidRPr="00D37888" w:rsidRDefault="004717C3" w:rsidP="006F6B95">
            <w:pPr>
              <w:pStyle w:val="NoSpacing1"/>
              <w:jc w:val="center"/>
            </w:pPr>
            <w:r>
              <w:t>V</w:t>
            </w:r>
          </w:p>
        </w:tc>
        <w:tc>
          <w:tcPr>
            <w:tcW w:w="1838" w:type="dxa"/>
            <w:tcBorders>
              <w:top w:val="single" w:sz="4" w:space="0" w:color="000000"/>
              <w:left w:val="single" w:sz="4" w:space="0" w:color="000000"/>
              <w:bottom w:val="single" w:sz="4" w:space="0" w:color="000000"/>
              <w:right w:val="single" w:sz="4" w:space="0" w:color="000000"/>
            </w:tcBorders>
          </w:tcPr>
          <w:p w14:paraId="46BDA710" w14:textId="77777777" w:rsidR="004717C3" w:rsidRDefault="004717C3" w:rsidP="006F6B95">
            <w:pPr>
              <w:pStyle w:val="NoSpacing1"/>
              <w:jc w:val="center"/>
            </w:pPr>
          </w:p>
          <w:p w14:paraId="74BEF24B" w14:textId="77777777" w:rsidR="004717C3" w:rsidRPr="00D37888" w:rsidRDefault="004717C3" w:rsidP="006F6B95">
            <w:pPr>
              <w:pStyle w:val="NoSpacing1"/>
              <w:jc w:val="center"/>
            </w:pPr>
            <w:r>
              <w:t>36</w:t>
            </w:r>
          </w:p>
        </w:tc>
        <w:tc>
          <w:tcPr>
            <w:tcW w:w="1814" w:type="dxa"/>
            <w:tcBorders>
              <w:top w:val="single" w:sz="4" w:space="0" w:color="000000"/>
              <w:left w:val="single" w:sz="4" w:space="0" w:color="000000"/>
              <w:bottom w:val="single" w:sz="4" w:space="0" w:color="000000"/>
              <w:right w:val="single" w:sz="4" w:space="0" w:color="000000"/>
            </w:tcBorders>
          </w:tcPr>
          <w:p w14:paraId="5C620D26" w14:textId="77777777" w:rsidR="004717C3" w:rsidRDefault="004717C3" w:rsidP="006F6B95">
            <w:pPr>
              <w:pStyle w:val="NoSpacing1"/>
              <w:jc w:val="center"/>
            </w:pPr>
          </w:p>
          <w:p w14:paraId="389F45D8" w14:textId="77777777" w:rsidR="004717C3" w:rsidRPr="002C5D58" w:rsidRDefault="004717C3" w:rsidP="006F6B95">
            <w:pPr>
              <w:pStyle w:val="NoSpacing1"/>
              <w:jc w:val="center"/>
            </w:pPr>
            <w:r>
              <w:t>36</w:t>
            </w:r>
          </w:p>
        </w:tc>
      </w:tr>
    </w:tbl>
    <w:p w14:paraId="3510E1AD" w14:textId="77777777" w:rsidR="004717C3" w:rsidRPr="002C5D58" w:rsidRDefault="004717C3" w:rsidP="004717C3">
      <w:pPr>
        <w:pStyle w:val="NoSpacing1"/>
        <w:rPr>
          <w:lang w:val="sr-Cyrl-CS"/>
        </w:rPr>
      </w:pPr>
    </w:p>
    <w:p w14:paraId="63AE7E11" w14:textId="77777777" w:rsidR="004717C3" w:rsidRPr="002C5D58" w:rsidRDefault="004717C3" w:rsidP="004717C3">
      <w:pPr>
        <w:pStyle w:val="NoSpacing1"/>
        <w:jc w:val="center"/>
        <w:rPr>
          <w:lang w:val="sr-Cyrl-CS"/>
        </w:rPr>
      </w:pPr>
      <w:r w:rsidRPr="002C5D58">
        <w:rPr>
          <w:lang w:val="sr-Cyrl-CS"/>
        </w:rPr>
        <w:t>Иновативни модели наставе планирани ШРП – ом</w:t>
      </w:r>
    </w:p>
    <w:p w14:paraId="3827324F" w14:textId="77777777" w:rsidR="004717C3" w:rsidRPr="002C5D58" w:rsidRDefault="004717C3" w:rsidP="004717C3">
      <w:pPr>
        <w:pStyle w:val="NoSpacing1"/>
        <w:jc w:val="center"/>
        <w:rPr>
          <w:lang w:val="sr-Cyrl-CS"/>
        </w:rPr>
      </w:pPr>
      <w:r w:rsidRPr="002C5D58">
        <w:rPr>
          <w:lang w:val="sr-Cyrl-CS"/>
        </w:rPr>
        <w:t xml:space="preserve">Уписати назив наставне јединице, рбр. часа, разред и одељење у којем је реализована </w:t>
      </w:r>
    </w:p>
    <w:p w14:paraId="52C1DC43" w14:textId="77777777" w:rsidR="004717C3" w:rsidRPr="002C5D58" w:rsidRDefault="004717C3" w:rsidP="004717C3">
      <w:pPr>
        <w:pStyle w:val="NoSpacing1"/>
        <w:jc w:val="center"/>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4717C3" w:rsidRPr="0049062B" w14:paraId="4E3898D9" w14:textId="77777777" w:rsidTr="006F6B95">
        <w:trPr>
          <w:trHeight w:val="1058"/>
        </w:trPr>
        <w:tc>
          <w:tcPr>
            <w:tcW w:w="9576" w:type="dxa"/>
            <w:tcBorders>
              <w:top w:val="single" w:sz="4" w:space="0" w:color="000000"/>
              <w:left w:val="single" w:sz="4" w:space="0" w:color="000000"/>
              <w:bottom w:val="single" w:sz="4" w:space="0" w:color="000000"/>
              <w:right w:val="single" w:sz="4" w:space="0" w:color="000000"/>
            </w:tcBorders>
          </w:tcPr>
          <w:p w14:paraId="722BCED4" w14:textId="77777777" w:rsidR="004717C3" w:rsidRPr="002C5D58" w:rsidRDefault="004717C3" w:rsidP="006F6B95">
            <w:pPr>
              <w:pStyle w:val="NoSpacing1"/>
              <w:ind w:left="720"/>
              <w:rPr>
                <w:lang w:val="sr-Cyrl-CS"/>
              </w:rPr>
            </w:pPr>
          </w:p>
          <w:p w14:paraId="15AA88B7" w14:textId="77777777" w:rsidR="004717C3" w:rsidRPr="004717C3" w:rsidRDefault="004717C3" w:rsidP="006F6B95">
            <w:pPr>
              <w:autoSpaceDE w:val="0"/>
              <w:autoSpaceDN w:val="0"/>
              <w:adjustRightInd w:val="0"/>
              <w:rPr>
                <w:rFonts w:eastAsia="Times New Roman"/>
                <w:bCs/>
                <w:noProof/>
                <w:sz w:val="22"/>
                <w:lang w:val="sr-Cyrl-CS"/>
              </w:rPr>
            </w:pPr>
          </w:p>
          <w:p w14:paraId="4A4B84F5" w14:textId="77777777" w:rsidR="004717C3" w:rsidRPr="004717C3" w:rsidRDefault="004717C3" w:rsidP="006F6B95">
            <w:pPr>
              <w:pStyle w:val="NoSpacing1"/>
              <w:rPr>
                <w:lang w:val="sr-Cyrl-CS"/>
              </w:rPr>
            </w:pPr>
            <w:r w:rsidRPr="004717C3">
              <w:rPr>
                <w:lang w:val="sr-Cyrl-CS"/>
              </w:rPr>
              <w:t>Одржан угледни час у ОШ,,Стеван Филиповић” Радаљ</w:t>
            </w:r>
          </w:p>
        </w:tc>
      </w:tr>
    </w:tbl>
    <w:p w14:paraId="6C4CA19C" w14:textId="77777777" w:rsidR="004717C3" w:rsidRPr="00CA59E2" w:rsidRDefault="004717C3" w:rsidP="004717C3">
      <w:pPr>
        <w:pStyle w:val="NoSpacing1"/>
        <w:rPr>
          <w:lang w:val="sr-Latn-RS"/>
        </w:rPr>
      </w:pPr>
    </w:p>
    <w:p w14:paraId="52E0C346" w14:textId="77777777" w:rsidR="004717C3" w:rsidRPr="002C5D58" w:rsidRDefault="004717C3" w:rsidP="004717C3">
      <w:pPr>
        <w:pStyle w:val="NoSpacing1"/>
        <w:rPr>
          <w:lang w:val="sr-Latn-CS"/>
        </w:rPr>
      </w:pPr>
    </w:p>
    <w:p w14:paraId="13B039F6" w14:textId="77777777" w:rsidR="004717C3" w:rsidRPr="002C5D58" w:rsidRDefault="004717C3" w:rsidP="004717C3">
      <w:pPr>
        <w:pStyle w:val="NoSpacing1"/>
        <w:jc w:val="center"/>
        <w:rPr>
          <w:lang w:val="sr-Cyrl-CS"/>
        </w:rPr>
      </w:pPr>
      <w:r w:rsidRPr="002C5D58">
        <w:rPr>
          <w:lang w:val="sr-Cyrl-CS"/>
        </w:rPr>
        <w:t>Посећени семинари</w:t>
      </w:r>
    </w:p>
    <w:p w14:paraId="6AAC4A90" w14:textId="77777777" w:rsidR="004717C3" w:rsidRPr="002C5D58" w:rsidRDefault="004717C3" w:rsidP="004717C3">
      <w:pPr>
        <w:pStyle w:val="NoSpacing1"/>
        <w:jc w:val="center"/>
        <w:rPr>
          <w:lang w:val="sr-Cyrl-CS"/>
        </w:rPr>
      </w:pPr>
      <w:r w:rsidRPr="002C5D58">
        <w:rPr>
          <w:lang w:val="sr-Cyrl-CS"/>
        </w:rPr>
        <w:t>Унети назив семинара, обавезни/изборни, број сати</w:t>
      </w:r>
    </w:p>
    <w:p w14:paraId="6EB558FE" w14:textId="77777777" w:rsidR="004717C3" w:rsidRPr="002C5D58" w:rsidRDefault="004717C3" w:rsidP="004717C3">
      <w:pPr>
        <w:pStyle w:val="NoSpacing1"/>
        <w:jc w:val="center"/>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4717C3" w:rsidRPr="0049062B" w14:paraId="42B8BB13"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3E23EA94" w14:textId="77777777" w:rsidR="004717C3" w:rsidRPr="004717C3" w:rsidRDefault="004717C3" w:rsidP="006F6B95">
            <w:pPr>
              <w:spacing w:line="240" w:lineRule="auto"/>
              <w:rPr>
                <w:rFonts w:eastAsia="Times New Roman"/>
                <w:b/>
                <w:sz w:val="22"/>
                <w:lang w:val="sr-Latn-CS"/>
              </w:rPr>
            </w:pPr>
          </w:p>
          <w:p w14:paraId="02EB1599" w14:textId="77777777" w:rsidR="004717C3" w:rsidRPr="00CA59E2" w:rsidRDefault="004717C3" w:rsidP="006F6B95">
            <w:pPr>
              <w:rPr>
                <w:sz w:val="22"/>
                <w:lang w:val="ru-RU"/>
              </w:rPr>
            </w:pPr>
            <w:r w:rsidRPr="00CA59E2">
              <w:rPr>
                <w:sz w:val="22"/>
                <w:lang w:val="ru-RU"/>
              </w:rPr>
              <w:t>Семинар:04.01.2025.ОШ,,Браћа Рибар»ИО Брасина-Видим, интервенишем и посредујем у ситуацијама вршњачког насиља-К3,К23;П5/ЗУОВ 8 БОДОВА;</w:t>
            </w:r>
          </w:p>
          <w:p w14:paraId="0FA83C4B" w14:textId="77777777" w:rsidR="004717C3" w:rsidRPr="00CA59E2" w:rsidRDefault="004717C3" w:rsidP="006F6B95">
            <w:pPr>
              <w:rPr>
                <w:sz w:val="22"/>
                <w:lang w:val="ru-RU"/>
              </w:rPr>
            </w:pPr>
            <w:r w:rsidRPr="00CA59E2">
              <w:rPr>
                <w:sz w:val="22"/>
                <w:lang w:val="ru-RU"/>
              </w:rPr>
              <w:t>Вебинар: 29.01.2025. Са Гуглом на часу-Од традиције до иновације у сваком предмету-1 бод;</w:t>
            </w:r>
          </w:p>
          <w:p w14:paraId="441DB515" w14:textId="77777777" w:rsidR="004717C3" w:rsidRPr="00CA59E2" w:rsidRDefault="004717C3" w:rsidP="006F6B95">
            <w:pPr>
              <w:rPr>
                <w:sz w:val="22"/>
                <w:lang w:val="ru-RU"/>
              </w:rPr>
            </w:pPr>
            <w:r w:rsidRPr="00CA59E2">
              <w:rPr>
                <w:sz w:val="22"/>
                <w:lang w:val="ru-RU"/>
              </w:rPr>
              <w:t>Семинар:24.05.2025. Средња школа М.Зворник-Методе и облици ефикасне наставе и учења- К2,К11,К23; П3-8 бодова</w:t>
            </w:r>
          </w:p>
        </w:tc>
      </w:tr>
    </w:tbl>
    <w:p w14:paraId="43ED9694" w14:textId="77777777" w:rsidR="004717C3" w:rsidRPr="00CA59E2" w:rsidRDefault="004717C3" w:rsidP="004717C3">
      <w:pPr>
        <w:pStyle w:val="NoSpacing1"/>
        <w:rPr>
          <w:color w:val="FF0000"/>
          <w:lang w:val="sr-Latn-RS"/>
        </w:rPr>
      </w:pPr>
    </w:p>
    <w:p w14:paraId="0CB67AF8" w14:textId="77777777" w:rsidR="004717C3" w:rsidRPr="002C5D58" w:rsidRDefault="004717C3" w:rsidP="004717C3">
      <w:pPr>
        <w:jc w:val="center"/>
        <w:rPr>
          <w:sz w:val="22"/>
          <w:lang w:val="sr-Cyrl-CS"/>
        </w:rPr>
      </w:pPr>
      <w:r w:rsidRPr="002C5D58">
        <w:rPr>
          <w:sz w:val="22"/>
          <w:lang w:val="sr-Cyrl-CS"/>
        </w:rPr>
        <w:t>Остале посете часовима (посете директора школе, школског психолога, посете часовима угледне наставе код колеге...)</w:t>
      </w:r>
    </w:p>
    <w:p w14:paraId="4F982F58" w14:textId="77777777" w:rsidR="004717C3" w:rsidRPr="002C5D58" w:rsidRDefault="004717C3" w:rsidP="004717C3">
      <w:pPr>
        <w:jc w:val="center"/>
        <w:rPr>
          <w:sz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4717C3" w:rsidRPr="0049062B" w14:paraId="71F3B57F" w14:textId="77777777" w:rsidTr="006F6B95">
        <w:tc>
          <w:tcPr>
            <w:tcW w:w="9571" w:type="dxa"/>
            <w:shd w:val="clear" w:color="auto" w:fill="auto"/>
          </w:tcPr>
          <w:p w14:paraId="1C5D261A"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21.10.2024.Посета часу 8.разред-психолог Вера Пашћан и директор школе Љиљана Јекић</w:t>
            </w:r>
          </w:p>
          <w:p w14:paraId="3C8B72D6"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 xml:space="preserve">                   Наставна јединица-Опера у Италији; буфо опера; белканто стил (обрада, обнављање);</w:t>
            </w:r>
          </w:p>
          <w:p w14:paraId="4CC148D8"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 xml:space="preserve">11.12.2024. Одржан час у </w:t>
            </w:r>
            <w:r>
              <w:rPr>
                <w:rFonts w:eastAsia="Times New Roman"/>
                <w:bCs/>
                <w:noProof/>
                <w:sz w:val="22"/>
              </w:rPr>
              <w:t>IV</w:t>
            </w:r>
            <w:r w:rsidRPr="004717C3">
              <w:rPr>
                <w:rFonts w:eastAsia="Times New Roman"/>
                <w:bCs/>
                <w:noProof/>
                <w:sz w:val="22"/>
                <w:vertAlign w:val="subscript"/>
                <w:lang w:val="sr-Cyrl-CS"/>
              </w:rPr>
              <w:t>1</w:t>
            </w:r>
            <w:r w:rsidRPr="004717C3">
              <w:rPr>
                <w:rFonts w:eastAsia="Times New Roman"/>
                <w:bCs/>
                <w:noProof/>
                <w:sz w:val="22"/>
                <w:lang w:val="sr-Cyrl-CS"/>
              </w:rPr>
              <w:t xml:space="preserve"> разреду-Н.ј.Зима-обрада</w:t>
            </w:r>
          </w:p>
          <w:p w14:paraId="2E145CCA"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 xml:space="preserve">16.12.2024. Одржан час у </w:t>
            </w:r>
            <w:r>
              <w:rPr>
                <w:rFonts w:eastAsia="Times New Roman"/>
                <w:bCs/>
                <w:noProof/>
                <w:sz w:val="22"/>
              </w:rPr>
              <w:t>IV</w:t>
            </w:r>
            <w:r w:rsidRPr="004717C3">
              <w:rPr>
                <w:rFonts w:eastAsia="Times New Roman"/>
                <w:bCs/>
                <w:noProof/>
                <w:sz w:val="22"/>
                <w:vertAlign w:val="subscript"/>
                <w:lang w:val="sr-Cyrl-CS"/>
              </w:rPr>
              <w:t>2</w:t>
            </w:r>
            <w:r w:rsidRPr="004717C3">
              <w:rPr>
                <w:rFonts w:eastAsia="Times New Roman"/>
                <w:bCs/>
                <w:noProof/>
                <w:sz w:val="22"/>
                <w:lang w:val="sr-Cyrl-CS"/>
              </w:rPr>
              <w:t xml:space="preserve"> разреду-Н.Ј.Зима-обрада</w:t>
            </w:r>
          </w:p>
          <w:p w14:paraId="5E386E73"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30.12.2024. Проив-пожарна обука (слушалац)</w:t>
            </w:r>
          </w:p>
          <w:p w14:paraId="35F20D0A"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 xml:space="preserve">07.04.2025. Одржан час у </w:t>
            </w:r>
            <w:r>
              <w:rPr>
                <w:rFonts w:eastAsia="Times New Roman"/>
                <w:bCs/>
                <w:noProof/>
                <w:sz w:val="22"/>
              </w:rPr>
              <w:t>IV</w:t>
            </w:r>
            <w:r w:rsidRPr="004717C3">
              <w:rPr>
                <w:rFonts w:eastAsia="Times New Roman"/>
                <w:bCs/>
                <w:noProof/>
                <w:sz w:val="22"/>
                <w:vertAlign w:val="subscript"/>
                <w:lang w:val="sr-Cyrl-CS"/>
              </w:rPr>
              <w:t>1</w:t>
            </w:r>
            <w:r w:rsidRPr="004717C3">
              <w:rPr>
                <w:rFonts w:eastAsia="Times New Roman"/>
                <w:bCs/>
                <w:noProof/>
                <w:sz w:val="22"/>
                <w:lang w:val="sr-Cyrl-CS"/>
              </w:rPr>
              <w:t xml:space="preserve"> разреду-Покажи шта знаш-утврђивање</w:t>
            </w:r>
          </w:p>
          <w:p w14:paraId="21EB1B9E"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 xml:space="preserve"> 07.04.2025. Одржан час у </w:t>
            </w:r>
            <w:r>
              <w:rPr>
                <w:rFonts w:eastAsia="Times New Roman"/>
                <w:bCs/>
                <w:noProof/>
                <w:sz w:val="22"/>
              </w:rPr>
              <w:t>IV</w:t>
            </w:r>
            <w:r w:rsidRPr="004717C3">
              <w:rPr>
                <w:rFonts w:eastAsia="Times New Roman"/>
                <w:bCs/>
                <w:noProof/>
                <w:sz w:val="22"/>
                <w:vertAlign w:val="subscript"/>
                <w:lang w:val="sr-Cyrl-CS"/>
              </w:rPr>
              <w:t>2</w:t>
            </w:r>
            <w:r w:rsidRPr="004717C3">
              <w:rPr>
                <w:rFonts w:eastAsia="Times New Roman"/>
                <w:bCs/>
                <w:noProof/>
                <w:sz w:val="22"/>
                <w:lang w:val="sr-Cyrl-CS"/>
              </w:rPr>
              <w:t xml:space="preserve"> разреду-Покажи шта знаш-утврђивање</w:t>
            </w:r>
          </w:p>
          <w:p w14:paraId="538F2DDA"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 xml:space="preserve">22.04.2025. Одржан час у </w:t>
            </w:r>
            <w:r>
              <w:rPr>
                <w:rFonts w:eastAsia="Times New Roman"/>
                <w:bCs/>
                <w:noProof/>
                <w:sz w:val="22"/>
              </w:rPr>
              <w:t>III</w:t>
            </w:r>
            <w:r w:rsidRPr="004717C3">
              <w:rPr>
                <w:rFonts w:eastAsia="Times New Roman"/>
                <w:bCs/>
                <w:noProof/>
                <w:sz w:val="22"/>
                <w:vertAlign w:val="subscript"/>
                <w:lang w:val="sr-Cyrl-CS"/>
              </w:rPr>
              <w:t>2</w:t>
            </w:r>
            <w:r w:rsidRPr="004717C3">
              <w:rPr>
                <w:rFonts w:eastAsia="Times New Roman"/>
                <w:bCs/>
                <w:noProof/>
                <w:sz w:val="22"/>
                <w:lang w:val="sr-Cyrl-CS"/>
              </w:rPr>
              <w:t xml:space="preserve"> разреду-Васкршња песма-обрада</w:t>
            </w:r>
          </w:p>
          <w:p w14:paraId="36DED98A" w14:textId="77777777" w:rsidR="004717C3" w:rsidRPr="004717C3" w:rsidRDefault="004717C3" w:rsidP="006F6B95">
            <w:pPr>
              <w:autoSpaceDE w:val="0"/>
              <w:autoSpaceDN w:val="0"/>
              <w:adjustRightInd w:val="0"/>
              <w:spacing w:line="240" w:lineRule="auto"/>
              <w:rPr>
                <w:rFonts w:eastAsia="Times New Roman"/>
                <w:bCs/>
                <w:noProof/>
                <w:sz w:val="22"/>
                <w:lang w:val="sr-Cyrl-CS"/>
              </w:rPr>
            </w:pPr>
            <w:r w:rsidRPr="004717C3">
              <w:rPr>
                <w:rFonts w:eastAsia="Times New Roman"/>
                <w:bCs/>
                <w:noProof/>
                <w:sz w:val="22"/>
                <w:lang w:val="sr-Cyrl-CS"/>
              </w:rPr>
              <w:t xml:space="preserve">28.04.2025. Одржан час у </w:t>
            </w:r>
            <w:r>
              <w:rPr>
                <w:rFonts w:eastAsia="Times New Roman"/>
                <w:bCs/>
                <w:noProof/>
                <w:sz w:val="22"/>
              </w:rPr>
              <w:t>III</w:t>
            </w:r>
            <w:r w:rsidRPr="004717C3">
              <w:rPr>
                <w:rFonts w:eastAsia="Times New Roman"/>
                <w:bCs/>
                <w:noProof/>
                <w:sz w:val="22"/>
                <w:vertAlign w:val="subscript"/>
                <w:lang w:val="sr-Cyrl-CS"/>
              </w:rPr>
              <w:t>1</w:t>
            </w:r>
            <w:r w:rsidRPr="004717C3">
              <w:rPr>
                <w:rFonts w:eastAsia="Times New Roman"/>
                <w:bCs/>
                <w:noProof/>
                <w:sz w:val="22"/>
                <w:lang w:val="sr-Cyrl-CS"/>
              </w:rPr>
              <w:t xml:space="preserve"> разреду-Синоћ је куца лајала-обрада</w:t>
            </w:r>
          </w:p>
          <w:p w14:paraId="1E4C58B4" w14:textId="77777777" w:rsidR="004717C3" w:rsidRPr="00CA59E2" w:rsidRDefault="004717C3" w:rsidP="006F6B95">
            <w:pPr>
              <w:tabs>
                <w:tab w:val="left" w:pos="720"/>
              </w:tabs>
              <w:ind w:right="-1260"/>
              <w:rPr>
                <w:rFonts w:eastAsia="Times New Roman"/>
                <w:bCs/>
                <w:noProof/>
                <w:sz w:val="22"/>
                <w:lang w:val="sr-Latn-RS"/>
              </w:rPr>
            </w:pPr>
          </w:p>
        </w:tc>
      </w:tr>
    </w:tbl>
    <w:p w14:paraId="2D86CD9D" w14:textId="77777777" w:rsidR="004717C3" w:rsidRPr="002C5D58" w:rsidRDefault="004717C3" w:rsidP="004717C3">
      <w:pPr>
        <w:pStyle w:val="NoSpacing1"/>
        <w:jc w:val="center"/>
        <w:rPr>
          <w:lang w:val="sr-Cyrl-CS"/>
        </w:rPr>
      </w:pPr>
    </w:p>
    <w:p w14:paraId="278AB8E8" w14:textId="77777777" w:rsidR="004717C3" w:rsidRPr="002C5D58" w:rsidRDefault="004717C3" w:rsidP="004717C3">
      <w:pPr>
        <w:pStyle w:val="NoSpacing1"/>
        <w:jc w:val="center"/>
        <w:rPr>
          <w:lang w:val="sr-Cyrl-CS"/>
        </w:rPr>
      </w:pPr>
    </w:p>
    <w:p w14:paraId="0FE470F4" w14:textId="77777777" w:rsidR="004717C3" w:rsidRPr="002C5D58" w:rsidRDefault="004717C3" w:rsidP="004717C3">
      <w:pPr>
        <w:pStyle w:val="NoSpacing1"/>
        <w:jc w:val="center"/>
        <w:rPr>
          <w:lang w:val="sr-Cyrl-CS"/>
        </w:rPr>
      </w:pPr>
      <w:r w:rsidRPr="002C5D58">
        <w:rPr>
          <w:lang w:val="sr-Cyrl-CS"/>
        </w:rPr>
        <w:t>Остале активности у току школске године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4717C3" w:rsidRPr="0049062B" w14:paraId="1BE0C8B6"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49CDFDDB" w14:textId="77777777" w:rsidR="004717C3" w:rsidRPr="004717C3" w:rsidRDefault="004717C3" w:rsidP="006F6B95">
            <w:pPr>
              <w:pStyle w:val="NoSpacing1"/>
              <w:rPr>
                <w:rFonts w:ascii="Times New Roman" w:hAnsi="Times New Roman"/>
                <w:color w:val="FF0000"/>
                <w:lang w:val="sr-Cyrl-CS"/>
              </w:rPr>
            </w:pPr>
          </w:p>
          <w:p w14:paraId="7E90A3C1" w14:textId="77777777" w:rsidR="004717C3" w:rsidRPr="004717C3" w:rsidRDefault="004717C3" w:rsidP="006F6B95">
            <w:pPr>
              <w:pStyle w:val="NoSpacing"/>
              <w:rPr>
                <w:rFonts w:ascii="Times New Roman" w:hAnsi="Times New Roman"/>
                <w:b/>
                <w:color w:val="000000"/>
                <w:lang w:val="sr-Cyrl-CS"/>
              </w:rPr>
            </w:pPr>
            <w:r w:rsidRPr="004717C3">
              <w:rPr>
                <w:rFonts w:ascii="Times New Roman" w:hAnsi="Times New Roman"/>
                <w:b/>
                <w:color w:val="000000"/>
                <w:lang w:val="sr-Cyrl-CS"/>
              </w:rPr>
              <w:t xml:space="preserve">29.11.2024. </w:t>
            </w:r>
            <w:r w:rsidRPr="004717C3">
              <w:rPr>
                <w:rFonts w:ascii="Times New Roman" w:hAnsi="Times New Roman"/>
                <w:bCs/>
                <w:color w:val="000000"/>
                <w:lang w:val="sr-Cyrl-CS"/>
              </w:rPr>
              <w:t>Обележавање Дана школе-приредба</w:t>
            </w:r>
          </w:p>
          <w:p w14:paraId="0DE72438" w14:textId="77777777" w:rsidR="004717C3" w:rsidRPr="004717C3" w:rsidRDefault="004717C3" w:rsidP="006F6B95">
            <w:pPr>
              <w:pStyle w:val="NoSpacing"/>
              <w:rPr>
                <w:rFonts w:ascii="Times New Roman" w:hAnsi="Times New Roman"/>
                <w:bCs/>
                <w:color w:val="000000"/>
                <w:lang w:val="sr-Cyrl-CS"/>
              </w:rPr>
            </w:pPr>
            <w:r w:rsidRPr="004717C3">
              <w:rPr>
                <w:rFonts w:ascii="Times New Roman" w:hAnsi="Times New Roman"/>
                <w:b/>
                <w:color w:val="000000"/>
                <w:lang w:val="sr-Cyrl-CS"/>
              </w:rPr>
              <w:t xml:space="preserve">                     </w:t>
            </w:r>
            <w:r w:rsidRPr="004717C3">
              <w:rPr>
                <w:rFonts w:ascii="Times New Roman" w:hAnsi="Times New Roman"/>
                <w:bCs/>
                <w:color w:val="000000"/>
                <w:lang w:val="sr-Cyrl-CS"/>
              </w:rPr>
              <w:t>Извођење песама хорски 1. ,,Дан школе“</w:t>
            </w:r>
          </w:p>
          <w:p w14:paraId="77652A9E" w14:textId="77777777" w:rsidR="004717C3" w:rsidRPr="004717C3" w:rsidRDefault="004717C3" w:rsidP="006F6B95">
            <w:pPr>
              <w:pStyle w:val="NoSpacing"/>
              <w:rPr>
                <w:rFonts w:ascii="Times New Roman" w:hAnsi="Times New Roman"/>
                <w:bCs/>
                <w:color w:val="000000"/>
                <w:lang w:val="sr-Cyrl-CS"/>
              </w:rPr>
            </w:pPr>
            <w:r w:rsidRPr="004717C3">
              <w:rPr>
                <w:rFonts w:ascii="Times New Roman" w:hAnsi="Times New Roman"/>
                <w:bCs/>
                <w:color w:val="000000"/>
                <w:lang w:val="sr-Cyrl-CS"/>
              </w:rPr>
              <w:t xml:space="preserve">                                                                   2. ,,Другарство“        6 бодова</w:t>
            </w:r>
          </w:p>
          <w:p w14:paraId="7F20EB07" w14:textId="77777777" w:rsidR="004717C3" w:rsidRPr="004717C3" w:rsidRDefault="004717C3" w:rsidP="006F6B95">
            <w:pPr>
              <w:pStyle w:val="NoSpacing"/>
              <w:rPr>
                <w:rFonts w:ascii="Times New Roman" w:hAnsi="Times New Roman"/>
                <w:bCs/>
                <w:color w:val="000000"/>
                <w:lang w:val="sr-Cyrl-CS"/>
              </w:rPr>
            </w:pPr>
            <w:r w:rsidRPr="004717C3">
              <w:rPr>
                <w:rFonts w:ascii="Times New Roman" w:hAnsi="Times New Roman"/>
                <w:b/>
                <w:color w:val="000000"/>
                <w:lang w:val="sr-Cyrl-CS"/>
              </w:rPr>
              <w:t xml:space="preserve">27.01.2025. </w:t>
            </w:r>
            <w:r w:rsidRPr="004717C3">
              <w:rPr>
                <w:rFonts w:ascii="Times New Roman" w:hAnsi="Times New Roman"/>
                <w:bCs/>
                <w:color w:val="000000"/>
                <w:lang w:val="sr-Cyrl-CS"/>
              </w:rPr>
              <w:t>Обележавање школске славе Свети Сава-приредба</w:t>
            </w:r>
          </w:p>
          <w:p w14:paraId="2CE560A8" w14:textId="77777777" w:rsidR="004717C3" w:rsidRPr="004717C3" w:rsidRDefault="004717C3" w:rsidP="006F6B95">
            <w:pPr>
              <w:pStyle w:val="NoSpacing"/>
              <w:rPr>
                <w:rFonts w:ascii="Times New Roman" w:hAnsi="Times New Roman"/>
                <w:bCs/>
                <w:color w:val="000000"/>
                <w:lang w:val="sr-Cyrl-CS"/>
              </w:rPr>
            </w:pPr>
            <w:r w:rsidRPr="004717C3">
              <w:rPr>
                <w:rFonts w:ascii="Times New Roman" w:hAnsi="Times New Roman"/>
                <w:bCs/>
                <w:color w:val="000000"/>
                <w:lang w:val="sr-Cyrl-CS"/>
              </w:rPr>
              <w:t xml:space="preserve">                    Извођење песама хорски 1. Химна Светом Сави</w:t>
            </w:r>
          </w:p>
          <w:p w14:paraId="76B9E345" w14:textId="77777777" w:rsidR="004717C3" w:rsidRPr="004717C3" w:rsidRDefault="004717C3" w:rsidP="006F6B95">
            <w:pPr>
              <w:pStyle w:val="NoSpacing"/>
              <w:rPr>
                <w:rFonts w:ascii="Times New Roman" w:hAnsi="Times New Roman"/>
                <w:bCs/>
                <w:color w:val="000000"/>
                <w:lang w:val="sr-Cyrl-CS"/>
              </w:rPr>
            </w:pPr>
            <w:r w:rsidRPr="004717C3">
              <w:rPr>
                <w:rFonts w:ascii="Times New Roman" w:hAnsi="Times New Roman"/>
                <w:bCs/>
                <w:color w:val="000000"/>
                <w:lang w:val="sr-Cyrl-CS"/>
              </w:rPr>
              <w:t xml:space="preserve">                                                                  2. ,,Свечаност“           6 бодова</w:t>
            </w:r>
          </w:p>
          <w:p w14:paraId="5450D0E4" w14:textId="77777777" w:rsidR="004717C3" w:rsidRPr="004717C3" w:rsidRDefault="004717C3" w:rsidP="006F6B95">
            <w:pPr>
              <w:pStyle w:val="NoSpacing"/>
              <w:rPr>
                <w:rFonts w:ascii="Times New Roman" w:hAnsi="Times New Roman"/>
                <w:bCs/>
                <w:color w:val="000000"/>
                <w:lang w:val="sr-Cyrl-CS"/>
              </w:rPr>
            </w:pPr>
            <w:r w:rsidRPr="004717C3">
              <w:rPr>
                <w:rFonts w:ascii="Times New Roman" w:hAnsi="Times New Roman"/>
                <w:b/>
                <w:color w:val="000000"/>
                <w:lang w:val="sr-Cyrl-CS"/>
              </w:rPr>
              <w:t xml:space="preserve">31.01.2025. </w:t>
            </w:r>
            <w:r w:rsidRPr="004717C3">
              <w:rPr>
                <w:rFonts w:ascii="Times New Roman" w:hAnsi="Times New Roman"/>
                <w:bCs/>
                <w:color w:val="000000"/>
                <w:lang w:val="sr-Cyrl-CS"/>
              </w:rPr>
              <w:t>Извештај са семинара ,,Примена стручног упутства за укључивање ученика миграната у систем образовања-спречавање трговине децом К2,П3    1 бод ( слушалац);</w:t>
            </w:r>
          </w:p>
          <w:p w14:paraId="3B6A9A5D" w14:textId="77777777" w:rsidR="004717C3" w:rsidRPr="004717C3" w:rsidRDefault="004717C3" w:rsidP="006F6B95">
            <w:pPr>
              <w:pStyle w:val="NoSpacing"/>
              <w:rPr>
                <w:rFonts w:ascii="Times New Roman" w:hAnsi="Times New Roman"/>
                <w:b/>
                <w:color w:val="000000"/>
                <w:lang w:val="sr-Cyrl-CS"/>
              </w:rPr>
            </w:pPr>
          </w:p>
          <w:p w14:paraId="03B0ABF8" w14:textId="77777777" w:rsidR="004717C3" w:rsidRPr="004717C3" w:rsidRDefault="004717C3" w:rsidP="006F6B95">
            <w:pPr>
              <w:pStyle w:val="NoSpacing"/>
              <w:rPr>
                <w:rFonts w:ascii="Times New Roman" w:hAnsi="Times New Roman"/>
                <w:b/>
                <w:color w:val="000000"/>
                <w:lang w:val="sr-Cyrl-CS"/>
              </w:rPr>
            </w:pPr>
            <w:r w:rsidRPr="004717C3">
              <w:rPr>
                <w:rFonts w:ascii="Times New Roman" w:hAnsi="Times New Roman"/>
                <w:b/>
                <w:color w:val="000000"/>
                <w:lang w:val="sr-Cyrl-CS"/>
              </w:rPr>
              <w:t>Вођење педагошке документације.</w:t>
            </w:r>
          </w:p>
          <w:p w14:paraId="2BC1F5D4" w14:textId="77777777" w:rsidR="004717C3" w:rsidRPr="004717C3" w:rsidRDefault="004717C3" w:rsidP="006F6B95">
            <w:pPr>
              <w:pStyle w:val="NoSpacing"/>
              <w:rPr>
                <w:rFonts w:ascii="Times New Roman" w:hAnsi="Times New Roman"/>
                <w:b/>
                <w:color w:val="000000"/>
                <w:lang w:val="sr-Cyrl-CS"/>
              </w:rPr>
            </w:pPr>
            <w:r w:rsidRPr="004717C3">
              <w:rPr>
                <w:rFonts w:ascii="Times New Roman" w:hAnsi="Times New Roman"/>
                <w:b/>
                <w:color w:val="000000"/>
                <w:lang w:val="sr-Cyrl-CS"/>
              </w:rPr>
              <w:t>Члан актива већа вештина.</w:t>
            </w:r>
          </w:p>
          <w:p w14:paraId="4B008A5A" w14:textId="77777777" w:rsidR="004717C3" w:rsidRPr="004717C3" w:rsidRDefault="004717C3" w:rsidP="006F6B95">
            <w:pPr>
              <w:pStyle w:val="NoSpacing"/>
              <w:rPr>
                <w:rFonts w:ascii="Times New Roman" w:hAnsi="Times New Roman"/>
                <w:b/>
                <w:color w:val="000000"/>
                <w:lang w:val="sr-Cyrl-CS"/>
              </w:rPr>
            </w:pPr>
            <w:r w:rsidRPr="004717C3">
              <w:rPr>
                <w:rFonts w:ascii="Times New Roman" w:hAnsi="Times New Roman"/>
                <w:b/>
                <w:color w:val="000000"/>
                <w:lang w:val="sr-Cyrl-CS"/>
              </w:rPr>
              <w:t>Организовање школских приредби у сарадњи са осталим колегама.</w:t>
            </w:r>
          </w:p>
          <w:p w14:paraId="6EC86B58" w14:textId="77777777" w:rsidR="004717C3" w:rsidRPr="004717C3" w:rsidRDefault="004717C3" w:rsidP="006F6B95">
            <w:pPr>
              <w:pStyle w:val="NoSpacing"/>
              <w:rPr>
                <w:rFonts w:ascii="Times New Roman" w:hAnsi="Times New Roman"/>
                <w:b/>
                <w:color w:val="000000"/>
                <w:lang w:val="sr-Cyrl-CS"/>
              </w:rPr>
            </w:pPr>
            <w:r w:rsidRPr="004717C3">
              <w:rPr>
                <w:rFonts w:ascii="Times New Roman" w:hAnsi="Times New Roman"/>
                <w:b/>
                <w:color w:val="000000"/>
                <w:lang w:val="sr-Cyrl-CS"/>
              </w:rPr>
              <w:t>Рад у ОШ,,Стеван Филиповић“ Радаљ</w:t>
            </w:r>
            <w:r w:rsidRPr="004717C3">
              <w:rPr>
                <w:rFonts w:ascii="Times New Roman" w:hAnsi="Times New Roman"/>
                <w:b/>
                <w:color w:val="000000"/>
                <w:lang w:val="sr-Latn-RS"/>
              </w:rPr>
              <w:t>,</w:t>
            </w:r>
            <w:r w:rsidRPr="004717C3">
              <w:rPr>
                <w:rFonts w:ascii="Times New Roman" w:hAnsi="Times New Roman"/>
                <w:b/>
                <w:color w:val="000000"/>
                <w:lang w:val="sr-Cyrl-CS"/>
              </w:rPr>
              <w:t xml:space="preserve"> ОШ,,Никола Тесла“ Велика Река</w:t>
            </w:r>
            <w:r w:rsidRPr="004717C3">
              <w:rPr>
                <w:rFonts w:ascii="Times New Roman" w:hAnsi="Times New Roman"/>
                <w:b/>
                <w:color w:val="000000"/>
                <w:lang w:val="sr-Latn-RS"/>
              </w:rPr>
              <w:t xml:space="preserve">, </w:t>
            </w:r>
            <w:r w:rsidRPr="004717C3">
              <w:rPr>
                <w:rFonts w:ascii="Times New Roman" w:hAnsi="Times New Roman"/>
                <w:b/>
                <w:color w:val="000000"/>
                <w:lang w:val="sr-Cyrl-CS"/>
              </w:rPr>
              <w:t>Средња школа Мали Зворник;</w:t>
            </w:r>
          </w:p>
          <w:p w14:paraId="19CB0835" w14:textId="77777777" w:rsidR="004717C3" w:rsidRPr="004717C3" w:rsidRDefault="004717C3" w:rsidP="006F6B95">
            <w:pPr>
              <w:pStyle w:val="NoSpacing"/>
              <w:rPr>
                <w:rFonts w:ascii="Times New Roman" w:hAnsi="Times New Roman"/>
                <w:b/>
                <w:color w:val="000000"/>
                <w:lang w:val="sr-Cyrl-CS"/>
              </w:rPr>
            </w:pPr>
            <w:r w:rsidRPr="004717C3">
              <w:rPr>
                <w:rFonts w:ascii="Times New Roman" w:hAnsi="Times New Roman"/>
                <w:b/>
                <w:color w:val="000000"/>
                <w:lang w:val="sr-Cyrl-CS"/>
              </w:rPr>
              <w:t>Нисам била у могућности у овој школској години да будем присутна у већини различитих видова организовања наставе, угледним часовима и слично, због рада и у другим школама и преклапања распореда часова.`</w:t>
            </w:r>
          </w:p>
          <w:p w14:paraId="1D0688D6" w14:textId="77777777" w:rsidR="004717C3" w:rsidRPr="004717C3" w:rsidRDefault="004717C3" w:rsidP="006F6B95">
            <w:pPr>
              <w:pStyle w:val="NoSpacing"/>
              <w:rPr>
                <w:rFonts w:ascii="Times New Roman" w:hAnsi="Times New Roman"/>
                <w:b/>
                <w:color w:val="000000"/>
                <w:lang w:val="sr-Cyrl-CS"/>
              </w:rPr>
            </w:pPr>
          </w:p>
          <w:p w14:paraId="1EBC3A55" w14:textId="77777777" w:rsidR="004717C3" w:rsidRPr="004717C3" w:rsidRDefault="004717C3" w:rsidP="006F6B95">
            <w:pPr>
              <w:pStyle w:val="NoSpacing"/>
              <w:rPr>
                <w:rFonts w:ascii="Times New Roman" w:hAnsi="Times New Roman"/>
                <w:b/>
                <w:color w:val="000000"/>
                <w:lang w:val="sr-Latn-CS"/>
              </w:rPr>
            </w:pPr>
            <w:r w:rsidRPr="004717C3">
              <w:rPr>
                <w:rFonts w:ascii="Times New Roman" w:hAnsi="Times New Roman"/>
                <w:b/>
                <w:color w:val="000000"/>
                <w:lang w:val="sr-Cyrl-CS"/>
              </w:rPr>
              <w:t xml:space="preserve">                </w:t>
            </w:r>
          </w:p>
          <w:p w14:paraId="36169862" w14:textId="77777777" w:rsidR="004717C3" w:rsidRPr="004717C3" w:rsidRDefault="004717C3" w:rsidP="006F6B95">
            <w:pPr>
              <w:rPr>
                <w:bCs/>
                <w:noProof/>
                <w:sz w:val="22"/>
                <w:lang w:val="sr-Latn-CS"/>
              </w:rPr>
            </w:pPr>
          </w:p>
        </w:tc>
      </w:tr>
    </w:tbl>
    <w:p w14:paraId="1980B12E" w14:textId="77777777" w:rsidR="004717C3" w:rsidRPr="004717C3" w:rsidRDefault="004717C3" w:rsidP="004717C3">
      <w:pPr>
        <w:pStyle w:val="NoSpacing1"/>
        <w:rPr>
          <w:rFonts w:ascii="Times New Roman" w:hAnsi="Times New Roman"/>
          <w:lang w:val="sr-Cyrl-CS"/>
        </w:rPr>
      </w:pPr>
    </w:p>
    <w:p w14:paraId="7919FAFD" w14:textId="77777777" w:rsidR="004717C3" w:rsidRPr="004717C3" w:rsidRDefault="004717C3" w:rsidP="004717C3">
      <w:pPr>
        <w:pStyle w:val="NoSpacing1"/>
        <w:jc w:val="right"/>
        <w:rPr>
          <w:rFonts w:ascii="Times New Roman" w:hAnsi="Times New Roman"/>
          <w:lang w:val="sr-Cyrl-CS"/>
        </w:rPr>
      </w:pPr>
      <w:r w:rsidRPr="004717C3">
        <w:rPr>
          <w:rFonts w:ascii="Times New Roman" w:hAnsi="Times New Roman"/>
          <w:lang w:val="sr-Cyrl-CS"/>
        </w:rPr>
        <w:t xml:space="preserve">               Наставник  Музичке културе:                                                                                                                                                           </w:t>
      </w:r>
      <w:r w:rsidRPr="004717C3">
        <w:rPr>
          <w:rFonts w:ascii="Times New Roman" w:hAnsi="Times New Roman"/>
          <w:u w:val="single"/>
          <w:lang w:val="sr-Cyrl-CS"/>
        </w:rPr>
        <w:t>Јелена Богдановић</w:t>
      </w:r>
    </w:p>
    <w:p w14:paraId="74BEAE79" w14:textId="77777777" w:rsidR="004717C3" w:rsidRPr="004717C3" w:rsidRDefault="004717C3" w:rsidP="004717C3">
      <w:pPr>
        <w:pStyle w:val="NoSpacing1"/>
        <w:jc w:val="center"/>
        <w:rPr>
          <w:rFonts w:ascii="Times New Roman" w:hAnsi="Times New Roman"/>
          <w:b/>
          <w:i/>
          <w:sz w:val="24"/>
          <w:szCs w:val="24"/>
          <w:lang w:val="sr-Cyrl-CS"/>
        </w:rPr>
      </w:pPr>
    </w:p>
    <w:p w14:paraId="3DD0573E" w14:textId="77777777" w:rsidR="007D67F5" w:rsidRPr="000D4413" w:rsidRDefault="007D67F5" w:rsidP="007D67F5">
      <w:pPr>
        <w:spacing w:line="240" w:lineRule="auto"/>
        <w:jc w:val="center"/>
        <w:rPr>
          <w:sz w:val="20"/>
          <w:szCs w:val="20"/>
          <w:lang w:val="sr-Cyrl-CS"/>
        </w:rPr>
      </w:pPr>
      <w:r>
        <w:rPr>
          <w:sz w:val="20"/>
          <w:szCs w:val="20"/>
          <w:lang w:val="sr-Cyrl-CS"/>
        </w:rPr>
        <w:t>ИЗВЕШТАЈ О РАДУ НАСТАВНИЦЕ  МАРИЦЕ  МИТРОВИЋ</w:t>
      </w:r>
    </w:p>
    <w:p w14:paraId="7CAFB817" w14:textId="77777777" w:rsidR="007D67F5" w:rsidRDefault="007D67F5" w:rsidP="007D67F5">
      <w:pPr>
        <w:spacing w:line="240" w:lineRule="auto"/>
        <w:jc w:val="center"/>
        <w:rPr>
          <w:sz w:val="20"/>
          <w:szCs w:val="20"/>
          <w:lang w:val="sr-Cyrl-CS"/>
        </w:rPr>
      </w:pPr>
      <w:r w:rsidRPr="000D4413">
        <w:rPr>
          <w:sz w:val="20"/>
          <w:szCs w:val="20"/>
          <w:lang w:val="sr-Cyrl-CS"/>
        </w:rPr>
        <w:t xml:space="preserve"> У ШКОЛСКОЈ 202</w:t>
      </w:r>
      <w:r>
        <w:rPr>
          <w:sz w:val="20"/>
          <w:szCs w:val="20"/>
          <w:lang w:val="sr-Cyrl-RS"/>
        </w:rPr>
        <w:t>4</w:t>
      </w:r>
      <w:r w:rsidRPr="000D4413">
        <w:rPr>
          <w:sz w:val="20"/>
          <w:szCs w:val="20"/>
          <w:lang w:val="sr-Cyrl-CS"/>
        </w:rPr>
        <w:t>/202</w:t>
      </w:r>
      <w:r>
        <w:rPr>
          <w:sz w:val="20"/>
          <w:szCs w:val="20"/>
          <w:lang w:val="sr-Cyrl-CS"/>
        </w:rPr>
        <w:t>5</w:t>
      </w:r>
      <w:r w:rsidRPr="000D4413">
        <w:rPr>
          <w:sz w:val="20"/>
          <w:szCs w:val="20"/>
          <w:lang w:val="sr-Cyrl-CS"/>
        </w:rPr>
        <w:t>. ГОДИНИ</w:t>
      </w:r>
    </w:p>
    <w:p w14:paraId="7C365100" w14:textId="77777777" w:rsidR="007D67F5" w:rsidRPr="000D4413" w:rsidRDefault="007D67F5" w:rsidP="007D67F5">
      <w:pPr>
        <w:spacing w:line="240" w:lineRule="auto"/>
        <w:jc w:val="center"/>
        <w:rPr>
          <w:sz w:val="20"/>
          <w:szCs w:val="20"/>
          <w:lang w:val="sr-Cyrl-CS"/>
        </w:rPr>
      </w:pPr>
    </w:p>
    <w:p w14:paraId="4ACE5693" w14:textId="7B05874D" w:rsidR="007D67F5" w:rsidRPr="000D4413" w:rsidRDefault="007D67F5" w:rsidP="007D67F5">
      <w:pPr>
        <w:pStyle w:val="NoSpacing"/>
        <w:jc w:val="center"/>
        <w:rPr>
          <w:rFonts w:ascii="Times New Roman" w:hAnsi="Times New Roman"/>
          <w:sz w:val="20"/>
          <w:szCs w:val="20"/>
          <w:lang w:val="sr-Cyrl-CS"/>
        </w:rPr>
      </w:pPr>
      <w:r>
        <w:rPr>
          <w:rFonts w:ascii="Times New Roman" w:hAnsi="Times New Roman"/>
          <w:sz w:val="20"/>
          <w:szCs w:val="20"/>
          <w:lang w:val="sr-Cyrl-CS"/>
        </w:rPr>
        <w:t>Редовна настава: биологила, хемија</w:t>
      </w:r>
      <w:r w:rsidR="00C164A7">
        <w:rPr>
          <w:rFonts w:ascii="Times New Roman" w:hAnsi="Times New Roman"/>
          <w:sz w:val="20"/>
          <w:szCs w:val="20"/>
          <w:lang w:val="sr-Cyrl-CS"/>
        </w:rPr>
        <w:t xml:space="preserve"> </w:t>
      </w:r>
      <w:r>
        <w:rPr>
          <w:rFonts w:ascii="Times New Roman" w:hAnsi="Times New Roman"/>
          <w:sz w:val="20"/>
          <w:szCs w:val="20"/>
          <w:lang w:val="sr-Cyrl-CS"/>
        </w:rPr>
        <w:t xml:space="preserve"> и ликовна култура</w:t>
      </w:r>
    </w:p>
    <w:p w14:paraId="68DC1CB1" w14:textId="77777777" w:rsidR="007D67F5" w:rsidRPr="000D4413" w:rsidRDefault="007D67F5" w:rsidP="007D67F5">
      <w:pPr>
        <w:pStyle w:val="NoSpacing"/>
        <w:jc w:val="center"/>
        <w:rPr>
          <w:rFonts w:ascii="Times New Roman" w:hAnsi="Times New Roman"/>
          <w:b/>
          <w:sz w:val="20"/>
          <w:szCs w:val="20"/>
          <w:lang w:val="sr-Cyrl-CS"/>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5"/>
        <w:gridCol w:w="1991"/>
        <w:gridCol w:w="2045"/>
        <w:gridCol w:w="2585"/>
      </w:tblGrid>
      <w:tr w:rsidR="007D67F5" w:rsidRPr="000D4413" w14:paraId="74A58695" w14:textId="77777777" w:rsidTr="006F6B95">
        <w:trPr>
          <w:trHeight w:val="256"/>
          <w:jc w:val="center"/>
        </w:trPr>
        <w:tc>
          <w:tcPr>
            <w:tcW w:w="2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45A397"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Предмет</w:t>
            </w:r>
          </w:p>
        </w:tc>
        <w:tc>
          <w:tcPr>
            <w:tcW w:w="19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DA1CA46"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Разред и одељење</w:t>
            </w:r>
          </w:p>
        </w:tc>
        <w:tc>
          <w:tcPr>
            <w:tcW w:w="2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2D9A0EC"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Планирано</w:t>
            </w:r>
          </w:p>
        </w:tc>
        <w:tc>
          <w:tcPr>
            <w:tcW w:w="25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1FF27C5"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Одржано</w:t>
            </w:r>
          </w:p>
        </w:tc>
      </w:tr>
      <w:tr w:rsidR="007D67F5" w:rsidRPr="000D4413" w14:paraId="7DE43300"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0D28F00D"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Биологија</w:t>
            </w:r>
          </w:p>
        </w:tc>
        <w:tc>
          <w:tcPr>
            <w:tcW w:w="1991" w:type="dxa"/>
            <w:tcBorders>
              <w:top w:val="single" w:sz="4" w:space="0" w:color="000000"/>
              <w:left w:val="single" w:sz="4" w:space="0" w:color="000000"/>
              <w:bottom w:val="single" w:sz="4" w:space="0" w:color="000000"/>
              <w:right w:val="single" w:sz="4" w:space="0" w:color="000000"/>
            </w:tcBorders>
            <w:vAlign w:val="center"/>
          </w:tcPr>
          <w:p w14:paraId="768DE82E"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hr-HR"/>
              </w:rPr>
              <w:t>V</w:t>
            </w:r>
          </w:p>
        </w:tc>
        <w:tc>
          <w:tcPr>
            <w:tcW w:w="2045" w:type="dxa"/>
            <w:tcBorders>
              <w:top w:val="single" w:sz="4" w:space="0" w:color="000000"/>
              <w:left w:val="single" w:sz="4" w:space="0" w:color="000000"/>
              <w:bottom w:val="single" w:sz="4" w:space="0" w:color="000000"/>
              <w:right w:val="single" w:sz="4" w:space="0" w:color="000000"/>
            </w:tcBorders>
            <w:vAlign w:val="center"/>
          </w:tcPr>
          <w:p w14:paraId="3D111529"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hr-HR"/>
              </w:rPr>
              <w:t>72</w:t>
            </w:r>
          </w:p>
        </w:tc>
        <w:tc>
          <w:tcPr>
            <w:tcW w:w="2585" w:type="dxa"/>
            <w:tcBorders>
              <w:top w:val="single" w:sz="4" w:space="0" w:color="000000"/>
              <w:left w:val="single" w:sz="4" w:space="0" w:color="000000"/>
              <w:bottom w:val="single" w:sz="4" w:space="0" w:color="000000"/>
              <w:right w:val="single" w:sz="4" w:space="0" w:color="000000"/>
            </w:tcBorders>
            <w:vAlign w:val="center"/>
          </w:tcPr>
          <w:p w14:paraId="5365A7D3"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72</w:t>
            </w:r>
          </w:p>
        </w:tc>
      </w:tr>
      <w:tr w:rsidR="007D67F5" w:rsidRPr="000D4413" w14:paraId="1F41C27E"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36856FAD" w14:textId="77777777" w:rsidR="007D67F5" w:rsidRPr="000D4413" w:rsidRDefault="007D67F5" w:rsidP="006F6B95">
            <w:pPr>
              <w:pStyle w:val="NoSpacing"/>
              <w:jc w:val="center"/>
              <w:rPr>
                <w:rFonts w:ascii="Times New Roman" w:hAnsi="Times New Roman"/>
                <w:sz w:val="20"/>
                <w:szCs w:val="20"/>
                <w:lang w:val="sr-Cyrl-CS"/>
              </w:rPr>
            </w:pPr>
            <w:r>
              <w:rPr>
                <w:rFonts w:ascii="Times New Roman" w:hAnsi="Times New Roman"/>
                <w:sz w:val="20"/>
                <w:szCs w:val="20"/>
                <w:lang w:val="sr-Cyrl-RS"/>
              </w:rPr>
              <w:t>Биологија</w:t>
            </w:r>
          </w:p>
        </w:tc>
        <w:tc>
          <w:tcPr>
            <w:tcW w:w="1991" w:type="dxa"/>
            <w:tcBorders>
              <w:top w:val="single" w:sz="4" w:space="0" w:color="000000"/>
              <w:left w:val="single" w:sz="4" w:space="0" w:color="000000"/>
              <w:bottom w:val="single" w:sz="4" w:space="0" w:color="000000"/>
              <w:right w:val="single" w:sz="4" w:space="0" w:color="000000"/>
            </w:tcBorders>
            <w:vAlign w:val="center"/>
          </w:tcPr>
          <w:p w14:paraId="381A103F" w14:textId="77777777" w:rsidR="007D67F5" w:rsidRPr="000D4413" w:rsidRDefault="007D67F5" w:rsidP="006F6B95">
            <w:pPr>
              <w:pStyle w:val="NoSpacing"/>
              <w:jc w:val="center"/>
              <w:rPr>
                <w:rFonts w:ascii="Times New Roman" w:hAnsi="Times New Roman"/>
                <w:sz w:val="20"/>
                <w:szCs w:val="20"/>
                <w:vertAlign w:val="subscript"/>
                <w:lang w:val="hr-HR"/>
              </w:rPr>
            </w:pPr>
            <w:r w:rsidRPr="000D4413">
              <w:rPr>
                <w:rFonts w:ascii="Times New Roman" w:hAnsi="Times New Roman"/>
                <w:sz w:val="20"/>
                <w:szCs w:val="20"/>
                <w:lang w:val="hr-HR"/>
              </w:rPr>
              <w:t>VI</w:t>
            </w:r>
          </w:p>
        </w:tc>
        <w:tc>
          <w:tcPr>
            <w:tcW w:w="2045" w:type="dxa"/>
            <w:tcBorders>
              <w:top w:val="single" w:sz="4" w:space="0" w:color="000000"/>
              <w:left w:val="single" w:sz="4" w:space="0" w:color="000000"/>
              <w:bottom w:val="single" w:sz="4" w:space="0" w:color="000000"/>
              <w:right w:val="single" w:sz="4" w:space="0" w:color="000000"/>
            </w:tcBorders>
            <w:vAlign w:val="center"/>
          </w:tcPr>
          <w:p w14:paraId="5AEE16E7"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72</w:t>
            </w:r>
          </w:p>
        </w:tc>
        <w:tc>
          <w:tcPr>
            <w:tcW w:w="2585" w:type="dxa"/>
            <w:tcBorders>
              <w:top w:val="single" w:sz="4" w:space="0" w:color="000000"/>
              <w:left w:val="single" w:sz="4" w:space="0" w:color="000000"/>
              <w:bottom w:val="single" w:sz="4" w:space="0" w:color="000000"/>
              <w:right w:val="single" w:sz="4" w:space="0" w:color="000000"/>
            </w:tcBorders>
            <w:vAlign w:val="center"/>
          </w:tcPr>
          <w:p w14:paraId="7AF189D6"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72</w:t>
            </w:r>
          </w:p>
        </w:tc>
      </w:tr>
      <w:tr w:rsidR="007D67F5" w:rsidRPr="000D4413" w14:paraId="09DCE033"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38CF170B" w14:textId="77777777" w:rsidR="007D67F5" w:rsidRPr="000D4413" w:rsidRDefault="007D67F5" w:rsidP="006F6B95">
            <w:pPr>
              <w:pStyle w:val="NoSpacing"/>
              <w:jc w:val="center"/>
              <w:rPr>
                <w:rFonts w:ascii="Times New Roman" w:hAnsi="Times New Roman"/>
                <w:sz w:val="20"/>
                <w:szCs w:val="20"/>
              </w:rPr>
            </w:pPr>
            <w:r>
              <w:rPr>
                <w:rFonts w:ascii="Times New Roman" w:hAnsi="Times New Roman"/>
                <w:sz w:val="20"/>
                <w:szCs w:val="20"/>
                <w:lang w:val="sr-Cyrl-RS"/>
              </w:rPr>
              <w:t>Биологија</w:t>
            </w:r>
          </w:p>
        </w:tc>
        <w:tc>
          <w:tcPr>
            <w:tcW w:w="1991" w:type="dxa"/>
            <w:tcBorders>
              <w:top w:val="single" w:sz="4" w:space="0" w:color="000000"/>
              <w:left w:val="single" w:sz="4" w:space="0" w:color="000000"/>
              <w:bottom w:val="single" w:sz="4" w:space="0" w:color="000000"/>
              <w:right w:val="single" w:sz="4" w:space="0" w:color="000000"/>
            </w:tcBorders>
            <w:vAlign w:val="center"/>
          </w:tcPr>
          <w:p w14:paraId="7BB3CE78" w14:textId="77777777" w:rsidR="007D67F5" w:rsidRPr="000D4413" w:rsidRDefault="007D67F5" w:rsidP="006F6B95">
            <w:pPr>
              <w:pStyle w:val="NoSpacing"/>
              <w:jc w:val="center"/>
              <w:rPr>
                <w:rFonts w:ascii="Times New Roman" w:hAnsi="Times New Roman"/>
                <w:sz w:val="20"/>
                <w:szCs w:val="20"/>
                <w:lang w:val="hr-HR"/>
              </w:rPr>
            </w:pPr>
            <w:r w:rsidRPr="000D4413">
              <w:rPr>
                <w:rFonts w:ascii="Times New Roman" w:hAnsi="Times New Roman"/>
                <w:sz w:val="20"/>
                <w:szCs w:val="20"/>
                <w:lang w:val="hr-HR"/>
              </w:rPr>
              <w:t>VII</w:t>
            </w:r>
          </w:p>
        </w:tc>
        <w:tc>
          <w:tcPr>
            <w:tcW w:w="2045" w:type="dxa"/>
            <w:tcBorders>
              <w:top w:val="single" w:sz="4" w:space="0" w:color="000000"/>
              <w:left w:val="single" w:sz="4" w:space="0" w:color="000000"/>
              <w:bottom w:val="single" w:sz="4" w:space="0" w:color="000000"/>
              <w:right w:val="single" w:sz="4" w:space="0" w:color="000000"/>
            </w:tcBorders>
            <w:vAlign w:val="center"/>
          </w:tcPr>
          <w:p w14:paraId="3C04CAC1"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72</w:t>
            </w:r>
          </w:p>
        </w:tc>
        <w:tc>
          <w:tcPr>
            <w:tcW w:w="2585" w:type="dxa"/>
            <w:tcBorders>
              <w:top w:val="single" w:sz="4" w:space="0" w:color="000000"/>
              <w:left w:val="single" w:sz="4" w:space="0" w:color="000000"/>
              <w:bottom w:val="single" w:sz="4" w:space="0" w:color="000000"/>
              <w:right w:val="single" w:sz="4" w:space="0" w:color="000000"/>
            </w:tcBorders>
            <w:vAlign w:val="center"/>
          </w:tcPr>
          <w:p w14:paraId="1EE31D04"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72</w:t>
            </w:r>
          </w:p>
        </w:tc>
      </w:tr>
      <w:tr w:rsidR="007D67F5" w:rsidRPr="000D4413" w14:paraId="1CF36C4F"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7991AB69" w14:textId="77777777" w:rsidR="007D67F5" w:rsidRPr="000D4413" w:rsidRDefault="007D67F5" w:rsidP="006F6B95">
            <w:pPr>
              <w:pStyle w:val="NoSpacing"/>
              <w:jc w:val="center"/>
              <w:rPr>
                <w:rFonts w:ascii="Times New Roman" w:hAnsi="Times New Roman"/>
                <w:sz w:val="20"/>
                <w:szCs w:val="20"/>
              </w:rPr>
            </w:pPr>
            <w:r>
              <w:rPr>
                <w:rFonts w:ascii="Times New Roman" w:hAnsi="Times New Roman"/>
                <w:sz w:val="20"/>
                <w:szCs w:val="20"/>
                <w:lang w:val="sr-Cyrl-RS"/>
              </w:rPr>
              <w:t>Биологија</w:t>
            </w:r>
          </w:p>
        </w:tc>
        <w:tc>
          <w:tcPr>
            <w:tcW w:w="1991" w:type="dxa"/>
            <w:tcBorders>
              <w:top w:val="single" w:sz="4" w:space="0" w:color="000000"/>
              <w:left w:val="single" w:sz="4" w:space="0" w:color="000000"/>
              <w:bottom w:val="single" w:sz="4" w:space="0" w:color="000000"/>
              <w:right w:val="single" w:sz="4" w:space="0" w:color="000000"/>
            </w:tcBorders>
            <w:vAlign w:val="center"/>
          </w:tcPr>
          <w:p w14:paraId="6469E5C3" w14:textId="77777777" w:rsidR="007D67F5" w:rsidRPr="000D4413" w:rsidRDefault="007D67F5" w:rsidP="006F6B95">
            <w:pPr>
              <w:pStyle w:val="NoSpacing"/>
              <w:jc w:val="center"/>
              <w:rPr>
                <w:rFonts w:ascii="Times New Roman" w:hAnsi="Times New Roman"/>
                <w:sz w:val="20"/>
                <w:szCs w:val="20"/>
                <w:lang w:val="hr-HR"/>
              </w:rPr>
            </w:pPr>
            <w:r w:rsidRPr="000D4413">
              <w:rPr>
                <w:rFonts w:ascii="Times New Roman" w:hAnsi="Times New Roman"/>
                <w:sz w:val="20"/>
                <w:szCs w:val="20"/>
                <w:lang w:val="hr-HR"/>
              </w:rPr>
              <w:t>VIII</w:t>
            </w:r>
          </w:p>
        </w:tc>
        <w:tc>
          <w:tcPr>
            <w:tcW w:w="2045" w:type="dxa"/>
            <w:tcBorders>
              <w:top w:val="single" w:sz="4" w:space="0" w:color="000000"/>
              <w:left w:val="single" w:sz="4" w:space="0" w:color="000000"/>
              <w:bottom w:val="single" w:sz="4" w:space="0" w:color="000000"/>
              <w:right w:val="single" w:sz="4" w:space="0" w:color="000000"/>
            </w:tcBorders>
            <w:vAlign w:val="center"/>
          </w:tcPr>
          <w:p w14:paraId="4DA0452D"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68</w:t>
            </w:r>
          </w:p>
        </w:tc>
        <w:tc>
          <w:tcPr>
            <w:tcW w:w="2585" w:type="dxa"/>
            <w:tcBorders>
              <w:top w:val="single" w:sz="4" w:space="0" w:color="000000"/>
              <w:left w:val="single" w:sz="4" w:space="0" w:color="000000"/>
              <w:bottom w:val="single" w:sz="4" w:space="0" w:color="000000"/>
              <w:right w:val="single" w:sz="4" w:space="0" w:color="000000"/>
            </w:tcBorders>
            <w:vAlign w:val="center"/>
          </w:tcPr>
          <w:p w14:paraId="188AB94D"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64</w:t>
            </w:r>
          </w:p>
        </w:tc>
      </w:tr>
    </w:tbl>
    <w:p w14:paraId="418EC20E" w14:textId="77777777" w:rsidR="007D67F5" w:rsidRDefault="007D67F5" w:rsidP="007D67F5">
      <w:pPr>
        <w:pStyle w:val="NoSpacing"/>
        <w:rPr>
          <w:rFonts w:ascii="Times New Roman" w:hAnsi="Times New Roman"/>
          <w:sz w:val="20"/>
          <w:szCs w:val="20"/>
          <w:lang w:val="sr-Cyrl-RS"/>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5"/>
        <w:gridCol w:w="1991"/>
        <w:gridCol w:w="2045"/>
        <w:gridCol w:w="2585"/>
      </w:tblGrid>
      <w:tr w:rsidR="007D67F5" w:rsidRPr="000D4413" w14:paraId="79B018CF" w14:textId="77777777" w:rsidTr="006F6B95">
        <w:trPr>
          <w:trHeight w:val="256"/>
          <w:jc w:val="center"/>
        </w:trPr>
        <w:tc>
          <w:tcPr>
            <w:tcW w:w="2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B76523"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Предмет</w:t>
            </w:r>
          </w:p>
        </w:tc>
        <w:tc>
          <w:tcPr>
            <w:tcW w:w="19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2AF9F38"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Разред и одељење</w:t>
            </w:r>
          </w:p>
        </w:tc>
        <w:tc>
          <w:tcPr>
            <w:tcW w:w="2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7C0753"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Планирано</w:t>
            </w:r>
          </w:p>
        </w:tc>
        <w:tc>
          <w:tcPr>
            <w:tcW w:w="25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31EF24"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Одржано</w:t>
            </w:r>
          </w:p>
        </w:tc>
      </w:tr>
      <w:tr w:rsidR="007D67F5" w:rsidRPr="000D4413" w14:paraId="24E11520"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73B4AA24" w14:textId="77777777" w:rsidR="007D67F5" w:rsidRPr="000D4413" w:rsidRDefault="007D67F5" w:rsidP="006F6B95">
            <w:pPr>
              <w:pStyle w:val="NoSpacing"/>
              <w:jc w:val="center"/>
              <w:rPr>
                <w:rFonts w:ascii="Times New Roman" w:hAnsi="Times New Roman"/>
                <w:sz w:val="20"/>
                <w:szCs w:val="20"/>
              </w:rPr>
            </w:pPr>
            <w:r>
              <w:rPr>
                <w:rFonts w:ascii="Times New Roman" w:hAnsi="Times New Roman"/>
                <w:sz w:val="20"/>
                <w:szCs w:val="20"/>
                <w:lang w:val="sr-Cyrl-RS"/>
              </w:rPr>
              <w:t>Хемија</w:t>
            </w:r>
          </w:p>
        </w:tc>
        <w:tc>
          <w:tcPr>
            <w:tcW w:w="1991" w:type="dxa"/>
            <w:tcBorders>
              <w:top w:val="single" w:sz="4" w:space="0" w:color="000000"/>
              <w:left w:val="single" w:sz="4" w:space="0" w:color="000000"/>
              <w:bottom w:val="single" w:sz="4" w:space="0" w:color="000000"/>
              <w:right w:val="single" w:sz="4" w:space="0" w:color="000000"/>
            </w:tcBorders>
            <w:vAlign w:val="center"/>
          </w:tcPr>
          <w:p w14:paraId="74F02B79" w14:textId="77777777" w:rsidR="007D67F5" w:rsidRPr="000D4413" w:rsidRDefault="007D67F5" w:rsidP="006F6B95">
            <w:pPr>
              <w:pStyle w:val="NoSpacing"/>
              <w:jc w:val="center"/>
              <w:rPr>
                <w:rFonts w:ascii="Times New Roman" w:hAnsi="Times New Roman"/>
                <w:sz w:val="20"/>
                <w:szCs w:val="20"/>
                <w:lang w:val="hr-HR"/>
              </w:rPr>
            </w:pPr>
            <w:r w:rsidRPr="000D4413">
              <w:rPr>
                <w:rFonts w:ascii="Times New Roman" w:hAnsi="Times New Roman"/>
                <w:sz w:val="20"/>
                <w:szCs w:val="20"/>
                <w:lang w:val="hr-HR"/>
              </w:rPr>
              <w:t>VII</w:t>
            </w:r>
          </w:p>
        </w:tc>
        <w:tc>
          <w:tcPr>
            <w:tcW w:w="2045" w:type="dxa"/>
            <w:tcBorders>
              <w:top w:val="single" w:sz="4" w:space="0" w:color="000000"/>
              <w:left w:val="single" w:sz="4" w:space="0" w:color="000000"/>
              <w:bottom w:val="single" w:sz="4" w:space="0" w:color="000000"/>
              <w:right w:val="single" w:sz="4" w:space="0" w:color="000000"/>
            </w:tcBorders>
            <w:vAlign w:val="center"/>
          </w:tcPr>
          <w:p w14:paraId="3CC0BFA9"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48</w:t>
            </w:r>
          </w:p>
        </w:tc>
        <w:tc>
          <w:tcPr>
            <w:tcW w:w="2585" w:type="dxa"/>
            <w:tcBorders>
              <w:top w:val="single" w:sz="4" w:space="0" w:color="000000"/>
              <w:left w:val="single" w:sz="4" w:space="0" w:color="000000"/>
              <w:bottom w:val="single" w:sz="4" w:space="0" w:color="000000"/>
              <w:right w:val="single" w:sz="4" w:space="0" w:color="000000"/>
            </w:tcBorders>
            <w:vAlign w:val="center"/>
          </w:tcPr>
          <w:p w14:paraId="4985963A"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48</w:t>
            </w:r>
          </w:p>
        </w:tc>
      </w:tr>
      <w:tr w:rsidR="007D67F5" w:rsidRPr="000D4413" w14:paraId="14B6EA77"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69F42F3C" w14:textId="77777777" w:rsidR="007D67F5" w:rsidRPr="000D4413" w:rsidRDefault="007D67F5" w:rsidP="006F6B95">
            <w:pPr>
              <w:pStyle w:val="NoSpacing"/>
              <w:jc w:val="center"/>
              <w:rPr>
                <w:rFonts w:ascii="Times New Roman" w:hAnsi="Times New Roman"/>
                <w:sz w:val="20"/>
                <w:szCs w:val="20"/>
              </w:rPr>
            </w:pPr>
            <w:r>
              <w:rPr>
                <w:rFonts w:ascii="Times New Roman" w:hAnsi="Times New Roman"/>
                <w:sz w:val="20"/>
                <w:szCs w:val="20"/>
                <w:lang w:val="sr-Cyrl-RS"/>
              </w:rPr>
              <w:t>Хемија</w:t>
            </w:r>
          </w:p>
        </w:tc>
        <w:tc>
          <w:tcPr>
            <w:tcW w:w="1991" w:type="dxa"/>
            <w:tcBorders>
              <w:top w:val="single" w:sz="4" w:space="0" w:color="000000"/>
              <w:left w:val="single" w:sz="4" w:space="0" w:color="000000"/>
              <w:bottom w:val="single" w:sz="4" w:space="0" w:color="000000"/>
              <w:right w:val="single" w:sz="4" w:space="0" w:color="000000"/>
            </w:tcBorders>
            <w:vAlign w:val="center"/>
          </w:tcPr>
          <w:p w14:paraId="57C4FCFE" w14:textId="77777777" w:rsidR="007D67F5" w:rsidRPr="000D4413" w:rsidRDefault="007D67F5" w:rsidP="006F6B95">
            <w:pPr>
              <w:pStyle w:val="NoSpacing"/>
              <w:jc w:val="center"/>
              <w:rPr>
                <w:rFonts w:ascii="Times New Roman" w:hAnsi="Times New Roman"/>
                <w:sz w:val="20"/>
                <w:szCs w:val="20"/>
                <w:lang w:val="hr-HR"/>
              </w:rPr>
            </w:pPr>
            <w:r w:rsidRPr="000D4413">
              <w:rPr>
                <w:rFonts w:ascii="Times New Roman" w:hAnsi="Times New Roman"/>
                <w:sz w:val="20"/>
                <w:szCs w:val="20"/>
                <w:lang w:val="hr-HR"/>
              </w:rPr>
              <w:t>VIII</w:t>
            </w:r>
          </w:p>
        </w:tc>
        <w:tc>
          <w:tcPr>
            <w:tcW w:w="2045" w:type="dxa"/>
            <w:tcBorders>
              <w:top w:val="single" w:sz="4" w:space="0" w:color="000000"/>
              <w:left w:val="single" w:sz="4" w:space="0" w:color="000000"/>
              <w:bottom w:val="single" w:sz="4" w:space="0" w:color="000000"/>
              <w:right w:val="single" w:sz="4" w:space="0" w:color="000000"/>
            </w:tcBorders>
            <w:vAlign w:val="center"/>
          </w:tcPr>
          <w:p w14:paraId="3B2A8134"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48</w:t>
            </w:r>
          </w:p>
        </w:tc>
        <w:tc>
          <w:tcPr>
            <w:tcW w:w="2585" w:type="dxa"/>
            <w:tcBorders>
              <w:top w:val="single" w:sz="4" w:space="0" w:color="000000"/>
              <w:left w:val="single" w:sz="4" w:space="0" w:color="000000"/>
              <w:bottom w:val="single" w:sz="4" w:space="0" w:color="000000"/>
              <w:right w:val="single" w:sz="4" w:space="0" w:color="000000"/>
            </w:tcBorders>
            <w:vAlign w:val="center"/>
          </w:tcPr>
          <w:p w14:paraId="68AB7511"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48</w:t>
            </w:r>
          </w:p>
        </w:tc>
      </w:tr>
    </w:tbl>
    <w:p w14:paraId="484D902D" w14:textId="77777777" w:rsidR="007D67F5" w:rsidRPr="00EE5B7A" w:rsidRDefault="007D67F5" w:rsidP="007D67F5">
      <w:pPr>
        <w:pStyle w:val="NoSpacing"/>
        <w:rPr>
          <w:rFonts w:ascii="Times New Roman" w:hAnsi="Times New Roman"/>
          <w:sz w:val="20"/>
          <w:szCs w:val="20"/>
          <w:lang w:val="sr-Cyrl-RS"/>
        </w:rPr>
      </w:pPr>
    </w:p>
    <w:p w14:paraId="62A0E9FC" w14:textId="77777777" w:rsidR="007D67F5" w:rsidRDefault="007D67F5" w:rsidP="007D67F5">
      <w:pPr>
        <w:pStyle w:val="NoSpacing"/>
        <w:rPr>
          <w:rFonts w:ascii="Times New Roman" w:hAnsi="Times New Roman"/>
          <w:sz w:val="20"/>
          <w:szCs w:val="20"/>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5"/>
        <w:gridCol w:w="1991"/>
        <w:gridCol w:w="2045"/>
        <w:gridCol w:w="2585"/>
      </w:tblGrid>
      <w:tr w:rsidR="007D67F5" w:rsidRPr="000D4413" w14:paraId="210C6F33" w14:textId="77777777" w:rsidTr="006F6B95">
        <w:trPr>
          <w:trHeight w:val="256"/>
          <w:jc w:val="center"/>
        </w:trPr>
        <w:tc>
          <w:tcPr>
            <w:tcW w:w="2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3D4801"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Предмет</w:t>
            </w:r>
          </w:p>
        </w:tc>
        <w:tc>
          <w:tcPr>
            <w:tcW w:w="19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40037F1"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Разред и одељење</w:t>
            </w:r>
          </w:p>
        </w:tc>
        <w:tc>
          <w:tcPr>
            <w:tcW w:w="2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76EC967"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Планирано</w:t>
            </w:r>
          </w:p>
        </w:tc>
        <w:tc>
          <w:tcPr>
            <w:tcW w:w="25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315EBE"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Одржано</w:t>
            </w:r>
          </w:p>
        </w:tc>
      </w:tr>
      <w:tr w:rsidR="007D67F5" w:rsidRPr="000D4413" w14:paraId="66586EAB"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7512B8A3"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Ликовна култура</w:t>
            </w:r>
          </w:p>
        </w:tc>
        <w:tc>
          <w:tcPr>
            <w:tcW w:w="1991" w:type="dxa"/>
            <w:tcBorders>
              <w:top w:val="single" w:sz="4" w:space="0" w:color="000000"/>
              <w:left w:val="single" w:sz="4" w:space="0" w:color="000000"/>
              <w:bottom w:val="single" w:sz="4" w:space="0" w:color="000000"/>
              <w:right w:val="single" w:sz="4" w:space="0" w:color="000000"/>
            </w:tcBorders>
            <w:vAlign w:val="center"/>
          </w:tcPr>
          <w:p w14:paraId="6A423F7F"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hr-HR"/>
              </w:rPr>
              <w:t>V</w:t>
            </w:r>
          </w:p>
        </w:tc>
        <w:tc>
          <w:tcPr>
            <w:tcW w:w="2045" w:type="dxa"/>
            <w:tcBorders>
              <w:top w:val="single" w:sz="4" w:space="0" w:color="000000"/>
              <w:left w:val="single" w:sz="4" w:space="0" w:color="000000"/>
              <w:bottom w:val="single" w:sz="4" w:space="0" w:color="000000"/>
              <w:right w:val="single" w:sz="4" w:space="0" w:color="000000"/>
            </w:tcBorders>
            <w:vAlign w:val="center"/>
          </w:tcPr>
          <w:p w14:paraId="0A8AD5C3"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hr-HR"/>
              </w:rPr>
              <w:t>72</w:t>
            </w:r>
          </w:p>
        </w:tc>
        <w:tc>
          <w:tcPr>
            <w:tcW w:w="2585" w:type="dxa"/>
            <w:tcBorders>
              <w:top w:val="single" w:sz="4" w:space="0" w:color="000000"/>
              <w:left w:val="single" w:sz="4" w:space="0" w:color="000000"/>
              <w:bottom w:val="single" w:sz="4" w:space="0" w:color="000000"/>
              <w:right w:val="single" w:sz="4" w:space="0" w:color="000000"/>
            </w:tcBorders>
            <w:vAlign w:val="center"/>
          </w:tcPr>
          <w:p w14:paraId="0B375F87"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72</w:t>
            </w:r>
          </w:p>
        </w:tc>
      </w:tr>
      <w:tr w:rsidR="007D67F5" w:rsidRPr="000D4413" w14:paraId="3ED2CAB0"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699A91E7" w14:textId="77777777" w:rsidR="007D67F5" w:rsidRPr="000D4413" w:rsidRDefault="007D67F5" w:rsidP="006F6B95">
            <w:pPr>
              <w:pStyle w:val="NoSpacing"/>
              <w:jc w:val="center"/>
              <w:rPr>
                <w:rFonts w:ascii="Times New Roman" w:hAnsi="Times New Roman"/>
                <w:sz w:val="20"/>
                <w:szCs w:val="20"/>
                <w:lang w:val="sr-Cyrl-CS"/>
              </w:rPr>
            </w:pPr>
            <w:r>
              <w:rPr>
                <w:rFonts w:ascii="Times New Roman" w:hAnsi="Times New Roman"/>
                <w:sz w:val="20"/>
                <w:szCs w:val="20"/>
                <w:lang w:val="sr-Cyrl-RS"/>
              </w:rPr>
              <w:t>Ликовна култура</w:t>
            </w:r>
          </w:p>
        </w:tc>
        <w:tc>
          <w:tcPr>
            <w:tcW w:w="1991" w:type="dxa"/>
            <w:tcBorders>
              <w:top w:val="single" w:sz="4" w:space="0" w:color="000000"/>
              <w:left w:val="single" w:sz="4" w:space="0" w:color="000000"/>
              <w:bottom w:val="single" w:sz="4" w:space="0" w:color="000000"/>
              <w:right w:val="single" w:sz="4" w:space="0" w:color="000000"/>
            </w:tcBorders>
            <w:vAlign w:val="center"/>
          </w:tcPr>
          <w:p w14:paraId="69DC2774" w14:textId="77777777" w:rsidR="007D67F5" w:rsidRPr="000D4413" w:rsidRDefault="007D67F5" w:rsidP="006F6B95">
            <w:pPr>
              <w:pStyle w:val="NoSpacing"/>
              <w:jc w:val="center"/>
              <w:rPr>
                <w:rFonts w:ascii="Times New Roman" w:hAnsi="Times New Roman"/>
                <w:sz w:val="20"/>
                <w:szCs w:val="20"/>
                <w:vertAlign w:val="subscript"/>
                <w:lang w:val="hr-HR"/>
              </w:rPr>
            </w:pPr>
            <w:r w:rsidRPr="000D4413">
              <w:rPr>
                <w:rFonts w:ascii="Times New Roman" w:hAnsi="Times New Roman"/>
                <w:sz w:val="20"/>
                <w:szCs w:val="20"/>
                <w:lang w:val="hr-HR"/>
              </w:rPr>
              <w:t>VI</w:t>
            </w:r>
          </w:p>
        </w:tc>
        <w:tc>
          <w:tcPr>
            <w:tcW w:w="2045" w:type="dxa"/>
            <w:tcBorders>
              <w:top w:val="single" w:sz="4" w:space="0" w:color="000000"/>
              <w:left w:val="single" w:sz="4" w:space="0" w:color="000000"/>
              <w:bottom w:val="single" w:sz="4" w:space="0" w:color="000000"/>
              <w:right w:val="single" w:sz="4" w:space="0" w:color="000000"/>
            </w:tcBorders>
            <w:vAlign w:val="center"/>
          </w:tcPr>
          <w:p w14:paraId="3DE2737E"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36</w:t>
            </w:r>
          </w:p>
        </w:tc>
        <w:tc>
          <w:tcPr>
            <w:tcW w:w="2585" w:type="dxa"/>
            <w:tcBorders>
              <w:top w:val="single" w:sz="4" w:space="0" w:color="000000"/>
              <w:left w:val="single" w:sz="4" w:space="0" w:color="000000"/>
              <w:bottom w:val="single" w:sz="4" w:space="0" w:color="000000"/>
              <w:right w:val="single" w:sz="4" w:space="0" w:color="000000"/>
            </w:tcBorders>
            <w:vAlign w:val="center"/>
          </w:tcPr>
          <w:p w14:paraId="33758742"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36</w:t>
            </w:r>
          </w:p>
        </w:tc>
      </w:tr>
      <w:tr w:rsidR="007D67F5" w:rsidRPr="000D4413" w14:paraId="7306C306"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37B6A85E" w14:textId="77777777" w:rsidR="007D67F5" w:rsidRPr="000D4413" w:rsidRDefault="007D67F5" w:rsidP="006F6B95">
            <w:pPr>
              <w:pStyle w:val="NoSpacing"/>
              <w:jc w:val="center"/>
              <w:rPr>
                <w:rFonts w:ascii="Times New Roman" w:hAnsi="Times New Roman"/>
                <w:sz w:val="20"/>
                <w:szCs w:val="20"/>
              </w:rPr>
            </w:pPr>
            <w:r>
              <w:rPr>
                <w:rFonts w:ascii="Times New Roman" w:hAnsi="Times New Roman"/>
                <w:sz w:val="20"/>
                <w:szCs w:val="20"/>
                <w:lang w:val="sr-Cyrl-RS"/>
              </w:rPr>
              <w:t>Ликовна култура</w:t>
            </w:r>
          </w:p>
        </w:tc>
        <w:tc>
          <w:tcPr>
            <w:tcW w:w="1991" w:type="dxa"/>
            <w:tcBorders>
              <w:top w:val="single" w:sz="4" w:space="0" w:color="000000"/>
              <w:left w:val="single" w:sz="4" w:space="0" w:color="000000"/>
              <w:bottom w:val="single" w:sz="4" w:space="0" w:color="000000"/>
              <w:right w:val="single" w:sz="4" w:space="0" w:color="000000"/>
            </w:tcBorders>
            <w:vAlign w:val="center"/>
          </w:tcPr>
          <w:p w14:paraId="7565DD3C" w14:textId="77777777" w:rsidR="007D67F5" w:rsidRPr="000D4413" w:rsidRDefault="007D67F5" w:rsidP="006F6B95">
            <w:pPr>
              <w:pStyle w:val="NoSpacing"/>
              <w:jc w:val="center"/>
              <w:rPr>
                <w:rFonts w:ascii="Times New Roman" w:hAnsi="Times New Roman"/>
                <w:sz w:val="20"/>
                <w:szCs w:val="20"/>
                <w:lang w:val="hr-HR"/>
              </w:rPr>
            </w:pPr>
            <w:r w:rsidRPr="000D4413">
              <w:rPr>
                <w:rFonts w:ascii="Times New Roman" w:hAnsi="Times New Roman"/>
                <w:sz w:val="20"/>
                <w:szCs w:val="20"/>
                <w:lang w:val="hr-HR"/>
              </w:rPr>
              <w:t>VII</w:t>
            </w:r>
          </w:p>
        </w:tc>
        <w:tc>
          <w:tcPr>
            <w:tcW w:w="2045" w:type="dxa"/>
            <w:tcBorders>
              <w:top w:val="single" w:sz="4" w:space="0" w:color="000000"/>
              <w:left w:val="single" w:sz="4" w:space="0" w:color="000000"/>
              <w:bottom w:val="single" w:sz="4" w:space="0" w:color="000000"/>
              <w:right w:val="single" w:sz="4" w:space="0" w:color="000000"/>
            </w:tcBorders>
            <w:vAlign w:val="center"/>
          </w:tcPr>
          <w:p w14:paraId="5FE544C0"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36</w:t>
            </w:r>
          </w:p>
        </w:tc>
        <w:tc>
          <w:tcPr>
            <w:tcW w:w="2585" w:type="dxa"/>
            <w:tcBorders>
              <w:top w:val="single" w:sz="4" w:space="0" w:color="000000"/>
              <w:left w:val="single" w:sz="4" w:space="0" w:color="000000"/>
              <w:bottom w:val="single" w:sz="4" w:space="0" w:color="000000"/>
              <w:right w:val="single" w:sz="4" w:space="0" w:color="000000"/>
            </w:tcBorders>
            <w:vAlign w:val="center"/>
          </w:tcPr>
          <w:p w14:paraId="798B60A0"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36</w:t>
            </w:r>
          </w:p>
        </w:tc>
      </w:tr>
      <w:tr w:rsidR="007D67F5" w:rsidRPr="000D4413" w14:paraId="2B32CD12"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6574A268" w14:textId="77777777" w:rsidR="007D67F5" w:rsidRPr="000D4413" w:rsidRDefault="007D67F5" w:rsidP="006F6B95">
            <w:pPr>
              <w:pStyle w:val="NoSpacing"/>
              <w:jc w:val="center"/>
              <w:rPr>
                <w:rFonts w:ascii="Times New Roman" w:hAnsi="Times New Roman"/>
                <w:sz w:val="20"/>
                <w:szCs w:val="20"/>
              </w:rPr>
            </w:pPr>
            <w:r>
              <w:rPr>
                <w:rFonts w:ascii="Times New Roman" w:hAnsi="Times New Roman"/>
                <w:sz w:val="20"/>
                <w:szCs w:val="20"/>
                <w:lang w:val="sr-Cyrl-RS"/>
              </w:rPr>
              <w:t>Ликовна култура</w:t>
            </w:r>
          </w:p>
        </w:tc>
        <w:tc>
          <w:tcPr>
            <w:tcW w:w="1991" w:type="dxa"/>
            <w:tcBorders>
              <w:top w:val="single" w:sz="4" w:space="0" w:color="000000"/>
              <w:left w:val="single" w:sz="4" w:space="0" w:color="000000"/>
              <w:bottom w:val="single" w:sz="4" w:space="0" w:color="000000"/>
              <w:right w:val="single" w:sz="4" w:space="0" w:color="000000"/>
            </w:tcBorders>
            <w:vAlign w:val="center"/>
          </w:tcPr>
          <w:p w14:paraId="468758E8" w14:textId="77777777" w:rsidR="007D67F5" w:rsidRPr="000D4413" w:rsidRDefault="007D67F5" w:rsidP="006F6B95">
            <w:pPr>
              <w:pStyle w:val="NoSpacing"/>
              <w:jc w:val="center"/>
              <w:rPr>
                <w:rFonts w:ascii="Times New Roman" w:hAnsi="Times New Roman"/>
                <w:sz w:val="20"/>
                <w:szCs w:val="20"/>
                <w:lang w:val="hr-HR"/>
              </w:rPr>
            </w:pPr>
            <w:r w:rsidRPr="000D4413">
              <w:rPr>
                <w:rFonts w:ascii="Times New Roman" w:hAnsi="Times New Roman"/>
                <w:sz w:val="20"/>
                <w:szCs w:val="20"/>
                <w:lang w:val="hr-HR"/>
              </w:rPr>
              <w:t>VIII</w:t>
            </w:r>
          </w:p>
        </w:tc>
        <w:tc>
          <w:tcPr>
            <w:tcW w:w="2045" w:type="dxa"/>
            <w:tcBorders>
              <w:top w:val="single" w:sz="4" w:space="0" w:color="000000"/>
              <w:left w:val="single" w:sz="4" w:space="0" w:color="000000"/>
              <w:bottom w:val="single" w:sz="4" w:space="0" w:color="000000"/>
              <w:right w:val="single" w:sz="4" w:space="0" w:color="000000"/>
            </w:tcBorders>
            <w:vAlign w:val="center"/>
          </w:tcPr>
          <w:p w14:paraId="516A900D"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34</w:t>
            </w:r>
          </w:p>
        </w:tc>
        <w:tc>
          <w:tcPr>
            <w:tcW w:w="2585" w:type="dxa"/>
            <w:tcBorders>
              <w:top w:val="single" w:sz="4" w:space="0" w:color="000000"/>
              <w:left w:val="single" w:sz="4" w:space="0" w:color="000000"/>
              <w:bottom w:val="single" w:sz="4" w:space="0" w:color="000000"/>
              <w:right w:val="single" w:sz="4" w:space="0" w:color="000000"/>
            </w:tcBorders>
            <w:vAlign w:val="center"/>
          </w:tcPr>
          <w:p w14:paraId="00251F6A"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23</w:t>
            </w:r>
          </w:p>
        </w:tc>
      </w:tr>
    </w:tbl>
    <w:p w14:paraId="56F201C8" w14:textId="77777777" w:rsidR="007D67F5" w:rsidRDefault="007D67F5" w:rsidP="007D67F5">
      <w:pPr>
        <w:pStyle w:val="NoSpacing"/>
        <w:rPr>
          <w:rFonts w:ascii="Times New Roman" w:hAnsi="Times New Roman"/>
          <w:sz w:val="20"/>
          <w:szCs w:val="20"/>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5"/>
        <w:gridCol w:w="1991"/>
        <w:gridCol w:w="2045"/>
        <w:gridCol w:w="2585"/>
      </w:tblGrid>
      <w:tr w:rsidR="007D67F5" w:rsidRPr="000D4413" w14:paraId="45C12725" w14:textId="77777777" w:rsidTr="006F6B95">
        <w:trPr>
          <w:trHeight w:val="256"/>
          <w:jc w:val="center"/>
        </w:trPr>
        <w:tc>
          <w:tcPr>
            <w:tcW w:w="2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D3B4082"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Предмет</w:t>
            </w:r>
          </w:p>
        </w:tc>
        <w:tc>
          <w:tcPr>
            <w:tcW w:w="19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5266F75"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Разред и одељење</w:t>
            </w:r>
          </w:p>
        </w:tc>
        <w:tc>
          <w:tcPr>
            <w:tcW w:w="2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8E7FC5"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Планирано</w:t>
            </w:r>
          </w:p>
        </w:tc>
        <w:tc>
          <w:tcPr>
            <w:tcW w:w="25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C87F1C"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Одржано</w:t>
            </w:r>
          </w:p>
        </w:tc>
      </w:tr>
      <w:tr w:rsidR="007D67F5" w:rsidRPr="000D4413" w14:paraId="54D33D9B"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1E078558" w14:textId="77777777" w:rsidR="007D67F5" w:rsidRPr="000D4413" w:rsidRDefault="007D67F5" w:rsidP="006F6B95">
            <w:pPr>
              <w:pStyle w:val="NoSpacing"/>
              <w:jc w:val="center"/>
              <w:rPr>
                <w:rFonts w:ascii="Times New Roman" w:hAnsi="Times New Roman"/>
                <w:sz w:val="20"/>
                <w:szCs w:val="20"/>
              </w:rPr>
            </w:pPr>
            <w:r>
              <w:rPr>
                <w:rFonts w:ascii="Times New Roman" w:hAnsi="Times New Roman"/>
                <w:sz w:val="20"/>
                <w:szCs w:val="20"/>
                <w:lang w:val="sr-Cyrl-RS"/>
              </w:rPr>
              <w:t>Домаћинство</w:t>
            </w:r>
          </w:p>
        </w:tc>
        <w:tc>
          <w:tcPr>
            <w:tcW w:w="1991" w:type="dxa"/>
            <w:tcBorders>
              <w:top w:val="single" w:sz="4" w:space="0" w:color="000000"/>
              <w:left w:val="single" w:sz="4" w:space="0" w:color="000000"/>
              <w:bottom w:val="single" w:sz="4" w:space="0" w:color="000000"/>
              <w:right w:val="single" w:sz="4" w:space="0" w:color="000000"/>
            </w:tcBorders>
            <w:vAlign w:val="center"/>
          </w:tcPr>
          <w:p w14:paraId="21933EB6" w14:textId="77777777" w:rsidR="007D67F5" w:rsidRPr="000D4413" w:rsidRDefault="007D67F5" w:rsidP="006F6B95">
            <w:pPr>
              <w:pStyle w:val="NoSpacing"/>
              <w:jc w:val="center"/>
              <w:rPr>
                <w:rFonts w:ascii="Times New Roman" w:hAnsi="Times New Roman"/>
                <w:sz w:val="20"/>
                <w:szCs w:val="20"/>
                <w:lang w:val="hr-HR"/>
              </w:rPr>
            </w:pPr>
            <w:r w:rsidRPr="000D4413">
              <w:rPr>
                <w:rFonts w:ascii="Times New Roman" w:hAnsi="Times New Roman"/>
                <w:sz w:val="20"/>
                <w:szCs w:val="20"/>
                <w:lang w:val="hr-HR"/>
              </w:rPr>
              <w:t>VIII</w:t>
            </w:r>
          </w:p>
        </w:tc>
        <w:tc>
          <w:tcPr>
            <w:tcW w:w="2045" w:type="dxa"/>
            <w:tcBorders>
              <w:top w:val="single" w:sz="4" w:space="0" w:color="000000"/>
              <w:left w:val="single" w:sz="4" w:space="0" w:color="000000"/>
              <w:bottom w:val="single" w:sz="4" w:space="0" w:color="000000"/>
              <w:right w:val="single" w:sz="4" w:space="0" w:color="000000"/>
            </w:tcBorders>
            <w:vAlign w:val="center"/>
          </w:tcPr>
          <w:p w14:paraId="28D9995F"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34</w:t>
            </w:r>
          </w:p>
        </w:tc>
        <w:tc>
          <w:tcPr>
            <w:tcW w:w="2585" w:type="dxa"/>
            <w:tcBorders>
              <w:top w:val="single" w:sz="4" w:space="0" w:color="000000"/>
              <w:left w:val="single" w:sz="4" w:space="0" w:color="000000"/>
              <w:bottom w:val="single" w:sz="4" w:space="0" w:color="000000"/>
              <w:right w:val="single" w:sz="4" w:space="0" w:color="000000"/>
            </w:tcBorders>
            <w:vAlign w:val="center"/>
          </w:tcPr>
          <w:p w14:paraId="3EDD8F67"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34</w:t>
            </w:r>
          </w:p>
        </w:tc>
      </w:tr>
    </w:tbl>
    <w:p w14:paraId="46EF3F52" w14:textId="77777777" w:rsidR="007D67F5" w:rsidRDefault="007D67F5" w:rsidP="007D67F5">
      <w:pPr>
        <w:pStyle w:val="NoSpacing"/>
        <w:rPr>
          <w:rFonts w:ascii="Times New Roman" w:hAnsi="Times New Roman"/>
          <w:sz w:val="20"/>
          <w:szCs w:val="20"/>
          <w:lang w:val="sr-Cyrl-RS"/>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5"/>
        <w:gridCol w:w="1991"/>
        <w:gridCol w:w="2045"/>
        <w:gridCol w:w="2585"/>
      </w:tblGrid>
      <w:tr w:rsidR="007D67F5" w:rsidRPr="000D4413" w14:paraId="2329247A" w14:textId="77777777" w:rsidTr="006F6B95">
        <w:trPr>
          <w:trHeight w:val="256"/>
          <w:jc w:val="center"/>
        </w:trPr>
        <w:tc>
          <w:tcPr>
            <w:tcW w:w="2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35D08B9"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Предмет</w:t>
            </w:r>
          </w:p>
        </w:tc>
        <w:tc>
          <w:tcPr>
            <w:tcW w:w="19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249C8B"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Разред и одељење</w:t>
            </w:r>
          </w:p>
        </w:tc>
        <w:tc>
          <w:tcPr>
            <w:tcW w:w="2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963339"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Планирано</w:t>
            </w:r>
          </w:p>
        </w:tc>
        <w:tc>
          <w:tcPr>
            <w:tcW w:w="25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37EA6C"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Одржано</w:t>
            </w:r>
          </w:p>
        </w:tc>
      </w:tr>
      <w:tr w:rsidR="007D67F5" w:rsidRPr="000D4413" w14:paraId="47D1C307"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7C691DBB" w14:textId="77777777" w:rsidR="007D67F5" w:rsidRPr="000D4413" w:rsidRDefault="007D67F5" w:rsidP="006F6B95">
            <w:pPr>
              <w:pStyle w:val="NoSpacing"/>
              <w:jc w:val="center"/>
              <w:rPr>
                <w:rFonts w:ascii="Times New Roman" w:hAnsi="Times New Roman"/>
                <w:sz w:val="20"/>
                <w:szCs w:val="20"/>
              </w:rPr>
            </w:pPr>
            <w:r>
              <w:rPr>
                <w:rFonts w:ascii="Times New Roman" w:hAnsi="Times New Roman"/>
                <w:sz w:val="20"/>
                <w:szCs w:val="20"/>
                <w:lang w:val="sr-Cyrl-RS"/>
              </w:rPr>
              <w:t>Час одељењског старешине</w:t>
            </w:r>
          </w:p>
        </w:tc>
        <w:tc>
          <w:tcPr>
            <w:tcW w:w="1991" w:type="dxa"/>
            <w:tcBorders>
              <w:top w:val="single" w:sz="4" w:space="0" w:color="000000"/>
              <w:left w:val="single" w:sz="4" w:space="0" w:color="000000"/>
              <w:bottom w:val="single" w:sz="4" w:space="0" w:color="000000"/>
              <w:right w:val="single" w:sz="4" w:space="0" w:color="000000"/>
            </w:tcBorders>
            <w:vAlign w:val="center"/>
          </w:tcPr>
          <w:p w14:paraId="67A67EB9" w14:textId="77777777" w:rsidR="007D67F5" w:rsidRPr="000D4413" w:rsidRDefault="007D67F5" w:rsidP="006F6B95">
            <w:pPr>
              <w:pStyle w:val="NoSpacing"/>
              <w:jc w:val="center"/>
              <w:rPr>
                <w:rFonts w:ascii="Times New Roman" w:hAnsi="Times New Roman"/>
                <w:sz w:val="20"/>
                <w:szCs w:val="20"/>
                <w:lang w:val="hr-HR"/>
              </w:rPr>
            </w:pPr>
            <w:r w:rsidRPr="000D4413">
              <w:rPr>
                <w:rFonts w:ascii="Times New Roman" w:hAnsi="Times New Roman"/>
                <w:sz w:val="20"/>
                <w:szCs w:val="20"/>
                <w:lang w:val="hr-HR"/>
              </w:rPr>
              <w:t>VIII</w:t>
            </w:r>
          </w:p>
        </w:tc>
        <w:tc>
          <w:tcPr>
            <w:tcW w:w="2045" w:type="dxa"/>
            <w:tcBorders>
              <w:top w:val="single" w:sz="4" w:space="0" w:color="000000"/>
              <w:left w:val="single" w:sz="4" w:space="0" w:color="000000"/>
              <w:bottom w:val="single" w:sz="4" w:space="0" w:color="000000"/>
              <w:right w:val="single" w:sz="4" w:space="0" w:color="000000"/>
            </w:tcBorders>
            <w:vAlign w:val="center"/>
          </w:tcPr>
          <w:p w14:paraId="79587FB5"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36</w:t>
            </w:r>
          </w:p>
        </w:tc>
        <w:tc>
          <w:tcPr>
            <w:tcW w:w="2585" w:type="dxa"/>
            <w:tcBorders>
              <w:top w:val="single" w:sz="4" w:space="0" w:color="000000"/>
              <w:left w:val="single" w:sz="4" w:space="0" w:color="000000"/>
              <w:bottom w:val="single" w:sz="4" w:space="0" w:color="000000"/>
              <w:right w:val="single" w:sz="4" w:space="0" w:color="000000"/>
            </w:tcBorders>
            <w:vAlign w:val="center"/>
          </w:tcPr>
          <w:p w14:paraId="5328304C"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35</w:t>
            </w:r>
          </w:p>
        </w:tc>
      </w:tr>
    </w:tbl>
    <w:p w14:paraId="5533C134" w14:textId="77777777" w:rsidR="007D67F5" w:rsidRDefault="007D67F5" w:rsidP="007D67F5">
      <w:pPr>
        <w:pStyle w:val="NoSpacing"/>
        <w:jc w:val="center"/>
        <w:rPr>
          <w:rFonts w:ascii="Times New Roman" w:hAnsi="Times New Roman"/>
          <w:sz w:val="20"/>
          <w:szCs w:val="20"/>
          <w:lang w:val="sr-Cyrl-RS"/>
        </w:rPr>
      </w:pPr>
    </w:p>
    <w:p w14:paraId="3D87C3AE" w14:textId="77777777" w:rsidR="007D67F5" w:rsidRDefault="007D67F5" w:rsidP="007D67F5">
      <w:pPr>
        <w:pStyle w:val="NoSpacing"/>
        <w:jc w:val="center"/>
        <w:rPr>
          <w:rFonts w:ascii="Times New Roman" w:hAnsi="Times New Roman"/>
          <w:sz w:val="20"/>
          <w:szCs w:val="20"/>
          <w:lang w:val="sr-Cyrl-RS"/>
        </w:rPr>
      </w:pPr>
    </w:p>
    <w:p w14:paraId="1C6AB13F" w14:textId="77777777" w:rsidR="007D67F5" w:rsidRDefault="007D67F5" w:rsidP="007D67F5">
      <w:pPr>
        <w:pStyle w:val="NoSpacing"/>
        <w:jc w:val="center"/>
        <w:rPr>
          <w:rFonts w:ascii="Times New Roman" w:hAnsi="Times New Roman"/>
          <w:sz w:val="20"/>
          <w:szCs w:val="20"/>
          <w:lang w:val="sr-Cyrl-RS"/>
        </w:rPr>
      </w:pPr>
      <w:r>
        <w:rPr>
          <w:rFonts w:ascii="Times New Roman" w:hAnsi="Times New Roman"/>
          <w:sz w:val="20"/>
          <w:szCs w:val="20"/>
          <w:lang w:val="sr-Cyrl-RS"/>
        </w:rPr>
        <w:t>Допунска настава, додатна настава и припрема за такмичење</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5"/>
        <w:gridCol w:w="1991"/>
        <w:gridCol w:w="2045"/>
        <w:gridCol w:w="2585"/>
      </w:tblGrid>
      <w:tr w:rsidR="007D67F5" w:rsidRPr="000D4413" w14:paraId="25BF6786" w14:textId="77777777" w:rsidTr="006F6B95">
        <w:trPr>
          <w:trHeight w:val="256"/>
          <w:jc w:val="center"/>
        </w:trPr>
        <w:tc>
          <w:tcPr>
            <w:tcW w:w="2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1E78DB"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Предмет</w:t>
            </w:r>
          </w:p>
        </w:tc>
        <w:tc>
          <w:tcPr>
            <w:tcW w:w="19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0F4186"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sr-Cyrl-CS"/>
              </w:rPr>
              <w:t>Разред и одељење</w:t>
            </w:r>
          </w:p>
        </w:tc>
        <w:tc>
          <w:tcPr>
            <w:tcW w:w="2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5194F6"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Планирано</w:t>
            </w:r>
          </w:p>
        </w:tc>
        <w:tc>
          <w:tcPr>
            <w:tcW w:w="25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8CC6EB2" w14:textId="77777777" w:rsidR="007D67F5" w:rsidRPr="000D4413" w:rsidRDefault="007D67F5" w:rsidP="006F6B95">
            <w:pPr>
              <w:pStyle w:val="NoSpacing"/>
              <w:jc w:val="center"/>
              <w:rPr>
                <w:rFonts w:ascii="Times New Roman" w:hAnsi="Times New Roman"/>
                <w:sz w:val="20"/>
                <w:szCs w:val="20"/>
              </w:rPr>
            </w:pPr>
            <w:r w:rsidRPr="000D4413">
              <w:rPr>
                <w:rFonts w:ascii="Times New Roman" w:hAnsi="Times New Roman"/>
                <w:sz w:val="20"/>
                <w:szCs w:val="20"/>
                <w:lang w:val="sr-Cyrl-CS"/>
              </w:rPr>
              <w:t>Одржано</w:t>
            </w:r>
          </w:p>
        </w:tc>
      </w:tr>
      <w:tr w:rsidR="007D67F5" w:rsidRPr="000D4413" w14:paraId="4D01D598"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3AF356BF" w14:textId="77777777" w:rsidR="007D67F5"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Биологија</w:t>
            </w:r>
          </w:p>
          <w:p w14:paraId="2453B9C6"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Допунски рад</w:t>
            </w:r>
          </w:p>
        </w:tc>
        <w:tc>
          <w:tcPr>
            <w:tcW w:w="1991" w:type="dxa"/>
            <w:tcBorders>
              <w:top w:val="single" w:sz="4" w:space="0" w:color="000000"/>
              <w:left w:val="single" w:sz="4" w:space="0" w:color="000000"/>
              <w:bottom w:val="single" w:sz="4" w:space="0" w:color="000000"/>
              <w:right w:val="single" w:sz="4" w:space="0" w:color="000000"/>
            </w:tcBorders>
            <w:vAlign w:val="center"/>
          </w:tcPr>
          <w:p w14:paraId="3B0AB958" w14:textId="77777777" w:rsidR="007D67F5" w:rsidRPr="00EE5B7A" w:rsidRDefault="007D67F5" w:rsidP="006F6B95">
            <w:pPr>
              <w:pStyle w:val="NoSpacing"/>
              <w:jc w:val="center"/>
              <w:rPr>
                <w:rFonts w:ascii="Times New Roman" w:hAnsi="Times New Roman"/>
                <w:sz w:val="20"/>
                <w:szCs w:val="20"/>
                <w:lang w:val="sr-Cyrl-RS"/>
              </w:rPr>
            </w:pPr>
            <w:r w:rsidRPr="000D4413">
              <w:rPr>
                <w:rFonts w:ascii="Times New Roman" w:hAnsi="Times New Roman"/>
                <w:sz w:val="20"/>
                <w:szCs w:val="20"/>
                <w:lang w:val="hr-HR"/>
              </w:rPr>
              <w:t>V</w:t>
            </w:r>
            <w:r>
              <w:rPr>
                <w:rFonts w:ascii="Times New Roman" w:hAnsi="Times New Roman"/>
                <w:sz w:val="20"/>
                <w:szCs w:val="20"/>
                <w:lang w:val="sr-Cyrl-RS"/>
              </w:rPr>
              <w:t xml:space="preserve">, </w:t>
            </w:r>
            <w:r w:rsidRPr="000D4413">
              <w:rPr>
                <w:rFonts w:ascii="Times New Roman" w:hAnsi="Times New Roman"/>
                <w:sz w:val="20"/>
                <w:szCs w:val="20"/>
                <w:lang w:val="hr-HR"/>
              </w:rPr>
              <w:t>VI</w:t>
            </w:r>
            <w:r>
              <w:rPr>
                <w:rFonts w:ascii="Times New Roman" w:hAnsi="Times New Roman"/>
                <w:sz w:val="20"/>
                <w:szCs w:val="20"/>
                <w:lang w:val="sr-Cyrl-RS"/>
              </w:rPr>
              <w:t xml:space="preserve">, </w:t>
            </w:r>
            <w:r w:rsidRPr="000D4413">
              <w:rPr>
                <w:rFonts w:ascii="Times New Roman" w:hAnsi="Times New Roman"/>
                <w:sz w:val="20"/>
                <w:szCs w:val="20"/>
                <w:lang w:val="hr-HR"/>
              </w:rPr>
              <w:t>VII</w:t>
            </w:r>
            <w:r>
              <w:rPr>
                <w:rFonts w:ascii="Times New Roman" w:hAnsi="Times New Roman"/>
                <w:sz w:val="20"/>
                <w:szCs w:val="20"/>
                <w:lang w:val="sr-Cyrl-RS"/>
              </w:rPr>
              <w:t xml:space="preserve"> и </w:t>
            </w:r>
            <w:r w:rsidRPr="000D4413">
              <w:rPr>
                <w:rFonts w:ascii="Times New Roman" w:hAnsi="Times New Roman"/>
                <w:sz w:val="20"/>
                <w:szCs w:val="20"/>
                <w:lang w:val="hr-HR"/>
              </w:rPr>
              <w:t>VIII</w:t>
            </w:r>
          </w:p>
        </w:tc>
        <w:tc>
          <w:tcPr>
            <w:tcW w:w="2045" w:type="dxa"/>
            <w:tcBorders>
              <w:top w:val="single" w:sz="4" w:space="0" w:color="000000"/>
              <w:left w:val="single" w:sz="4" w:space="0" w:color="000000"/>
              <w:bottom w:val="single" w:sz="4" w:space="0" w:color="000000"/>
              <w:right w:val="single" w:sz="4" w:space="0" w:color="000000"/>
            </w:tcBorders>
            <w:vAlign w:val="center"/>
          </w:tcPr>
          <w:p w14:paraId="25754BB3" w14:textId="77777777" w:rsidR="007D67F5" w:rsidRPr="00CF3D78"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36</w:t>
            </w:r>
          </w:p>
        </w:tc>
        <w:tc>
          <w:tcPr>
            <w:tcW w:w="2585" w:type="dxa"/>
            <w:tcBorders>
              <w:top w:val="single" w:sz="4" w:space="0" w:color="000000"/>
              <w:left w:val="single" w:sz="4" w:space="0" w:color="000000"/>
              <w:bottom w:val="single" w:sz="4" w:space="0" w:color="000000"/>
              <w:right w:val="single" w:sz="4" w:space="0" w:color="000000"/>
            </w:tcBorders>
            <w:vAlign w:val="center"/>
          </w:tcPr>
          <w:p w14:paraId="1FE5C6A1"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35</w:t>
            </w:r>
          </w:p>
        </w:tc>
      </w:tr>
      <w:tr w:rsidR="007D67F5" w:rsidRPr="000D4413" w14:paraId="0BB4259F" w14:textId="77777777" w:rsidTr="006F6B95">
        <w:trPr>
          <w:jc w:val="center"/>
        </w:trPr>
        <w:tc>
          <w:tcPr>
            <w:tcW w:w="2985" w:type="dxa"/>
            <w:tcBorders>
              <w:top w:val="single" w:sz="4" w:space="0" w:color="000000"/>
              <w:left w:val="single" w:sz="4" w:space="0" w:color="000000"/>
              <w:bottom w:val="single" w:sz="4" w:space="0" w:color="000000"/>
              <w:right w:val="single" w:sz="4" w:space="0" w:color="000000"/>
            </w:tcBorders>
            <w:vAlign w:val="center"/>
          </w:tcPr>
          <w:p w14:paraId="5A6C1085" w14:textId="77777777" w:rsidR="007D67F5"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Биологија</w:t>
            </w:r>
          </w:p>
          <w:p w14:paraId="7EC29228"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Додатни рад</w:t>
            </w:r>
          </w:p>
        </w:tc>
        <w:tc>
          <w:tcPr>
            <w:tcW w:w="1991" w:type="dxa"/>
            <w:tcBorders>
              <w:top w:val="single" w:sz="4" w:space="0" w:color="000000"/>
              <w:left w:val="single" w:sz="4" w:space="0" w:color="000000"/>
              <w:bottom w:val="single" w:sz="4" w:space="0" w:color="000000"/>
              <w:right w:val="single" w:sz="4" w:space="0" w:color="000000"/>
            </w:tcBorders>
            <w:vAlign w:val="center"/>
          </w:tcPr>
          <w:p w14:paraId="096E128E" w14:textId="77777777" w:rsidR="007D67F5" w:rsidRPr="000D4413" w:rsidRDefault="007D67F5" w:rsidP="006F6B95">
            <w:pPr>
              <w:pStyle w:val="NoSpacing"/>
              <w:jc w:val="center"/>
              <w:rPr>
                <w:rFonts w:ascii="Times New Roman" w:hAnsi="Times New Roman"/>
                <w:sz w:val="20"/>
                <w:szCs w:val="20"/>
                <w:lang w:val="sr-Cyrl-CS"/>
              </w:rPr>
            </w:pPr>
            <w:r w:rsidRPr="000D4413">
              <w:rPr>
                <w:rFonts w:ascii="Times New Roman" w:hAnsi="Times New Roman"/>
                <w:sz w:val="20"/>
                <w:szCs w:val="20"/>
                <w:lang w:val="hr-HR"/>
              </w:rPr>
              <w:t>V</w:t>
            </w:r>
            <w:r>
              <w:rPr>
                <w:rFonts w:ascii="Times New Roman" w:hAnsi="Times New Roman"/>
                <w:sz w:val="20"/>
                <w:szCs w:val="20"/>
                <w:lang w:val="sr-Cyrl-RS"/>
              </w:rPr>
              <w:t xml:space="preserve">, </w:t>
            </w:r>
            <w:r w:rsidRPr="000D4413">
              <w:rPr>
                <w:rFonts w:ascii="Times New Roman" w:hAnsi="Times New Roman"/>
                <w:sz w:val="20"/>
                <w:szCs w:val="20"/>
                <w:lang w:val="hr-HR"/>
              </w:rPr>
              <w:t>VI</w:t>
            </w:r>
            <w:r>
              <w:rPr>
                <w:rFonts w:ascii="Times New Roman" w:hAnsi="Times New Roman"/>
                <w:sz w:val="20"/>
                <w:szCs w:val="20"/>
                <w:lang w:val="sr-Cyrl-RS"/>
              </w:rPr>
              <w:t xml:space="preserve">, </w:t>
            </w:r>
            <w:r w:rsidRPr="000D4413">
              <w:rPr>
                <w:rFonts w:ascii="Times New Roman" w:hAnsi="Times New Roman"/>
                <w:sz w:val="20"/>
                <w:szCs w:val="20"/>
                <w:lang w:val="hr-HR"/>
              </w:rPr>
              <w:t>VII</w:t>
            </w:r>
            <w:r>
              <w:rPr>
                <w:rFonts w:ascii="Times New Roman" w:hAnsi="Times New Roman"/>
                <w:sz w:val="20"/>
                <w:szCs w:val="20"/>
                <w:lang w:val="sr-Cyrl-RS"/>
              </w:rPr>
              <w:t xml:space="preserve"> и </w:t>
            </w:r>
            <w:r w:rsidRPr="000D4413">
              <w:rPr>
                <w:rFonts w:ascii="Times New Roman" w:hAnsi="Times New Roman"/>
                <w:sz w:val="20"/>
                <w:szCs w:val="20"/>
                <w:lang w:val="hr-HR"/>
              </w:rPr>
              <w:t>VIII</w:t>
            </w:r>
          </w:p>
        </w:tc>
        <w:tc>
          <w:tcPr>
            <w:tcW w:w="2045" w:type="dxa"/>
            <w:tcBorders>
              <w:top w:val="single" w:sz="4" w:space="0" w:color="000000"/>
              <w:left w:val="single" w:sz="4" w:space="0" w:color="000000"/>
              <w:bottom w:val="single" w:sz="4" w:space="0" w:color="000000"/>
              <w:right w:val="single" w:sz="4" w:space="0" w:color="000000"/>
            </w:tcBorders>
            <w:vAlign w:val="center"/>
          </w:tcPr>
          <w:p w14:paraId="5ECA752D" w14:textId="77777777" w:rsidR="007D67F5" w:rsidRPr="00CF3D78"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36</w:t>
            </w:r>
          </w:p>
        </w:tc>
        <w:tc>
          <w:tcPr>
            <w:tcW w:w="2585" w:type="dxa"/>
            <w:tcBorders>
              <w:top w:val="single" w:sz="4" w:space="0" w:color="000000"/>
              <w:left w:val="single" w:sz="4" w:space="0" w:color="000000"/>
              <w:bottom w:val="single" w:sz="4" w:space="0" w:color="000000"/>
              <w:right w:val="single" w:sz="4" w:space="0" w:color="000000"/>
            </w:tcBorders>
            <w:vAlign w:val="center"/>
          </w:tcPr>
          <w:p w14:paraId="17FE23E7" w14:textId="77777777" w:rsidR="007D67F5" w:rsidRPr="000D4413" w:rsidRDefault="007D67F5" w:rsidP="006F6B95">
            <w:pPr>
              <w:pStyle w:val="NoSpacing"/>
              <w:jc w:val="center"/>
              <w:rPr>
                <w:rFonts w:ascii="Times New Roman" w:hAnsi="Times New Roman"/>
                <w:sz w:val="20"/>
                <w:szCs w:val="20"/>
                <w:lang w:val="sr-Cyrl-RS"/>
              </w:rPr>
            </w:pPr>
            <w:r>
              <w:rPr>
                <w:rFonts w:ascii="Times New Roman" w:hAnsi="Times New Roman"/>
                <w:sz w:val="20"/>
                <w:szCs w:val="20"/>
                <w:lang w:val="sr-Cyrl-RS"/>
              </w:rPr>
              <w:t>35</w:t>
            </w:r>
          </w:p>
        </w:tc>
      </w:tr>
    </w:tbl>
    <w:p w14:paraId="1913E9EE" w14:textId="77777777" w:rsidR="007D67F5" w:rsidRPr="00A5275A" w:rsidRDefault="007D67F5" w:rsidP="007D67F5">
      <w:pPr>
        <w:pStyle w:val="NoSpacing"/>
        <w:rPr>
          <w:rFonts w:ascii="Times New Roman" w:hAnsi="Times New Roman"/>
          <w:sz w:val="20"/>
          <w:szCs w:val="20"/>
          <w:lang w:val="sr-Cyrl-RS"/>
        </w:rPr>
      </w:pPr>
    </w:p>
    <w:p w14:paraId="2C020689" w14:textId="77777777" w:rsidR="007D67F5" w:rsidRPr="00CA631B" w:rsidRDefault="007D67F5" w:rsidP="007D67F5">
      <w:pPr>
        <w:spacing w:line="240" w:lineRule="auto"/>
        <w:jc w:val="center"/>
        <w:rPr>
          <w:b/>
          <w:sz w:val="16"/>
          <w:szCs w:val="16"/>
          <w:lang w:val="sr-Cyrl-CS"/>
        </w:rPr>
      </w:pPr>
      <w:r w:rsidRPr="00CA631B">
        <w:rPr>
          <w:b/>
          <w:sz w:val="16"/>
          <w:szCs w:val="16"/>
          <w:lang w:val="sr-Cyrl-CS"/>
        </w:rPr>
        <w:t>Иновативни модели наставе планирани ШРП – ом</w:t>
      </w:r>
    </w:p>
    <w:p w14:paraId="64C17CA6" w14:textId="77777777" w:rsidR="007D67F5" w:rsidRPr="00CA631B" w:rsidRDefault="007D67F5" w:rsidP="007D67F5">
      <w:pPr>
        <w:spacing w:line="240" w:lineRule="auto"/>
        <w:jc w:val="center"/>
        <w:rPr>
          <w:sz w:val="16"/>
          <w:szCs w:val="16"/>
          <w:lang w:val="sr-Cyrl-CS"/>
        </w:rPr>
      </w:pPr>
      <w:r w:rsidRPr="00CA631B">
        <w:rPr>
          <w:b/>
          <w:sz w:val="16"/>
          <w:szCs w:val="16"/>
          <w:lang w:val="sr-Cyrl-CS"/>
        </w:rPr>
        <w:t>Уписати назив наставне јединице, рбр. часа, разред и одељење у којем је реализована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10"/>
      </w:tblGrid>
      <w:tr w:rsidR="007D67F5" w:rsidRPr="0049062B" w14:paraId="51310797" w14:textId="77777777" w:rsidTr="006F6B95">
        <w:trPr>
          <w:trHeight w:val="660"/>
          <w:jc w:val="center"/>
        </w:trPr>
        <w:tc>
          <w:tcPr>
            <w:tcW w:w="9010" w:type="dxa"/>
            <w:tcBorders>
              <w:top w:val="single" w:sz="4" w:space="0" w:color="000000"/>
              <w:left w:val="single" w:sz="4" w:space="0" w:color="000000"/>
              <w:bottom w:val="single" w:sz="4" w:space="0" w:color="000000"/>
              <w:right w:val="single" w:sz="4" w:space="0" w:color="000000"/>
            </w:tcBorders>
          </w:tcPr>
          <w:p w14:paraId="6DD7E610" w14:textId="77777777" w:rsidR="007D67F5" w:rsidRPr="00CB7C91" w:rsidRDefault="007D67F5" w:rsidP="006F6B95">
            <w:pPr>
              <w:spacing w:line="240" w:lineRule="auto"/>
              <w:rPr>
                <w:b/>
                <w:sz w:val="20"/>
                <w:szCs w:val="20"/>
                <w:shd w:val="clear" w:color="auto" w:fill="F8F9FA"/>
                <w:lang w:val="sr-Cyrl-RS"/>
              </w:rPr>
            </w:pPr>
            <w:r w:rsidRPr="00CB7C91">
              <w:rPr>
                <w:b/>
                <w:sz w:val="20"/>
                <w:szCs w:val="20"/>
                <w:shd w:val="clear" w:color="auto" w:fill="F8F9FA"/>
                <w:lang w:val="sr-Cyrl-RS"/>
              </w:rPr>
              <w:t>Тематски дани:</w:t>
            </w:r>
          </w:p>
          <w:p w14:paraId="0EA1D406" w14:textId="77777777" w:rsidR="007D67F5" w:rsidRDefault="007D67F5" w:rsidP="006F6B95">
            <w:pPr>
              <w:spacing w:line="240" w:lineRule="auto"/>
              <w:rPr>
                <w:iCs/>
                <w:sz w:val="20"/>
                <w:szCs w:val="20"/>
                <w:shd w:val="clear" w:color="auto" w:fill="FFFFFF"/>
                <w:lang w:val="sr-Cyrl-CS"/>
              </w:rPr>
            </w:pPr>
            <w:r w:rsidRPr="00CB7C91">
              <w:rPr>
                <w:sz w:val="20"/>
                <w:szCs w:val="20"/>
                <w:shd w:val="clear" w:color="auto" w:fill="F8F9FA"/>
                <w:lang w:val="sr-Cyrl-RS"/>
              </w:rPr>
              <w:t xml:space="preserve">06.06.2024. - </w:t>
            </w:r>
            <w:r w:rsidRPr="00022B36">
              <w:rPr>
                <w:iCs/>
                <w:sz w:val="20"/>
                <w:szCs w:val="20"/>
                <w:shd w:val="clear" w:color="auto" w:fill="FFFFFF"/>
                <w:lang w:val="sr-Cyrl-CS"/>
              </w:rPr>
              <w:t>тематски дан "</w:t>
            </w:r>
            <w:r w:rsidRPr="00CB7C91">
              <w:rPr>
                <w:iCs/>
                <w:sz w:val="20"/>
                <w:szCs w:val="20"/>
                <w:shd w:val="clear" w:color="auto" w:fill="FFFFFF"/>
                <w:lang w:val="sr-Cyrl-RS"/>
              </w:rPr>
              <w:t>Уређење школског простора</w:t>
            </w:r>
            <w:r w:rsidRPr="00CB7C91">
              <w:rPr>
                <w:rFonts w:ascii="Arial" w:hAnsi="Arial" w:cs="Arial"/>
                <w:i/>
                <w:iCs/>
                <w:sz w:val="17"/>
                <w:szCs w:val="17"/>
                <w:shd w:val="clear" w:color="auto" w:fill="FFFFFF"/>
              </w:rPr>
              <w:t> </w:t>
            </w:r>
            <w:r w:rsidRPr="00022B36">
              <w:rPr>
                <w:iCs/>
                <w:sz w:val="20"/>
                <w:szCs w:val="20"/>
                <w:shd w:val="clear" w:color="auto" w:fill="FFFFFF"/>
                <w:lang w:val="sr-Cyrl-CS"/>
              </w:rPr>
              <w:t>"</w:t>
            </w:r>
          </w:p>
          <w:p w14:paraId="714FA658" w14:textId="77777777" w:rsidR="007D67F5" w:rsidRDefault="007D67F5" w:rsidP="006F6B95">
            <w:pPr>
              <w:spacing w:line="240" w:lineRule="auto"/>
              <w:rPr>
                <w:iCs/>
                <w:sz w:val="20"/>
                <w:szCs w:val="20"/>
                <w:shd w:val="clear" w:color="auto" w:fill="FFFFFF"/>
                <w:lang w:val="sr-Cyrl-RS"/>
              </w:rPr>
            </w:pPr>
            <w:r>
              <w:rPr>
                <w:iCs/>
                <w:sz w:val="20"/>
                <w:szCs w:val="20"/>
                <w:shd w:val="clear" w:color="auto" w:fill="FFFFFF"/>
                <w:lang w:val="sr-Cyrl-RS"/>
              </w:rPr>
              <w:t>Дан обрнутих улога:</w:t>
            </w:r>
          </w:p>
          <w:p w14:paraId="17AD78B4" w14:textId="77777777" w:rsidR="007D67F5" w:rsidRDefault="007D67F5" w:rsidP="006F6B95">
            <w:pPr>
              <w:spacing w:line="240" w:lineRule="auto"/>
              <w:rPr>
                <w:iCs/>
                <w:sz w:val="20"/>
                <w:szCs w:val="20"/>
                <w:shd w:val="clear" w:color="auto" w:fill="FFFFFF"/>
                <w:lang w:val="sr-Cyrl-RS"/>
              </w:rPr>
            </w:pPr>
            <w:r>
              <w:rPr>
                <w:iCs/>
                <w:sz w:val="20"/>
                <w:szCs w:val="20"/>
                <w:shd w:val="clear" w:color="auto" w:fill="FFFFFF"/>
                <w:lang w:val="sr-Cyrl-RS"/>
              </w:rPr>
              <w:t>16.12.2024., ликовна култура, 2.час, реализатор часа ученик осмог  разреда Дарко Живановић</w:t>
            </w:r>
          </w:p>
          <w:p w14:paraId="74FC593E" w14:textId="77777777" w:rsidR="007D67F5" w:rsidRPr="00CB7C91" w:rsidRDefault="007D67F5" w:rsidP="006F6B95">
            <w:pPr>
              <w:spacing w:line="240" w:lineRule="auto"/>
              <w:rPr>
                <w:iCs/>
                <w:sz w:val="20"/>
                <w:szCs w:val="20"/>
                <w:shd w:val="clear" w:color="auto" w:fill="FFFFFF"/>
                <w:lang w:val="sr-Cyrl-RS"/>
              </w:rPr>
            </w:pPr>
            <w:r>
              <w:rPr>
                <w:iCs/>
                <w:sz w:val="20"/>
                <w:szCs w:val="20"/>
                <w:shd w:val="clear" w:color="auto" w:fill="FFFFFF"/>
                <w:lang w:val="sr-Cyrl-RS"/>
              </w:rPr>
              <w:t>17.12.2024., биологија, 6.час, реализатор часа ученик осмог  разреда Анђела Матић</w:t>
            </w:r>
          </w:p>
          <w:p w14:paraId="0FF8A726" w14:textId="77777777" w:rsidR="007D67F5" w:rsidRPr="00092E07" w:rsidRDefault="007D67F5" w:rsidP="006F6B95">
            <w:pPr>
              <w:spacing w:line="240" w:lineRule="auto"/>
              <w:rPr>
                <w:color w:val="FF0000"/>
                <w:sz w:val="20"/>
                <w:szCs w:val="20"/>
                <w:lang w:val="sr-Cyrl-RS"/>
              </w:rPr>
            </w:pPr>
          </w:p>
        </w:tc>
      </w:tr>
    </w:tbl>
    <w:p w14:paraId="60FCFAD4" w14:textId="77777777" w:rsidR="007D67F5" w:rsidRPr="00E52A48" w:rsidRDefault="007D67F5" w:rsidP="007D67F5">
      <w:pPr>
        <w:spacing w:line="240" w:lineRule="auto"/>
        <w:jc w:val="center"/>
        <w:rPr>
          <w:b/>
          <w:sz w:val="20"/>
          <w:szCs w:val="20"/>
          <w:lang w:val="sr-Cyrl-CS"/>
        </w:rPr>
      </w:pPr>
      <w:r w:rsidRPr="00E52A48">
        <w:rPr>
          <w:b/>
          <w:sz w:val="20"/>
          <w:szCs w:val="20"/>
          <w:lang w:val="sr-Cyrl-CS"/>
        </w:rPr>
        <w:t>Посећени семинари</w:t>
      </w:r>
    </w:p>
    <w:p w14:paraId="642F8216" w14:textId="77777777" w:rsidR="007D67F5" w:rsidRPr="00E52A48" w:rsidRDefault="007D67F5" w:rsidP="007D67F5">
      <w:pPr>
        <w:spacing w:line="240" w:lineRule="auto"/>
        <w:jc w:val="center"/>
        <w:rPr>
          <w:b/>
          <w:sz w:val="20"/>
          <w:szCs w:val="20"/>
          <w:lang w:val="sr-Cyrl-CS"/>
        </w:rPr>
      </w:pPr>
      <w:r w:rsidRPr="00E52A48">
        <w:rPr>
          <w:b/>
          <w:sz w:val="20"/>
          <w:szCs w:val="20"/>
          <w:lang w:val="sr-Cyrl-CS"/>
        </w:rPr>
        <w:t>Унети назив семинара, обавезни/изборни, број сати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D67F5" w:rsidRPr="0049062B" w14:paraId="1A569684" w14:textId="77777777" w:rsidTr="006F6B95">
        <w:tc>
          <w:tcPr>
            <w:tcW w:w="9576" w:type="dxa"/>
            <w:tcBorders>
              <w:top w:val="single" w:sz="4" w:space="0" w:color="000000"/>
              <w:left w:val="single" w:sz="4" w:space="0" w:color="000000"/>
              <w:bottom w:val="single" w:sz="4" w:space="0" w:color="000000"/>
              <w:right w:val="single" w:sz="4" w:space="0" w:color="000000"/>
            </w:tcBorders>
          </w:tcPr>
          <w:p w14:paraId="0D9E757D" w14:textId="77777777" w:rsidR="007D67F5" w:rsidRPr="00E52A48" w:rsidRDefault="007D67F5" w:rsidP="006F6B95">
            <w:pPr>
              <w:rPr>
                <w:sz w:val="20"/>
                <w:szCs w:val="20"/>
                <w:lang w:val="sr-Cyrl-CS"/>
              </w:rPr>
            </w:pPr>
            <w:r>
              <w:rPr>
                <w:sz w:val="20"/>
                <w:szCs w:val="20"/>
                <w:lang w:val="sr-Cyrl-CS"/>
              </w:rPr>
              <w:t xml:space="preserve">1. </w:t>
            </w:r>
            <w:r w:rsidRPr="00AA65F6">
              <w:rPr>
                <w:sz w:val="20"/>
                <w:szCs w:val="20"/>
                <w:lang w:val="sr-Cyrl-CS"/>
              </w:rPr>
              <w:t>„</w:t>
            </w:r>
            <w:r w:rsidRPr="00DE0C21">
              <w:rPr>
                <w:sz w:val="20"/>
                <w:szCs w:val="20"/>
                <w:lang w:val="sr-Cyrl-CS"/>
              </w:rPr>
              <w:t>Видим, интервенишем, и посредујем у ситуацијама вршњачког насиља“, 4.1.2025., К3,23; П5; број бодова 8</w:t>
            </w:r>
            <w:r>
              <w:rPr>
                <w:sz w:val="20"/>
                <w:szCs w:val="20"/>
                <w:lang w:val="sr-Cyrl-CS"/>
              </w:rPr>
              <w:t>, Доња Борина</w:t>
            </w:r>
          </w:p>
          <w:p w14:paraId="130DFAAE" w14:textId="77777777" w:rsidR="007D67F5" w:rsidRPr="00E52A48" w:rsidRDefault="007D67F5" w:rsidP="006F6B95">
            <w:pPr>
              <w:rPr>
                <w:sz w:val="20"/>
                <w:szCs w:val="20"/>
                <w:lang w:val="sr-Cyrl-CS"/>
              </w:rPr>
            </w:pPr>
          </w:p>
        </w:tc>
      </w:tr>
    </w:tbl>
    <w:p w14:paraId="06D90D5D" w14:textId="77777777" w:rsidR="007D67F5" w:rsidRDefault="007D67F5" w:rsidP="007D67F5">
      <w:pPr>
        <w:spacing w:line="240" w:lineRule="auto"/>
        <w:jc w:val="center"/>
        <w:rPr>
          <w:b/>
          <w:szCs w:val="24"/>
          <w:lang w:val="sr-Cyrl-CS"/>
        </w:rPr>
      </w:pPr>
      <w:r>
        <w:rPr>
          <w:b/>
          <w:szCs w:val="24"/>
          <w:lang w:val="sr-Cyrl-CS"/>
        </w:rPr>
        <w:t>Остале активности у току школске године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14"/>
      </w:tblGrid>
      <w:tr w:rsidR="007D67F5" w:rsidRPr="0049062B" w14:paraId="4130D265" w14:textId="77777777" w:rsidTr="006F6B95">
        <w:trPr>
          <w:jc w:val="center"/>
        </w:trPr>
        <w:tc>
          <w:tcPr>
            <w:tcW w:w="9576" w:type="dxa"/>
            <w:tcBorders>
              <w:top w:val="single" w:sz="4" w:space="0" w:color="000000"/>
              <w:left w:val="single" w:sz="4" w:space="0" w:color="000000"/>
              <w:bottom w:val="single" w:sz="4" w:space="0" w:color="000000"/>
              <w:right w:val="single" w:sz="4" w:space="0" w:color="000000"/>
            </w:tcBorders>
          </w:tcPr>
          <w:p w14:paraId="4FE2603B" w14:textId="77777777" w:rsidR="007D67F5" w:rsidRPr="00092E07" w:rsidRDefault="007D67F5" w:rsidP="006F6B95">
            <w:pPr>
              <w:rPr>
                <w:sz w:val="20"/>
                <w:szCs w:val="20"/>
                <w:lang w:val="sr-Cyrl-RS"/>
              </w:rPr>
            </w:pPr>
            <w:r w:rsidRPr="00092E07">
              <w:rPr>
                <w:b/>
                <w:sz w:val="20"/>
                <w:szCs w:val="20"/>
                <w:lang w:val="sr-Cyrl-CS"/>
              </w:rPr>
              <w:lastRenderedPageBreak/>
              <w:t>1. Уредно вођење документације.</w:t>
            </w:r>
          </w:p>
          <w:p w14:paraId="3A92A128" w14:textId="77777777" w:rsidR="007D67F5" w:rsidRPr="00092E07" w:rsidRDefault="007D67F5" w:rsidP="006F6B95">
            <w:pPr>
              <w:spacing w:line="240" w:lineRule="auto"/>
              <w:rPr>
                <w:b/>
                <w:sz w:val="20"/>
                <w:szCs w:val="20"/>
                <w:lang w:val="ru-RU"/>
              </w:rPr>
            </w:pPr>
            <w:r w:rsidRPr="00092E07">
              <w:rPr>
                <w:b/>
                <w:sz w:val="20"/>
                <w:szCs w:val="20"/>
                <w:lang w:val="ru-RU"/>
              </w:rPr>
              <w:t>2.Такмичења</w:t>
            </w:r>
            <w:r w:rsidRPr="00092E07">
              <w:rPr>
                <w:b/>
                <w:color w:val="FF0000"/>
                <w:sz w:val="20"/>
                <w:szCs w:val="20"/>
                <w:lang w:val="ru-RU"/>
              </w:rPr>
              <w:t xml:space="preserve"> </w:t>
            </w:r>
            <w:r w:rsidRPr="00092E07">
              <w:rPr>
                <w:b/>
                <w:sz w:val="20"/>
                <w:szCs w:val="20"/>
                <w:lang w:val="ru-RU"/>
              </w:rPr>
              <w:t>и спортске активности</w:t>
            </w:r>
          </w:p>
          <w:p w14:paraId="263D60B0" w14:textId="77777777" w:rsidR="007D67F5" w:rsidRPr="00092E07" w:rsidRDefault="007D67F5" w:rsidP="006F6B95">
            <w:pPr>
              <w:spacing w:line="240" w:lineRule="auto"/>
              <w:rPr>
                <w:sz w:val="20"/>
                <w:szCs w:val="20"/>
                <w:lang w:val="sr-Cyrl-RS"/>
              </w:rPr>
            </w:pPr>
            <w:r w:rsidRPr="00092E07">
              <w:rPr>
                <w:sz w:val="20"/>
                <w:szCs w:val="20"/>
                <w:lang w:val="sr-Cyrl-RS"/>
              </w:rPr>
              <w:t>Пружање помоћи у организацији</w:t>
            </w:r>
          </w:p>
          <w:p w14:paraId="1BB2FBA8" w14:textId="77777777" w:rsidR="007D67F5" w:rsidRPr="00092E07" w:rsidRDefault="007D67F5" w:rsidP="006F6B95">
            <w:pPr>
              <w:rPr>
                <w:sz w:val="20"/>
                <w:szCs w:val="20"/>
                <w:lang w:val="ru-RU"/>
              </w:rPr>
            </w:pPr>
            <w:r w:rsidRPr="00092E07">
              <w:rPr>
                <w:sz w:val="20"/>
                <w:szCs w:val="20"/>
                <w:lang w:val="sr-Cyrl-CS"/>
              </w:rPr>
              <w:t>*јесењи крос  - 17</w:t>
            </w:r>
            <w:r w:rsidRPr="00092E07">
              <w:rPr>
                <w:sz w:val="20"/>
                <w:szCs w:val="20"/>
                <w:lang w:val="ru-RU"/>
              </w:rPr>
              <w:t>.10.2024 – пратња ученицима</w:t>
            </w:r>
          </w:p>
          <w:p w14:paraId="3C6D2CF4" w14:textId="77777777" w:rsidR="007D67F5" w:rsidRPr="00092E07" w:rsidRDefault="007D67F5" w:rsidP="006F6B95">
            <w:pPr>
              <w:rPr>
                <w:sz w:val="20"/>
                <w:szCs w:val="20"/>
                <w:lang w:val="sr-Cyrl-RS"/>
              </w:rPr>
            </w:pPr>
            <w:r w:rsidRPr="00092E07">
              <w:rPr>
                <w:sz w:val="20"/>
                <w:szCs w:val="20"/>
                <w:lang w:val="ru-RU"/>
              </w:rPr>
              <w:t xml:space="preserve">*јесења седмица спорта </w:t>
            </w:r>
            <w:r w:rsidRPr="00092E07">
              <w:rPr>
                <w:bCs/>
                <w:sz w:val="20"/>
                <w:szCs w:val="20"/>
                <w:lang w:val="sr-Cyrl-RS"/>
              </w:rPr>
              <w:t xml:space="preserve">- </w:t>
            </w:r>
            <w:r w:rsidRPr="00092E07">
              <w:rPr>
                <w:sz w:val="20"/>
                <w:szCs w:val="20"/>
                <w:lang w:val="sr-Cyrl-CS"/>
              </w:rPr>
              <w:t>пратња ученицима</w:t>
            </w:r>
          </w:p>
          <w:p w14:paraId="43626D13" w14:textId="77777777" w:rsidR="007D67F5" w:rsidRPr="00092E07" w:rsidRDefault="007D67F5" w:rsidP="006F6B95">
            <w:pPr>
              <w:rPr>
                <w:sz w:val="20"/>
                <w:szCs w:val="20"/>
                <w:lang w:val="sr-Cyrl-CS"/>
              </w:rPr>
            </w:pPr>
            <w:r w:rsidRPr="00092E07">
              <w:rPr>
                <w:sz w:val="20"/>
                <w:szCs w:val="20"/>
                <w:shd w:val="clear" w:color="auto" w:fill="FFFFFF"/>
                <w:lang w:val="sr-Cyrl-RS"/>
              </w:rPr>
              <w:t xml:space="preserve">*пролећни крос - </w:t>
            </w:r>
            <w:r w:rsidRPr="00092E07">
              <w:rPr>
                <w:bCs/>
                <w:sz w:val="20"/>
                <w:szCs w:val="20"/>
                <w:lang w:val="sr-Cyrl-CS"/>
              </w:rPr>
              <w:t xml:space="preserve">12.06.2025. </w:t>
            </w:r>
            <w:r w:rsidRPr="00F5392A">
              <w:rPr>
                <w:bCs/>
                <w:sz w:val="20"/>
                <w:szCs w:val="20"/>
                <w:lang w:val="sr-Cyrl-RS"/>
              </w:rPr>
              <w:t xml:space="preserve">- </w:t>
            </w:r>
            <w:r w:rsidRPr="00092E07">
              <w:rPr>
                <w:sz w:val="20"/>
                <w:szCs w:val="20"/>
                <w:lang w:val="sr-Cyrl-CS"/>
              </w:rPr>
              <w:t>пратња ученицима</w:t>
            </w:r>
          </w:p>
          <w:p w14:paraId="31FF42FA" w14:textId="77777777" w:rsidR="007D67F5" w:rsidRPr="00F5392A" w:rsidRDefault="007D67F5" w:rsidP="006F6B95">
            <w:pPr>
              <w:spacing w:line="240" w:lineRule="auto"/>
              <w:rPr>
                <w:b/>
                <w:sz w:val="20"/>
                <w:szCs w:val="20"/>
                <w:lang w:val="sr-Cyrl-CS"/>
              </w:rPr>
            </w:pPr>
            <w:r w:rsidRPr="00F5392A">
              <w:rPr>
                <w:b/>
                <w:sz w:val="20"/>
                <w:szCs w:val="20"/>
                <w:lang w:val="sr-Cyrl-CS"/>
              </w:rPr>
              <w:t>3.Посете и реализација изложби и приредби у  школи:</w:t>
            </w:r>
          </w:p>
          <w:p w14:paraId="28B938D4" w14:textId="77777777" w:rsidR="007D67F5" w:rsidRDefault="007D67F5" w:rsidP="006F6B95">
            <w:pPr>
              <w:rPr>
                <w:sz w:val="20"/>
                <w:szCs w:val="20"/>
                <w:lang w:val="sr-Cyrl-CS"/>
              </w:rPr>
            </w:pPr>
            <w:r w:rsidRPr="00F5392A">
              <w:rPr>
                <w:sz w:val="20"/>
                <w:szCs w:val="20"/>
                <w:lang w:val="sr-Cyrl-RS"/>
              </w:rPr>
              <w:t>04.10.2024.</w:t>
            </w:r>
            <w:r w:rsidRPr="00F5392A">
              <w:rPr>
                <w:sz w:val="20"/>
                <w:szCs w:val="20"/>
                <w:lang w:val="sr-Cyrl-CS"/>
              </w:rPr>
              <w:t xml:space="preserve"> Постављена изложба ученичких радова под слоганом - Ја сам дете имам план: толеранција и  љубав за сваки дан!</w:t>
            </w:r>
          </w:p>
          <w:p w14:paraId="64C5E5D8" w14:textId="77777777" w:rsidR="007D67F5" w:rsidRPr="00F5392A" w:rsidRDefault="007D67F5" w:rsidP="006F6B95">
            <w:pPr>
              <w:rPr>
                <w:sz w:val="20"/>
                <w:szCs w:val="20"/>
                <w:lang w:val="sr-Cyrl-CS"/>
              </w:rPr>
            </w:pPr>
            <w:r>
              <w:rPr>
                <w:sz w:val="20"/>
                <w:szCs w:val="20"/>
                <w:lang w:val="sr-Cyrl-CS"/>
              </w:rPr>
              <w:t>10.10.2024., радионица Управљање осећањима„Дан менталног здравља“, 5.разред</w:t>
            </w:r>
          </w:p>
          <w:p w14:paraId="170F7E97" w14:textId="77777777" w:rsidR="007D67F5" w:rsidRPr="00F5392A" w:rsidRDefault="007D67F5" w:rsidP="006F6B95">
            <w:pPr>
              <w:rPr>
                <w:sz w:val="20"/>
                <w:szCs w:val="20"/>
                <w:lang w:val="sr-Cyrl-CS"/>
              </w:rPr>
            </w:pPr>
            <w:r w:rsidRPr="00022B36">
              <w:rPr>
                <w:sz w:val="20"/>
                <w:szCs w:val="20"/>
                <w:lang w:val="sr-Cyrl-CS"/>
              </w:rPr>
              <w:t>28</w:t>
            </w:r>
            <w:r w:rsidRPr="00F5392A">
              <w:rPr>
                <w:sz w:val="20"/>
                <w:szCs w:val="20"/>
                <w:lang w:val="sr-Cyrl-RS"/>
              </w:rPr>
              <w:t>.1</w:t>
            </w:r>
            <w:r w:rsidRPr="00022B36">
              <w:rPr>
                <w:sz w:val="20"/>
                <w:szCs w:val="20"/>
                <w:lang w:val="sr-Cyrl-CS"/>
              </w:rPr>
              <w:t>1</w:t>
            </w:r>
            <w:r w:rsidRPr="00F5392A">
              <w:rPr>
                <w:sz w:val="20"/>
                <w:szCs w:val="20"/>
                <w:lang w:val="sr-Cyrl-RS"/>
              </w:rPr>
              <w:t>.2024.</w:t>
            </w:r>
            <w:r w:rsidRPr="00F5392A">
              <w:rPr>
                <w:sz w:val="20"/>
                <w:szCs w:val="20"/>
                <w:lang w:val="sr-Cyrl-CS"/>
              </w:rPr>
              <w:t xml:space="preserve"> </w:t>
            </w:r>
            <w:r w:rsidRPr="00F5392A">
              <w:rPr>
                <w:sz w:val="20"/>
                <w:szCs w:val="20"/>
                <w:lang w:val="sr-Cyrl-RS"/>
              </w:rPr>
              <w:t xml:space="preserve">Поводом обележавања Дана школе </w:t>
            </w:r>
            <w:r w:rsidRPr="00F5392A">
              <w:rPr>
                <w:sz w:val="20"/>
                <w:szCs w:val="20"/>
                <w:lang w:val="sr-Cyrl-CS"/>
              </w:rPr>
              <w:t>постављена изложба ученичких радова у ИО Брасини.</w:t>
            </w:r>
          </w:p>
          <w:p w14:paraId="487828A4" w14:textId="77777777" w:rsidR="007D67F5" w:rsidRPr="00F5392A" w:rsidRDefault="007D67F5" w:rsidP="006F6B95">
            <w:pPr>
              <w:rPr>
                <w:sz w:val="20"/>
                <w:szCs w:val="20"/>
                <w:lang w:val="sr-Cyrl-RS"/>
              </w:rPr>
            </w:pPr>
            <w:r w:rsidRPr="00022B36">
              <w:rPr>
                <w:sz w:val="20"/>
                <w:szCs w:val="20"/>
                <w:lang w:val="sr-Cyrl-CS"/>
              </w:rPr>
              <w:t>2</w:t>
            </w:r>
            <w:r w:rsidRPr="00F5392A">
              <w:rPr>
                <w:sz w:val="20"/>
                <w:szCs w:val="20"/>
                <w:lang w:val="sr-Cyrl-RS"/>
              </w:rPr>
              <w:t>9.1</w:t>
            </w:r>
            <w:r w:rsidRPr="00022B36">
              <w:rPr>
                <w:sz w:val="20"/>
                <w:szCs w:val="20"/>
                <w:lang w:val="sr-Cyrl-CS"/>
              </w:rPr>
              <w:t>1</w:t>
            </w:r>
            <w:r w:rsidRPr="00F5392A">
              <w:rPr>
                <w:sz w:val="20"/>
                <w:szCs w:val="20"/>
                <w:lang w:val="sr-Cyrl-RS"/>
              </w:rPr>
              <w:t>.2024.</w:t>
            </w:r>
            <w:r w:rsidRPr="00F5392A">
              <w:rPr>
                <w:sz w:val="20"/>
                <w:szCs w:val="20"/>
                <w:lang w:val="sr-Cyrl-CS"/>
              </w:rPr>
              <w:t xml:space="preserve"> </w:t>
            </w:r>
            <w:r w:rsidRPr="00F5392A">
              <w:rPr>
                <w:sz w:val="20"/>
                <w:szCs w:val="20"/>
                <w:lang w:val="sr-Cyrl-RS"/>
              </w:rPr>
              <w:t xml:space="preserve">Поводом обележавања Дана школе </w:t>
            </w:r>
            <w:r w:rsidRPr="00F5392A">
              <w:rPr>
                <w:sz w:val="20"/>
                <w:szCs w:val="20"/>
                <w:lang w:val="sr-Cyrl-CS"/>
              </w:rPr>
              <w:t>изведена приредба у ИО Брасини.</w:t>
            </w:r>
          </w:p>
          <w:p w14:paraId="44BC07D9" w14:textId="77777777" w:rsidR="007D67F5" w:rsidRPr="00F5392A" w:rsidRDefault="007D67F5" w:rsidP="006F6B95">
            <w:pPr>
              <w:rPr>
                <w:sz w:val="20"/>
                <w:szCs w:val="20"/>
                <w:lang w:val="sr-Cyrl-CS"/>
              </w:rPr>
            </w:pPr>
            <w:r w:rsidRPr="00022B36">
              <w:rPr>
                <w:sz w:val="20"/>
                <w:szCs w:val="20"/>
                <w:lang w:val="sr-Cyrl-RS"/>
              </w:rPr>
              <w:t>24</w:t>
            </w:r>
            <w:r w:rsidRPr="00F5392A">
              <w:rPr>
                <w:sz w:val="20"/>
                <w:szCs w:val="20"/>
                <w:lang w:val="sr-Cyrl-RS"/>
              </w:rPr>
              <w:t>.</w:t>
            </w:r>
            <w:r w:rsidRPr="00022B36">
              <w:rPr>
                <w:sz w:val="20"/>
                <w:szCs w:val="20"/>
                <w:lang w:val="sr-Cyrl-RS"/>
              </w:rPr>
              <w:t>01</w:t>
            </w:r>
            <w:r w:rsidRPr="00F5392A">
              <w:rPr>
                <w:sz w:val="20"/>
                <w:szCs w:val="20"/>
                <w:lang w:val="sr-Cyrl-RS"/>
              </w:rPr>
              <w:t>.202</w:t>
            </w:r>
            <w:r w:rsidRPr="00022B36">
              <w:rPr>
                <w:sz w:val="20"/>
                <w:szCs w:val="20"/>
                <w:lang w:val="sr-Cyrl-RS"/>
              </w:rPr>
              <w:t>5</w:t>
            </w:r>
            <w:r w:rsidRPr="00F5392A">
              <w:rPr>
                <w:sz w:val="20"/>
                <w:szCs w:val="20"/>
                <w:lang w:val="sr-Cyrl-RS"/>
              </w:rPr>
              <w:t>.</w:t>
            </w:r>
            <w:r w:rsidRPr="00F5392A">
              <w:rPr>
                <w:sz w:val="20"/>
                <w:szCs w:val="20"/>
                <w:lang w:val="sr-Cyrl-CS"/>
              </w:rPr>
              <w:t xml:space="preserve"> </w:t>
            </w:r>
            <w:r w:rsidRPr="00F5392A">
              <w:rPr>
                <w:sz w:val="20"/>
                <w:szCs w:val="20"/>
                <w:lang w:val="sr-Cyrl-RS"/>
              </w:rPr>
              <w:t xml:space="preserve">Поводом обележавања школске славе Светог Саве </w:t>
            </w:r>
            <w:r w:rsidRPr="00F5392A">
              <w:rPr>
                <w:sz w:val="20"/>
                <w:szCs w:val="20"/>
                <w:lang w:val="sr-Cyrl-CS"/>
              </w:rPr>
              <w:t>постављена изложба ученичких радова у холу ИО Брасини.</w:t>
            </w:r>
          </w:p>
          <w:p w14:paraId="7C85FBBA" w14:textId="77777777" w:rsidR="007D67F5" w:rsidRPr="00F5392A" w:rsidRDefault="007D67F5" w:rsidP="006F6B95">
            <w:pPr>
              <w:rPr>
                <w:sz w:val="20"/>
                <w:szCs w:val="20"/>
                <w:lang w:val="sr-Cyrl-CS"/>
              </w:rPr>
            </w:pPr>
            <w:r w:rsidRPr="00022B36">
              <w:rPr>
                <w:sz w:val="20"/>
                <w:szCs w:val="20"/>
                <w:lang w:val="sr-Cyrl-CS"/>
              </w:rPr>
              <w:t>2</w:t>
            </w:r>
            <w:r w:rsidRPr="00F5392A">
              <w:rPr>
                <w:sz w:val="20"/>
                <w:szCs w:val="20"/>
                <w:lang w:val="sr-Cyrl-RS"/>
              </w:rPr>
              <w:t>7.0</w:t>
            </w:r>
            <w:r w:rsidRPr="00022B36">
              <w:rPr>
                <w:sz w:val="20"/>
                <w:szCs w:val="20"/>
                <w:lang w:val="sr-Cyrl-CS"/>
              </w:rPr>
              <w:t>1</w:t>
            </w:r>
            <w:r w:rsidRPr="00F5392A">
              <w:rPr>
                <w:sz w:val="20"/>
                <w:szCs w:val="20"/>
                <w:lang w:val="sr-Cyrl-RS"/>
              </w:rPr>
              <w:t>.2025.</w:t>
            </w:r>
            <w:r w:rsidRPr="00F5392A">
              <w:rPr>
                <w:sz w:val="20"/>
                <w:szCs w:val="20"/>
                <w:lang w:val="sr-Cyrl-CS"/>
              </w:rPr>
              <w:t xml:space="preserve"> </w:t>
            </w:r>
            <w:r w:rsidRPr="00F5392A">
              <w:rPr>
                <w:sz w:val="20"/>
                <w:szCs w:val="20"/>
                <w:lang w:val="sr-Cyrl-RS"/>
              </w:rPr>
              <w:t xml:space="preserve">Поводом обележавања школске славе Светог Саве </w:t>
            </w:r>
            <w:r w:rsidRPr="00F5392A">
              <w:rPr>
                <w:sz w:val="20"/>
                <w:szCs w:val="20"/>
                <w:lang w:val="sr-Cyrl-CS"/>
              </w:rPr>
              <w:t>изведена приредба у ИО Брасини.</w:t>
            </w:r>
          </w:p>
          <w:p w14:paraId="3B16FDFD" w14:textId="77777777" w:rsidR="007D67F5" w:rsidRPr="00F5392A" w:rsidRDefault="007D67F5" w:rsidP="006F6B95">
            <w:pPr>
              <w:spacing w:line="240" w:lineRule="auto"/>
              <w:rPr>
                <w:sz w:val="20"/>
                <w:szCs w:val="20"/>
                <w:lang w:val="sr-Cyrl-CS"/>
              </w:rPr>
            </w:pPr>
            <w:r w:rsidRPr="00092E07">
              <w:rPr>
                <w:sz w:val="20"/>
                <w:szCs w:val="20"/>
                <w:lang w:val="sr-Cyrl-CS"/>
              </w:rPr>
              <w:t>*30.5.2025. – учешће у реализацији хуманитарне продајне изложбе</w:t>
            </w:r>
          </w:p>
          <w:p w14:paraId="7C1AB0A4" w14:textId="77777777" w:rsidR="007D67F5" w:rsidRPr="00F5392A" w:rsidRDefault="007D67F5" w:rsidP="006F6B95">
            <w:pPr>
              <w:rPr>
                <w:b/>
                <w:sz w:val="20"/>
                <w:szCs w:val="20"/>
                <w:lang w:val="sr-Cyrl-CS"/>
              </w:rPr>
            </w:pPr>
            <w:r w:rsidRPr="00F5392A">
              <w:rPr>
                <w:b/>
                <w:sz w:val="20"/>
                <w:szCs w:val="20"/>
                <w:lang w:val="sr-Cyrl-CS"/>
              </w:rPr>
              <w:t xml:space="preserve">4. Реализација часова у предметној настави </w:t>
            </w:r>
          </w:p>
          <w:p w14:paraId="26F78CB3" w14:textId="77777777" w:rsidR="007D67F5" w:rsidRPr="00F5392A" w:rsidRDefault="007D67F5" w:rsidP="006F6B95">
            <w:pPr>
              <w:rPr>
                <w:sz w:val="20"/>
                <w:szCs w:val="20"/>
                <w:shd w:val="clear" w:color="auto" w:fill="F8F9FA"/>
                <w:lang w:val="sr-Cyrl-RS"/>
              </w:rPr>
            </w:pPr>
            <w:r w:rsidRPr="00F5392A">
              <w:rPr>
                <w:b/>
                <w:sz w:val="20"/>
                <w:szCs w:val="20"/>
                <w:lang w:val="sr-Cyrl-CS"/>
              </w:rPr>
              <w:t>3</w:t>
            </w:r>
            <w:r w:rsidRPr="00F5392A">
              <w:rPr>
                <w:b/>
                <w:sz w:val="20"/>
                <w:szCs w:val="20"/>
                <w:vertAlign w:val="subscript"/>
                <w:lang w:val="sr-Cyrl-CS"/>
              </w:rPr>
              <w:t>1</w:t>
            </w:r>
            <w:r w:rsidRPr="00F5392A">
              <w:rPr>
                <w:b/>
                <w:sz w:val="20"/>
                <w:szCs w:val="20"/>
                <w:lang w:val="sr-Cyrl-CS"/>
              </w:rPr>
              <w:t xml:space="preserve"> –</w:t>
            </w:r>
            <w:r w:rsidRPr="00F5392A">
              <w:rPr>
                <w:sz w:val="20"/>
                <w:szCs w:val="20"/>
                <w:lang w:val="sr-Cyrl-CS"/>
              </w:rPr>
              <w:t>25.04.2025.</w:t>
            </w:r>
            <w:r w:rsidRPr="00F5392A">
              <w:rPr>
                <w:bCs/>
                <w:sz w:val="20"/>
                <w:szCs w:val="20"/>
                <w:lang w:val="sr-Cyrl-CS"/>
              </w:rPr>
              <w:t xml:space="preserve">, биологија – </w:t>
            </w:r>
            <w:r w:rsidRPr="00F5392A">
              <w:rPr>
                <w:sz w:val="20"/>
                <w:szCs w:val="20"/>
                <w:shd w:val="clear" w:color="auto" w:fill="F8F9FA"/>
                <w:lang w:val="sr-Cyrl-RS"/>
              </w:rPr>
              <w:t>Кретање ствара звук</w:t>
            </w:r>
          </w:p>
          <w:p w14:paraId="01DD7218" w14:textId="77777777" w:rsidR="007D67F5" w:rsidRPr="00F5392A" w:rsidRDefault="007D67F5" w:rsidP="006F6B95">
            <w:pPr>
              <w:rPr>
                <w:sz w:val="20"/>
                <w:szCs w:val="20"/>
                <w:shd w:val="clear" w:color="auto" w:fill="F8F9FA"/>
                <w:lang w:val="sr-Cyrl-RS"/>
              </w:rPr>
            </w:pPr>
            <w:r w:rsidRPr="00F5392A">
              <w:rPr>
                <w:sz w:val="20"/>
                <w:szCs w:val="20"/>
                <w:shd w:val="clear" w:color="auto" w:fill="F8F9FA"/>
                <w:lang w:val="sr-Cyrl-RS"/>
              </w:rPr>
              <w:t xml:space="preserve">      30.04.2025., француски језик – </w:t>
            </w:r>
            <w:r w:rsidRPr="00022B36">
              <w:rPr>
                <w:sz w:val="20"/>
                <w:szCs w:val="20"/>
                <w:shd w:val="clear" w:color="auto" w:fill="FFFFFF"/>
                <w:lang w:val="fr-FR"/>
              </w:rPr>
              <w:t>Les mots francais gue tu connais</w:t>
            </w:r>
          </w:p>
          <w:p w14:paraId="276EA5A3" w14:textId="77777777" w:rsidR="007D67F5" w:rsidRPr="00F5392A" w:rsidRDefault="007D67F5" w:rsidP="006F6B95">
            <w:pPr>
              <w:rPr>
                <w:sz w:val="20"/>
                <w:szCs w:val="20"/>
                <w:shd w:val="clear" w:color="auto" w:fill="F8F9FA"/>
                <w:lang w:val="sr-Cyrl-RS"/>
              </w:rPr>
            </w:pPr>
            <w:r w:rsidRPr="00F5392A">
              <w:rPr>
                <w:b/>
                <w:sz w:val="20"/>
                <w:szCs w:val="20"/>
                <w:lang w:val="sr-Cyrl-CS"/>
              </w:rPr>
              <w:t>3</w:t>
            </w:r>
            <w:r w:rsidRPr="00F5392A">
              <w:rPr>
                <w:b/>
                <w:sz w:val="20"/>
                <w:szCs w:val="20"/>
                <w:vertAlign w:val="subscript"/>
                <w:lang w:val="sr-Cyrl-CS"/>
              </w:rPr>
              <w:t>2</w:t>
            </w:r>
            <w:r w:rsidRPr="00F5392A">
              <w:rPr>
                <w:b/>
                <w:sz w:val="20"/>
                <w:szCs w:val="20"/>
                <w:lang w:val="sr-Cyrl-CS"/>
              </w:rPr>
              <w:t xml:space="preserve"> –10</w:t>
            </w:r>
            <w:r w:rsidRPr="00F5392A">
              <w:rPr>
                <w:sz w:val="20"/>
                <w:szCs w:val="20"/>
                <w:lang w:val="sr-Cyrl-CS"/>
              </w:rPr>
              <w:t>.04.2025.</w:t>
            </w:r>
            <w:r w:rsidRPr="00F5392A">
              <w:rPr>
                <w:bCs/>
                <w:sz w:val="20"/>
                <w:szCs w:val="20"/>
                <w:lang w:val="sr-Cyrl-CS"/>
              </w:rPr>
              <w:t xml:space="preserve">, биологија – </w:t>
            </w:r>
            <w:r w:rsidRPr="00F5392A">
              <w:rPr>
                <w:sz w:val="20"/>
                <w:szCs w:val="20"/>
                <w:shd w:val="clear" w:color="auto" w:fill="F8F9FA"/>
                <w:lang w:val="sr-Cyrl-RS"/>
              </w:rPr>
              <w:t>Светлост и сенка</w:t>
            </w:r>
          </w:p>
          <w:p w14:paraId="5AD52A6B" w14:textId="77777777" w:rsidR="007D67F5" w:rsidRPr="00F5392A" w:rsidRDefault="007D67F5" w:rsidP="006F6B95">
            <w:pPr>
              <w:rPr>
                <w:b/>
                <w:sz w:val="20"/>
                <w:szCs w:val="20"/>
                <w:lang w:val="sr-Cyrl-RS"/>
              </w:rPr>
            </w:pPr>
            <w:r w:rsidRPr="00F5392A">
              <w:rPr>
                <w:sz w:val="20"/>
                <w:szCs w:val="20"/>
                <w:shd w:val="clear" w:color="auto" w:fill="F8F9FA"/>
                <w:lang w:val="sr-Cyrl-RS"/>
              </w:rPr>
              <w:t xml:space="preserve">       15.05.2024., француски језик – Квиз знања</w:t>
            </w:r>
          </w:p>
          <w:p w14:paraId="3EC9314C" w14:textId="77777777" w:rsidR="007D67F5" w:rsidRPr="00F5392A" w:rsidRDefault="007D67F5" w:rsidP="006F6B95">
            <w:pPr>
              <w:rPr>
                <w:sz w:val="20"/>
                <w:szCs w:val="20"/>
                <w:shd w:val="clear" w:color="auto" w:fill="F8F9FA"/>
                <w:lang w:val="sr-Cyrl-RS"/>
              </w:rPr>
            </w:pPr>
            <w:r w:rsidRPr="00F5392A">
              <w:rPr>
                <w:b/>
                <w:sz w:val="20"/>
                <w:szCs w:val="20"/>
                <w:u w:val="single"/>
                <w:lang w:val="sr-Cyrl-CS"/>
              </w:rPr>
              <w:t>4</w:t>
            </w:r>
            <w:r w:rsidRPr="00F5392A">
              <w:rPr>
                <w:b/>
                <w:sz w:val="20"/>
                <w:szCs w:val="20"/>
                <w:u w:val="single"/>
                <w:vertAlign w:val="subscript"/>
                <w:lang w:val="sr-Cyrl-CS"/>
              </w:rPr>
              <w:t>1</w:t>
            </w:r>
            <w:r w:rsidRPr="00F5392A">
              <w:rPr>
                <w:sz w:val="20"/>
                <w:szCs w:val="20"/>
                <w:lang w:val="sr-Cyrl-CS"/>
              </w:rPr>
              <w:t xml:space="preserve"> -  </w:t>
            </w:r>
            <w:r w:rsidRPr="00F5392A">
              <w:rPr>
                <w:sz w:val="20"/>
                <w:szCs w:val="20"/>
                <w:lang w:val="sr-Cyrl-RS"/>
              </w:rPr>
              <w:t>17.12.2024., биологија, „Човек је део природе, свесно и друштвено биће“</w:t>
            </w:r>
          </w:p>
          <w:p w14:paraId="47751610" w14:textId="77777777" w:rsidR="007D67F5" w:rsidRPr="00F5392A" w:rsidRDefault="007D67F5" w:rsidP="006F6B95">
            <w:pPr>
              <w:widowControl w:val="0"/>
              <w:ind w:left="100" w:hangingChars="50" w:hanging="100"/>
              <w:rPr>
                <w:rFonts w:eastAsia="SimSun"/>
                <w:sz w:val="20"/>
                <w:szCs w:val="20"/>
                <w:lang w:val="sr-Cyrl-RS" w:eastAsia="zh-CN"/>
              </w:rPr>
            </w:pPr>
            <w:r w:rsidRPr="00F5392A">
              <w:rPr>
                <w:sz w:val="20"/>
                <w:szCs w:val="20"/>
                <w:lang w:val="sr-Cyrl-RS"/>
              </w:rPr>
              <w:t xml:space="preserve">        </w:t>
            </w:r>
            <w:r w:rsidRPr="00F5392A">
              <w:rPr>
                <w:rFonts w:eastAsia="SimSun"/>
                <w:sz w:val="20"/>
                <w:szCs w:val="20"/>
                <w:lang w:val="sr-Cyrl-RS" w:eastAsia="zh-CN"/>
              </w:rPr>
              <w:t>12.12.2024. ликовна култура, „Цвеће“, топле и хладне боје</w:t>
            </w:r>
          </w:p>
          <w:p w14:paraId="71DC3B67" w14:textId="77777777" w:rsidR="007D67F5" w:rsidRPr="00F5392A" w:rsidRDefault="007D67F5" w:rsidP="006F6B95">
            <w:pPr>
              <w:rPr>
                <w:sz w:val="20"/>
                <w:szCs w:val="20"/>
                <w:shd w:val="clear" w:color="auto" w:fill="F8F9FA"/>
                <w:lang w:val="sr-Cyrl-RS"/>
              </w:rPr>
            </w:pPr>
            <w:r w:rsidRPr="00F5392A">
              <w:rPr>
                <w:sz w:val="20"/>
                <w:szCs w:val="20"/>
                <w:shd w:val="clear" w:color="auto" w:fill="F8F9FA"/>
                <w:lang w:val="sr-Cyrl-RS"/>
              </w:rPr>
              <w:t xml:space="preserve">        </w:t>
            </w:r>
            <w:r w:rsidRPr="00F5392A">
              <w:rPr>
                <w:sz w:val="20"/>
                <w:szCs w:val="20"/>
                <w:lang w:val="sr-Cyrl-RS"/>
              </w:rPr>
              <w:t xml:space="preserve">31.03.2025., </w:t>
            </w:r>
            <w:r w:rsidRPr="00F5392A">
              <w:rPr>
                <w:sz w:val="20"/>
                <w:szCs w:val="20"/>
                <w:shd w:val="clear" w:color="auto" w:fill="F8F9FA"/>
                <w:lang w:val="sr-Cyrl-RS"/>
              </w:rPr>
              <w:t xml:space="preserve">биологија – </w:t>
            </w:r>
            <w:r w:rsidRPr="00F5392A">
              <w:rPr>
                <w:sz w:val="20"/>
                <w:szCs w:val="20"/>
                <w:lang w:val="sr-Cyrl-RS"/>
              </w:rPr>
              <w:t xml:space="preserve"> „Пушење или здравље“</w:t>
            </w:r>
          </w:p>
          <w:p w14:paraId="28DFC539" w14:textId="77777777" w:rsidR="007D67F5" w:rsidRPr="00F5392A" w:rsidRDefault="007D67F5" w:rsidP="006F6B95">
            <w:pPr>
              <w:rPr>
                <w:sz w:val="20"/>
                <w:szCs w:val="20"/>
                <w:shd w:val="clear" w:color="auto" w:fill="F8F9FA"/>
                <w:lang w:val="sr-Cyrl-RS"/>
              </w:rPr>
            </w:pPr>
            <w:r w:rsidRPr="00F5392A">
              <w:rPr>
                <w:sz w:val="20"/>
                <w:szCs w:val="20"/>
                <w:shd w:val="clear" w:color="auto" w:fill="F8F9FA"/>
                <w:lang w:val="sr-Cyrl-RS"/>
              </w:rPr>
              <w:t xml:space="preserve">        </w:t>
            </w:r>
            <w:r w:rsidRPr="00F5392A">
              <w:rPr>
                <w:sz w:val="20"/>
                <w:szCs w:val="20"/>
                <w:lang w:val="sr-Cyrl-RS"/>
              </w:rPr>
              <w:t>14.04.2025., француски језик-  „Лепоте француског језика“</w:t>
            </w:r>
          </w:p>
          <w:p w14:paraId="2B9DD747" w14:textId="77777777" w:rsidR="007D67F5" w:rsidRPr="00F5392A" w:rsidRDefault="007D67F5" w:rsidP="006F6B95">
            <w:pPr>
              <w:rPr>
                <w:sz w:val="20"/>
                <w:szCs w:val="20"/>
                <w:shd w:val="clear" w:color="auto" w:fill="F8F9FA"/>
                <w:lang w:val="sr-Cyrl-RS"/>
              </w:rPr>
            </w:pPr>
            <w:r w:rsidRPr="00F5392A">
              <w:rPr>
                <w:b/>
                <w:sz w:val="20"/>
                <w:szCs w:val="20"/>
                <w:u w:val="single"/>
                <w:lang w:val="sr-Cyrl-CS"/>
              </w:rPr>
              <w:t>4</w:t>
            </w:r>
            <w:r w:rsidRPr="00F5392A">
              <w:rPr>
                <w:b/>
                <w:sz w:val="20"/>
                <w:szCs w:val="20"/>
                <w:u w:val="single"/>
                <w:vertAlign w:val="subscript"/>
                <w:lang w:val="sr-Cyrl-CS"/>
              </w:rPr>
              <w:t>2</w:t>
            </w:r>
            <w:r w:rsidRPr="00F5392A">
              <w:rPr>
                <w:sz w:val="20"/>
                <w:szCs w:val="20"/>
                <w:lang w:val="sr-Cyrl-CS"/>
              </w:rPr>
              <w:t xml:space="preserve"> -  </w:t>
            </w:r>
            <w:r w:rsidRPr="00F5392A">
              <w:rPr>
                <w:sz w:val="20"/>
                <w:szCs w:val="20"/>
                <w:lang w:val="sr-Cyrl-RS"/>
              </w:rPr>
              <w:t xml:space="preserve">10.12.2024., </w:t>
            </w:r>
            <w:r w:rsidRPr="00F5392A">
              <w:rPr>
                <w:sz w:val="20"/>
                <w:szCs w:val="20"/>
                <w:lang w:val="sr-Cyrl-CS"/>
              </w:rPr>
              <w:t xml:space="preserve">биологија – </w:t>
            </w:r>
            <w:r w:rsidRPr="00F5392A">
              <w:rPr>
                <w:sz w:val="20"/>
                <w:szCs w:val="20"/>
                <w:lang w:val="sr-Cyrl-RS"/>
              </w:rPr>
              <w:t xml:space="preserve"> „Моја домовина“</w:t>
            </w:r>
          </w:p>
          <w:p w14:paraId="615881C7" w14:textId="77777777" w:rsidR="007D67F5" w:rsidRPr="00092E07" w:rsidRDefault="007D67F5" w:rsidP="006F6B95">
            <w:pPr>
              <w:rPr>
                <w:sz w:val="20"/>
                <w:szCs w:val="20"/>
                <w:shd w:val="clear" w:color="auto" w:fill="F8F9FA"/>
                <w:lang w:val="sr-Cyrl-RS"/>
              </w:rPr>
            </w:pPr>
            <w:r w:rsidRPr="00092E07">
              <w:rPr>
                <w:sz w:val="20"/>
                <w:szCs w:val="20"/>
                <w:shd w:val="clear" w:color="auto" w:fill="F8F9FA"/>
                <w:lang w:val="sr-Cyrl-RS"/>
              </w:rPr>
              <w:t xml:space="preserve">        18.04.2024., биологија – Дам планете земље</w:t>
            </w:r>
          </w:p>
          <w:p w14:paraId="1B7797F8" w14:textId="77777777" w:rsidR="007D67F5" w:rsidRPr="00F5392A" w:rsidRDefault="007D67F5" w:rsidP="006F6B95">
            <w:pPr>
              <w:widowControl w:val="0"/>
              <w:ind w:left="100" w:hangingChars="50" w:hanging="100"/>
              <w:rPr>
                <w:rFonts w:eastAsia="SimSun"/>
                <w:sz w:val="20"/>
                <w:szCs w:val="20"/>
                <w:lang w:val="sr-Cyrl-RS" w:eastAsia="zh-CN"/>
              </w:rPr>
            </w:pPr>
            <w:r w:rsidRPr="00092E07">
              <w:rPr>
                <w:sz w:val="20"/>
                <w:szCs w:val="20"/>
                <w:shd w:val="clear" w:color="auto" w:fill="F8F9FA"/>
                <w:lang w:val="sr-Cyrl-RS"/>
              </w:rPr>
              <w:t xml:space="preserve">        </w:t>
            </w:r>
            <w:r w:rsidRPr="00F5392A">
              <w:rPr>
                <w:rFonts w:eastAsia="SimSun"/>
                <w:szCs w:val="24"/>
                <w:lang w:val="sr-Cyrl-RS" w:eastAsia="zh-CN"/>
              </w:rPr>
              <w:t>19.12.2024.</w:t>
            </w:r>
            <w:r>
              <w:rPr>
                <w:rFonts w:eastAsia="SimSun"/>
                <w:szCs w:val="24"/>
                <w:lang w:val="sr-Cyrl-RS" w:eastAsia="zh-CN"/>
              </w:rPr>
              <w:t xml:space="preserve">, </w:t>
            </w:r>
            <w:r w:rsidRPr="00092E07">
              <w:rPr>
                <w:sz w:val="20"/>
                <w:szCs w:val="20"/>
                <w:shd w:val="clear" w:color="auto" w:fill="F8F9FA"/>
                <w:lang w:val="sr-Cyrl-RS"/>
              </w:rPr>
              <w:t>ликовна култура –</w:t>
            </w:r>
            <w:r>
              <w:rPr>
                <w:sz w:val="20"/>
                <w:szCs w:val="20"/>
                <w:shd w:val="clear" w:color="auto" w:fill="F8F9FA"/>
                <w:lang w:val="sr-Cyrl-RS"/>
              </w:rPr>
              <w:t xml:space="preserve"> </w:t>
            </w:r>
            <w:r w:rsidRPr="00F5392A">
              <w:rPr>
                <w:rFonts w:eastAsia="SimSun"/>
                <w:sz w:val="20"/>
                <w:szCs w:val="20"/>
                <w:lang w:val="sr-Cyrl-RS" w:eastAsia="zh-CN"/>
              </w:rPr>
              <w:t>„Цвеће“, топле и хладне боје</w:t>
            </w:r>
          </w:p>
          <w:p w14:paraId="560DD56A" w14:textId="77777777" w:rsidR="007D67F5" w:rsidRPr="00092E07" w:rsidRDefault="007D67F5" w:rsidP="006F6B95">
            <w:pPr>
              <w:rPr>
                <w:color w:val="FF0000"/>
                <w:sz w:val="20"/>
                <w:szCs w:val="20"/>
                <w:lang w:val="sr-Cyrl-RS"/>
              </w:rPr>
            </w:pPr>
            <w:r w:rsidRPr="00092E07">
              <w:rPr>
                <w:sz w:val="20"/>
                <w:szCs w:val="20"/>
                <w:shd w:val="clear" w:color="auto" w:fill="F8F9FA"/>
                <w:lang w:val="sr-Cyrl-RS"/>
              </w:rPr>
              <w:t xml:space="preserve">        </w:t>
            </w:r>
            <w:r>
              <w:rPr>
                <w:lang w:val="sr-Cyrl-RS"/>
              </w:rPr>
              <w:t xml:space="preserve">14.04.2025., француски језик, </w:t>
            </w:r>
            <w:r w:rsidRPr="00C27925">
              <w:rPr>
                <w:lang w:val="sr-Cyrl-RS"/>
              </w:rPr>
              <w:t xml:space="preserve"> „Лепоте француског језика“</w:t>
            </w:r>
          </w:p>
          <w:p w14:paraId="6BC138EB" w14:textId="77777777" w:rsidR="007D67F5" w:rsidRPr="00092E07" w:rsidRDefault="007D67F5" w:rsidP="006F6B95">
            <w:pPr>
              <w:spacing w:line="240" w:lineRule="auto"/>
              <w:rPr>
                <w:b/>
                <w:sz w:val="20"/>
                <w:szCs w:val="20"/>
                <w:lang w:val="sr-Cyrl-CS"/>
              </w:rPr>
            </w:pPr>
            <w:r w:rsidRPr="00092E07">
              <w:rPr>
                <w:b/>
                <w:sz w:val="20"/>
                <w:szCs w:val="20"/>
                <w:lang w:val="sr-Cyrl-CS"/>
              </w:rPr>
              <w:t>5.Посете часовима:</w:t>
            </w:r>
          </w:p>
          <w:p w14:paraId="6EB18169" w14:textId="77777777" w:rsidR="007D67F5" w:rsidRPr="00795A45" w:rsidRDefault="007D67F5" w:rsidP="006F6B95">
            <w:pPr>
              <w:spacing w:line="240" w:lineRule="auto"/>
              <w:rPr>
                <w:sz w:val="20"/>
                <w:szCs w:val="20"/>
                <w:shd w:val="clear" w:color="auto" w:fill="F8F9FA"/>
                <w:lang w:val="sr-Cyrl-RS"/>
              </w:rPr>
            </w:pPr>
            <w:r>
              <w:rPr>
                <w:sz w:val="20"/>
                <w:szCs w:val="20"/>
                <w:lang w:val="sr-Cyrl-CS"/>
              </w:rPr>
              <w:t>23</w:t>
            </w:r>
            <w:r w:rsidRPr="00092E07">
              <w:rPr>
                <w:sz w:val="20"/>
                <w:szCs w:val="20"/>
                <w:lang w:val="sr-Cyrl-CS"/>
              </w:rPr>
              <w:t>.</w:t>
            </w:r>
            <w:r>
              <w:rPr>
                <w:sz w:val="20"/>
                <w:szCs w:val="20"/>
                <w:lang w:val="sr-Cyrl-CS"/>
              </w:rPr>
              <w:t>9</w:t>
            </w:r>
            <w:r w:rsidRPr="00092E07">
              <w:rPr>
                <w:sz w:val="20"/>
                <w:szCs w:val="20"/>
                <w:lang w:val="sr-Cyrl-CS"/>
              </w:rPr>
              <w:t>.202</w:t>
            </w:r>
            <w:r>
              <w:rPr>
                <w:sz w:val="20"/>
                <w:szCs w:val="20"/>
                <w:lang w:val="sr-Cyrl-CS"/>
              </w:rPr>
              <w:t>4</w:t>
            </w:r>
            <w:r w:rsidRPr="00092E07">
              <w:rPr>
                <w:sz w:val="20"/>
                <w:szCs w:val="20"/>
                <w:lang w:val="sr-Cyrl-CS"/>
              </w:rPr>
              <w:t xml:space="preserve">. –  </w:t>
            </w:r>
            <w:r>
              <w:rPr>
                <w:sz w:val="20"/>
                <w:szCs w:val="20"/>
                <w:lang w:val="sr-Cyrl-CS"/>
              </w:rPr>
              <w:t>хемија</w:t>
            </w:r>
            <w:r w:rsidRPr="00092E07">
              <w:rPr>
                <w:sz w:val="20"/>
                <w:szCs w:val="20"/>
                <w:lang w:val="sr-Cyrl-CS"/>
              </w:rPr>
              <w:t xml:space="preserve">, </w:t>
            </w:r>
            <w:r w:rsidRPr="00D515E8">
              <w:rPr>
                <w:sz w:val="20"/>
                <w:szCs w:val="20"/>
                <w:lang w:val="sr-Cyrl-CS"/>
              </w:rPr>
              <w:t xml:space="preserve">седми разред, </w:t>
            </w:r>
            <w:r w:rsidRPr="00D515E8">
              <w:rPr>
                <w:sz w:val="20"/>
                <w:szCs w:val="20"/>
                <w:shd w:val="clear" w:color="auto" w:fill="F8F9FA"/>
                <w:lang w:val="sr-Cyrl-RS"/>
              </w:rPr>
              <w:t xml:space="preserve">Рад у хемијској лабораторији. Мерење, </w:t>
            </w:r>
            <w:r w:rsidRPr="00D515E8">
              <w:rPr>
                <w:sz w:val="20"/>
                <w:szCs w:val="20"/>
                <w:lang w:val="sr-Cyrl-CS"/>
              </w:rPr>
              <w:t xml:space="preserve">  </w:t>
            </w:r>
            <w:r w:rsidRPr="00022B36">
              <w:rPr>
                <w:sz w:val="20"/>
                <w:szCs w:val="20"/>
                <w:lang w:val="sr-Cyrl-RS"/>
              </w:rPr>
              <w:t>ч</w:t>
            </w:r>
            <w:r w:rsidRPr="00022B36">
              <w:rPr>
                <w:sz w:val="20"/>
                <w:szCs w:val="20"/>
                <w:shd w:val="clear" w:color="auto" w:fill="F8F9FA"/>
                <w:lang w:val="sr-Cyrl-RS"/>
              </w:rPr>
              <w:t>асу присуствовали директор Љиљана Јекић и психолог Вера Пашћан.</w:t>
            </w:r>
          </w:p>
          <w:p w14:paraId="722D264C" w14:textId="079D0C51" w:rsidR="00211D72" w:rsidRPr="00211D72" w:rsidRDefault="00211D72" w:rsidP="006F6B95">
            <w:pPr>
              <w:spacing w:line="240" w:lineRule="auto"/>
              <w:rPr>
                <w:sz w:val="20"/>
                <w:szCs w:val="20"/>
                <w:shd w:val="clear" w:color="auto" w:fill="F8F9FA"/>
                <w:lang w:val="sr-Cyrl-RS"/>
              </w:rPr>
            </w:pPr>
            <w:r>
              <w:rPr>
                <w:sz w:val="20"/>
                <w:szCs w:val="20"/>
                <w:shd w:val="clear" w:color="auto" w:fill="F8F9FA"/>
                <w:lang w:val="sr-Cyrl-RS"/>
              </w:rPr>
              <w:t>29.10.2024., Биологија, 5.разред, „Дисање и размена гасова“, часу присуствовао просветни саветник Ђоко Петровић</w:t>
            </w:r>
          </w:p>
          <w:p w14:paraId="2ABE84AB" w14:textId="77777777" w:rsidR="007D67F5" w:rsidRPr="0055275E" w:rsidRDefault="007D67F5" w:rsidP="006F6B95">
            <w:pPr>
              <w:spacing w:line="240" w:lineRule="auto"/>
              <w:rPr>
                <w:b/>
                <w:bCs/>
                <w:sz w:val="20"/>
                <w:szCs w:val="20"/>
                <w:lang w:val="ru-RU"/>
              </w:rPr>
            </w:pPr>
            <w:r w:rsidRPr="0055275E">
              <w:rPr>
                <w:b/>
                <w:bCs/>
                <w:sz w:val="20"/>
                <w:szCs w:val="20"/>
                <w:lang w:val="ru-RU"/>
              </w:rPr>
              <w:t>6.Предавања:</w:t>
            </w:r>
          </w:p>
          <w:p w14:paraId="69F460C5" w14:textId="77777777" w:rsidR="007D67F5" w:rsidRPr="00D515E8" w:rsidRDefault="007D67F5" w:rsidP="006F6B95">
            <w:pPr>
              <w:spacing w:line="240" w:lineRule="auto"/>
              <w:rPr>
                <w:sz w:val="20"/>
                <w:szCs w:val="20"/>
                <w:lang w:val="sr-Cyrl-RS"/>
              </w:rPr>
            </w:pPr>
            <w:r w:rsidRPr="00D515E8">
              <w:rPr>
                <w:sz w:val="20"/>
                <w:szCs w:val="20"/>
                <w:lang w:val="sr-Cyrl-RS"/>
              </w:rPr>
              <w:t>12.09.2024. Слушање предавања на седници</w:t>
            </w:r>
            <w:r w:rsidRPr="0055275E">
              <w:rPr>
                <w:sz w:val="20"/>
                <w:szCs w:val="20"/>
                <w:lang w:val="sr-Cyrl-RS"/>
              </w:rPr>
              <w:t xml:space="preserve"> </w:t>
            </w:r>
            <w:r w:rsidRPr="00D515E8">
              <w:rPr>
                <w:sz w:val="20"/>
                <w:szCs w:val="20"/>
                <w:lang w:val="sr-Cyrl-RS"/>
              </w:rPr>
              <w:t>Наставничког већа на тему - Очување и</w:t>
            </w:r>
          </w:p>
          <w:p w14:paraId="5F315ECC" w14:textId="77777777" w:rsidR="007D67F5" w:rsidRPr="0055275E" w:rsidRDefault="007D67F5" w:rsidP="006F6B95">
            <w:pPr>
              <w:spacing w:line="240" w:lineRule="auto"/>
              <w:rPr>
                <w:sz w:val="20"/>
                <w:szCs w:val="20"/>
                <w:lang w:val="sr-Cyrl-RS"/>
              </w:rPr>
            </w:pPr>
            <w:r w:rsidRPr="00D515E8">
              <w:rPr>
                <w:sz w:val="20"/>
                <w:szCs w:val="20"/>
                <w:lang w:val="sr-Cyrl-RS"/>
              </w:rPr>
              <w:t>унапређење менталног здравља деце и младих</w:t>
            </w:r>
            <w:r w:rsidRPr="0055275E">
              <w:rPr>
                <w:sz w:val="20"/>
                <w:szCs w:val="20"/>
                <w:lang w:val="sr-Cyrl-RS"/>
              </w:rPr>
              <w:t xml:space="preserve"> - предавач Вера Пашћан</w:t>
            </w:r>
          </w:p>
          <w:p w14:paraId="040EB445" w14:textId="77777777" w:rsidR="007D67F5" w:rsidRPr="0055275E" w:rsidRDefault="007D67F5" w:rsidP="006F6B95">
            <w:pPr>
              <w:spacing w:line="240" w:lineRule="auto"/>
              <w:rPr>
                <w:b/>
                <w:bCs/>
                <w:sz w:val="20"/>
                <w:szCs w:val="20"/>
                <w:lang w:val="sr-Cyrl-CS"/>
              </w:rPr>
            </w:pPr>
            <w:r w:rsidRPr="0055275E">
              <w:rPr>
                <w:b/>
                <w:bCs/>
                <w:sz w:val="20"/>
                <w:szCs w:val="20"/>
                <w:lang w:val="ru-RU"/>
              </w:rPr>
              <w:t>7</w:t>
            </w:r>
            <w:r w:rsidRPr="0055275E">
              <w:rPr>
                <w:b/>
                <w:bCs/>
                <w:sz w:val="20"/>
                <w:szCs w:val="20"/>
                <w:lang w:val="sr-Cyrl-CS"/>
              </w:rPr>
              <w:t>. Радионице, професионална орјентација:</w:t>
            </w:r>
          </w:p>
          <w:p w14:paraId="43266DB8" w14:textId="77777777" w:rsidR="007D67F5" w:rsidRPr="0055275E" w:rsidRDefault="007D67F5" w:rsidP="006F6B95">
            <w:pPr>
              <w:spacing w:line="240" w:lineRule="auto"/>
              <w:rPr>
                <w:sz w:val="20"/>
                <w:szCs w:val="20"/>
                <w:shd w:val="clear" w:color="auto" w:fill="F8F9FA"/>
                <w:lang w:val="sr-Cyrl-RS"/>
              </w:rPr>
            </w:pPr>
            <w:r w:rsidRPr="0055275E">
              <w:rPr>
                <w:sz w:val="20"/>
                <w:szCs w:val="20"/>
                <w:shd w:val="clear" w:color="auto" w:fill="F8F9FA"/>
                <w:lang w:val="sr-Cyrl-RS"/>
              </w:rPr>
              <w:t xml:space="preserve">11.3.2025., </w:t>
            </w:r>
            <w:r w:rsidRPr="00022B36">
              <w:rPr>
                <w:sz w:val="20"/>
                <w:szCs w:val="20"/>
                <w:shd w:val="clear" w:color="auto" w:fill="F8F9FA"/>
                <w:lang w:val="sr-Cyrl-RS"/>
              </w:rPr>
              <w:t>Професионална оријентација: На прелазу у средњу школу.</w:t>
            </w:r>
            <w:r w:rsidRPr="0055275E">
              <w:rPr>
                <w:sz w:val="20"/>
                <w:szCs w:val="20"/>
                <w:shd w:val="clear" w:color="auto" w:fill="F8F9FA"/>
                <w:lang w:val="sr-Cyrl-RS"/>
              </w:rPr>
              <w:t xml:space="preserve">, часу присуствовала стручни сарадник, </w:t>
            </w:r>
          </w:p>
          <w:p w14:paraId="344BFD97" w14:textId="77777777" w:rsidR="007D67F5" w:rsidRPr="0055275E" w:rsidRDefault="007D67F5" w:rsidP="006F6B95">
            <w:pPr>
              <w:spacing w:line="240" w:lineRule="auto"/>
              <w:rPr>
                <w:sz w:val="20"/>
                <w:szCs w:val="20"/>
                <w:shd w:val="clear" w:color="auto" w:fill="F8F9FA"/>
                <w:lang w:val="sr-Cyrl-RS"/>
              </w:rPr>
            </w:pPr>
            <w:r>
              <w:rPr>
                <w:sz w:val="20"/>
                <w:szCs w:val="20"/>
                <w:lang w:val="sr-Cyrl-RS"/>
              </w:rPr>
              <w:t xml:space="preserve">27.5.2025. – Сексуално узнемиравање, </w:t>
            </w:r>
            <w:r w:rsidRPr="0055275E">
              <w:rPr>
                <w:sz w:val="20"/>
                <w:szCs w:val="20"/>
                <w:shd w:val="clear" w:color="auto" w:fill="F8F9FA"/>
                <w:lang w:val="sr-Cyrl-RS"/>
              </w:rPr>
              <w:t xml:space="preserve">часу присуствовала стручни сарадник, </w:t>
            </w:r>
          </w:p>
          <w:p w14:paraId="624C6A36" w14:textId="77777777" w:rsidR="007D67F5" w:rsidRDefault="007D67F5" w:rsidP="006F6B95">
            <w:pPr>
              <w:spacing w:line="240" w:lineRule="auto"/>
              <w:rPr>
                <w:sz w:val="20"/>
                <w:szCs w:val="20"/>
                <w:lang w:val="sr-Cyrl-RS"/>
              </w:rPr>
            </w:pPr>
            <w:r>
              <w:rPr>
                <w:sz w:val="20"/>
                <w:szCs w:val="20"/>
                <w:lang w:val="sr-Cyrl-RS"/>
              </w:rPr>
              <w:t>11.11.2024. - професионална орјентација, 7.разред</w:t>
            </w:r>
          </w:p>
          <w:p w14:paraId="28938A16" w14:textId="77777777" w:rsidR="007D67F5" w:rsidRDefault="007D67F5" w:rsidP="006F6B95">
            <w:pPr>
              <w:spacing w:line="240" w:lineRule="auto"/>
              <w:rPr>
                <w:sz w:val="20"/>
                <w:szCs w:val="20"/>
                <w:lang w:val="sr-Cyrl-RS"/>
              </w:rPr>
            </w:pPr>
            <w:r>
              <w:rPr>
                <w:sz w:val="20"/>
                <w:szCs w:val="20"/>
                <w:lang w:val="sr-Cyrl-RS"/>
              </w:rPr>
              <w:t>25.11.2024. -  професионална орјентација, 7.разред</w:t>
            </w:r>
          </w:p>
          <w:p w14:paraId="3F253A1F" w14:textId="77777777" w:rsidR="007D67F5" w:rsidRDefault="007D67F5" w:rsidP="006F6B95">
            <w:pPr>
              <w:spacing w:line="240" w:lineRule="auto"/>
              <w:rPr>
                <w:sz w:val="20"/>
                <w:szCs w:val="20"/>
                <w:lang w:val="sr-Cyrl-RS"/>
              </w:rPr>
            </w:pPr>
            <w:r>
              <w:rPr>
                <w:sz w:val="20"/>
                <w:szCs w:val="20"/>
                <w:lang w:val="sr-Cyrl-RS"/>
              </w:rPr>
              <w:t>22.10.2024. - професионална орјентација, 8.разред</w:t>
            </w:r>
          </w:p>
          <w:p w14:paraId="12337FB8" w14:textId="77777777" w:rsidR="007D67F5" w:rsidRDefault="007D67F5" w:rsidP="006F6B95">
            <w:pPr>
              <w:spacing w:line="240" w:lineRule="auto"/>
              <w:rPr>
                <w:sz w:val="20"/>
                <w:szCs w:val="20"/>
                <w:lang w:val="sr-Cyrl-RS"/>
              </w:rPr>
            </w:pPr>
            <w:r>
              <w:rPr>
                <w:sz w:val="20"/>
                <w:szCs w:val="20"/>
                <w:lang w:val="sr-Cyrl-RS"/>
              </w:rPr>
              <w:t>25.11.2024. -  професионална орјентација, 8.разред</w:t>
            </w:r>
          </w:p>
          <w:p w14:paraId="5CB7821F" w14:textId="77777777" w:rsidR="007D67F5" w:rsidRDefault="007D67F5" w:rsidP="006F6B95">
            <w:pPr>
              <w:spacing w:line="240" w:lineRule="auto"/>
              <w:rPr>
                <w:sz w:val="20"/>
                <w:szCs w:val="20"/>
                <w:lang w:val="sr-Cyrl-RS"/>
              </w:rPr>
            </w:pPr>
            <w:r>
              <w:rPr>
                <w:sz w:val="20"/>
                <w:szCs w:val="20"/>
                <w:lang w:val="sr-Cyrl-RS"/>
              </w:rPr>
              <w:t>30.10.2024. - професионална орјентација, 5.разред</w:t>
            </w:r>
          </w:p>
          <w:p w14:paraId="0707B5A8" w14:textId="77777777" w:rsidR="007D67F5" w:rsidRDefault="007D67F5" w:rsidP="006F6B95">
            <w:pPr>
              <w:spacing w:line="240" w:lineRule="auto"/>
              <w:rPr>
                <w:sz w:val="20"/>
                <w:szCs w:val="20"/>
                <w:lang w:val="sr-Cyrl-RS"/>
              </w:rPr>
            </w:pPr>
            <w:r>
              <w:rPr>
                <w:sz w:val="20"/>
                <w:szCs w:val="20"/>
                <w:lang w:val="sr-Cyrl-RS"/>
              </w:rPr>
              <w:t>9.12.2024. -  професионална орјентација, 5.разред</w:t>
            </w:r>
          </w:p>
          <w:p w14:paraId="4DD0B211" w14:textId="77777777" w:rsidR="007D67F5" w:rsidRPr="0055275E" w:rsidRDefault="007D67F5" w:rsidP="006F6B95">
            <w:pPr>
              <w:spacing w:line="240" w:lineRule="auto"/>
              <w:rPr>
                <w:sz w:val="20"/>
                <w:szCs w:val="20"/>
                <w:lang w:val="sr-Cyrl-RS"/>
              </w:rPr>
            </w:pPr>
            <w:r>
              <w:rPr>
                <w:sz w:val="20"/>
                <w:szCs w:val="20"/>
                <w:lang w:val="sr-Cyrl-RS"/>
              </w:rPr>
              <w:t>2.6.2025. -  професионална орјентација, 5.разред</w:t>
            </w:r>
          </w:p>
          <w:p w14:paraId="5A4C0D51" w14:textId="77777777" w:rsidR="007D67F5" w:rsidRPr="0055275E" w:rsidRDefault="007D67F5" w:rsidP="006F6B95">
            <w:pPr>
              <w:spacing w:line="240" w:lineRule="auto"/>
              <w:rPr>
                <w:sz w:val="20"/>
                <w:szCs w:val="20"/>
                <w:lang w:val="ru-RU"/>
              </w:rPr>
            </w:pPr>
            <w:r w:rsidRPr="0055275E">
              <w:rPr>
                <w:b/>
                <w:bCs/>
                <w:sz w:val="20"/>
                <w:szCs w:val="20"/>
                <w:lang w:val="sr-Cyrl-CS"/>
              </w:rPr>
              <w:t>8.Тимови и комисије</w:t>
            </w:r>
          </w:p>
          <w:p w14:paraId="32A7BFC8" w14:textId="77777777" w:rsidR="007D67F5" w:rsidRPr="00092E07" w:rsidRDefault="007D67F5" w:rsidP="006F6B95">
            <w:pPr>
              <w:spacing w:line="240" w:lineRule="auto"/>
              <w:rPr>
                <w:sz w:val="20"/>
                <w:szCs w:val="20"/>
                <w:lang w:val="sr-Cyrl-CS"/>
              </w:rPr>
            </w:pPr>
            <w:r w:rsidRPr="0055275E">
              <w:rPr>
                <w:sz w:val="20"/>
                <w:szCs w:val="20"/>
                <w:lang w:val="sr-Cyrl-CS"/>
              </w:rPr>
              <w:t>Члан Тима за заштиту од дискриминације, насиља</w:t>
            </w:r>
            <w:r w:rsidRPr="00092E07">
              <w:rPr>
                <w:sz w:val="20"/>
                <w:szCs w:val="20"/>
                <w:lang w:val="sr-Cyrl-CS"/>
              </w:rPr>
              <w:t>, злостављања и занемаривања</w:t>
            </w:r>
          </w:p>
          <w:p w14:paraId="68752FF3" w14:textId="77777777" w:rsidR="007D67F5" w:rsidRPr="00092E07" w:rsidRDefault="007D67F5" w:rsidP="006F6B95">
            <w:pPr>
              <w:spacing w:line="240" w:lineRule="auto"/>
              <w:rPr>
                <w:sz w:val="20"/>
                <w:szCs w:val="20"/>
                <w:lang w:val="ru-RU"/>
              </w:rPr>
            </w:pPr>
            <w:r w:rsidRPr="00092E07">
              <w:rPr>
                <w:sz w:val="20"/>
                <w:szCs w:val="20"/>
                <w:lang w:val="sr-Cyrl-CS"/>
              </w:rPr>
              <w:t xml:space="preserve">Члан Тима за </w:t>
            </w:r>
            <w:r>
              <w:rPr>
                <w:sz w:val="20"/>
                <w:szCs w:val="20"/>
                <w:lang w:val="sr-Cyrl-CS"/>
              </w:rPr>
              <w:t>подршку ученицима</w:t>
            </w:r>
          </w:p>
          <w:p w14:paraId="72BD6460" w14:textId="77777777" w:rsidR="007D67F5" w:rsidRPr="00092E07" w:rsidRDefault="007D67F5" w:rsidP="006F6B95">
            <w:pPr>
              <w:spacing w:line="240" w:lineRule="auto"/>
              <w:rPr>
                <w:sz w:val="20"/>
                <w:szCs w:val="20"/>
                <w:lang w:val="sr-Cyrl-CS"/>
              </w:rPr>
            </w:pPr>
            <w:r>
              <w:rPr>
                <w:sz w:val="20"/>
                <w:szCs w:val="20"/>
                <w:lang w:val="sr-Cyrl-CS"/>
              </w:rPr>
              <w:t>Руковођење</w:t>
            </w:r>
            <w:r w:rsidRPr="00092E07">
              <w:rPr>
                <w:sz w:val="20"/>
                <w:szCs w:val="20"/>
                <w:lang w:val="sr-Cyrl-CS"/>
              </w:rPr>
              <w:t xml:space="preserve"> Одељењск</w:t>
            </w:r>
            <w:r>
              <w:rPr>
                <w:sz w:val="20"/>
                <w:szCs w:val="20"/>
                <w:lang w:val="sr-Cyrl-CS"/>
              </w:rPr>
              <w:t>им</w:t>
            </w:r>
            <w:r w:rsidRPr="00092E07">
              <w:rPr>
                <w:sz w:val="20"/>
                <w:szCs w:val="20"/>
                <w:lang w:val="sr-Cyrl-CS"/>
              </w:rPr>
              <w:t xml:space="preserve"> већ</w:t>
            </w:r>
            <w:r>
              <w:rPr>
                <w:sz w:val="20"/>
                <w:szCs w:val="20"/>
                <w:lang w:val="sr-Cyrl-CS"/>
              </w:rPr>
              <w:t>ем</w:t>
            </w:r>
            <w:r w:rsidRPr="00092E07">
              <w:rPr>
                <w:sz w:val="20"/>
                <w:szCs w:val="20"/>
                <w:lang w:val="sr-Cyrl-CS"/>
              </w:rPr>
              <w:t xml:space="preserve"> предметне наставе</w:t>
            </w:r>
          </w:p>
          <w:p w14:paraId="66C0B4AD" w14:textId="77777777" w:rsidR="007D67F5" w:rsidRPr="00092E07" w:rsidRDefault="007D67F5" w:rsidP="006F6B95">
            <w:pPr>
              <w:spacing w:line="240" w:lineRule="auto"/>
              <w:rPr>
                <w:color w:val="FF0000"/>
                <w:sz w:val="20"/>
                <w:szCs w:val="20"/>
                <w:lang w:val="ru-RU"/>
              </w:rPr>
            </w:pPr>
            <w:r w:rsidRPr="00092E07">
              <w:rPr>
                <w:sz w:val="20"/>
                <w:szCs w:val="20"/>
                <w:lang w:val="sr-Cyrl-CS"/>
              </w:rPr>
              <w:t>Члан Стручног већа природних наука и вештина</w:t>
            </w:r>
          </w:p>
          <w:p w14:paraId="09E05028" w14:textId="77777777" w:rsidR="007D67F5" w:rsidRPr="00092E07" w:rsidRDefault="007D67F5" w:rsidP="006F6B95">
            <w:pPr>
              <w:spacing w:line="240" w:lineRule="auto"/>
              <w:rPr>
                <w:sz w:val="20"/>
                <w:szCs w:val="20"/>
                <w:lang w:val="sr-Cyrl-CS"/>
              </w:rPr>
            </w:pPr>
            <w:r w:rsidRPr="00092E07">
              <w:rPr>
                <w:sz w:val="20"/>
                <w:szCs w:val="20"/>
                <w:lang w:val="sr-Cyrl-CS"/>
              </w:rPr>
              <w:lastRenderedPageBreak/>
              <w:t>Члан Наставничког већа</w:t>
            </w:r>
          </w:p>
          <w:p w14:paraId="7D6FB2F1" w14:textId="255A7B9A" w:rsidR="007D67F5" w:rsidRPr="00092E07" w:rsidRDefault="007D67F5" w:rsidP="006F6B95">
            <w:pPr>
              <w:spacing w:line="240" w:lineRule="auto"/>
              <w:rPr>
                <w:color w:val="FF0000"/>
                <w:sz w:val="20"/>
                <w:szCs w:val="20"/>
                <w:lang w:val="ru-RU"/>
              </w:rPr>
            </w:pPr>
            <w:r w:rsidRPr="00092E07">
              <w:rPr>
                <w:sz w:val="20"/>
                <w:szCs w:val="20"/>
                <w:lang w:val="sr-Cyrl-CS"/>
              </w:rPr>
              <w:t xml:space="preserve">Дежурство </w:t>
            </w:r>
            <w:r w:rsidR="00CB39FD">
              <w:rPr>
                <w:sz w:val="20"/>
                <w:szCs w:val="20"/>
                <w:lang w:val="sr-Cyrl-CS"/>
              </w:rPr>
              <w:t>–</w:t>
            </w:r>
            <w:r w:rsidRPr="00092E07">
              <w:rPr>
                <w:sz w:val="20"/>
                <w:szCs w:val="20"/>
                <w:lang w:val="sr-Cyrl-CS"/>
              </w:rPr>
              <w:t xml:space="preserve"> уторак</w:t>
            </w:r>
          </w:p>
        </w:tc>
      </w:tr>
    </w:tbl>
    <w:p w14:paraId="09043680" w14:textId="77777777" w:rsidR="007D67F5" w:rsidRDefault="007D67F5" w:rsidP="007D67F5">
      <w:pPr>
        <w:tabs>
          <w:tab w:val="left" w:pos="1470"/>
        </w:tabs>
        <w:rPr>
          <w:szCs w:val="24"/>
          <w:lang w:val="sr-Cyrl-CS"/>
        </w:rPr>
      </w:pPr>
    </w:p>
    <w:p w14:paraId="19FE134B" w14:textId="77777777" w:rsidR="003F16BE" w:rsidRPr="007D67F5" w:rsidRDefault="003F16BE" w:rsidP="003F16BE">
      <w:pPr>
        <w:spacing w:line="240" w:lineRule="auto"/>
        <w:jc w:val="right"/>
        <w:rPr>
          <w:noProof/>
          <w:color w:val="EE0000"/>
          <w:szCs w:val="24"/>
          <w:lang w:val="sr-Cyrl-CS"/>
        </w:rPr>
      </w:pPr>
    </w:p>
    <w:p w14:paraId="3F5E5BB3" w14:textId="41A5E6A8" w:rsidR="008D7901" w:rsidRPr="00DE22E1" w:rsidRDefault="008D7901" w:rsidP="008D7901">
      <w:pPr>
        <w:pStyle w:val="NoSpacing"/>
        <w:rPr>
          <w:rFonts w:ascii="Times New Roman" w:hAnsi="Times New Roman"/>
          <w:b/>
          <w:lang w:val="ru-RU"/>
        </w:rPr>
      </w:pPr>
    </w:p>
    <w:p w14:paraId="21F0AB62" w14:textId="77777777" w:rsidR="008D7901" w:rsidRPr="008D7901" w:rsidRDefault="008D7901" w:rsidP="008D7901">
      <w:pPr>
        <w:rPr>
          <w:lang w:val="sr-Cyrl-CS"/>
        </w:rPr>
      </w:pPr>
    </w:p>
    <w:p w14:paraId="28EBA1C6" w14:textId="77777777" w:rsidR="008D7901" w:rsidRDefault="008D7901" w:rsidP="008D7901">
      <w:pPr>
        <w:pStyle w:val="NoSpacing"/>
        <w:jc w:val="center"/>
        <w:rPr>
          <w:rFonts w:ascii="Times New Roman" w:hAnsi="Times New Roman"/>
          <w:b/>
          <w:i/>
          <w:lang w:val="sr-Cyrl-CS"/>
        </w:rPr>
      </w:pPr>
    </w:p>
    <w:p w14:paraId="7B1F802D" w14:textId="352942B1" w:rsidR="008D7901" w:rsidRDefault="008D7901" w:rsidP="008D7901">
      <w:pPr>
        <w:pStyle w:val="NoSpacing"/>
        <w:jc w:val="center"/>
        <w:rPr>
          <w:rFonts w:ascii="Times New Roman" w:hAnsi="Times New Roman"/>
          <w:b/>
          <w:i/>
          <w:lang w:val="sr-Cyrl-RS"/>
        </w:rPr>
      </w:pPr>
      <w:r w:rsidRPr="00A05DDE">
        <w:rPr>
          <w:rFonts w:ascii="Times New Roman" w:hAnsi="Times New Roman"/>
          <w:b/>
          <w:i/>
          <w:lang w:val="sr-Cyrl-CS"/>
        </w:rPr>
        <w:t>ИЗВЕШТАЈ О РАДУ НАСТАВНИ</w:t>
      </w:r>
      <w:r>
        <w:rPr>
          <w:rFonts w:ascii="Times New Roman" w:hAnsi="Times New Roman"/>
          <w:b/>
          <w:i/>
          <w:lang w:val="sr-Cyrl-RS"/>
        </w:rPr>
        <w:t>ЦЕ ЈЕЛЕН</w:t>
      </w:r>
      <w:r w:rsidR="004F4BC2">
        <w:rPr>
          <w:rFonts w:ascii="Times New Roman" w:hAnsi="Times New Roman"/>
          <w:b/>
          <w:i/>
          <w:lang w:val="sr-Cyrl-RS"/>
        </w:rPr>
        <w:t>Е</w:t>
      </w:r>
      <w:r>
        <w:rPr>
          <w:rFonts w:ascii="Times New Roman" w:hAnsi="Times New Roman"/>
          <w:b/>
          <w:i/>
          <w:lang w:val="sr-Cyrl-RS"/>
        </w:rPr>
        <w:t xml:space="preserve"> ВУКОВИЋ</w:t>
      </w:r>
    </w:p>
    <w:p w14:paraId="72A9F43B" w14:textId="4E7BB6C5" w:rsidR="008D7901" w:rsidRPr="00A05DDE" w:rsidRDefault="008D7901" w:rsidP="008D7901">
      <w:pPr>
        <w:pStyle w:val="NoSpacing"/>
        <w:jc w:val="center"/>
        <w:rPr>
          <w:rFonts w:ascii="Times New Roman" w:hAnsi="Times New Roman"/>
          <w:b/>
          <w:i/>
          <w:lang w:val="sr-Latn-CS"/>
        </w:rPr>
      </w:pPr>
      <w:r w:rsidRPr="00A05DDE">
        <w:rPr>
          <w:rFonts w:ascii="Times New Roman" w:hAnsi="Times New Roman"/>
          <w:b/>
          <w:i/>
          <w:lang w:val="sr-Cyrl-CS"/>
        </w:rPr>
        <w:t xml:space="preserve"> У ШКОЛСКОЈ 20</w:t>
      </w:r>
      <w:r w:rsidRPr="00A05DDE">
        <w:rPr>
          <w:rFonts w:ascii="Times New Roman" w:hAnsi="Times New Roman"/>
          <w:b/>
          <w:i/>
          <w:lang w:val="ru-RU"/>
        </w:rPr>
        <w:t>2</w:t>
      </w:r>
      <w:r w:rsidRPr="008D7901">
        <w:rPr>
          <w:rFonts w:ascii="Times New Roman" w:hAnsi="Times New Roman"/>
          <w:b/>
          <w:i/>
          <w:lang w:val="sr-Cyrl-CS"/>
        </w:rPr>
        <w:t>4</w:t>
      </w:r>
      <w:r w:rsidRPr="00A05DDE">
        <w:rPr>
          <w:rFonts w:ascii="Times New Roman" w:hAnsi="Times New Roman"/>
          <w:b/>
          <w:i/>
          <w:lang w:val="sr-Cyrl-CS"/>
        </w:rPr>
        <w:t>/202</w:t>
      </w:r>
      <w:r w:rsidRPr="008D7901">
        <w:rPr>
          <w:rFonts w:ascii="Times New Roman" w:hAnsi="Times New Roman"/>
          <w:b/>
          <w:i/>
          <w:lang w:val="sr-Cyrl-CS"/>
        </w:rPr>
        <w:t>5</w:t>
      </w:r>
      <w:r w:rsidRPr="00A05DDE">
        <w:rPr>
          <w:rFonts w:ascii="Times New Roman" w:hAnsi="Times New Roman"/>
          <w:b/>
          <w:i/>
          <w:lang w:val="sr-Cyrl-CS"/>
        </w:rPr>
        <w:t>. ГОДИНИ</w:t>
      </w:r>
    </w:p>
    <w:p w14:paraId="7D0B6A53" w14:textId="77777777" w:rsidR="008D7901" w:rsidRPr="00F2798C" w:rsidRDefault="008D7901" w:rsidP="008D7901">
      <w:pPr>
        <w:pStyle w:val="NoSpacing"/>
        <w:jc w:val="center"/>
        <w:rPr>
          <w:rFonts w:ascii="Times New Roman" w:hAnsi="Times New Roman"/>
        </w:rPr>
      </w:pPr>
      <w:r w:rsidRPr="00A05DDE">
        <w:rPr>
          <w:rFonts w:ascii="Times New Roman" w:hAnsi="Times New Roman"/>
          <w:lang w:val="sr-Cyrl-CS"/>
        </w:rPr>
        <w:t>Редовна настава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2321"/>
        <w:gridCol w:w="2331"/>
        <w:gridCol w:w="2319"/>
      </w:tblGrid>
      <w:tr w:rsidR="008D7901" w:rsidRPr="00A05DDE" w14:paraId="2A990FB9"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39FAEBC3" w14:textId="77777777" w:rsidR="008D7901" w:rsidRPr="00A05DDE" w:rsidRDefault="008D7901" w:rsidP="006F6B95">
            <w:pPr>
              <w:pStyle w:val="NoSpacing"/>
              <w:spacing w:line="276" w:lineRule="auto"/>
              <w:jc w:val="center"/>
              <w:rPr>
                <w:rFonts w:ascii="Times New Roman" w:hAnsi="Times New Roman"/>
                <w:lang w:val="sr-Cyrl-CS"/>
              </w:rPr>
            </w:pPr>
            <w:r w:rsidRPr="00A05DDE">
              <w:rPr>
                <w:rFonts w:ascii="Times New Roman" w:hAnsi="Times New Roman"/>
                <w:lang w:val="sr-Cyrl-CS"/>
              </w:rPr>
              <w:t xml:space="preserve">Предмет </w:t>
            </w:r>
          </w:p>
        </w:tc>
        <w:tc>
          <w:tcPr>
            <w:tcW w:w="2321" w:type="dxa"/>
            <w:tcBorders>
              <w:top w:val="single" w:sz="4" w:space="0" w:color="000000"/>
              <w:left w:val="single" w:sz="4" w:space="0" w:color="000000"/>
              <w:bottom w:val="single" w:sz="4" w:space="0" w:color="000000"/>
              <w:right w:val="single" w:sz="4" w:space="0" w:color="000000"/>
            </w:tcBorders>
            <w:hideMark/>
          </w:tcPr>
          <w:p w14:paraId="6A336A2F" w14:textId="77777777" w:rsidR="008D7901" w:rsidRPr="00A05DDE" w:rsidRDefault="008D7901" w:rsidP="006F6B95">
            <w:pPr>
              <w:pStyle w:val="NoSpacing"/>
              <w:spacing w:line="276" w:lineRule="auto"/>
              <w:jc w:val="center"/>
              <w:rPr>
                <w:rFonts w:ascii="Times New Roman" w:hAnsi="Times New Roman"/>
                <w:lang w:val="sr-Cyrl-CS"/>
              </w:rPr>
            </w:pPr>
            <w:r w:rsidRPr="00A05DDE">
              <w:rPr>
                <w:rFonts w:ascii="Times New Roman" w:hAnsi="Times New Roman"/>
                <w:lang w:val="sr-Cyrl-CS"/>
              </w:rPr>
              <w:t>Разред и одељење</w:t>
            </w:r>
          </w:p>
        </w:tc>
        <w:tc>
          <w:tcPr>
            <w:tcW w:w="2331" w:type="dxa"/>
            <w:tcBorders>
              <w:top w:val="single" w:sz="4" w:space="0" w:color="000000"/>
              <w:left w:val="single" w:sz="4" w:space="0" w:color="000000"/>
              <w:bottom w:val="single" w:sz="4" w:space="0" w:color="000000"/>
              <w:right w:val="single" w:sz="4" w:space="0" w:color="000000"/>
            </w:tcBorders>
            <w:hideMark/>
          </w:tcPr>
          <w:p w14:paraId="517D7ED1" w14:textId="77777777" w:rsidR="008D7901" w:rsidRPr="00A05DDE" w:rsidRDefault="008D7901" w:rsidP="006F6B95">
            <w:pPr>
              <w:pStyle w:val="NoSpacing"/>
              <w:spacing w:line="276" w:lineRule="auto"/>
              <w:jc w:val="center"/>
              <w:rPr>
                <w:rFonts w:ascii="Times New Roman" w:hAnsi="Times New Roman"/>
              </w:rPr>
            </w:pPr>
            <w:r w:rsidRPr="00A05DDE">
              <w:rPr>
                <w:rFonts w:ascii="Times New Roman" w:hAnsi="Times New Roman"/>
                <w:lang w:val="sr-Cyrl-CS"/>
              </w:rPr>
              <w:t>Планирано</w:t>
            </w:r>
          </w:p>
        </w:tc>
        <w:tc>
          <w:tcPr>
            <w:tcW w:w="2319" w:type="dxa"/>
            <w:tcBorders>
              <w:top w:val="single" w:sz="4" w:space="0" w:color="000000"/>
              <w:left w:val="single" w:sz="4" w:space="0" w:color="000000"/>
              <w:bottom w:val="single" w:sz="4" w:space="0" w:color="000000"/>
              <w:right w:val="single" w:sz="4" w:space="0" w:color="000000"/>
            </w:tcBorders>
            <w:hideMark/>
          </w:tcPr>
          <w:p w14:paraId="5676E76C" w14:textId="77777777" w:rsidR="008D7901" w:rsidRPr="00A05DDE" w:rsidRDefault="008D7901" w:rsidP="006F6B95">
            <w:pPr>
              <w:pStyle w:val="NoSpacing"/>
              <w:spacing w:line="276" w:lineRule="auto"/>
              <w:jc w:val="center"/>
              <w:rPr>
                <w:rFonts w:ascii="Times New Roman" w:hAnsi="Times New Roman"/>
                <w:lang w:val="sr-Cyrl-CS"/>
              </w:rPr>
            </w:pPr>
            <w:r w:rsidRPr="00A05DDE">
              <w:rPr>
                <w:rFonts w:ascii="Times New Roman" w:hAnsi="Times New Roman"/>
                <w:lang w:val="sr-Cyrl-CS"/>
              </w:rPr>
              <w:t xml:space="preserve">Одржано </w:t>
            </w:r>
          </w:p>
        </w:tc>
      </w:tr>
      <w:tr w:rsidR="008D7901" w:rsidRPr="00A05DDE" w14:paraId="33844F12"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4CFCFEDA" w14:textId="77777777" w:rsidR="008D7901" w:rsidRPr="00020C00" w:rsidRDefault="008D7901" w:rsidP="006F6B95">
            <w:pPr>
              <w:pStyle w:val="NoSpacing"/>
              <w:spacing w:line="276" w:lineRule="auto"/>
              <w:jc w:val="center"/>
              <w:rPr>
                <w:rFonts w:ascii="Times New Roman" w:hAnsi="Times New Roman"/>
                <w:lang w:val="sr-Cyrl-RS"/>
              </w:rPr>
            </w:pPr>
            <w:r>
              <w:rPr>
                <w:rFonts w:ascii="Times New Roman" w:hAnsi="Times New Roman"/>
                <w:lang w:val="sr-Cyrl-RS"/>
              </w:rPr>
              <w:t>Ликовна култура</w:t>
            </w:r>
          </w:p>
        </w:tc>
        <w:tc>
          <w:tcPr>
            <w:tcW w:w="2321" w:type="dxa"/>
            <w:tcBorders>
              <w:top w:val="single" w:sz="4" w:space="0" w:color="000000"/>
              <w:left w:val="single" w:sz="4" w:space="0" w:color="000000"/>
              <w:bottom w:val="single" w:sz="4" w:space="0" w:color="000000"/>
              <w:right w:val="single" w:sz="4" w:space="0" w:color="000000"/>
            </w:tcBorders>
            <w:hideMark/>
          </w:tcPr>
          <w:p w14:paraId="20C9D873" w14:textId="77777777" w:rsidR="008D7901" w:rsidRPr="00A05DDE" w:rsidRDefault="008D7901" w:rsidP="006F6B95">
            <w:pPr>
              <w:pStyle w:val="NoSpacing"/>
              <w:spacing w:line="276" w:lineRule="auto"/>
              <w:jc w:val="center"/>
              <w:rPr>
                <w:rFonts w:ascii="Times New Roman" w:hAnsi="Times New Roman"/>
                <w:lang w:val="hr-HR"/>
              </w:rPr>
            </w:pPr>
            <w:r>
              <w:rPr>
                <w:rFonts w:ascii="Times New Roman" w:hAnsi="Times New Roman"/>
                <w:lang w:val="sr-Latn-RS"/>
              </w:rPr>
              <w:t>V</w:t>
            </w:r>
            <w:r w:rsidRPr="00A05DDE">
              <w:rPr>
                <w:rFonts w:ascii="Times New Roman" w:hAnsi="Times New Roman"/>
                <w:lang w:val="hr-HR"/>
              </w:rPr>
              <w:t>/1</w:t>
            </w:r>
          </w:p>
        </w:tc>
        <w:tc>
          <w:tcPr>
            <w:tcW w:w="2331" w:type="dxa"/>
            <w:tcBorders>
              <w:top w:val="single" w:sz="4" w:space="0" w:color="000000"/>
              <w:left w:val="single" w:sz="4" w:space="0" w:color="000000"/>
              <w:bottom w:val="single" w:sz="4" w:space="0" w:color="000000"/>
              <w:right w:val="single" w:sz="4" w:space="0" w:color="000000"/>
            </w:tcBorders>
            <w:hideMark/>
          </w:tcPr>
          <w:p w14:paraId="7A8172CA" w14:textId="77777777" w:rsidR="008D7901" w:rsidRPr="00A05DDE" w:rsidRDefault="008D7901" w:rsidP="006F6B95">
            <w:pPr>
              <w:pStyle w:val="NoSpacing"/>
              <w:spacing w:line="276" w:lineRule="auto"/>
              <w:jc w:val="center"/>
              <w:rPr>
                <w:rFonts w:ascii="Times New Roman" w:hAnsi="Times New Roman"/>
                <w:lang w:val="hr-HR"/>
              </w:rPr>
            </w:pPr>
            <w:r w:rsidRPr="00A05DDE">
              <w:rPr>
                <w:rFonts w:ascii="Times New Roman" w:hAnsi="Times New Roman"/>
                <w:lang w:val="hr-HR"/>
              </w:rPr>
              <w:t>72</w:t>
            </w:r>
          </w:p>
        </w:tc>
        <w:tc>
          <w:tcPr>
            <w:tcW w:w="2319" w:type="dxa"/>
            <w:tcBorders>
              <w:top w:val="single" w:sz="4" w:space="0" w:color="000000"/>
              <w:left w:val="single" w:sz="4" w:space="0" w:color="000000"/>
              <w:bottom w:val="single" w:sz="4" w:space="0" w:color="000000"/>
              <w:right w:val="single" w:sz="4" w:space="0" w:color="000000"/>
            </w:tcBorders>
            <w:hideMark/>
          </w:tcPr>
          <w:p w14:paraId="531DA65E" w14:textId="77777777" w:rsidR="008D7901" w:rsidRPr="00A05DDE" w:rsidRDefault="008D7901" w:rsidP="006F6B95">
            <w:pPr>
              <w:pStyle w:val="NoSpacing"/>
              <w:spacing w:line="276" w:lineRule="auto"/>
              <w:jc w:val="center"/>
              <w:rPr>
                <w:rFonts w:ascii="Times New Roman" w:hAnsi="Times New Roman"/>
              </w:rPr>
            </w:pPr>
            <w:r>
              <w:rPr>
                <w:rFonts w:ascii="Times New Roman" w:hAnsi="Times New Roman"/>
              </w:rPr>
              <w:t>69</w:t>
            </w:r>
          </w:p>
        </w:tc>
      </w:tr>
      <w:tr w:rsidR="008D7901" w:rsidRPr="00A05DDE" w14:paraId="749F24C9"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75DA4718" w14:textId="77777777" w:rsidR="008D7901" w:rsidRPr="00020C00" w:rsidRDefault="008D7901" w:rsidP="006F6B95">
            <w:pPr>
              <w:pStyle w:val="NoSpacing"/>
              <w:spacing w:line="276" w:lineRule="auto"/>
              <w:jc w:val="center"/>
              <w:rPr>
                <w:rFonts w:ascii="Times New Roman" w:hAnsi="Times New Roman"/>
                <w:lang w:val="sr-Cyrl-RS"/>
              </w:rPr>
            </w:pPr>
            <w:r>
              <w:rPr>
                <w:rFonts w:ascii="Times New Roman" w:hAnsi="Times New Roman"/>
                <w:lang w:val="sr-Cyrl-RS"/>
              </w:rPr>
              <w:t>Ликовна култура</w:t>
            </w:r>
          </w:p>
        </w:tc>
        <w:tc>
          <w:tcPr>
            <w:tcW w:w="2321" w:type="dxa"/>
            <w:tcBorders>
              <w:top w:val="single" w:sz="4" w:space="0" w:color="000000"/>
              <w:left w:val="single" w:sz="4" w:space="0" w:color="000000"/>
              <w:bottom w:val="single" w:sz="4" w:space="0" w:color="000000"/>
              <w:right w:val="single" w:sz="4" w:space="0" w:color="000000"/>
            </w:tcBorders>
            <w:hideMark/>
          </w:tcPr>
          <w:p w14:paraId="51E65097" w14:textId="77777777" w:rsidR="008D7901" w:rsidRPr="00A05DDE" w:rsidRDefault="008D7901" w:rsidP="006F6B95">
            <w:pPr>
              <w:pStyle w:val="NoSpacing"/>
              <w:spacing w:line="276" w:lineRule="auto"/>
              <w:jc w:val="center"/>
              <w:rPr>
                <w:rFonts w:ascii="Times New Roman" w:hAnsi="Times New Roman"/>
                <w:lang w:val="hr-HR"/>
              </w:rPr>
            </w:pPr>
            <w:r>
              <w:rPr>
                <w:rFonts w:ascii="Times New Roman" w:hAnsi="Times New Roman"/>
                <w:lang w:val="hr-HR"/>
              </w:rPr>
              <w:t>VI</w:t>
            </w:r>
            <w:r w:rsidRPr="00A05DDE">
              <w:rPr>
                <w:rFonts w:ascii="Times New Roman" w:hAnsi="Times New Roman"/>
                <w:lang w:val="hr-HR"/>
              </w:rPr>
              <w:t>/</w:t>
            </w:r>
            <w:r>
              <w:rPr>
                <w:rFonts w:ascii="Times New Roman" w:hAnsi="Times New Roman"/>
                <w:lang w:val="hr-HR"/>
              </w:rPr>
              <w:t>1</w:t>
            </w:r>
          </w:p>
        </w:tc>
        <w:tc>
          <w:tcPr>
            <w:tcW w:w="2331" w:type="dxa"/>
            <w:tcBorders>
              <w:top w:val="single" w:sz="4" w:space="0" w:color="000000"/>
              <w:left w:val="single" w:sz="4" w:space="0" w:color="000000"/>
              <w:bottom w:val="single" w:sz="4" w:space="0" w:color="000000"/>
              <w:right w:val="single" w:sz="4" w:space="0" w:color="000000"/>
            </w:tcBorders>
            <w:hideMark/>
          </w:tcPr>
          <w:p w14:paraId="0BAE87DA" w14:textId="77777777" w:rsidR="008D7901" w:rsidRPr="00A05DDE" w:rsidRDefault="008D7901" w:rsidP="006F6B95">
            <w:pPr>
              <w:pStyle w:val="NoSpacing"/>
              <w:spacing w:line="276" w:lineRule="auto"/>
              <w:jc w:val="center"/>
              <w:rPr>
                <w:rFonts w:ascii="Times New Roman" w:hAnsi="Times New Roman"/>
                <w:lang w:val="hr-HR"/>
              </w:rPr>
            </w:pPr>
            <w:r>
              <w:rPr>
                <w:rFonts w:ascii="Times New Roman" w:hAnsi="Times New Roman"/>
                <w:lang w:val="hr-HR"/>
              </w:rPr>
              <w:t>36</w:t>
            </w:r>
          </w:p>
        </w:tc>
        <w:tc>
          <w:tcPr>
            <w:tcW w:w="2319" w:type="dxa"/>
            <w:tcBorders>
              <w:top w:val="single" w:sz="4" w:space="0" w:color="000000"/>
              <w:left w:val="single" w:sz="4" w:space="0" w:color="000000"/>
              <w:bottom w:val="single" w:sz="4" w:space="0" w:color="000000"/>
              <w:right w:val="single" w:sz="4" w:space="0" w:color="000000"/>
            </w:tcBorders>
            <w:hideMark/>
          </w:tcPr>
          <w:p w14:paraId="419E6540" w14:textId="77777777" w:rsidR="008D7901" w:rsidRPr="00A05DDE" w:rsidRDefault="008D7901" w:rsidP="006F6B95">
            <w:pPr>
              <w:pStyle w:val="NoSpacing"/>
              <w:spacing w:line="276" w:lineRule="auto"/>
              <w:jc w:val="center"/>
              <w:rPr>
                <w:rFonts w:ascii="Times New Roman" w:hAnsi="Times New Roman"/>
                <w:lang w:val="hr-HR"/>
              </w:rPr>
            </w:pPr>
            <w:r>
              <w:rPr>
                <w:rFonts w:ascii="Times New Roman" w:hAnsi="Times New Roman"/>
              </w:rPr>
              <w:t>36</w:t>
            </w:r>
          </w:p>
        </w:tc>
      </w:tr>
      <w:tr w:rsidR="008D7901" w:rsidRPr="00A05DDE" w14:paraId="69537155"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18531960" w14:textId="77777777" w:rsidR="008D7901" w:rsidRPr="00020C00" w:rsidRDefault="008D7901" w:rsidP="006F6B95">
            <w:pPr>
              <w:pStyle w:val="NoSpacing"/>
              <w:spacing w:line="276" w:lineRule="auto"/>
              <w:jc w:val="center"/>
              <w:rPr>
                <w:rFonts w:ascii="Times New Roman" w:hAnsi="Times New Roman"/>
                <w:lang w:val="sr-Cyrl-RS"/>
              </w:rPr>
            </w:pPr>
            <w:r>
              <w:rPr>
                <w:rFonts w:ascii="Times New Roman" w:hAnsi="Times New Roman"/>
                <w:lang w:val="sr-Cyrl-RS"/>
              </w:rPr>
              <w:t>Ликовна култура</w:t>
            </w:r>
          </w:p>
        </w:tc>
        <w:tc>
          <w:tcPr>
            <w:tcW w:w="2321" w:type="dxa"/>
            <w:tcBorders>
              <w:top w:val="single" w:sz="4" w:space="0" w:color="000000"/>
              <w:left w:val="single" w:sz="4" w:space="0" w:color="000000"/>
              <w:bottom w:val="single" w:sz="4" w:space="0" w:color="000000"/>
              <w:right w:val="single" w:sz="4" w:space="0" w:color="000000"/>
            </w:tcBorders>
            <w:hideMark/>
          </w:tcPr>
          <w:p w14:paraId="47013025" w14:textId="77777777" w:rsidR="008D7901" w:rsidRPr="00A05DDE" w:rsidRDefault="008D7901" w:rsidP="006F6B95">
            <w:pPr>
              <w:pStyle w:val="NoSpacing"/>
              <w:spacing w:line="276" w:lineRule="auto"/>
              <w:jc w:val="center"/>
              <w:rPr>
                <w:rFonts w:ascii="Times New Roman" w:hAnsi="Times New Roman"/>
                <w:lang w:val="hr-HR"/>
              </w:rPr>
            </w:pPr>
            <w:r>
              <w:rPr>
                <w:rFonts w:ascii="Times New Roman" w:hAnsi="Times New Roman"/>
                <w:lang w:val="hr-HR"/>
              </w:rPr>
              <w:t>VII</w:t>
            </w:r>
            <w:r w:rsidRPr="00A05DDE">
              <w:rPr>
                <w:rFonts w:ascii="Times New Roman" w:hAnsi="Times New Roman"/>
                <w:lang w:val="hr-HR"/>
              </w:rPr>
              <w:t>/1</w:t>
            </w:r>
          </w:p>
        </w:tc>
        <w:tc>
          <w:tcPr>
            <w:tcW w:w="2331" w:type="dxa"/>
            <w:tcBorders>
              <w:top w:val="single" w:sz="4" w:space="0" w:color="000000"/>
              <w:left w:val="single" w:sz="4" w:space="0" w:color="000000"/>
              <w:bottom w:val="single" w:sz="4" w:space="0" w:color="000000"/>
              <w:right w:val="single" w:sz="4" w:space="0" w:color="000000"/>
            </w:tcBorders>
            <w:hideMark/>
          </w:tcPr>
          <w:p w14:paraId="13A0E518" w14:textId="77777777" w:rsidR="008D7901" w:rsidRPr="00A05DDE" w:rsidRDefault="008D7901" w:rsidP="006F6B95">
            <w:pPr>
              <w:pStyle w:val="NoSpacing"/>
              <w:spacing w:line="276" w:lineRule="auto"/>
              <w:jc w:val="center"/>
              <w:rPr>
                <w:rFonts w:ascii="Times New Roman" w:hAnsi="Times New Roman"/>
                <w:lang w:val="hr-HR"/>
              </w:rPr>
            </w:pPr>
            <w:r>
              <w:rPr>
                <w:rFonts w:ascii="Times New Roman" w:hAnsi="Times New Roman"/>
                <w:lang w:val="hr-HR"/>
              </w:rPr>
              <w:t>36</w:t>
            </w:r>
          </w:p>
        </w:tc>
        <w:tc>
          <w:tcPr>
            <w:tcW w:w="2319" w:type="dxa"/>
            <w:tcBorders>
              <w:top w:val="single" w:sz="4" w:space="0" w:color="000000"/>
              <w:left w:val="single" w:sz="4" w:space="0" w:color="000000"/>
              <w:bottom w:val="single" w:sz="4" w:space="0" w:color="000000"/>
              <w:right w:val="single" w:sz="4" w:space="0" w:color="000000"/>
            </w:tcBorders>
            <w:hideMark/>
          </w:tcPr>
          <w:p w14:paraId="1E81818B" w14:textId="77777777" w:rsidR="008D7901" w:rsidRPr="00A05DDE" w:rsidRDefault="008D7901" w:rsidP="006F6B95">
            <w:pPr>
              <w:pStyle w:val="NoSpacing"/>
              <w:spacing w:line="276" w:lineRule="auto"/>
              <w:jc w:val="center"/>
              <w:rPr>
                <w:rFonts w:ascii="Times New Roman" w:hAnsi="Times New Roman"/>
                <w:lang w:val="hr-HR"/>
              </w:rPr>
            </w:pPr>
            <w:r>
              <w:rPr>
                <w:rFonts w:ascii="Times New Roman" w:hAnsi="Times New Roman"/>
                <w:lang w:val="hr-HR"/>
              </w:rPr>
              <w:t>36</w:t>
            </w:r>
          </w:p>
        </w:tc>
      </w:tr>
      <w:tr w:rsidR="008D7901" w:rsidRPr="00A05DDE" w14:paraId="21DE6B17" w14:textId="77777777" w:rsidTr="006F6B95">
        <w:trPr>
          <w:trHeight w:val="337"/>
        </w:trPr>
        <w:tc>
          <w:tcPr>
            <w:tcW w:w="2317" w:type="dxa"/>
            <w:tcBorders>
              <w:top w:val="single" w:sz="4" w:space="0" w:color="000000"/>
              <w:left w:val="single" w:sz="4" w:space="0" w:color="000000"/>
              <w:bottom w:val="single" w:sz="4" w:space="0" w:color="000000"/>
              <w:right w:val="single" w:sz="4" w:space="0" w:color="000000"/>
            </w:tcBorders>
            <w:hideMark/>
          </w:tcPr>
          <w:p w14:paraId="412FC0CA" w14:textId="77777777" w:rsidR="008D7901" w:rsidRPr="00020C00" w:rsidRDefault="008D7901" w:rsidP="006F6B95">
            <w:pPr>
              <w:pStyle w:val="NoSpacing"/>
              <w:spacing w:line="276" w:lineRule="auto"/>
              <w:jc w:val="center"/>
              <w:rPr>
                <w:rFonts w:ascii="Times New Roman" w:hAnsi="Times New Roman"/>
                <w:lang w:val="sr-Cyrl-RS"/>
              </w:rPr>
            </w:pPr>
            <w:r>
              <w:rPr>
                <w:rFonts w:ascii="Times New Roman" w:hAnsi="Times New Roman"/>
                <w:lang w:val="sr-Cyrl-RS"/>
              </w:rPr>
              <w:t>Ликовна култура</w:t>
            </w:r>
          </w:p>
        </w:tc>
        <w:tc>
          <w:tcPr>
            <w:tcW w:w="2321" w:type="dxa"/>
            <w:tcBorders>
              <w:top w:val="single" w:sz="4" w:space="0" w:color="000000"/>
              <w:left w:val="single" w:sz="4" w:space="0" w:color="000000"/>
              <w:bottom w:val="single" w:sz="4" w:space="0" w:color="000000"/>
              <w:right w:val="single" w:sz="4" w:space="0" w:color="000000"/>
            </w:tcBorders>
            <w:hideMark/>
          </w:tcPr>
          <w:p w14:paraId="6003E956" w14:textId="77777777" w:rsidR="008D7901" w:rsidRPr="00A05DDE" w:rsidRDefault="008D7901" w:rsidP="006F6B95">
            <w:pPr>
              <w:pStyle w:val="NoSpacing"/>
              <w:spacing w:line="276" w:lineRule="auto"/>
              <w:jc w:val="center"/>
              <w:rPr>
                <w:rFonts w:ascii="Times New Roman" w:hAnsi="Times New Roman"/>
              </w:rPr>
            </w:pPr>
            <w:r>
              <w:rPr>
                <w:rFonts w:ascii="Times New Roman" w:hAnsi="Times New Roman"/>
                <w:lang w:val="sr-Cyrl-CS"/>
              </w:rPr>
              <w:t>VIII</w:t>
            </w:r>
            <w:r w:rsidRPr="00A05DDE">
              <w:rPr>
                <w:rFonts w:ascii="Times New Roman" w:hAnsi="Times New Roman"/>
                <w:lang w:val="sr-Cyrl-CS"/>
              </w:rPr>
              <w:t>/</w:t>
            </w:r>
            <w:r>
              <w:rPr>
                <w:rFonts w:ascii="Times New Roman" w:hAnsi="Times New Roman"/>
                <w:lang w:val="sr-Cyrl-CS"/>
              </w:rPr>
              <w:t>1</w:t>
            </w:r>
          </w:p>
        </w:tc>
        <w:tc>
          <w:tcPr>
            <w:tcW w:w="2331" w:type="dxa"/>
            <w:tcBorders>
              <w:top w:val="single" w:sz="4" w:space="0" w:color="000000"/>
              <w:left w:val="single" w:sz="4" w:space="0" w:color="000000"/>
              <w:bottom w:val="single" w:sz="4" w:space="0" w:color="000000"/>
              <w:right w:val="single" w:sz="4" w:space="0" w:color="000000"/>
            </w:tcBorders>
            <w:hideMark/>
          </w:tcPr>
          <w:p w14:paraId="111B6DEC" w14:textId="77777777" w:rsidR="008D7901" w:rsidRPr="00E37865" w:rsidRDefault="008D7901" w:rsidP="006F6B95">
            <w:pPr>
              <w:pStyle w:val="NoSpacing"/>
              <w:spacing w:line="276" w:lineRule="auto"/>
              <w:jc w:val="center"/>
              <w:rPr>
                <w:rFonts w:ascii="Times New Roman" w:hAnsi="Times New Roman"/>
                <w:lang w:val="sr-Latn-RS"/>
              </w:rPr>
            </w:pPr>
            <w:r>
              <w:rPr>
                <w:rFonts w:ascii="Times New Roman" w:hAnsi="Times New Roman"/>
                <w:lang w:val="sr-Latn-RS"/>
              </w:rPr>
              <w:t>34</w:t>
            </w:r>
          </w:p>
        </w:tc>
        <w:tc>
          <w:tcPr>
            <w:tcW w:w="2319" w:type="dxa"/>
            <w:tcBorders>
              <w:top w:val="single" w:sz="4" w:space="0" w:color="000000"/>
              <w:left w:val="single" w:sz="4" w:space="0" w:color="000000"/>
              <w:bottom w:val="single" w:sz="4" w:space="0" w:color="000000"/>
              <w:right w:val="single" w:sz="4" w:space="0" w:color="000000"/>
            </w:tcBorders>
            <w:hideMark/>
          </w:tcPr>
          <w:p w14:paraId="6454BCDE" w14:textId="77777777" w:rsidR="008D7901" w:rsidRPr="00E37865" w:rsidRDefault="008D7901" w:rsidP="006F6B95">
            <w:pPr>
              <w:pStyle w:val="NoSpacing"/>
              <w:spacing w:line="276" w:lineRule="auto"/>
              <w:jc w:val="center"/>
              <w:rPr>
                <w:rFonts w:ascii="Times New Roman" w:hAnsi="Times New Roman"/>
                <w:lang w:val="sr-Latn-RS"/>
              </w:rPr>
            </w:pPr>
            <w:r>
              <w:rPr>
                <w:rFonts w:ascii="Times New Roman" w:hAnsi="Times New Roman"/>
                <w:lang w:val="sr-Latn-RS"/>
              </w:rPr>
              <w:t>34</w:t>
            </w:r>
          </w:p>
        </w:tc>
      </w:tr>
    </w:tbl>
    <w:p w14:paraId="6CBF0E0C" w14:textId="77777777" w:rsidR="008D7901" w:rsidRDefault="008D7901" w:rsidP="008D7901"/>
    <w:p w14:paraId="788AC124" w14:textId="77777777" w:rsidR="008D7901" w:rsidRPr="00F2798C" w:rsidRDefault="008D7901" w:rsidP="008D7901">
      <w:pPr>
        <w:pStyle w:val="NoSpacing"/>
        <w:rPr>
          <w:rFonts w:ascii="Times New Roman" w:hAnsi="Times New Roman"/>
          <w:lang w:val="ru-RU"/>
        </w:rPr>
      </w:pPr>
      <w:r w:rsidRPr="00A05DDE">
        <w:rPr>
          <w:rFonts w:ascii="Times New Roman" w:hAnsi="Times New Roman"/>
          <w:lang w:val="sr-Cyrl-CS"/>
        </w:rPr>
        <w:t>Посећени семинари</w:t>
      </w:r>
      <w:r w:rsidRPr="00A05DDE">
        <w:rPr>
          <w:rFonts w:ascii="Times New Roman" w:hAnsi="Times New Roman"/>
          <w:lang w:val="ru-RU"/>
        </w:rPr>
        <w:t xml:space="preserve"> (</w:t>
      </w:r>
      <w:r w:rsidRPr="00A05DDE">
        <w:rPr>
          <w:rFonts w:ascii="Times New Roman" w:hAnsi="Times New Roman"/>
          <w:lang w:val="sr-Cyrl-CS"/>
        </w:rPr>
        <w:t>Унети назив семинара, обавезни</w:t>
      </w:r>
      <w:r>
        <w:rPr>
          <w:rFonts w:ascii="Times New Roman" w:hAnsi="Times New Roman"/>
          <w:lang w:val="sr-Cyrl-CS"/>
        </w:rPr>
        <w:t xml:space="preserve"> </w:t>
      </w:r>
      <w:r w:rsidRPr="00A05DDE">
        <w:rPr>
          <w:rFonts w:ascii="Times New Roman" w:hAnsi="Times New Roman"/>
          <w:lang w:val="sr-Cyrl-CS"/>
        </w:rPr>
        <w:t>/</w:t>
      </w:r>
      <w:r>
        <w:rPr>
          <w:rFonts w:ascii="Times New Roman" w:hAnsi="Times New Roman"/>
          <w:lang w:val="sr-Cyrl-CS"/>
        </w:rPr>
        <w:t xml:space="preserve"> </w:t>
      </w:r>
      <w:r w:rsidRPr="00A05DDE">
        <w:rPr>
          <w:rFonts w:ascii="Times New Roman" w:hAnsi="Times New Roman"/>
          <w:lang w:val="sr-Cyrl-CS"/>
        </w:rPr>
        <w:t>изборни, број сати</w:t>
      </w:r>
      <w:r w:rsidRPr="00A05DDE">
        <w:rPr>
          <w:rFonts w:ascii="Times New Roman" w:hAnsi="Times New Roman"/>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D7901" w:rsidRPr="0049062B" w14:paraId="3EEB24A6" w14:textId="77777777" w:rsidTr="006F6B95">
        <w:tc>
          <w:tcPr>
            <w:tcW w:w="9288" w:type="dxa"/>
            <w:tcBorders>
              <w:top w:val="single" w:sz="4" w:space="0" w:color="000000"/>
              <w:left w:val="single" w:sz="4" w:space="0" w:color="000000"/>
              <w:bottom w:val="single" w:sz="4" w:space="0" w:color="000000"/>
              <w:right w:val="single" w:sz="4" w:space="0" w:color="000000"/>
            </w:tcBorders>
          </w:tcPr>
          <w:p w14:paraId="7E2079BC" w14:textId="77777777" w:rsidR="008D7901" w:rsidRPr="00C37186" w:rsidRDefault="008D7901">
            <w:pPr>
              <w:pStyle w:val="ListParagraph"/>
              <w:numPr>
                <w:ilvl w:val="0"/>
                <w:numId w:val="26"/>
              </w:numPr>
              <w:jc w:val="left"/>
              <w:rPr>
                <w:shd w:val="clear" w:color="auto" w:fill="FFFFFF"/>
                <w:lang w:val="sr-Cyrl-BA"/>
              </w:rPr>
            </w:pPr>
            <w:r w:rsidRPr="00D2535E">
              <w:rPr>
                <w:shd w:val="clear" w:color="auto" w:fill="FFFFFF"/>
                <w:lang w:val="ru-RU"/>
              </w:rPr>
              <w:t xml:space="preserve">19.11.2024. ,,Од не може до може: Подршка развоју деце” </w:t>
            </w:r>
            <w:r>
              <w:rPr>
                <w:shd w:val="clear" w:color="auto" w:fill="FFFFFF"/>
                <w:lang w:val="sr-Cyrl-RS"/>
              </w:rPr>
              <w:t>трибина, Завод за унапређивање образовања и васпитања, 1 сат и 15 минута, 1 бод.</w:t>
            </w:r>
          </w:p>
        </w:tc>
      </w:tr>
    </w:tbl>
    <w:p w14:paraId="5DE9B7D0" w14:textId="77777777" w:rsidR="008D7901" w:rsidRPr="00D2535E" w:rsidRDefault="008D7901" w:rsidP="008D7901">
      <w:pPr>
        <w:rPr>
          <w:lang w:val="ru-RU"/>
        </w:rPr>
      </w:pPr>
    </w:p>
    <w:p w14:paraId="49E9198F" w14:textId="77777777" w:rsidR="008D7901" w:rsidRDefault="008D7901" w:rsidP="008D7901">
      <w:pPr>
        <w:rPr>
          <w:lang w:val="sr-Cyrl-CS"/>
        </w:rPr>
      </w:pPr>
    </w:p>
    <w:p w14:paraId="55042A26" w14:textId="77777777" w:rsidR="008D7901" w:rsidRDefault="008D7901" w:rsidP="008D7901">
      <w:pPr>
        <w:rPr>
          <w:lang w:val="sr-Cyrl-CS"/>
        </w:rPr>
      </w:pPr>
    </w:p>
    <w:p w14:paraId="6A3D99A6" w14:textId="0E866603" w:rsidR="008D7901" w:rsidRDefault="008D7901" w:rsidP="008D7901">
      <w:pPr>
        <w:rPr>
          <w:lang w:val="ru-RU"/>
        </w:rPr>
      </w:pPr>
      <w:r w:rsidRPr="00A05DDE">
        <w:rPr>
          <w:lang w:val="sr-Cyrl-CS"/>
        </w:rPr>
        <w:t>Остале активности у</w:t>
      </w:r>
      <w:r>
        <w:rPr>
          <w:lang w:val="sr-Cyrl-CS"/>
        </w:rPr>
        <w:t xml:space="preserve"> </w:t>
      </w:r>
      <w:r w:rsidRPr="00A05DDE">
        <w:rPr>
          <w:lang w:val="sr-Cyrl-CS"/>
        </w:rPr>
        <w:t>току школске године</w:t>
      </w:r>
      <w:r w:rsidRPr="00A05DDE">
        <w:rPr>
          <w:lang w:val="ru-RU"/>
        </w:rPr>
        <w:t>:</w:t>
      </w:r>
    </w:p>
    <w:p w14:paraId="583C7581" w14:textId="77777777" w:rsidR="008D7901" w:rsidRPr="00A05DDE" w:rsidRDefault="008D7901" w:rsidP="008D7901">
      <w:pPr>
        <w:pStyle w:val="NoSpacing"/>
        <w:jc w:val="center"/>
        <w:rPr>
          <w:rFonts w:ascii="Times New Roman" w:hAnsi="Times New Roman"/>
          <w:color w:val="FF0000"/>
          <w:lang w:val="ru-RU"/>
        </w:rPr>
      </w:pPr>
    </w:p>
    <w:tbl>
      <w:tblPr>
        <w:tblW w:w="93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7"/>
      </w:tblGrid>
      <w:tr w:rsidR="008D7901" w:rsidRPr="00A05DDE" w14:paraId="38012736" w14:textId="77777777" w:rsidTr="006F6B95">
        <w:trPr>
          <w:trHeight w:val="5791"/>
        </w:trPr>
        <w:tc>
          <w:tcPr>
            <w:tcW w:w="9307" w:type="dxa"/>
            <w:tcBorders>
              <w:top w:val="single" w:sz="4" w:space="0" w:color="000000"/>
              <w:left w:val="single" w:sz="4" w:space="0" w:color="000000"/>
              <w:bottom w:val="single" w:sz="4" w:space="0" w:color="000000"/>
              <w:right w:val="single" w:sz="4" w:space="0" w:color="000000"/>
            </w:tcBorders>
          </w:tcPr>
          <w:p w14:paraId="2274CDE7" w14:textId="77777777" w:rsidR="008D7901" w:rsidRPr="006765A8" w:rsidRDefault="008D7901" w:rsidP="006F6B95">
            <w:pPr>
              <w:rPr>
                <w:shd w:val="clear" w:color="auto" w:fill="FFFFFF"/>
                <w:lang w:val="sr-Cyrl-BA"/>
              </w:rPr>
            </w:pPr>
          </w:p>
          <w:p w14:paraId="760BC9F1" w14:textId="77777777" w:rsidR="008D7901" w:rsidRPr="0002491C" w:rsidRDefault="008D7901">
            <w:pPr>
              <w:pStyle w:val="ListParagraph"/>
              <w:numPr>
                <w:ilvl w:val="0"/>
                <w:numId w:val="26"/>
              </w:numPr>
              <w:jc w:val="left"/>
              <w:rPr>
                <w:shd w:val="clear" w:color="auto" w:fill="FFFFFF"/>
                <w:lang w:val="sr-Cyrl-BA"/>
              </w:rPr>
            </w:pPr>
            <w:r>
              <w:rPr>
                <w:sz w:val="22"/>
                <w:shd w:val="clear" w:color="auto" w:fill="FFFFFF"/>
                <w:lang w:val="sr-Cyrl-RS"/>
              </w:rPr>
              <w:t>19.11</w:t>
            </w:r>
            <w:r w:rsidRPr="00D2535E">
              <w:rPr>
                <w:sz w:val="22"/>
                <w:shd w:val="clear" w:color="auto" w:fill="FFFFFF"/>
                <w:lang w:val="sr-Cyrl-BA"/>
              </w:rPr>
              <w:t>.</w:t>
            </w:r>
            <w:r>
              <w:rPr>
                <w:sz w:val="22"/>
                <w:shd w:val="clear" w:color="auto" w:fill="FFFFFF"/>
                <w:lang w:val="sr-Cyrl-RS"/>
              </w:rPr>
              <w:t>2024.</w:t>
            </w:r>
            <w:r w:rsidRPr="00D2535E">
              <w:rPr>
                <w:sz w:val="22"/>
                <w:shd w:val="clear" w:color="auto" w:fill="FFFFFF"/>
                <w:lang w:val="sr-Cyrl-BA"/>
              </w:rPr>
              <w:t xml:space="preserve"> Вебинар: </w:t>
            </w:r>
            <w:r w:rsidRPr="00D2535E">
              <w:rPr>
                <w:shd w:val="clear" w:color="auto" w:fill="FFFFFF"/>
                <w:lang w:val="sr-Cyrl-BA"/>
              </w:rPr>
              <w:t xml:space="preserve">,,Од не може до може: Подршка развоју деце” </w:t>
            </w:r>
            <w:r>
              <w:rPr>
                <w:shd w:val="clear" w:color="auto" w:fill="FFFFFF"/>
                <w:lang w:val="sr-Cyrl-RS"/>
              </w:rPr>
              <w:t xml:space="preserve">трибина, </w:t>
            </w:r>
            <w:r>
              <w:rPr>
                <w:shd w:val="clear" w:color="auto" w:fill="FFFFFF"/>
                <w:lang w:val="sr-Latn-RS"/>
              </w:rPr>
              <w:t>Grupa Klett Srbija, 1</w:t>
            </w:r>
            <w:r>
              <w:rPr>
                <w:shd w:val="clear" w:color="auto" w:fill="FFFFFF"/>
                <w:lang w:val="sr-Cyrl-RS"/>
              </w:rPr>
              <w:t xml:space="preserve"> сат 15 минута.</w:t>
            </w:r>
          </w:p>
          <w:p w14:paraId="3D4F1724" w14:textId="77777777" w:rsidR="008D7901" w:rsidRPr="003474B9" w:rsidRDefault="008D7901">
            <w:pPr>
              <w:pStyle w:val="ListParagraph"/>
              <w:numPr>
                <w:ilvl w:val="0"/>
                <w:numId w:val="26"/>
              </w:numPr>
              <w:jc w:val="left"/>
              <w:rPr>
                <w:shd w:val="clear" w:color="auto" w:fill="FFFFFF"/>
                <w:lang w:val="sr-Cyrl-BA"/>
              </w:rPr>
            </w:pPr>
            <w:r>
              <w:rPr>
                <w:shd w:val="clear" w:color="auto" w:fill="FFFFFF"/>
                <w:lang w:val="sr-Cyrl-BA"/>
              </w:rPr>
              <w:t>15.4.2025. Присуство седници Наставничког већа.</w:t>
            </w:r>
          </w:p>
          <w:p w14:paraId="1E378BD5" w14:textId="77777777" w:rsidR="008D7901" w:rsidRDefault="008D7901">
            <w:pPr>
              <w:pStyle w:val="ListParagraph"/>
              <w:numPr>
                <w:ilvl w:val="0"/>
                <w:numId w:val="36"/>
              </w:numPr>
              <w:spacing w:line="240" w:lineRule="auto"/>
              <w:jc w:val="left"/>
              <w:rPr>
                <w:lang w:val="sr-Cyrl-RS"/>
              </w:rPr>
            </w:pPr>
            <w:r w:rsidRPr="00EE6F33">
              <w:rPr>
                <w:lang w:val="sr-Cyrl-RS"/>
              </w:rPr>
              <w:t>Посете часови</w:t>
            </w:r>
            <w:r>
              <w:rPr>
                <w:lang w:val="sr-Cyrl-RS"/>
              </w:rPr>
              <w:t>ма у 3. и 4. разреду.</w:t>
            </w:r>
          </w:p>
          <w:p w14:paraId="53FC365B" w14:textId="77777777" w:rsidR="008D7901" w:rsidRPr="00EE6F33" w:rsidRDefault="008D7901" w:rsidP="006F6B95">
            <w:pPr>
              <w:pStyle w:val="ListParagraph"/>
              <w:rPr>
                <w:lang w:val="sr-Cyrl-RS"/>
              </w:rPr>
            </w:pPr>
          </w:p>
          <w:tbl>
            <w:tblPr>
              <w:tblStyle w:val="TableGrid"/>
              <w:tblW w:w="0" w:type="auto"/>
              <w:tblInd w:w="758" w:type="dxa"/>
              <w:tblLook w:val="04A0" w:firstRow="1" w:lastRow="0" w:firstColumn="1" w:lastColumn="0" w:noHBand="0" w:noVBand="1"/>
            </w:tblPr>
            <w:tblGrid>
              <w:gridCol w:w="413"/>
              <w:gridCol w:w="1837"/>
              <w:gridCol w:w="2162"/>
              <w:gridCol w:w="2568"/>
            </w:tblGrid>
            <w:tr w:rsidR="008D7901" w14:paraId="2429E329" w14:textId="77777777" w:rsidTr="006F6B95">
              <w:trPr>
                <w:trHeight w:val="165"/>
              </w:trPr>
              <w:tc>
                <w:tcPr>
                  <w:tcW w:w="413" w:type="dxa"/>
                </w:tcPr>
                <w:p w14:paraId="0DBE21F2" w14:textId="77777777" w:rsidR="008D7901" w:rsidRDefault="008D7901" w:rsidP="006F6B95">
                  <w:pPr>
                    <w:rPr>
                      <w:lang w:val="sr-Cyrl-RS"/>
                    </w:rPr>
                  </w:pPr>
                  <w:r>
                    <w:rPr>
                      <w:lang w:val="sr-Cyrl-RS"/>
                    </w:rPr>
                    <w:t>3</w:t>
                  </w:r>
                  <w:r w:rsidRPr="00850A3D">
                    <w:rPr>
                      <w:vertAlign w:val="subscript"/>
                      <w:lang w:val="sr-Cyrl-RS"/>
                    </w:rPr>
                    <w:t>1</w:t>
                  </w:r>
                </w:p>
              </w:tc>
              <w:tc>
                <w:tcPr>
                  <w:tcW w:w="1837" w:type="dxa"/>
                </w:tcPr>
                <w:p w14:paraId="5228EF12" w14:textId="77777777" w:rsidR="008D7901" w:rsidRPr="00674F58" w:rsidRDefault="008D7901" w:rsidP="006F6B95">
                  <w:r>
                    <w:rPr>
                      <w:lang w:val="sr-Cyrl-RS"/>
                    </w:rPr>
                    <w:t>Зорица Илић</w:t>
                  </w:r>
                </w:p>
              </w:tc>
              <w:tc>
                <w:tcPr>
                  <w:tcW w:w="2162" w:type="dxa"/>
                </w:tcPr>
                <w:p w14:paraId="07685B30" w14:textId="77777777" w:rsidR="008D7901" w:rsidRDefault="008D7901" w:rsidP="006F6B95">
                  <w:pPr>
                    <w:rPr>
                      <w:lang w:val="sr-Cyrl-RS"/>
                    </w:rPr>
                  </w:pPr>
                  <w:r>
                    <w:rPr>
                      <w:lang w:val="sr-Cyrl-RS"/>
                    </w:rPr>
                    <w:t>8.5.2025.              5.час</w:t>
                  </w:r>
                </w:p>
              </w:tc>
              <w:tc>
                <w:tcPr>
                  <w:tcW w:w="2568" w:type="dxa"/>
                </w:tcPr>
                <w:p w14:paraId="497EE527" w14:textId="77777777" w:rsidR="008D7901" w:rsidRDefault="008D7901" w:rsidP="006F6B95">
                  <w:pPr>
                    <w:rPr>
                      <w:lang w:val="sr-Cyrl-RS"/>
                    </w:rPr>
                  </w:pPr>
                  <w:r>
                    <w:rPr>
                      <w:lang w:val="sr-Cyrl-RS"/>
                    </w:rPr>
                    <w:t>Ликовна култура</w:t>
                  </w:r>
                </w:p>
              </w:tc>
            </w:tr>
            <w:tr w:rsidR="008D7901" w14:paraId="674A6581" w14:textId="77777777" w:rsidTr="006F6B95">
              <w:trPr>
                <w:trHeight w:val="165"/>
              </w:trPr>
              <w:tc>
                <w:tcPr>
                  <w:tcW w:w="413" w:type="dxa"/>
                </w:tcPr>
                <w:p w14:paraId="75FC5523" w14:textId="77777777" w:rsidR="008D7901" w:rsidRDefault="008D7901" w:rsidP="006F6B95">
                  <w:pPr>
                    <w:rPr>
                      <w:lang w:val="sr-Cyrl-RS"/>
                    </w:rPr>
                  </w:pPr>
                  <w:r>
                    <w:rPr>
                      <w:lang w:val="sr-Cyrl-RS"/>
                    </w:rPr>
                    <w:t>3</w:t>
                  </w:r>
                  <w:r w:rsidRPr="00850A3D">
                    <w:rPr>
                      <w:vertAlign w:val="subscript"/>
                      <w:lang w:val="sr-Cyrl-RS"/>
                    </w:rPr>
                    <w:t>2</w:t>
                  </w:r>
                </w:p>
              </w:tc>
              <w:tc>
                <w:tcPr>
                  <w:tcW w:w="1837" w:type="dxa"/>
                </w:tcPr>
                <w:p w14:paraId="6C5B1739" w14:textId="77777777" w:rsidR="008D7901" w:rsidRDefault="008D7901" w:rsidP="006F6B95">
                  <w:pPr>
                    <w:rPr>
                      <w:lang w:val="sr-Cyrl-RS"/>
                    </w:rPr>
                  </w:pPr>
                  <w:r>
                    <w:rPr>
                      <w:lang w:val="sr-Cyrl-RS"/>
                    </w:rPr>
                    <w:t>Радмила Караклић</w:t>
                  </w:r>
                </w:p>
              </w:tc>
              <w:tc>
                <w:tcPr>
                  <w:tcW w:w="2162" w:type="dxa"/>
                </w:tcPr>
                <w:p w14:paraId="7D96DB1E" w14:textId="77777777" w:rsidR="008D7901" w:rsidRDefault="008D7901" w:rsidP="006F6B95">
                  <w:pPr>
                    <w:rPr>
                      <w:lang w:val="sr-Cyrl-RS"/>
                    </w:rPr>
                  </w:pPr>
                  <w:r>
                    <w:rPr>
                      <w:lang w:val="sr-Cyrl-RS"/>
                    </w:rPr>
                    <w:t>22.4.2025.            5.час</w:t>
                  </w:r>
                </w:p>
              </w:tc>
              <w:tc>
                <w:tcPr>
                  <w:tcW w:w="2568" w:type="dxa"/>
                </w:tcPr>
                <w:p w14:paraId="1F610004" w14:textId="77777777" w:rsidR="008D7901" w:rsidRDefault="008D7901" w:rsidP="006F6B95">
                  <w:pPr>
                    <w:rPr>
                      <w:lang w:val="sr-Cyrl-RS"/>
                    </w:rPr>
                  </w:pPr>
                  <w:r>
                    <w:rPr>
                      <w:lang w:val="sr-Cyrl-RS"/>
                    </w:rPr>
                    <w:t>Ликовна култура</w:t>
                  </w:r>
                </w:p>
              </w:tc>
            </w:tr>
            <w:tr w:rsidR="008D7901" w14:paraId="72D21E26" w14:textId="77777777" w:rsidTr="006F6B95">
              <w:trPr>
                <w:trHeight w:val="158"/>
              </w:trPr>
              <w:tc>
                <w:tcPr>
                  <w:tcW w:w="413" w:type="dxa"/>
                </w:tcPr>
                <w:p w14:paraId="2C24EDB7" w14:textId="77777777" w:rsidR="008D7901" w:rsidRDefault="008D7901" w:rsidP="006F6B95">
                  <w:pPr>
                    <w:rPr>
                      <w:lang w:val="sr-Cyrl-RS"/>
                    </w:rPr>
                  </w:pPr>
                  <w:r>
                    <w:rPr>
                      <w:lang w:val="sr-Cyrl-RS"/>
                    </w:rPr>
                    <w:t>4</w:t>
                  </w:r>
                  <w:r w:rsidRPr="00850A3D">
                    <w:rPr>
                      <w:vertAlign w:val="subscript"/>
                      <w:lang w:val="sr-Cyrl-RS"/>
                    </w:rPr>
                    <w:t>1</w:t>
                  </w:r>
                </w:p>
              </w:tc>
              <w:tc>
                <w:tcPr>
                  <w:tcW w:w="1837" w:type="dxa"/>
                </w:tcPr>
                <w:p w14:paraId="1FC055E1" w14:textId="77777777" w:rsidR="008D7901" w:rsidRDefault="008D7901" w:rsidP="006F6B95">
                  <w:pPr>
                    <w:rPr>
                      <w:lang w:val="sr-Cyrl-RS"/>
                    </w:rPr>
                  </w:pPr>
                  <w:r>
                    <w:rPr>
                      <w:lang w:val="sr-Cyrl-RS"/>
                    </w:rPr>
                    <w:t>Славка Илић</w:t>
                  </w:r>
                </w:p>
              </w:tc>
              <w:tc>
                <w:tcPr>
                  <w:tcW w:w="2162" w:type="dxa"/>
                </w:tcPr>
                <w:p w14:paraId="30AB6EC2" w14:textId="77777777" w:rsidR="008D7901" w:rsidRDefault="008D7901" w:rsidP="006F6B95">
                  <w:pPr>
                    <w:rPr>
                      <w:lang w:val="sr-Cyrl-RS"/>
                    </w:rPr>
                  </w:pPr>
                  <w:r>
                    <w:rPr>
                      <w:lang w:val="sr-Cyrl-RS"/>
                    </w:rPr>
                    <w:t xml:space="preserve">24.4.2025.          </w:t>
                  </w:r>
                </w:p>
                <w:p w14:paraId="3BC4D009" w14:textId="77777777" w:rsidR="008D7901" w:rsidRDefault="008D7901" w:rsidP="006F6B95">
                  <w:pPr>
                    <w:rPr>
                      <w:lang w:val="sr-Cyrl-RS"/>
                    </w:rPr>
                  </w:pPr>
                  <w:r>
                    <w:rPr>
                      <w:lang w:val="sr-Cyrl-RS"/>
                    </w:rPr>
                    <w:t xml:space="preserve">5. час </w:t>
                  </w:r>
                </w:p>
              </w:tc>
              <w:tc>
                <w:tcPr>
                  <w:tcW w:w="2568" w:type="dxa"/>
                </w:tcPr>
                <w:p w14:paraId="086DAEA8" w14:textId="77777777" w:rsidR="008D7901" w:rsidRDefault="008D7901" w:rsidP="006F6B95">
                  <w:pPr>
                    <w:rPr>
                      <w:lang w:val="sr-Cyrl-RS"/>
                    </w:rPr>
                  </w:pPr>
                  <w:r>
                    <w:rPr>
                      <w:lang w:val="sr-Cyrl-RS"/>
                    </w:rPr>
                    <w:t>Ликовна култура</w:t>
                  </w:r>
                </w:p>
              </w:tc>
            </w:tr>
            <w:tr w:rsidR="008D7901" w14:paraId="26E06722" w14:textId="77777777" w:rsidTr="006F6B95">
              <w:trPr>
                <w:trHeight w:val="165"/>
              </w:trPr>
              <w:tc>
                <w:tcPr>
                  <w:tcW w:w="413" w:type="dxa"/>
                </w:tcPr>
                <w:p w14:paraId="01DB7DB6" w14:textId="77777777" w:rsidR="008D7901" w:rsidRDefault="008D7901" w:rsidP="006F6B95">
                  <w:pPr>
                    <w:rPr>
                      <w:lang w:val="sr-Cyrl-RS"/>
                    </w:rPr>
                  </w:pPr>
                  <w:r>
                    <w:rPr>
                      <w:lang w:val="sr-Cyrl-RS"/>
                    </w:rPr>
                    <w:t>4</w:t>
                  </w:r>
                  <w:r w:rsidRPr="00850A3D">
                    <w:rPr>
                      <w:vertAlign w:val="subscript"/>
                      <w:lang w:val="sr-Cyrl-RS"/>
                    </w:rPr>
                    <w:t>2</w:t>
                  </w:r>
                </w:p>
              </w:tc>
              <w:tc>
                <w:tcPr>
                  <w:tcW w:w="1837" w:type="dxa"/>
                </w:tcPr>
                <w:p w14:paraId="5C7263CA" w14:textId="77777777" w:rsidR="008D7901" w:rsidRDefault="008D7901" w:rsidP="006F6B95">
                  <w:pPr>
                    <w:rPr>
                      <w:lang w:val="sr-Cyrl-RS"/>
                    </w:rPr>
                  </w:pPr>
                  <w:r>
                    <w:rPr>
                      <w:lang w:val="sr-Cyrl-RS"/>
                    </w:rPr>
                    <w:t>Бранко Бошковић</w:t>
                  </w:r>
                </w:p>
              </w:tc>
              <w:tc>
                <w:tcPr>
                  <w:tcW w:w="2162" w:type="dxa"/>
                </w:tcPr>
                <w:p w14:paraId="2B6B30D3" w14:textId="77777777" w:rsidR="008D7901" w:rsidRDefault="008D7901" w:rsidP="006F6B95">
                  <w:pPr>
                    <w:rPr>
                      <w:lang w:val="sr-Cyrl-RS"/>
                    </w:rPr>
                  </w:pPr>
                  <w:r>
                    <w:rPr>
                      <w:lang w:val="sr-Cyrl-RS"/>
                    </w:rPr>
                    <w:t xml:space="preserve">29.4.2025.          </w:t>
                  </w:r>
                </w:p>
                <w:p w14:paraId="4A3CE379" w14:textId="77777777" w:rsidR="008D7901" w:rsidRDefault="008D7901" w:rsidP="006F6B95">
                  <w:pPr>
                    <w:rPr>
                      <w:lang w:val="sr-Cyrl-RS"/>
                    </w:rPr>
                  </w:pPr>
                  <w:r>
                    <w:rPr>
                      <w:lang w:val="sr-Cyrl-RS"/>
                    </w:rPr>
                    <w:t>3. час</w:t>
                  </w:r>
                </w:p>
              </w:tc>
              <w:tc>
                <w:tcPr>
                  <w:tcW w:w="2568" w:type="dxa"/>
                </w:tcPr>
                <w:p w14:paraId="1CEF641D" w14:textId="77777777" w:rsidR="008D7901" w:rsidRDefault="008D7901" w:rsidP="006F6B95">
                  <w:pPr>
                    <w:rPr>
                      <w:lang w:val="sr-Cyrl-RS"/>
                    </w:rPr>
                  </w:pPr>
                  <w:r>
                    <w:rPr>
                      <w:lang w:val="sr-Cyrl-RS"/>
                    </w:rPr>
                    <w:t>Ликовна култура</w:t>
                  </w:r>
                </w:p>
              </w:tc>
            </w:tr>
          </w:tbl>
          <w:p w14:paraId="09E1387B" w14:textId="77777777" w:rsidR="008D7901" w:rsidRPr="00ED74C4" w:rsidRDefault="008D7901" w:rsidP="006F6B95">
            <w:pPr>
              <w:rPr>
                <w:shd w:val="clear" w:color="auto" w:fill="FFFFFF"/>
                <w:lang w:val="sr-Cyrl-BA"/>
              </w:rPr>
            </w:pPr>
          </w:p>
          <w:p w14:paraId="204071D8" w14:textId="77777777" w:rsidR="008D7901" w:rsidRDefault="008D7901">
            <w:pPr>
              <w:pStyle w:val="ListParagraph"/>
              <w:numPr>
                <w:ilvl w:val="0"/>
                <w:numId w:val="26"/>
              </w:numPr>
              <w:jc w:val="left"/>
              <w:rPr>
                <w:shd w:val="clear" w:color="auto" w:fill="FFFFFF"/>
                <w:lang w:val="sr-Cyrl-BA"/>
              </w:rPr>
            </w:pPr>
            <w:r>
              <w:rPr>
                <w:shd w:val="clear" w:color="auto" w:fill="FFFFFF"/>
                <w:lang w:val="sr-Cyrl-BA"/>
              </w:rPr>
              <w:t>10.6.2025. Присуство седници Наставничког већа.</w:t>
            </w:r>
          </w:p>
          <w:p w14:paraId="635C36EB" w14:textId="77777777" w:rsidR="008D7901" w:rsidRDefault="008D7901">
            <w:pPr>
              <w:pStyle w:val="ListParagraph"/>
              <w:numPr>
                <w:ilvl w:val="0"/>
                <w:numId w:val="26"/>
              </w:numPr>
              <w:jc w:val="left"/>
              <w:rPr>
                <w:shd w:val="clear" w:color="auto" w:fill="FFFFFF"/>
                <w:lang w:val="sr-Cyrl-BA"/>
              </w:rPr>
            </w:pPr>
            <w:r>
              <w:rPr>
                <w:shd w:val="clear" w:color="auto" w:fill="FFFFFF"/>
                <w:lang w:val="sr-Cyrl-BA"/>
              </w:rPr>
              <w:t>18.6.2025. Присуство седници Наставничког већа.</w:t>
            </w:r>
          </w:p>
          <w:p w14:paraId="63B3D233" w14:textId="77777777" w:rsidR="008D7901" w:rsidRDefault="008D7901" w:rsidP="006F6B95">
            <w:pPr>
              <w:pStyle w:val="ListParagraph"/>
              <w:rPr>
                <w:shd w:val="clear" w:color="auto" w:fill="FFFFFF"/>
                <w:lang w:val="sr-Cyrl-BA"/>
              </w:rPr>
            </w:pPr>
          </w:p>
          <w:p w14:paraId="0493DFE6" w14:textId="77777777" w:rsidR="008D7901" w:rsidRPr="005130F5" w:rsidRDefault="008D7901" w:rsidP="006F6B95">
            <w:pPr>
              <w:pStyle w:val="ListParagraph"/>
              <w:rPr>
                <w:shd w:val="clear" w:color="auto" w:fill="FFFFFF"/>
                <w:lang w:val="sr-Cyrl-BA"/>
              </w:rPr>
            </w:pPr>
          </w:p>
        </w:tc>
      </w:tr>
    </w:tbl>
    <w:p w14:paraId="1F4A2659" w14:textId="77777777" w:rsidR="008D7901" w:rsidRDefault="008D7901" w:rsidP="008D7901"/>
    <w:p w14:paraId="7AADF51A" w14:textId="77777777" w:rsidR="008D7901" w:rsidRDefault="008D7901" w:rsidP="008D7901">
      <w:pPr>
        <w:rPr>
          <w:lang w:val="sr-Cyrl-RS"/>
        </w:rPr>
      </w:pPr>
      <w:r w:rsidRPr="00062E67">
        <w:rPr>
          <w:lang w:val="ru-RU"/>
        </w:rPr>
        <w:t>*</w:t>
      </w:r>
      <w:r>
        <w:rPr>
          <w:lang w:val="sr-Cyrl-RS"/>
        </w:rPr>
        <w:t>Напомена: Ступила у радни однос 31.3.2025.</w:t>
      </w:r>
    </w:p>
    <w:p w14:paraId="5DE460EB" w14:textId="26688338" w:rsidR="008D7901" w:rsidRDefault="008D7901" w:rsidP="008D7901">
      <w:pPr>
        <w:jc w:val="right"/>
        <w:rPr>
          <w:lang w:val="sr-Cyrl-RS"/>
        </w:rPr>
      </w:pPr>
      <w:r>
        <w:rPr>
          <w:lang w:val="sr-Cyrl-RS"/>
        </w:rPr>
        <w:t>Наставница ликовне културе:</w:t>
      </w:r>
    </w:p>
    <w:p w14:paraId="24FF122E" w14:textId="2BD7FDBF" w:rsidR="008D7901" w:rsidRDefault="008D7901" w:rsidP="008D7901">
      <w:pPr>
        <w:jc w:val="right"/>
        <w:rPr>
          <w:lang w:val="sr-Cyrl-RS"/>
        </w:rPr>
      </w:pPr>
      <w:r>
        <w:rPr>
          <w:lang w:val="sr-Cyrl-RS"/>
        </w:rPr>
        <w:t>Јелена Вуковић</w:t>
      </w:r>
    </w:p>
    <w:p w14:paraId="3A28819D" w14:textId="77777777" w:rsidR="00DE22E1" w:rsidRDefault="00DE22E1" w:rsidP="008D7901">
      <w:pPr>
        <w:jc w:val="right"/>
        <w:rPr>
          <w:lang w:val="sr-Cyrl-RS"/>
        </w:rPr>
      </w:pPr>
    </w:p>
    <w:p w14:paraId="2DE349B8" w14:textId="77777777" w:rsidR="00DE22E1" w:rsidRPr="00E04353" w:rsidRDefault="00DE22E1" w:rsidP="008D7901">
      <w:pPr>
        <w:jc w:val="right"/>
        <w:rPr>
          <w:lang w:val="sr-Cyrl-RS"/>
        </w:rPr>
      </w:pPr>
    </w:p>
    <w:p w14:paraId="5EC311CE" w14:textId="77777777" w:rsidR="00DE22E1" w:rsidRDefault="00DE22E1" w:rsidP="00DE22E1">
      <w:pPr>
        <w:spacing w:line="240" w:lineRule="auto"/>
        <w:jc w:val="center"/>
        <w:rPr>
          <w:rFonts w:eastAsia="SimSun"/>
          <w:b/>
          <w:i/>
          <w:szCs w:val="24"/>
          <w:lang w:val="sr-Cyrl-CS"/>
        </w:rPr>
      </w:pPr>
      <w:r w:rsidRPr="00DE22E1">
        <w:rPr>
          <w:rFonts w:eastAsia="SimSun"/>
          <w:b/>
          <w:i/>
          <w:szCs w:val="24"/>
          <w:lang w:val="sr-Cyrl-CS"/>
        </w:rPr>
        <w:t>ИЗВЕШТАЈ О РАДУ НАСТАВНИ</w:t>
      </w:r>
      <w:r>
        <w:rPr>
          <w:rFonts w:eastAsia="SimSun"/>
          <w:b/>
          <w:i/>
          <w:szCs w:val="24"/>
          <w:lang w:val="sr-Cyrl-CS"/>
        </w:rPr>
        <w:t>ЦЕ НИКОЛИНЕ ПИСИЋ</w:t>
      </w:r>
    </w:p>
    <w:p w14:paraId="273411FF" w14:textId="34C40365" w:rsidR="00DE22E1" w:rsidRPr="00DE22E1" w:rsidRDefault="00DE22E1" w:rsidP="00DE22E1">
      <w:pPr>
        <w:spacing w:line="240" w:lineRule="auto"/>
        <w:jc w:val="center"/>
        <w:rPr>
          <w:rFonts w:eastAsia="SimSun"/>
          <w:b/>
          <w:i/>
          <w:szCs w:val="24"/>
          <w:lang w:val="sr-Cyrl-CS"/>
        </w:rPr>
      </w:pPr>
      <w:r w:rsidRPr="00DE22E1">
        <w:rPr>
          <w:rFonts w:eastAsia="SimSun"/>
          <w:b/>
          <w:i/>
          <w:szCs w:val="24"/>
          <w:lang w:val="sr-Cyrl-CS"/>
        </w:rPr>
        <w:t xml:space="preserve"> У ШКОЛСКОЈ 20</w:t>
      </w:r>
      <w:r w:rsidRPr="00DE22E1">
        <w:rPr>
          <w:rFonts w:eastAsia="SimSun"/>
          <w:b/>
          <w:i/>
          <w:szCs w:val="24"/>
          <w:lang w:val="sr-Latn-RS"/>
        </w:rPr>
        <w:t>2</w:t>
      </w:r>
      <w:r w:rsidRPr="00DE22E1">
        <w:rPr>
          <w:rFonts w:eastAsia="SimSun"/>
          <w:b/>
          <w:i/>
          <w:szCs w:val="24"/>
          <w:lang w:val="sr-Cyrl-RS"/>
        </w:rPr>
        <w:t>4</w:t>
      </w:r>
      <w:r w:rsidRPr="00DE22E1">
        <w:rPr>
          <w:rFonts w:eastAsia="SimSun"/>
          <w:b/>
          <w:i/>
          <w:szCs w:val="24"/>
          <w:lang w:val="sr-Cyrl-CS"/>
        </w:rPr>
        <w:t>/20</w:t>
      </w:r>
      <w:r w:rsidRPr="00DE22E1">
        <w:rPr>
          <w:rFonts w:eastAsia="SimSun"/>
          <w:b/>
          <w:i/>
          <w:szCs w:val="24"/>
          <w:lang w:val="sr-Latn-RS"/>
        </w:rPr>
        <w:t>25</w:t>
      </w:r>
      <w:r w:rsidRPr="00DE22E1">
        <w:rPr>
          <w:rFonts w:eastAsia="SimSun"/>
          <w:b/>
          <w:i/>
          <w:szCs w:val="24"/>
          <w:lang w:val="sr-Cyrl-CS"/>
        </w:rPr>
        <w:t>. ГОДИНИ</w:t>
      </w:r>
    </w:p>
    <w:p w14:paraId="13A31F0F" w14:textId="77777777" w:rsidR="00DE22E1" w:rsidRPr="00DE22E1" w:rsidRDefault="00DE22E1" w:rsidP="00DE22E1">
      <w:pPr>
        <w:spacing w:line="240" w:lineRule="auto"/>
        <w:rPr>
          <w:rFonts w:eastAsia="SimSun"/>
          <w:b/>
          <w:szCs w:val="24"/>
          <w:lang w:val="sr-Cyrl-CS"/>
        </w:rPr>
      </w:pPr>
    </w:p>
    <w:p w14:paraId="73EB377F" w14:textId="77777777" w:rsidR="00DE22E1" w:rsidRPr="00DE22E1" w:rsidRDefault="00DE22E1" w:rsidP="00DE22E1">
      <w:pPr>
        <w:spacing w:line="240" w:lineRule="auto"/>
        <w:jc w:val="center"/>
        <w:rPr>
          <w:rFonts w:eastAsia="SimSun"/>
          <w:b/>
          <w:szCs w:val="24"/>
          <w:lang w:val="sr-Cyrl-RS"/>
        </w:rPr>
      </w:pPr>
      <w:r w:rsidRPr="00DE22E1">
        <w:rPr>
          <w:rFonts w:eastAsia="SimSun"/>
          <w:b/>
          <w:szCs w:val="24"/>
          <w:lang w:val="sr-Cyrl-RS"/>
        </w:rPr>
        <w:t>Николина Писић, наставник хемије</w:t>
      </w:r>
    </w:p>
    <w:p w14:paraId="21BCF40E" w14:textId="77777777" w:rsidR="00DE22E1" w:rsidRPr="00DE22E1" w:rsidRDefault="00DE22E1" w:rsidP="00DE22E1">
      <w:pPr>
        <w:spacing w:line="240" w:lineRule="auto"/>
        <w:jc w:val="center"/>
        <w:rPr>
          <w:rFonts w:eastAsia="SimSun"/>
          <w:szCs w:val="24"/>
          <w:lang w:val="sr-Cyrl-CS"/>
        </w:rPr>
      </w:pPr>
    </w:p>
    <w:p w14:paraId="68EB8CBC"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Редовна настава</w:t>
      </w:r>
    </w:p>
    <w:p w14:paraId="2F82E55C" w14:textId="77777777" w:rsidR="00DE22E1" w:rsidRPr="00DE22E1" w:rsidRDefault="00DE22E1" w:rsidP="00DE22E1">
      <w:pPr>
        <w:spacing w:line="240" w:lineRule="auto"/>
        <w:jc w:val="center"/>
        <w:rPr>
          <w:rFonts w:eastAsia="SimSun"/>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3"/>
        <w:gridCol w:w="2393"/>
        <w:gridCol w:w="2393"/>
      </w:tblGrid>
      <w:tr w:rsidR="00DE22E1" w:rsidRPr="00DE22E1" w14:paraId="37904063" w14:textId="77777777" w:rsidTr="006F6B95">
        <w:tc>
          <w:tcPr>
            <w:tcW w:w="2392" w:type="dxa"/>
          </w:tcPr>
          <w:p w14:paraId="4BA5C4D3"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Предмет</w:t>
            </w:r>
          </w:p>
        </w:tc>
        <w:tc>
          <w:tcPr>
            <w:tcW w:w="2393" w:type="dxa"/>
          </w:tcPr>
          <w:p w14:paraId="317CBAA7"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Разред и одељење</w:t>
            </w:r>
          </w:p>
        </w:tc>
        <w:tc>
          <w:tcPr>
            <w:tcW w:w="2393" w:type="dxa"/>
          </w:tcPr>
          <w:p w14:paraId="19117701" w14:textId="77777777" w:rsidR="00DE22E1" w:rsidRPr="00DE22E1" w:rsidRDefault="00DE22E1" w:rsidP="00DE22E1">
            <w:pPr>
              <w:spacing w:line="240" w:lineRule="auto"/>
              <w:jc w:val="center"/>
              <w:rPr>
                <w:rFonts w:eastAsia="SimSun"/>
                <w:szCs w:val="24"/>
              </w:rPr>
            </w:pPr>
            <w:r w:rsidRPr="00DE22E1">
              <w:rPr>
                <w:rFonts w:eastAsia="SimSun"/>
                <w:szCs w:val="24"/>
                <w:lang w:val="sr-Cyrl-CS"/>
              </w:rPr>
              <w:t>Планирано</w:t>
            </w:r>
            <w:r w:rsidRPr="00DE22E1">
              <w:rPr>
                <w:rFonts w:eastAsia="SimSun"/>
                <w:szCs w:val="24"/>
              </w:rPr>
              <w:t>*</w:t>
            </w:r>
          </w:p>
        </w:tc>
        <w:tc>
          <w:tcPr>
            <w:tcW w:w="2393" w:type="dxa"/>
          </w:tcPr>
          <w:p w14:paraId="4E0F2F23"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Одржано</w:t>
            </w:r>
          </w:p>
        </w:tc>
      </w:tr>
      <w:tr w:rsidR="00DE22E1" w:rsidRPr="00DE22E1" w14:paraId="7566F732" w14:textId="77777777" w:rsidTr="006F6B95">
        <w:tc>
          <w:tcPr>
            <w:tcW w:w="2392" w:type="dxa"/>
          </w:tcPr>
          <w:p w14:paraId="3402D44E"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Хемија</w:t>
            </w:r>
          </w:p>
        </w:tc>
        <w:tc>
          <w:tcPr>
            <w:tcW w:w="2393" w:type="dxa"/>
          </w:tcPr>
          <w:p w14:paraId="6B9792F8" w14:textId="77777777" w:rsidR="00DE22E1" w:rsidRPr="00DE22E1" w:rsidRDefault="00DE22E1" w:rsidP="00DE22E1">
            <w:pPr>
              <w:spacing w:line="240" w:lineRule="auto"/>
              <w:jc w:val="center"/>
              <w:rPr>
                <w:rFonts w:eastAsia="SimSun"/>
                <w:szCs w:val="24"/>
                <w:lang w:val="sr-Latn-RS"/>
              </w:rPr>
            </w:pPr>
            <w:r w:rsidRPr="00DE22E1">
              <w:rPr>
                <w:rFonts w:eastAsia="SimSun"/>
                <w:szCs w:val="24"/>
              </w:rPr>
              <w:t>V</w:t>
            </w:r>
            <w:r w:rsidRPr="00DE22E1">
              <w:rPr>
                <w:rFonts w:eastAsia="SimSun"/>
                <w:szCs w:val="24"/>
                <w:lang w:val="sr-Latn-RS"/>
              </w:rPr>
              <w:t>II</w:t>
            </w:r>
          </w:p>
        </w:tc>
        <w:tc>
          <w:tcPr>
            <w:tcW w:w="2393" w:type="dxa"/>
          </w:tcPr>
          <w:p w14:paraId="30EE1DBE"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72</w:t>
            </w:r>
          </w:p>
        </w:tc>
        <w:tc>
          <w:tcPr>
            <w:tcW w:w="2393" w:type="dxa"/>
          </w:tcPr>
          <w:p w14:paraId="39F7E05C"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70</w:t>
            </w:r>
          </w:p>
        </w:tc>
      </w:tr>
      <w:tr w:rsidR="00DE22E1" w:rsidRPr="00DE22E1" w14:paraId="69A56A4C" w14:textId="77777777" w:rsidTr="006F6B95">
        <w:tc>
          <w:tcPr>
            <w:tcW w:w="2392" w:type="dxa"/>
          </w:tcPr>
          <w:p w14:paraId="0A2627D6"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Хемија</w:t>
            </w:r>
          </w:p>
        </w:tc>
        <w:tc>
          <w:tcPr>
            <w:tcW w:w="2393" w:type="dxa"/>
          </w:tcPr>
          <w:p w14:paraId="74D2FB28" w14:textId="77777777" w:rsidR="00DE22E1" w:rsidRPr="00DE22E1" w:rsidRDefault="00DE22E1" w:rsidP="00DE22E1">
            <w:pPr>
              <w:spacing w:line="240" w:lineRule="auto"/>
              <w:jc w:val="center"/>
              <w:rPr>
                <w:rFonts w:eastAsia="SimSun"/>
                <w:szCs w:val="24"/>
                <w:lang w:val="sr-Latn-RS"/>
              </w:rPr>
            </w:pPr>
            <w:r w:rsidRPr="00DE22E1">
              <w:rPr>
                <w:rFonts w:eastAsia="SimSun"/>
                <w:szCs w:val="24"/>
              </w:rPr>
              <w:t>VI</w:t>
            </w:r>
            <w:r w:rsidRPr="00DE22E1">
              <w:rPr>
                <w:rFonts w:eastAsia="SimSun"/>
                <w:szCs w:val="24"/>
                <w:lang w:val="sr-Latn-RS"/>
              </w:rPr>
              <w:t>II</w:t>
            </w:r>
          </w:p>
        </w:tc>
        <w:tc>
          <w:tcPr>
            <w:tcW w:w="2393" w:type="dxa"/>
          </w:tcPr>
          <w:p w14:paraId="5CFA1322"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68</w:t>
            </w:r>
          </w:p>
        </w:tc>
        <w:tc>
          <w:tcPr>
            <w:tcW w:w="2393" w:type="dxa"/>
          </w:tcPr>
          <w:p w14:paraId="00BCE4E2"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66</w:t>
            </w:r>
          </w:p>
        </w:tc>
      </w:tr>
      <w:tr w:rsidR="00DE22E1" w:rsidRPr="00DE22E1" w14:paraId="0A721527" w14:textId="77777777" w:rsidTr="006F6B95">
        <w:tc>
          <w:tcPr>
            <w:tcW w:w="2392" w:type="dxa"/>
          </w:tcPr>
          <w:p w14:paraId="09EBC84B"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УКУПНО</w:t>
            </w:r>
          </w:p>
        </w:tc>
        <w:tc>
          <w:tcPr>
            <w:tcW w:w="2393" w:type="dxa"/>
          </w:tcPr>
          <w:p w14:paraId="356FACA7" w14:textId="77777777" w:rsidR="00DE22E1" w:rsidRPr="00DE22E1" w:rsidRDefault="00DE22E1" w:rsidP="00DE22E1">
            <w:pPr>
              <w:spacing w:line="240" w:lineRule="auto"/>
              <w:jc w:val="center"/>
              <w:rPr>
                <w:rFonts w:eastAsia="SimSun"/>
                <w:szCs w:val="24"/>
                <w:lang w:val="sr-Cyrl-RS"/>
              </w:rPr>
            </w:pPr>
          </w:p>
        </w:tc>
        <w:tc>
          <w:tcPr>
            <w:tcW w:w="2393" w:type="dxa"/>
          </w:tcPr>
          <w:p w14:paraId="183F607B"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140</w:t>
            </w:r>
          </w:p>
        </w:tc>
        <w:tc>
          <w:tcPr>
            <w:tcW w:w="2393" w:type="dxa"/>
          </w:tcPr>
          <w:p w14:paraId="5265120B"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136</w:t>
            </w:r>
          </w:p>
        </w:tc>
      </w:tr>
    </w:tbl>
    <w:p w14:paraId="55A234E3" w14:textId="77777777" w:rsidR="00DE22E1" w:rsidRPr="00DE22E1" w:rsidRDefault="00DE22E1" w:rsidP="00DE22E1">
      <w:pPr>
        <w:spacing w:line="240" w:lineRule="auto"/>
        <w:rPr>
          <w:rFonts w:eastAsia="SimSun"/>
          <w:color w:val="FF0000"/>
          <w:szCs w:val="24"/>
        </w:rPr>
      </w:pPr>
    </w:p>
    <w:p w14:paraId="4AD3B963" w14:textId="77777777" w:rsidR="00DE22E1" w:rsidRPr="00DE22E1" w:rsidRDefault="00DE22E1" w:rsidP="00DE22E1">
      <w:pPr>
        <w:spacing w:line="240" w:lineRule="auto"/>
        <w:jc w:val="center"/>
        <w:rPr>
          <w:rFonts w:eastAsia="SimSun"/>
          <w:szCs w:val="24"/>
          <w:lang w:val="ru-RU"/>
        </w:rPr>
      </w:pPr>
      <w:r w:rsidRPr="00DE22E1">
        <w:rPr>
          <w:rFonts w:eastAsia="SimSun"/>
          <w:szCs w:val="24"/>
          <w:lang w:val="sr-Cyrl-CS"/>
        </w:rPr>
        <w:t>Остали облици образовно-васпитног рада</w:t>
      </w:r>
    </w:p>
    <w:p w14:paraId="377BEB66" w14:textId="77777777" w:rsidR="00DE22E1" w:rsidRPr="00DE22E1" w:rsidRDefault="00DE22E1" w:rsidP="00DE22E1">
      <w:pPr>
        <w:spacing w:line="240" w:lineRule="auto"/>
        <w:jc w:val="center"/>
        <w:rPr>
          <w:rFonts w:eastAsia="SimSun"/>
          <w:szCs w:val="24"/>
          <w:lang w:val="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5"/>
      </w:tblGrid>
      <w:tr w:rsidR="00DE22E1" w:rsidRPr="00DE22E1" w14:paraId="1A6E4641" w14:textId="77777777" w:rsidTr="006F6B95">
        <w:tc>
          <w:tcPr>
            <w:tcW w:w="1914" w:type="dxa"/>
          </w:tcPr>
          <w:p w14:paraId="28027921"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Предмет</w:t>
            </w:r>
          </w:p>
        </w:tc>
        <w:tc>
          <w:tcPr>
            <w:tcW w:w="1914" w:type="dxa"/>
          </w:tcPr>
          <w:p w14:paraId="01EDAF00" w14:textId="77777777" w:rsidR="00DE22E1" w:rsidRPr="00DE22E1" w:rsidRDefault="00DE22E1" w:rsidP="00DE22E1">
            <w:pPr>
              <w:spacing w:line="240" w:lineRule="auto"/>
              <w:jc w:val="center"/>
              <w:rPr>
                <w:rFonts w:eastAsia="SimSun"/>
                <w:szCs w:val="24"/>
              </w:rPr>
            </w:pPr>
            <w:r w:rsidRPr="00DE22E1">
              <w:rPr>
                <w:rFonts w:eastAsia="SimSun"/>
                <w:szCs w:val="24"/>
                <w:lang w:val="sr-Cyrl-CS"/>
              </w:rPr>
              <w:t>Облик о-в рада</w:t>
            </w:r>
            <w:r w:rsidRPr="00DE22E1">
              <w:rPr>
                <w:rFonts w:eastAsia="SimSun"/>
                <w:szCs w:val="24"/>
              </w:rPr>
              <w:t>*</w:t>
            </w:r>
          </w:p>
        </w:tc>
        <w:tc>
          <w:tcPr>
            <w:tcW w:w="1914" w:type="dxa"/>
          </w:tcPr>
          <w:p w14:paraId="165F3578"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Разреди и одељења</w:t>
            </w:r>
          </w:p>
        </w:tc>
        <w:tc>
          <w:tcPr>
            <w:tcW w:w="1914" w:type="dxa"/>
          </w:tcPr>
          <w:p w14:paraId="5D93055A"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Планирано</w:t>
            </w:r>
            <w:r w:rsidRPr="00DE22E1">
              <w:rPr>
                <w:rFonts w:eastAsia="SimSun"/>
                <w:szCs w:val="24"/>
              </w:rPr>
              <w:t>*</w:t>
            </w:r>
          </w:p>
        </w:tc>
        <w:tc>
          <w:tcPr>
            <w:tcW w:w="1915" w:type="dxa"/>
          </w:tcPr>
          <w:p w14:paraId="6C41267C"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Одржано</w:t>
            </w:r>
          </w:p>
        </w:tc>
      </w:tr>
      <w:tr w:rsidR="00DE22E1" w:rsidRPr="00DE22E1" w14:paraId="7CECA869" w14:textId="77777777" w:rsidTr="006F6B95">
        <w:tc>
          <w:tcPr>
            <w:tcW w:w="1914" w:type="dxa"/>
            <w:vAlign w:val="center"/>
          </w:tcPr>
          <w:p w14:paraId="1389F1F9"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CS"/>
              </w:rPr>
              <w:t>Хемија</w:t>
            </w:r>
          </w:p>
        </w:tc>
        <w:tc>
          <w:tcPr>
            <w:tcW w:w="1914" w:type="dxa"/>
            <w:vAlign w:val="center"/>
          </w:tcPr>
          <w:p w14:paraId="2E14A670"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 xml:space="preserve">Додатна </w:t>
            </w:r>
          </w:p>
          <w:p w14:paraId="6941ED61"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 xml:space="preserve">настава </w:t>
            </w:r>
          </w:p>
        </w:tc>
        <w:tc>
          <w:tcPr>
            <w:tcW w:w="1914" w:type="dxa"/>
            <w:vAlign w:val="center"/>
          </w:tcPr>
          <w:p w14:paraId="213C8226" w14:textId="77777777" w:rsidR="00DE22E1" w:rsidRPr="00DE22E1" w:rsidRDefault="00DE22E1" w:rsidP="00DE22E1">
            <w:pPr>
              <w:spacing w:line="240" w:lineRule="auto"/>
              <w:jc w:val="center"/>
              <w:rPr>
                <w:rFonts w:eastAsia="SimSun"/>
                <w:szCs w:val="24"/>
                <w:lang w:val="sr-Latn-RS"/>
              </w:rPr>
            </w:pPr>
            <w:r w:rsidRPr="00DE22E1">
              <w:rPr>
                <w:rFonts w:eastAsia="SimSun"/>
                <w:szCs w:val="24"/>
                <w:lang w:val="sr-Latn-RS"/>
              </w:rPr>
              <w:t>VII</w:t>
            </w:r>
          </w:p>
        </w:tc>
        <w:tc>
          <w:tcPr>
            <w:tcW w:w="1914" w:type="dxa"/>
            <w:vAlign w:val="center"/>
          </w:tcPr>
          <w:p w14:paraId="2959B277" w14:textId="77777777" w:rsidR="00DE22E1" w:rsidRPr="00DE22E1" w:rsidRDefault="00DE22E1" w:rsidP="00DE22E1">
            <w:pPr>
              <w:spacing w:line="240" w:lineRule="auto"/>
              <w:jc w:val="center"/>
              <w:rPr>
                <w:rFonts w:eastAsia="SimSun"/>
                <w:szCs w:val="24"/>
              </w:rPr>
            </w:pPr>
            <w:r w:rsidRPr="00DE22E1">
              <w:rPr>
                <w:rFonts w:eastAsia="SimSun"/>
                <w:szCs w:val="24"/>
              </w:rPr>
              <w:t>0</w:t>
            </w:r>
          </w:p>
        </w:tc>
        <w:tc>
          <w:tcPr>
            <w:tcW w:w="1915" w:type="dxa"/>
            <w:vAlign w:val="center"/>
          </w:tcPr>
          <w:p w14:paraId="71203DB8" w14:textId="77777777" w:rsidR="00DE22E1" w:rsidRPr="00DE22E1" w:rsidRDefault="00DE22E1" w:rsidP="00DE22E1">
            <w:pPr>
              <w:spacing w:line="240" w:lineRule="auto"/>
              <w:jc w:val="center"/>
              <w:rPr>
                <w:rFonts w:eastAsia="SimSun"/>
                <w:szCs w:val="24"/>
              </w:rPr>
            </w:pPr>
            <w:r w:rsidRPr="00DE22E1">
              <w:rPr>
                <w:rFonts w:eastAsia="SimSun"/>
                <w:szCs w:val="24"/>
              </w:rPr>
              <w:t>0</w:t>
            </w:r>
          </w:p>
        </w:tc>
      </w:tr>
      <w:tr w:rsidR="00DE22E1" w:rsidRPr="00DE22E1" w14:paraId="0AD3579A" w14:textId="77777777" w:rsidTr="006F6B95">
        <w:tc>
          <w:tcPr>
            <w:tcW w:w="1914" w:type="dxa"/>
            <w:vAlign w:val="center"/>
          </w:tcPr>
          <w:p w14:paraId="1E05CBFE" w14:textId="77777777" w:rsidR="00DE22E1" w:rsidRPr="00DE22E1" w:rsidRDefault="00DE22E1" w:rsidP="00DE22E1">
            <w:pPr>
              <w:spacing w:line="240" w:lineRule="auto"/>
              <w:jc w:val="center"/>
              <w:rPr>
                <w:rFonts w:eastAsia="SimSun"/>
                <w:szCs w:val="24"/>
              </w:rPr>
            </w:pPr>
          </w:p>
          <w:p w14:paraId="5F6F8EE3"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CS"/>
              </w:rPr>
              <w:t>Хемија</w:t>
            </w:r>
          </w:p>
        </w:tc>
        <w:tc>
          <w:tcPr>
            <w:tcW w:w="1914" w:type="dxa"/>
            <w:vAlign w:val="center"/>
          </w:tcPr>
          <w:p w14:paraId="55C97C78"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Допунска настава</w:t>
            </w:r>
          </w:p>
        </w:tc>
        <w:tc>
          <w:tcPr>
            <w:tcW w:w="1914" w:type="dxa"/>
          </w:tcPr>
          <w:p w14:paraId="2DB8F7EA" w14:textId="77777777" w:rsidR="00DE22E1" w:rsidRPr="00DE22E1" w:rsidRDefault="00DE22E1" w:rsidP="00DE22E1">
            <w:pPr>
              <w:spacing w:line="240" w:lineRule="auto"/>
              <w:jc w:val="center"/>
              <w:rPr>
                <w:rFonts w:eastAsia="SimSun"/>
                <w:szCs w:val="24"/>
              </w:rPr>
            </w:pPr>
            <w:r w:rsidRPr="00DE22E1">
              <w:rPr>
                <w:rFonts w:eastAsia="SimSun"/>
                <w:szCs w:val="24"/>
                <w:lang w:val="sr-Latn-RS"/>
              </w:rPr>
              <w:t>VII</w:t>
            </w:r>
          </w:p>
        </w:tc>
        <w:tc>
          <w:tcPr>
            <w:tcW w:w="1914" w:type="dxa"/>
            <w:vAlign w:val="center"/>
          </w:tcPr>
          <w:p w14:paraId="2C0B8A33" w14:textId="77777777" w:rsidR="00DE22E1" w:rsidRPr="00DE22E1" w:rsidRDefault="00DE22E1" w:rsidP="00DE22E1">
            <w:pPr>
              <w:spacing w:line="240" w:lineRule="auto"/>
              <w:jc w:val="center"/>
              <w:rPr>
                <w:rFonts w:eastAsia="SimSun"/>
                <w:szCs w:val="24"/>
              </w:rPr>
            </w:pPr>
            <w:r w:rsidRPr="00DE22E1">
              <w:rPr>
                <w:rFonts w:eastAsia="SimSun"/>
                <w:szCs w:val="24"/>
              </w:rPr>
              <w:t>9</w:t>
            </w:r>
          </w:p>
        </w:tc>
        <w:tc>
          <w:tcPr>
            <w:tcW w:w="1915" w:type="dxa"/>
            <w:vAlign w:val="center"/>
          </w:tcPr>
          <w:p w14:paraId="51C19739" w14:textId="77777777" w:rsidR="00DE22E1" w:rsidRPr="00DE22E1" w:rsidRDefault="00DE22E1" w:rsidP="00DE22E1">
            <w:pPr>
              <w:spacing w:line="240" w:lineRule="auto"/>
              <w:jc w:val="center"/>
              <w:rPr>
                <w:rFonts w:eastAsia="SimSun"/>
                <w:szCs w:val="24"/>
              </w:rPr>
            </w:pPr>
            <w:r w:rsidRPr="00DE22E1">
              <w:rPr>
                <w:rFonts w:eastAsia="SimSun"/>
                <w:szCs w:val="24"/>
              </w:rPr>
              <w:t>9</w:t>
            </w:r>
          </w:p>
        </w:tc>
      </w:tr>
      <w:tr w:rsidR="00DE22E1" w:rsidRPr="00DE22E1" w14:paraId="3E886C35" w14:textId="77777777" w:rsidTr="006F6B95">
        <w:tc>
          <w:tcPr>
            <w:tcW w:w="1914" w:type="dxa"/>
            <w:vAlign w:val="center"/>
          </w:tcPr>
          <w:p w14:paraId="68D46604"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CS"/>
              </w:rPr>
              <w:t>Хемија</w:t>
            </w:r>
          </w:p>
        </w:tc>
        <w:tc>
          <w:tcPr>
            <w:tcW w:w="1914" w:type="dxa"/>
            <w:vAlign w:val="center"/>
          </w:tcPr>
          <w:p w14:paraId="375A94B3"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 xml:space="preserve">Додатна </w:t>
            </w:r>
          </w:p>
          <w:p w14:paraId="29076A6D" w14:textId="77777777" w:rsidR="00DE22E1" w:rsidRPr="00DE22E1" w:rsidRDefault="00DE22E1" w:rsidP="00DE22E1">
            <w:pPr>
              <w:spacing w:line="240" w:lineRule="auto"/>
              <w:jc w:val="center"/>
              <w:rPr>
                <w:rFonts w:eastAsia="SimSun"/>
                <w:szCs w:val="24"/>
                <w:lang w:val="sr-Cyrl-CS"/>
              </w:rPr>
            </w:pPr>
            <w:r w:rsidRPr="00DE22E1">
              <w:rPr>
                <w:rFonts w:eastAsia="SimSun"/>
                <w:szCs w:val="24"/>
                <w:lang w:val="sr-Cyrl-CS"/>
              </w:rPr>
              <w:t xml:space="preserve">настава </w:t>
            </w:r>
          </w:p>
        </w:tc>
        <w:tc>
          <w:tcPr>
            <w:tcW w:w="1914" w:type="dxa"/>
            <w:vAlign w:val="center"/>
          </w:tcPr>
          <w:p w14:paraId="1C8A9172" w14:textId="77777777" w:rsidR="00DE22E1" w:rsidRPr="00DE22E1" w:rsidRDefault="00DE22E1" w:rsidP="00DE22E1">
            <w:pPr>
              <w:spacing w:line="240" w:lineRule="auto"/>
              <w:jc w:val="center"/>
              <w:rPr>
                <w:rFonts w:eastAsia="SimSun"/>
                <w:szCs w:val="24"/>
                <w:lang w:val="sr-Latn-RS"/>
              </w:rPr>
            </w:pPr>
            <w:r w:rsidRPr="00DE22E1">
              <w:rPr>
                <w:rFonts w:eastAsia="SimSun"/>
                <w:szCs w:val="24"/>
                <w:lang w:val="sr-Latn-RS"/>
              </w:rPr>
              <w:t>VIII</w:t>
            </w:r>
          </w:p>
        </w:tc>
        <w:tc>
          <w:tcPr>
            <w:tcW w:w="1914" w:type="dxa"/>
            <w:vAlign w:val="center"/>
          </w:tcPr>
          <w:p w14:paraId="0AFA7E96" w14:textId="77777777" w:rsidR="00DE22E1" w:rsidRPr="00DE22E1" w:rsidRDefault="00DE22E1" w:rsidP="00DE22E1">
            <w:pPr>
              <w:spacing w:line="240" w:lineRule="auto"/>
              <w:jc w:val="center"/>
              <w:rPr>
                <w:rFonts w:eastAsia="SimSun"/>
                <w:szCs w:val="24"/>
              </w:rPr>
            </w:pPr>
            <w:r w:rsidRPr="00DE22E1">
              <w:rPr>
                <w:rFonts w:eastAsia="SimSun"/>
                <w:szCs w:val="24"/>
              </w:rPr>
              <w:t>9</w:t>
            </w:r>
          </w:p>
        </w:tc>
        <w:tc>
          <w:tcPr>
            <w:tcW w:w="1915" w:type="dxa"/>
            <w:vAlign w:val="center"/>
          </w:tcPr>
          <w:p w14:paraId="46D6EE80" w14:textId="77777777" w:rsidR="00DE22E1" w:rsidRPr="00DE22E1" w:rsidRDefault="00DE22E1" w:rsidP="00DE22E1">
            <w:pPr>
              <w:spacing w:line="240" w:lineRule="auto"/>
              <w:jc w:val="center"/>
              <w:rPr>
                <w:rFonts w:eastAsia="SimSun"/>
                <w:szCs w:val="24"/>
              </w:rPr>
            </w:pPr>
            <w:r w:rsidRPr="00DE22E1">
              <w:rPr>
                <w:rFonts w:eastAsia="SimSun"/>
                <w:szCs w:val="24"/>
              </w:rPr>
              <w:t>9</w:t>
            </w:r>
          </w:p>
        </w:tc>
      </w:tr>
      <w:tr w:rsidR="00DE22E1" w:rsidRPr="00DE22E1" w14:paraId="466C4C4C" w14:textId="77777777" w:rsidTr="006F6B95">
        <w:tc>
          <w:tcPr>
            <w:tcW w:w="1914" w:type="dxa"/>
            <w:vAlign w:val="center"/>
          </w:tcPr>
          <w:p w14:paraId="12AC0094" w14:textId="77777777" w:rsidR="00DE22E1" w:rsidRPr="00DE22E1" w:rsidRDefault="00DE22E1" w:rsidP="00DE22E1">
            <w:pPr>
              <w:spacing w:line="240" w:lineRule="auto"/>
              <w:jc w:val="center"/>
              <w:rPr>
                <w:rFonts w:eastAsia="SimSun"/>
                <w:szCs w:val="24"/>
              </w:rPr>
            </w:pPr>
          </w:p>
          <w:p w14:paraId="6B9EE0A4"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CS"/>
              </w:rPr>
              <w:t>Хемија</w:t>
            </w:r>
          </w:p>
        </w:tc>
        <w:tc>
          <w:tcPr>
            <w:tcW w:w="1914" w:type="dxa"/>
            <w:vAlign w:val="center"/>
          </w:tcPr>
          <w:p w14:paraId="491CDA3B"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Допунска настава</w:t>
            </w:r>
          </w:p>
        </w:tc>
        <w:tc>
          <w:tcPr>
            <w:tcW w:w="1914" w:type="dxa"/>
          </w:tcPr>
          <w:p w14:paraId="72ECDD93" w14:textId="77777777" w:rsidR="00DE22E1" w:rsidRPr="00DE22E1" w:rsidRDefault="00DE22E1" w:rsidP="00DE22E1">
            <w:pPr>
              <w:spacing w:line="240" w:lineRule="auto"/>
              <w:jc w:val="center"/>
              <w:rPr>
                <w:rFonts w:eastAsia="SimSun"/>
                <w:szCs w:val="24"/>
              </w:rPr>
            </w:pPr>
            <w:r w:rsidRPr="00DE22E1">
              <w:rPr>
                <w:rFonts w:eastAsia="SimSun"/>
                <w:szCs w:val="24"/>
                <w:lang w:val="sr-Latn-RS"/>
              </w:rPr>
              <w:t>VIII</w:t>
            </w:r>
          </w:p>
        </w:tc>
        <w:tc>
          <w:tcPr>
            <w:tcW w:w="1914" w:type="dxa"/>
            <w:vAlign w:val="center"/>
          </w:tcPr>
          <w:p w14:paraId="03FD4FEF" w14:textId="77777777" w:rsidR="00DE22E1" w:rsidRPr="00DE22E1" w:rsidRDefault="00DE22E1" w:rsidP="00DE22E1">
            <w:pPr>
              <w:spacing w:line="240" w:lineRule="auto"/>
              <w:jc w:val="center"/>
              <w:rPr>
                <w:rFonts w:eastAsia="SimSun"/>
                <w:szCs w:val="24"/>
              </w:rPr>
            </w:pPr>
            <w:r w:rsidRPr="00DE22E1">
              <w:rPr>
                <w:rFonts w:eastAsia="SimSun"/>
                <w:szCs w:val="24"/>
              </w:rPr>
              <w:t>9</w:t>
            </w:r>
          </w:p>
        </w:tc>
        <w:tc>
          <w:tcPr>
            <w:tcW w:w="1915" w:type="dxa"/>
            <w:vAlign w:val="center"/>
          </w:tcPr>
          <w:p w14:paraId="27F03D4C" w14:textId="77777777" w:rsidR="00DE22E1" w:rsidRPr="00DE22E1" w:rsidRDefault="00DE22E1" w:rsidP="00DE22E1">
            <w:pPr>
              <w:spacing w:line="240" w:lineRule="auto"/>
              <w:jc w:val="center"/>
              <w:rPr>
                <w:rFonts w:eastAsia="SimSun"/>
                <w:szCs w:val="24"/>
              </w:rPr>
            </w:pPr>
            <w:r w:rsidRPr="00DE22E1">
              <w:rPr>
                <w:rFonts w:eastAsia="SimSun"/>
                <w:szCs w:val="24"/>
              </w:rPr>
              <w:t>9</w:t>
            </w:r>
          </w:p>
        </w:tc>
      </w:tr>
      <w:tr w:rsidR="00DE22E1" w:rsidRPr="00DE22E1" w14:paraId="33D34FC9" w14:textId="77777777" w:rsidTr="006F6B95">
        <w:tc>
          <w:tcPr>
            <w:tcW w:w="1914" w:type="dxa"/>
            <w:tcBorders>
              <w:top w:val="single" w:sz="4" w:space="0" w:color="auto"/>
              <w:left w:val="single" w:sz="4" w:space="0" w:color="auto"/>
              <w:bottom w:val="single" w:sz="4" w:space="0" w:color="auto"/>
              <w:right w:val="single" w:sz="4" w:space="0" w:color="auto"/>
            </w:tcBorders>
            <w:vAlign w:val="center"/>
          </w:tcPr>
          <w:p w14:paraId="43B7E896" w14:textId="77777777" w:rsidR="00DE22E1" w:rsidRPr="00DE22E1" w:rsidRDefault="00DE22E1" w:rsidP="00DE22E1">
            <w:pPr>
              <w:spacing w:line="240" w:lineRule="auto"/>
              <w:jc w:val="center"/>
              <w:rPr>
                <w:rFonts w:eastAsia="SimSun"/>
                <w:szCs w:val="24"/>
              </w:rPr>
            </w:pPr>
            <w:r w:rsidRPr="00DE22E1">
              <w:rPr>
                <w:rFonts w:eastAsia="SimSun"/>
                <w:szCs w:val="24"/>
              </w:rPr>
              <w:t>УКУПНО</w:t>
            </w:r>
          </w:p>
        </w:tc>
        <w:tc>
          <w:tcPr>
            <w:tcW w:w="1914" w:type="dxa"/>
            <w:tcBorders>
              <w:top w:val="single" w:sz="4" w:space="0" w:color="auto"/>
              <w:left w:val="single" w:sz="4" w:space="0" w:color="auto"/>
              <w:bottom w:val="single" w:sz="4" w:space="0" w:color="auto"/>
              <w:right w:val="single" w:sz="4" w:space="0" w:color="auto"/>
            </w:tcBorders>
            <w:vAlign w:val="center"/>
          </w:tcPr>
          <w:p w14:paraId="01628854" w14:textId="77777777" w:rsidR="00DE22E1" w:rsidRPr="00DE22E1" w:rsidRDefault="00DE22E1" w:rsidP="00DE22E1">
            <w:pPr>
              <w:spacing w:line="240" w:lineRule="auto"/>
              <w:jc w:val="center"/>
              <w:rPr>
                <w:rFonts w:eastAsia="SimSun"/>
                <w:szCs w:val="24"/>
                <w:lang w:val="sr-Cyrl-RS"/>
              </w:rPr>
            </w:pPr>
          </w:p>
        </w:tc>
        <w:tc>
          <w:tcPr>
            <w:tcW w:w="1914" w:type="dxa"/>
            <w:tcBorders>
              <w:top w:val="single" w:sz="4" w:space="0" w:color="auto"/>
              <w:left w:val="single" w:sz="4" w:space="0" w:color="auto"/>
              <w:bottom w:val="single" w:sz="4" w:space="0" w:color="auto"/>
              <w:right w:val="single" w:sz="4" w:space="0" w:color="auto"/>
            </w:tcBorders>
          </w:tcPr>
          <w:p w14:paraId="3C14BD15" w14:textId="77777777" w:rsidR="00DE22E1" w:rsidRPr="00DE22E1" w:rsidRDefault="00DE22E1" w:rsidP="00DE22E1">
            <w:pPr>
              <w:spacing w:line="240" w:lineRule="auto"/>
              <w:jc w:val="center"/>
              <w:rPr>
                <w:rFonts w:eastAsia="SimSun"/>
                <w:szCs w:val="24"/>
                <w:lang w:val="sr-Latn-RS"/>
              </w:rPr>
            </w:pPr>
          </w:p>
        </w:tc>
        <w:tc>
          <w:tcPr>
            <w:tcW w:w="1914" w:type="dxa"/>
            <w:tcBorders>
              <w:top w:val="single" w:sz="4" w:space="0" w:color="auto"/>
              <w:left w:val="single" w:sz="4" w:space="0" w:color="auto"/>
              <w:bottom w:val="single" w:sz="4" w:space="0" w:color="auto"/>
              <w:right w:val="single" w:sz="4" w:space="0" w:color="auto"/>
            </w:tcBorders>
            <w:vAlign w:val="center"/>
          </w:tcPr>
          <w:p w14:paraId="02A69BCF" w14:textId="77777777" w:rsidR="00DE22E1" w:rsidRPr="00DE22E1" w:rsidRDefault="00DE22E1" w:rsidP="00DE22E1">
            <w:pPr>
              <w:spacing w:line="240" w:lineRule="auto"/>
              <w:jc w:val="center"/>
              <w:rPr>
                <w:rFonts w:eastAsia="SimSun"/>
                <w:szCs w:val="24"/>
                <w:lang w:val="sr-Cyrl-RS"/>
              </w:rPr>
            </w:pPr>
            <w:r w:rsidRPr="00DE22E1">
              <w:rPr>
                <w:rFonts w:eastAsia="SimSun"/>
                <w:szCs w:val="24"/>
                <w:lang w:val="sr-Cyrl-RS"/>
              </w:rPr>
              <w:t>27</w:t>
            </w:r>
          </w:p>
        </w:tc>
        <w:tc>
          <w:tcPr>
            <w:tcW w:w="1915" w:type="dxa"/>
            <w:tcBorders>
              <w:top w:val="single" w:sz="4" w:space="0" w:color="auto"/>
              <w:left w:val="single" w:sz="4" w:space="0" w:color="auto"/>
              <w:bottom w:val="single" w:sz="4" w:space="0" w:color="auto"/>
              <w:right w:val="single" w:sz="4" w:space="0" w:color="auto"/>
            </w:tcBorders>
            <w:vAlign w:val="center"/>
          </w:tcPr>
          <w:p w14:paraId="4CB41696" w14:textId="77777777" w:rsidR="00DE22E1" w:rsidRPr="00DE22E1" w:rsidRDefault="00DE22E1" w:rsidP="00DE22E1">
            <w:pPr>
              <w:spacing w:line="240" w:lineRule="auto"/>
              <w:jc w:val="center"/>
              <w:rPr>
                <w:rFonts w:eastAsia="SimSun"/>
                <w:szCs w:val="24"/>
              </w:rPr>
            </w:pPr>
            <w:r w:rsidRPr="00DE22E1">
              <w:rPr>
                <w:rFonts w:eastAsia="SimSun"/>
                <w:szCs w:val="24"/>
              </w:rPr>
              <w:t>27</w:t>
            </w:r>
          </w:p>
        </w:tc>
      </w:tr>
    </w:tbl>
    <w:p w14:paraId="4CA8B3F3" w14:textId="77777777" w:rsidR="00DE22E1" w:rsidRPr="00DE22E1" w:rsidRDefault="00DE22E1" w:rsidP="00DE22E1">
      <w:pPr>
        <w:spacing w:line="240" w:lineRule="auto"/>
        <w:rPr>
          <w:rFonts w:eastAsia="SimSun"/>
          <w:szCs w:val="24"/>
          <w:lang w:val="ru-RU"/>
        </w:rPr>
      </w:pPr>
    </w:p>
    <w:p w14:paraId="7F0C5A9F" w14:textId="77777777" w:rsidR="00DE22E1" w:rsidRPr="00DE22E1" w:rsidRDefault="00DE22E1" w:rsidP="00DE22E1">
      <w:pPr>
        <w:spacing w:line="240" w:lineRule="auto"/>
        <w:jc w:val="left"/>
        <w:rPr>
          <w:rFonts w:eastAsia="SimSun"/>
          <w:szCs w:val="24"/>
          <w:lang w:val="sr-Cyrl-RS"/>
        </w:rPr>
      </w:pPr>
      <w:r w:rsidRPr="00DE22E1">
        <w:rPr>
          <w:rFonts w:eastAsia="SimSun"/>
          <w:szCs w:val="24"/>
          <w:lang w:val="ru-RU"/>
        </w:rPr>
        <w:t>*</w:t>
      </w:r>
      <w:r w:rsidRPr="00DE22E1">
        <w:rPr>
          <w:rFonts w:eastAsia="SimSun"/>
          <w:szCs w:val="24"/>
          <w:lang w:val="sr-Cyrl-CS"/>
        </w:rPr>
        <w:t xml:space="preserve">НАПОМЕНА: Нису реализовани сви редовни часови часови јер је распуст почео једну седмицу раније. У седмом и осмом разреду нису реализована по 2 часа. </w:t>
      </w:r>
      <w:r w:rsidRPr="00DE22E1">
        <w:rPr>
          <w:rFonts w:eastAsia="SimSun"/>
          <w:szCs w:val="24"/>
          <w:lang w:val="sr-Cyrl-RS"/>
        </w:rPr>
        <w:t>У седмом разреду није било заинтересованих ученика за додатну наставу. Предметни наставник у радном односу од 26.03.2025.</w:t>
      </w:r>
    </w:p>
    <w:p w14:paraId="17FD94CD" w14:textId="77777777" w:rsidR="00DE22E1" w:rsidRPr="00DE22E1" w:rsidRDefault="00DE22E1" w:rsidP="00DE22E1">
      <w:pPr>
        <w:spacing w:line="240" w:lineRule="auto"/>
        <w:jc w:val="left"/>
        <w:rPr>
          <w:rFonts w:eastAsia="SimSun"/>
          <w:szCs w:val="24"/>
          <w:lang w:val="sr-Cyrl-CS"/>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1"/>
      </w:tblGrid>
      <w:tr w:rsidR="00DE22E1" w:rsidRPr="00DE22E1" w14:paraId="0C4CD5A9" w14:textId="77777777" w:rsidTr="006F6B95">
        <w:trPr>
          <w:trHeight w:val="1475"/>
        </w:trPr>
        <w:tc>
          <w:tcPr>
            <w:tcW w:w="9691" w:type="dxa"/>
          </w:tcPr>
          <w:p w14:paraId="76424CDE" w14:textId="56A98391" w:rsidR="00DE22E1" w:rsidRPr="00DE22E1" w:rsidRDefault="00DE22E1" w:rsidP="00DE22E1">
            <w:pPr>
              <w:spacing w:before="120" w:after="120" w:line="240" w:lineRule="auto"/>
              <w:rPr>
                <w:rFonts w:eastAsia="SimSun"/>
                <w:b/>
                <w:szCs w:val="24"/>
                <w:lang w:val="sr-Cyrl-RS"/>
              </w:rPr>
            </w:pPr>
            <w:r w:rsidRPr="00DE22E1">
              <w:rPr>
                <w:rFonts w:eastAsia="SimSun"/>
                <w:b/>
                <w:szCs w:val="24"/>
                <w:lang w:val="sr-Cyrl-RS"/>
              </w:rPr>
              <w:t>Наставне и ваннаставне активности:</w:t>
            </w:r>
          </w:p>
          <w:p w14:paraId="1658E958" w14:textId="0ED1F90A" w:rsidR="00DE22E1" w:rsidRDefault="00DE22E1" w:rsidP="00DE22E1">
            <w:pPr>
              <w:spacing w:line="240" w:lineRule="auto"/>
              <w:jc w:val="left"/>
              <w:rPr>
                <w:rFonts w:eastAsia="SimSun"/>
                <w:b/>
                <w:szCs w:val="24"/>
                <w:lang w:val="ru-RU"/>
              </w:rPr>
            </w:pPr>
            <w:r>
              <w:rPr>
                <w:rFonts w:eastAsia="SimSun"/>
                <w:szCs w:val="24"/>
                <w:lang w:val="ru-RU"/>
              </w:rPr>
              <w:t xml:space="preserve">1. </w:t>
            </w:r>
            <w:r w:rsidRPr="00DE22E1">
              <w:rPr>
                <w:rFonts w:eastAsia="SimSun"/>
                <w:szCs w:val="24"/>
                <w:lang w:val="ru-RU"/>
              </w:rPr>
              <w:t>Присуство седници Наставничког већа 15.04.2025.</w:t>
            </w:r>
          </w:p>
          <w:p w14:paraId="0AE7F01A" w14:textId="284BBE10" w:rsidR="00DE22E1" w:rsidRDefault="00DE22E1" w:rsidP="00DE22E1">
            <w:pPr>
              <w:spacing w:line="240" w:lineRule="auto"/>
              <w:jc w:val="left"/>
              <w:rPr>
                <w:rFonts w:eastAsia="SimSun"/>
                <w:szCs w:val="24"/>
                <w:lang w:val="ru-RU"/>
              </w:rPr>
            </w:pPr>
            <w:r w:rsidRPr="00DE22E1">
              <w:rPr>
                <w:rFonts w:eastAsia="SimSun"/>
                <w:bCs/>
                <w:szCs w:val="24"/>
                <w:lang w:val="ru-RU"/>
              </w:rPr>
              <w:t>2.</w:t>
            </w:r>
            <w:r>
              <w:rPr>
                <w:rFonts w:eastAsia="SimSun"/>
                <w:bCs/>
                <w:szCs w:val="24"/>
                <w:lang w:val="ru-RU"/>
              </w:rPr>
              <w:t xml:space="preserve"> </w:t>
            </w:r>
            <w:r w:rsidRPr="00DE22E1">
              <w:rPr>
                <w:rFonts w:eastAsia="SimSun"/>
                <w:szCs w:val="24"/>
                <w:lang w:val="ru-RU"/>
              </w:rPr>
              <w:t>Присуство седници Наставничког већа 10.06.2025</w:t>
            </w:r>
          </w:p>
          <w:p w14:paraId="168F7746" w14:textId="7CC745F3" w:rsidR="00DE22E1" w:rsidRDefault="00DE22E1" w:rsidP="00DE22E1">
            <w:pPr>
              <w:spacing w:line="240" w:lineRule="auto"/>
              <w:jc w:val="left"/>
              <w:rPr>
                <w:rFonts w:eastAsia="SimSun"/>
                <w:b/>
                <w:szCs w:val="24"/>
                <w:lang w:val="ru-RU"/>
              </w:rPr>
            </w:pPr>
            <w:r>
              <w:rPr>
                <w:rFonts w:eastAsia="SimSun"/>
                <w:szCs w:val="24"/>
                <w:lang w:val="ru-RU"/>
              </w:rPr>
              <w:t xml:space="preserve">3. </w:t>
            </w:r>
            <w:r w:rsidRPr="00DE22E1">
              <w:rPr>
                <w:rFonts w:eastAsia="SimSun"/>
                <w:szCs w:val="24"/>
                <w:lang w:val="ru-RU"/>
              </w:rPr>
              <w:t>Присуство седници Наставничког већа 18.06.2025.</w:t>
            </w:r>
          </w:p>
          <w:p w14:paraId="0C0CF585" w14:textId="03D368D4" w:rsidR="00DE22E1" w:rsidRPr="00DE22E1" w:rsidRDefault="00DE22E1" w:rsidP="00DE22E1">
            <w:pPr>
              <w:spacing w:line="240" w:lineRule="auto"/>
              <w:jc w:val="left"/>
              <w:rPr>
                <w:rFonts w:eastAsia="SimSun"/>
                <w:b/>
                <w:szCs w:val="24"/>
                <w:lang w:val="ru-RU"/>
              </w:rPr>
            </w:pPr>
            <w:r w:rsidRPr="00DE22E1">
              <w:rPr>
                <w:rFonts w:eastAsia="SimSun"/>
                <w:bCs/>
                <w:szCs w:val="24"/>
                <w:lang w:val="ru-RU"/>
              </w:rPr>
              <w:t>4.</w:t>
            </w:r>
            <w:r>
              <w:rPr>
                <w:rFonts w:eastAsia="SimSun"/>
                <w:bCs/>
                <w:szCs w:val="24"/>
                <w:lang w:val="ru-RU"/>
              </w:rPr>
              <w:t xml:space="preserve"> </w:t>
            </w:r>
            <w:r w:rsidRPr="00DE22E1">
              <w:rPr>
                <w:rFonts w:eastAsia="SimSun"/>
                <w:szCs w:val="24"/>
                <w:lang w:val="ru-RU"/>
              </w:rPr>
              <w:t xml:space="preserve">Изложба ''Витамини'' 15.05.2025. </w:t>
            </w:r>
            <w:r w:rsidRPr="00DE22E1">
              <w:rPr>
                <w:rFonts w:eastAsia="SimSun"/>
                <w:b/>
                <w:szCs w:val="24"/>
                <w:lang w:val="ru-RU"/>
              </w:rPr>
              <w:t>6 бодова</w:t>
            </w:r>
          </w:p>
          <w:p w14:paraId="6833AEDA" w14:textId="77777777" w:rsidR="00DE22E1" w:rsidRPr="00DE22E1" w:rsidRDefault="00DE22E1" w:rsidP="00DE22E1">
            <w:pPr>
              <w:spacing w:line="240" w:lineRule="auto"/>
              <w:jc w:val="left"/>
              <w:rPr>
                <w:rFonts w:eastAsia="SimSun"/>
                <w:b/>
                <w:szCs w:val="24"/>
                <w:lang w:val="ru-RU"/>
              </w:rPr>
            </w:pPr>
          </w:p>
          <w:p w14:paraId="21C7E299" w14:textId="77777777" w:rsidR="00DE22E1" w:rsidRPr="00DE22E1" w:rsidRDefault="00DE22E1" w:rsidP="00DE22E1">
            <w:pPr>
              <w:autoSpaceDE w:val="0"/>
              <w:autoSpaceDN w:val="0"/>
              <w:adjustRightInd w:val="0"/>
              <w:spacing w:line="240" w:lineRule="auto"/>
              <w:jc w:val="left"/>
              <w:rPr>
                <w:rFonts w:eastAsia="SimSun"/>
                <w:szCs w:val="24"/>
                <w:lang w:val="sr-Cyrl-RS"/>
              </w:rPr>
            </w:pPr>
            <w:r w:rsidRPr="00DE22E1">
              <w:rPr>
                <w:rFonts w:eastAsia="SimSun"/>
                <w:noProof/>
                <w:szCs w:val="24"/>
              </w:rPr>
              <w:lastRenderedPageBreak/>
              <w:drawing>
                <wp:inline distT="0" distB="0" distL="0" distR="0" wp14:anchorId="7AAD7235" wp14:editId="6B0355D6">
                  <wp:extent cx="3829050" cy="3104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618_093545.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95868" cy="3158690"/>
                          </a:xfrm>
                          <a:prstGeom prst="rect">
                            <a:avLst/>
                          </a:prstGeom>
                        </pic:spPr>
                      </pic:pic>
                    </a:graphicData>
                  </a:graphic>
                </wp:inline>
              </w:drawing>
            </w:r>
          </w:p>
        </w:tc>
      </w:tr>
    </w:tbl>
    <w:p w14:paraId="295A89DF" w14:textId="079DA3B2" w:rsidR="008D7901" w:rsidRDefault="008D7901" w:rsidP="008D7901">
      <w:pPr>
        <w:rPr>
          <w:lang w:val="sr-Cyrl-RS"/>
        </w:rPr>
      </w:pPr>
    </w:p>
    <w:p w14:paraId="285CD544" w14:textId="1FDC8ABF" w:rsidR="00623EC0" w:rsidRDefault="00623EC0" w:rsidP="00623EC0">
      <w:pPr>
        <w:jc w:val="right"/>
        <w:rPr>
          <w:lang w:val="sr-Cyrl-RS"/>
        </w:rPr>
      </w:pPr>
      <w:r>
        <w:rPr>
          <w:lang w:val="sr-Cyrl-RS"/>
        </w:rPr>
        <w:t>Наставница хемије:</w:t>
      </w:r>
    </w:p>
    <w:p w14:paraId="0C6E6C99" w14:textId="6B9BA3B0" w:rsidR="00623EC0" w:rsidRDefault="00623EC0" w:rsidP="00623EC0">
      <w:pPr>
        <w:jc w:val="right"/>
        <w:rPr>
          <w:lang w:val="sr-Cyrl-RS"/>
        </w:rPr>
      </w:pPr>
      <w:r>
        <w:rPr>
          <w:lang w:val="sr-Cyrl-RS"/>
        </w:rPr>
        <w:t>Николина Писић</w:t>
      </w:r>
    </w:p>
    <w:p w14:paraId="62D156A4" w14:textId="77777777" w:rsidR="008D7901" w:rsidRPr="008D7901" w:rsidRDefault="008D7901" w:rsidP="003F16BE">
      <w:pPr>
        <w:spacing w:before="120" w:after="120"/>
        <w:rPr>
          <w:noProof/>
          <w:color w:val="EE0000"/>
          <w:szCs w:val="24"/>
          <w:lang w:val="ru-RU"/>
        </w:rPr>
      </w:pPr>
    </w:p>
    <w:p w14:paraId="2CF8639C" w14:textId="77777777" w:rsidR="003F16BE" w:rsidRPr="006E35BF" w:rsidRDefault="003F16BE" w:rsidP="003D39D5">
      <w:pPr>
        <w:pStyle w:val="Heading1"/>
        <w:jc w:val="center"/>
        <w:rPr>
          <w:noProof/>
          <w:lang w:val="sr-Cyrl-RS"/>
        </w:rPr>
      </w:pPr>
      <w:bookmarkStart w:id="320" w:name="_Toc208390198"/>
      <w:r w:rsidRPr="006E35BF">
        <w:rPr>
          <w:noProof/>
          <w:lang w:val="sr-Cyrl-RS"/>
        </w:rPr>
        <w:t xml:space="preserve">11. </w:t>
      </w:r>
      <w:bookmarkStart w:id="321" w:name="_Hlk19047265"/>
      <w:r w:rsidRPr="006E35BF">
        <w:rPr>
          <w:noProof/>
          <w:lang w:val="sr-Cyrl-RS"/>
        </w:rPr>
        <w:t>Остали извештаји</w:t>
      </w:r>
      <w:bookmarkEnd w:id="320"/>
      <w:bookmarkEnd w:id="321"/>
    </w:p>
    <w:p w14:paraId="50121F27" w14:textId="77777777" w:rsidR="003F16BE" w:rsidRPr="0087058F" w:rsidRDefault="003F16BE" w:rsidP="003D39D5">
      <w:pPr>
        <w:keepNext/>
        <w:spacing w:before="120" w:after="120" w:line="240" w:lineRule="auto"/>
        <w:outlineLvl w:val="0"/>
        <w:rPr>
          <w:rFonts w:eastAsia="Times New Roman"/>
          <w:b/>
          <w:bCs/>
          <w:noProof/>
          <w:color w:val="EE0000"/>
          <w:sz w:val="28"/>
          <w:szCs w:val="24"/>
          <w:lang w:val="sr-Cyrl-RS" w:eastAsia="x-none"/>
        </w:rPr>
      </w:pPr>
    </w:p>
    <w:p w14:paraId="6241FFF2" w14:textId="77777777" w:rsidR="003F16BE" w:rsidRPr="00211D72" w:rsidRDefault="003F16BE" w:rsidP="003D39D5">
      <w:pPr>
        <w:pStyle w:val="Heading2"/>
        <w:jc w:val="center"/>
        <w:rPr>
          <w:noProof/>
          <w:lang w:val="sr-Cyrl-RS"/>
        </w:rPr>
      </w:pPr>
      <w:bookmarkStart w:id="322" w:name="_Toc455569929"/>
      <w:bookmarkStart w:id="323" w:name="_Toc455580501"/>
      <w:bookmarkStart w:id="324" w:name="_Toc455580554"/>
      <w:bookmarkStart w:id="325" w:name="_Toc455580623"/>
      <w:bookmarkStart w:id="326" w:name="_Toc460399396"/>
      <w:bookmarkStart w:id="327" w:name="_Toc519760478"/>
      <w:bookmarkStart w:id="328" w:name="_Toc521566978"/>
      <w:bookmarkStart w:id="329" w:name="_Toc208390199"/>
      <w:r w:rsidRPr="00211D72">
        <w:rPr>
          <w:noProof/>
          <w:lang w:val="sr-Cyrl-RS"/>
        </w:rPr>
        <w:t xml:space="preserve">11.1. </w:t>
      </w:r>
      <w:bookmarkStart w:id="330" w:name="_Hlk19047322"/>
      <w:r w:rsidRPr="00211D72">
        <w:rPr>
          <w:noProof/>
          <w:lang w:val="sr-Cyrl-RS"/>
        </w:rPr>
        <w:t>Извештај о заштити животне средине</w:t>
      </w:r>
      <w:bookmarkEnd w:id="322"/>
      <w:bookmarkEnd w:id="323"/>
      <w:bookmarkEnd w:id="324"/>
      <w:bookmarkEnd w:id="325"/>
      <w:bookmarkEnd w:id="326"/>
      <w:bookmarkEnd w:id="327"/>
      <w:bookmarkEnd w:id="328"/>
      <w:bookmarkEnd w:id="329"/>
      <w:bookmarkEnd w:id="330"/>
    </w:p>
    <w:p w14:paraId="1904CC85" w14:textId="77777777" w:rsidR="003F16BE" w:rsidRPr="00211D72" w:rsidRDefault="003F16BE" w:rsidP="003D39D5">
      <w:pPr>
        <w:keepNext/>
        <w:spacing w:before="120" w:after="120" w:line="240" w:lineRule="auto"/>
        <w:ind w:firstLine="720"/>
        <w:outlineLvl w:val="1"/>
        <w:rPr>
          <w:rFonts w:eastAsia="Times New Roman"/>
          <w:b/>
          <w:bCs/>
          <w:noProof/>
          <w:sz w:val="28"/>
          <w:szCs w:val="24"/>
          <w:lang w:val="sr-Cyrl-RS" w:eastAsia="x-none"/>
        </w:rPr>
      </w:pPr>
    </w:p>
    <w:p w14:paraId="6826C97B" w14:textId="3EAF5413" w:rsidR="003F16BE" w:rsidRPr="00211D72" w:rsidRDefault="003F16BE" w:rsidP="003D39D5">
      <w:pPr>
        <w:spacing w:before="120" w:after="120" w:line="240" w:lineRule="auto"/>
        <w:ind w:firstLine="720"/>
        <w:rPr>
          <w:noProof/>
          <w:lang w:val="sr-Cyrl-RS"/>
        </w:rPr>
      </w:pPr>
      <w:r w:rsidRPr="00211D72">
        <w:rPr>
          <w:noProof/>
          <w:lang w:val="sr-Cyrl-RS"/>
        </w:rPr>
        <w:t xml:space="preserve">У протеклој школској години </w:t>
      </w:r>
      <w:r w:rsidR="0057166C" w:rsidRPr="00211D72">
        <w:rPr>
          <w:noProof/>
          <w:lang w:val="sr-Cyrl-RS"/>
        </w:rPr>
        <w:t>било је више еколошких активности, како на часовима редовне наставе, ваннаставних активности и обогаћеног једносменског рада.</w:t>
      </w:r>
      <w:r w:rsidRPr="00211D72">
        <w:rPr>
          <w:noProof/>
          <w:lang w:val="sr-Cyrl-RS"/>
        </w:rPr>
        <w:t xml:space="preserve"> </w:t>
      </w:r>
      <w:r w:rsidR="0057166C" w:rsidRPr="00211D72">
        <w:rPr>
          <w:noProof/>
          <w:lang w:val="sr-Cyrl-RS"/>
        </w:rPr>
        <w:t xml:space="preserve">Обележени су значајни еколошки датуми радионицама и изложбама. </w:t>
      </w:r>
      <w:r w:rsidRPr="00211D72">
        <w:rPr>
          <w:noProof/>
          <w:lang w:val="sr-Cyrl-RS"/>
        </w:rPr>
        <w:t xml:space="preserve">У више наврата су ученици наше школе организовали продајне изложбе предмета од рециклираних сировина: </w:t>
      </w:r>
    </w:p>
    <w:p w14:paraId="330C523F" w14:textId="729E2602" w:rsidR="003F16BE" w:rsidRPr="00211D72" w:rsidRDefault="00211D72" w:rsidP="003D39D5">
      <w:pPr>
        <w:spacing w:before="120" w:after="120" w:line="240" w:lineRule="auto"/>
        <w:ind w:firstLine="720"/>
        <w:rPr>
          <w:noProof/>
          <w:lang w:val="sr-Cyrl-RS"/>
        </w:rPr>
      </w:pPr>
      <w:r w:rsidRPr="00211D72">
        <w:rPr>
          <w:noProof/>
          <w:lang w:val="sr-Cyrl-RS"/>
        </w:rPr>
        <w:t>30</w:t>
      </w:r>
      <w:r w:rsidR="003F16BE" w:rsidRPr="00211D72">
        <w:rPr>
          <w:noProof/>
          <w:lang w:val="sr-Cyrl-RS"/>
        </w:rPr>
        <w:t xml:space="preserve">. </w:t>
      </w:r>
      <w:r w:rsidRPr="00211D72">
        <w:rPr>
          <w:noProof/>
          <w:lang w:val="sr-Cyrl-RS"/>
        </w:rPr>
        <w:t>5</w:t>
      </w:r>
      <w:r w:rsidR="003F16BE" w:rsidRPr="00211D72">
        <w:rPr>
          <w:noProof/>
          <w:lang w:val="sr-Cyrl-RS"/>
        </w:rPr>
        <w:t>. 202</w:t>
      </w:r>
      <w:r w:rsidRPr="00211D72">
        <w:rPr>
          <w:noProof/>
          <w:lang w:val="sr-Cyrl-RS"/>
        </w:rPr>
        <w:t>5</w:t>
      </w:r>
      <w:r w:rsidR="003F16BE" w:rsidRPr="00211D72">
        <w:rPr>
          <w:noProof/>
          <w:lang w:val="sr-Cyrl-RS"/>
        </w:rPr>
        <w:t>. године – Хуманитарна продајна изложба.</w:t>
      </w:r>
    </w:p>
    <w:p w14:paraId="18076833" w14:textId="77777777" w:rsidR="003F16BE" w:rsidRPr="00CB39FD" w:rsidRDefault="003F16BE" w:rsidP="003D39D5">
      <w:pPr>
        <w:spacing w:before="120" w:after="120" w:line="240" w:lineRule="auto"/>
        <w:ind w:firstLine="720"/>
        <w:rPr>
          <w:noProof/>
          <w:lang w:val="sr-Cyrl-RS"/>
        </w:rPr>
      </w:pPr>
    </w:p>
    <w:p w14:paraId="6F352BFD" w14:textId="77777777" w:rsidR="003F16BE" w:rsidRPr="00CB39FD" w:rsidRDefault="003F16BE" w:rsidP="003D39D5">
      <w:pPr>
        <w:pStyle w:val="Heading2"/>
        <w:jc w:val="center"/>
        <w:rPr>
          <w:noProof/>
          <w:lang w:val="sr-Cyrl-RS"/>
        </w:rPr>
      </w:pPr>
      <w:bookmarkStart w:id="331" w:name="_Toc460399397"/>
      <w:bookmarkStart w:id="332" w:name="_Toc519760479"/>
      <w:bookmarkStart w:id="333" w:name="_Toc521566979"/>
      <w:bookmarkStart w:id="334" w:name="_Toc208390200"/>
      <w:r w:rsidRPr="00CB39FD">
        <w:rPr>
          <w:noProof/>
          <w:lang w:val="sr-Cyrl-RS"/>
        </w:rPr>
        <w:t>11.2. Извештај о реализацији програма здравствене заштите ученика</w:t>
      </w:r>
      <w:bookmarkEnd w:id="331"/>
      <w:bookmarkEnd w:id="332"/>
      <w:bookmarkEnd w:id="333"/>
      <w:bookmarkEnd w:id="334"/>
    </w:p>
    <w:p w14:paraId="65E58357" w14:textId="77777777" w:rsidR="003F16BE" w:rsidRPr="00CB39FD" w:rsidRDefault="003F16BE" w:rsidP="003D39D5">
      <w:pPr>
        <w:keepNext/>
        <w:spacing w:line="240" w:lineRule="auto"/>
        <w:jc w:val="center"/>
        <w:outlineLvl w:val="1"/>
        <w:rPr>
          <w:rFonts w:eastAsia="Times New Roman"/>
          <w:b/>
          <w:bCs/>
          <w:noProof/>
          <w:sz w:val="28"/>
          <w:szCs w:val="24"/>
          <w:lang w:val="sr-Cyrl-RS" w:eastAsia="x-none"/>
        </w:rPr>
      </w:pPr>
    </w:p>
    <w:p w14:paraId="30EC9951" w14:textId="23BABD89" w:rsidR="003F16BE" w:rsidRPr="00CB39FD" w:rsidRDefault="003F16BE" w:rsidP="003D39D5">
      <w:pPr>
        <w:spacing w:before="120" w:after="120" w:line="240" w:lineRule="auto"/>
        <w:ind w:firstLine="720"/>
        <w:rPr>
          <w:noProof/>
          <w:szCs w:val="24"/>
          <w:lang w:val="sr-Cyrl-RS"/>
        </w:rPr>
      </w:pPr>
      <w:r w:rsidRPr="00CB39FD">
        <w:rPr>
          <w:noProof/>
          <w:szCs w:val="24"/>
          <w:lang w:val="sr-Cyrl-RS"/>
        </w:rPr>
        <w:t>Годи</w:t>
      </w:r>
      <w:r w:rsidR="00062551" w:rsidRPr="00CB39FD">
        <w:rPr>
          <w:noProof/>
          <w:szCs w:val="24"/>
          <w:lang w:val="sr-Cyrl-RS"/>
        </w:rPr>
        <w:t>шњим програмом рада планиране</w:t>
      </w:r>
      <w:r w:rsidR="002F3C13" w:rsidRPr="00CB39FD">
        <w:rPr>
          <w:noProof/>
          <w:szCs w:val="24"/>
          <w:lang w:val="sr-Cyrl-RS"/>
        </w:rPr>
        <w:t xml:space="preserve"> активности  у току школске 202</w:t>
      </w:r>
      <w:r w:rsidR="00CB39FD" w:rsidRPr="00CB39FD">
        <w:rPr>
          <w:noProof/>
          <w:szCs w:val="24"/>
          <w:lang w:val="sr-Cyrl-RS"/>
        </w:rPr>
        <w:t>4</w:t>
      </w:r>
      <w:r w:rsidR="002F3C13" w:rsidRPr="00CB39FD">
        <w:rPr>
          <w:noProof/>
          <w:szCs w:val="24"/>
          <w:lang w:val="sr-Cyrl-RS"/>
        </w:rPr>
        <w:t>/2</w:t>
      </w:r>
      <w:r w:rsidR="00CB39FD" w:rsidRPr="00CB39FD">
        <w:rPr>
          <w:noProof/>
          <w:szCs w:val="24"/>
          <w:lang w:val="sr-Cyrl-RS"/>
        </w:rPr>
        <w:t>5</w:t>
      </w:r>
      <w:r w:rsidR="00062551" w:rsidRPr="00CB39FD">
        <w:rPr>
          <w:noProof/>
          <w:szCs w:val="24"/>
          <w:lang w:val="sr-Cyrl-RS"/>
        </w:rPr>
        <w:t>. године реализоване су углавном кроз сарадњу са Домом здравља Мали Зворник</w:t>
      </w:r>
      <w:r w:rsidRPr="00CB39FD">
        <w:rPr>
          <w:noProof/>
          <w:szCs w:val="24"/>
          <w:lang w:val="sr-Cyrl-RS"/>
        </w:rPr>
        <w:t>.</w:t>
      </w:r>
      <w:r w:rsidR="00062551" w:rsidRPr="00CB39FD">
        <w:rPr>
          <w:noProof/>
          <w:szCs w:val="24"/>
          <w:lang w:val="sr-Cyrl-RS"/>
        </w:rPr>
        <w:t xml:space="preserve"> Сарадњом са педијатриском службом ученици су преко школе обавештавани о редовним систематским прегледима и вакцинацији, по потреби су ученици упућивани на ванредни здравствени преглед</w:t>
      </w:r>
      <w:r w:rsidRPr="00CB39FD">
        <w:rPr>
          <w:noProof/>
          <w:szCs w:val="24"/>
          <w:lang w:val="sr-Cyrl-RS"/>
        </w:rPr>
        <w:t xml:space="preserve"> </w:t>
      </w:r>
      <w:r w:rsidR="00062551" w:rsidRPr="00CB39FD">
        <w:rPr>
          <w:noProof/>
          <w:szCs w:val="24"/>
          <w:lang w:val="sr-Cyrl-RS"/>
        </w:rPr>
        <w:t xml:space="preserve">пред спортске активности и пре извођења вишедневних екскурзија. Такође, координисан је систематски преглед предшколаца пред упис у први разред са заказивањем </w:t>
      </w:r>
      <w:r w:rsidR="00062551" w:rsidRPr="00CB39FD">
        <w:rPr>
          <w:noProof/>
          <w:szCs w:val="24"/>
          <w:lang w:val="sr-Cyrl-RS"/>
        </w:rPr>
        <w:lastRenderedPageBreak/>
        <w:t xml:space="preserve">термина за упис у школи. </w:t>
      </w:r>
      <w:r w:rsidR="006935E8" w:rsidRPr="00CB39FD">
        <w:rPr>
          <w:noProof/>
          <w:szCs w:val="24"/>
          <w:lang w:val="sr-Cyrl-RS"/>
        </w:rPr>
        <w:t>У</w:t>
      </w:r>
      <w:r w:rsidRPr="00CB39FD">
        <w:rPr>
          <w:noProof/>
          <w:szCs w:val="24"/>
          <w:lang w:val="sr-Cyrl-RS"/>
        </w:rPr>
        <w:t xml:space="preserve">ченици су редовно обавештавани преко школе о терминима </w:t>
      </w:r>
      <w:r w:rsidR="006935E8" w:rsidRPr="00CB39FD">
        <w:rPr>
          <w:noProof/>
          <w:szCs w:val="24"/>
          <w:lang w:val="sr-Cyrl-RS"/>
        </w:rPr>
        <w:t xml:space="preserve">и </w:t>
      </w:r>
      <w:r w:rsidRPr="00CB39FD">
        <w:rPr>
          <w:noProof/>
          <w:szCs w:val="24"/>
          <w:lang w:val="sr-Cyrl-RS"/>
        </w:rPr>
        <w:t>за стоматолошке прегледе</w:t>
      </w:r>
      <w:r w:rsidR="006935E8" w:rsidRPr="00CB39FD">
        <w:rPr>
          <w:noProof/>
          <w:szCs w:val="24"/>
          <w:lang w:val="sr-Cyrl-RS"/>
        </w:rPr>
        <w:t>.</w:t>
      </w:r>
    </w:p>
    <w:p w14:paraId="7FC283CD" w14:textId="77777777" w:rsidR="006935E8" w:rsidRPr="00CB39FD" w:rsidRDefault="006935E8" w:rsidP="003D39D5">
      <w:pPr>
        <w:spacing w:before="120" w:after="120" w:line="240" w:lineRule="auto"/>
        <w:ind w:firstLine="720"/>
        <w:rPr>
          <w:noProof/>
          <w:szCs w:val="24"/>
          <w:lang w:val="sr-Cyrl-RS"/>
        </w:rPr>
      </w:pPr>
      <w:r w:rsidRPr="00CB39FD">
        <w:rPr>
          <w:noProof/>
          <w:szCs w:val="24"/>
          <w:lang w:val="sr-Cyrl-RS"/>
        </w:rPr>
        <w:t>Међупредметна компетенција „Одговоран однос према здрављу“ била је заступљена кроз велики број часова редовне наставе, као и радионице на ЧОС које су држале одељењске старешине и стручни сарадник.</w:t>
      </w:r>
    </w:p>
    <w:p w14:paraId="64474555" w14:textId="77777777" w:rsidR="003F16BE" w:rsidRPr="00CB39FD" w:rsidRDefault="003F16BE" w:rsidP="003D39D5">
      <w:pPr>
        <w:spacing w:before="120" w:after="120" w:line="240" w:lineRule="auto"/>
        <w:ind w:firstLine="720"/>
        <w:rPr>
          <w:noProof/>
          <w:szCs w:val="24"/>
          <w:lang w:val="sr-Cyrl-RS"/>
        </w:rPr>
      </w:pPr>
      <w:r w:rsidRPr="00CB39FD">
        <w:rPr>
          <w:noProof/>
          <w:szCs w:val="24"/>
          <w:lang w:val="sr-Cyrl-RS"/>
        </w:rPr>
        <w:t>Сарадња са МУП-ом у реализацији пројекта „Основе безбедности д</w:t>
      </w:r>
      <w:r w:rsidR="006935E8" w:rsidRPr="00CB39FD">
        <w:rPr>
          <w:noProof/>
          <w:szCs w:val="24"/>
          <w:lang w:val="sr-Cyrl-RS"/>
        </w:rPr>
        <w:t>еце“ је реализована у терминима који су договарани са школом</w:t>
      </w:r>
      <w:r w:rsidRPr="00CB39FD">
        <w:rPr>
          <w:noProof/>
          <w:szCs w:val="24"/>
          <w:lang w:val="sr-Cyrl-RS"/>
        </w:rPr>
        <w:t>.</w:t>
      </w:r>
    </w:p>
    <w:p w14:paraId="1D3BC372" w14:textId="77777777" w:rsidR="003F16BE" w:rsidRPr="0087058F" w:rsidRDefault="003F16BE" w:rsidP="003D39D5">
      <w:pPr>
        <w:spacing w:before="120" w:after="120" w:line="240" w:lineRule="auto"/>
        <w:rPr>
          <w:noProof/>
          <w:color w:val="EE0000"/>
          <w:szCs w:val="24"/>
          <w:lang w:val="sr-Cyrl-RS"/>
        </w:rPr>
      </w:pPr>
    </w:p>
    <w:p w14:paraId="18C59FAB" w14:textId="77777777" w:rsidR="003F16BE" w:rsidRPr="00CB39FD" w:rsidRDefault="003F16BE" w:rsidP="003D39D5">
      <w:pPr>
        <w:pStyle w:val="Heading2"/>
        <w:jc w:val="center"/>
        <w:rPr>
          <w:noProof/>
          <w:lang w:val="sr-Cyrl-RS"/>
        </w:rPr>
      </w:pPr>
      <w:bookmarkStart w:id="335" w:name="_Toc460399398"/>
      <w:bookmarkStart w:id="336" w:name="_Toc519760480"/>
      <w:bookmarkStart w:id="337" w:name="_Toc521566980"/>
      <w:bookmarkStart w:id="338" w:name="_Toc208390201"/>
      <w:r w:rsidRPr="00CB39FD">
        <w:rPr>
          <w:noProof/>
          <w:lang w:val="sr-Cyrl-RS"/>
        </w:rPr>
        <w:t xml:space="preserve">11.3. </w:t>
      </w:r>
      <w:bookmarkStart w:id="339" w:name="_Hlk19047368"/>
      <w:r w:rsidRPr="00CB39FD">
        <w:rPr>
          <w:noProof/>
          <w:lang w:val="sr-Cyrl-RS"/>
        </w:rPr>
        <w:t>Извештај о реализацији програма социјалне заштите ученика</w:t>
      </w:r>
      <w:bookmarkEnd w:id="335"/>
      <w:bookmarkEnd w:id="336"/>
      <w:bookmarkEnd w:id="337"/>
      <w:bookmarkEnd w:id="338"/>
      <w:bookmarkEnd w:id="339"/>
    </w:p>
    <w:p w14:paraId="708B1FE3" w14:textId="77777777" w:rsidR="003F16BE" w:rsidRPr="00CB39FD" w:rsidRDefault="003F16BE" w:rsidP="003D39D5">
      <w:pPr>
        <w:spacing w:before="120" w:after="120" w:line="240" w:lineRule="auto"/>
        <w:jc w:val="center"/>
        <w:rPr>
          <w:noProof/>
          <w:szCs w:val="24"/>
          <w:lang w:val="sr-Cyrl-RS"/>
        </w:rPr>
      </w:pPr>
    </w:p>
    <w:p w14:paraId="24532D38" w14:textId="03F8B3B6" w:rsidR="003F16BE" w:rsidRPr="00CB39FD" w:rsidRDefault="003F16BE" w:rsidP="003D39D5">
      <w:pPr>
        <w:spacing w:before="120" w:after="120" w:line="240" w:lineRule="auto"/>
        <w:rPr>
          <w:noProof/>
          <w:szCs w:val="24"/>
          <w:lang w:val="sr-Cyrl-RS"/>
        </w:rPr>
      </w:pPr>
      <w:r w:rsidRPr="00CB39FD">
        <w:rPr>
          <w:noProof/>
          <w:szCs w:val="24"/>
          <w:lang w:val="sr-Cyrl-RS"/>
        </w:rPr>
        <w:tab/>
        <w:t>На основу Годишњег програма рада и њег</w:t>
      </w:r>
      <w:r w:rsidR="006935E8" w:rsidRPr="00CB39FD">
        <w:rPr>
          <w:noProof/>
          <w:szCs w:val="24"/>
          <w:lang w:val="sr-Cyrl-RS"/>
        </w:rPr>
        <w:t>ове динамике у току школске 202</w:t>
      </w:r>
      <w:r w:rsidR="00CB39FD" w:rsidRPr="00CB39FD">
        <w:rPr>
          <w:noProof/>
          <w:szCs w:val="24"/>
          <w:lang w:val="sr-Cyrl-RS"/>
        </w:rPr>
        <w:t>4</w:t>
      </w:r>
      <w:r w:rsidR="006935E8" w:rsidRPr="00CB39FD">
        <w:rPr>
          <w:noProof/>
          <w:szCs w:val="24"/>
          <w:lang w:val="sr-Cyrl-RS"/>
        </w:rPr>
        <w:t>/2</w:t>
      </w:r>
      <w:r w:rsidR="00CB39FD" w:rsidRPr="00CB39FD">
        <w:rPr>
          <w:noProof/>
          <w:szCs w:val="24"/>
          <w:lang w:val="sr-Cyrl-RS"/>
        </w:rPr>
        <w:t>5</w:t>
      </w:r>
      <w:r w:rsidRPr="00CB39FD">
        <w:rPr>
          <w:noProof/>
          <w:szCs w:val="24"/>
          <w:lang w:val="sr-Cyrl-RS"/>
        </w:rPr>
        <w:t>. године, спровођена (остваривана) је социјална заштита ученика, као и остале сличне активности у смањеном обиму:</w:t>
      </w:r>
    </w:p>
    <w:p w14:paraId="25FA8A99" w14:textId="77777777" w:rsidR="003F16BE" w:rsidRPr="00CB39FD" w:rsidRDefault="003F16BE" w:rsidP="003D39D5">
      <w:pPr>
        <w:spacing w:line="240" w:lineRule="auto"/>
        <w:rPr>
          <w:noProof/>
          <w:szCs w:val="24"/>
          <w:lang w:val="sr-Cyrl-RS"/>
        </w:rPr>
      </w:pPr>
      <w:r w:rsidRPr="00CB39FD">
        <w:rPr>
          <w:noProof/>
          <w:szCs w:val="24"/>
          <w:lang w:val="sr-Cyrl-RS"/>
        </w:rPr>
        <w:tab/>
        <w:t>1) обезбеђивањем подршке ученицима из породица са поремећеним социјалним односима- током школске године, кроз индивидуално-саветодавни рад, у сарадњи са Центром за социјални рад;</w:t>
      </w:r>
    </w:p>
    <w:p w14:paraId="17A3CD7A" w14:textId="77777777" w:rsidR="003F16BE" w:rsidRPr="00CB39FD" w:rsidRDefault="003F16BE" w:rsidP="003D39D5">
      <w:pPr>
        <w:spacing w:line="240" w:lineRule="auto"/>
        <w:rPr>
          <w:noProof/>
          <w:szCs w:val="24"/>
          <w:lang w:val="sr-Cyrl-RS"/>
        </w:rPr>
      </w:pPr>
      <w:r w:rsidRPr="00CB39FD">
        <w:rPr>
          <w:noProof/>
          <w:szCs w:val="24"/>
          <w:lang w:val="sr-Cyrl-RS"/>
        </w:rPr>
        <w:tab/>
        <w:t xml:space="preserve">2) подршка деци из осетљивих група </w:t>
      </w:r>
    </w:p>
    <w:p w14:paraId="020E7626" w14:textId="77777777" w:rsidR="003F16BE" w:rsidRPr="00CB39FD" w:rsidRDefault="003F16BE" w:rsidP="003D39D5">
      <w:pPr>
        <w:spacing w:line="240" w:lineRule="auto"/>
        <w:rPr>
          <w:noProof/>
          <w:szCs w:val="24"/>
          <w:lang w:val="sr-Cyrl-RS"/>
        </w:rPr>
      </w:pPr>
      <w:r w:rsidRPr="00CB39FD">
        <w:rPr>
          <w:noProof/>
          <w:szCs w:val="24"/>
          <w:lang w:val="sr-Cyrl-RS"/>
        </w:rPr>
        <w:tab/>
        <w:t>3) помоћ ученицима са проблемима у понашању- током школске године, кроз индивидуални и групни саветодавни рад;</w:t>
      </w:r>
    </w:p>
    <w:p w14:paraId="7FD74573" w14:textId="77777777" w:rsidR="003F16BE" w:rsidRPr="00CB39FD" w:rsidRDefault="003F16BE" w:rsidP="003D39D5">
      <w:pPr>
        <w:spacing w:line="240" w:lineRule="auto"/>
        <w:rPr>
          <w:noProof/>
          <w:szCs w:val="24"/>
          <w:lang w:val="sr-Cyrl-RS"/>
        </w:rPr>
      </w:pPr>
      <w:r w:rsidRPr="00CB39FD">
        <w:rPr>
          <w:noProof/>
          <w:szCs w:val="24"/>
          <w:lang w:val="sr-Cyrl-RS"/>
        </w:rPr>
        <w:tab/>
        <w:t>4) подршка новим ученицима из Русије при прилагођа</w:t>
      </w:r>
      <w:r w:rsidR="006935E8" w:rsidRPr="00CB39FD">
        <w:rPr>
          <w:noProof/>
          <w:szCs w:val="24"/>
          <w:lang w:val="sr-Cyrl-RS"/>
        </w:rPr>
        <w:t xml:space="preserve">вању на нове социјалне услове; </w:t>
      </w:r>
    </w:p>
    <w:p w14:paraId="00904F16" w14:textId="77777777" w:rsidR="003F16BE" w:rsidRPr="00CB39FD" w:rsidRDefault="003F16BE" w:rsidP="003D39D5">
      <w:pPr>
        <w:spacing w:line="240" w:lineRule="auto"/>
        <w:rPr>
          <w:noProof/>
          <w:szCs w:val="24"/>
          <w:lang w:val="sr-Cyrl-RS"/>
        </w:rPr>
      </w:pPr>
      <w:r w:rsidRPr="00CB39FD">
        <w:rPr>
          <w:noProof/>
          <w:szCs w:val="24"/>
          <w:lang w:val="sr-Cyrl-RS"/>
        </w:rPr>
        <w:tab/>
        <w:t>5) сарадњом са Центром за социјални рад- писање и слање дописа о ученицима за које су тражили мишљења из школе у појединим доменима.</w:t>
      </w:r>
    </w:p>
    <w:p w14:paraId="3B369E3D" w14:textId="77777777" w:rsidR="003F16BE" w:rsidRPr="0087058F" w:rsidRDefault="003F16BE" w:rsidP="003D39D5">
      <w:pPr>
        <w:keepNext/>
        <w:spacing w:before="120" w:after="120" w:line="240" w:lineRule="auto"/>
        <w:jc w:val="center"/>
        <w:outlineLvl w:val="1"/>
        <w:rPr>
          <w:noProof/>
          <w:color w:val="EE0000"/>
          <w:szCs w:val="24"/>
          <w:lang w:val="sr-Cyrl-RS"/>
        </w:rPr>
      </w:pPr>
      <w:bookmarkStart w:id="340" w:name="_Toc460399399"/>
      <w:bookmarkStart w:id="341" w:name="_Toc519760481"/>
      <w:bookmarkStart w:id="342" w:name="_Toc521566981"/>
    </w:p>
    <w:p w14:paraId="39615A2F" w14:textId="2918A09D" w:rsidR="003F16BE" w:rsidRPr="00CB39FD" w:rsidRDefault="003F16BE" w:rsidP="003D39D5">
      <w:pPr>
        <w:pStyle w:val="Heading2"/>
        <w:numPr>
          <w:ilvl w:val="1"/>
          <w:numId w:val="3"/>
        </w:numPr>
        <w:jc w:val="center"/>
        <w:rPr>
          <w:noProof/>
          <w:lang w:val="sr-Cyrl-RS"/>
        </w:rPr>
      </w:pPr>
      <w:bookmarkStart w:id="343" w:name="_Toc208390202"/>
      <w:r w:rsidRPr="00CB39FD">
        <w:rPr>
          <w:noProof/>
          <w:lang w:val="sr-Cyrl-RS"/>
        </w:rPr>
        <w:t>Резултати</w:t>
      </w:r>
      <w:r w:rsidR="006935E8" w:rsidRPr="00CB39FD">
        <w:rPr>
          <w:noProof/>
          <w:lang w:val="sr-Cyrl-RS"/>
        </w:rPr>
        <w:t xml:space="preserve"> завршног испита у школској 202</w:t>
      </w:r>
      <w:r w:rsidR="0043374A">
        <w:rPr>
          <w:noProof/>
          <w:lang w:val="sr-Cyrl-RS"/>
        </w:rPr>
        <w:t>4</w:t>
      </w:r>
      <w:r w:rsidR="006935E8" w:rsidRPr="00CB39FD">
        <w:rPr>
          <w:noProof/>
          <w:lang w:val="sr-Cyrl-RS"/>
        </w:rPr>
        <w:t>/202</w:t>
      </w:r>
      <w:r w:rsidR="0043374A">
        <w:rPr>
          <w:noProof/>
          <w:lang w:val="sr-Cyrl-RS"/>
        </w:rPr>
        <w:t>5</w:t>
      </w:r>
      <w:r w:rsidRPr="00CB39FD">
        <w:rPr>
          <w:noProof/>
          <w:lang w:val="sr-Cyrl-RS"/>
        </w:rPr>
        <w:t>. години</w:t>
      </w:r>
      <w:bookmarkEnd w:id="340"/>
      <w:bookmarkEnd w:id="341"/>
      <w:bookmarkEnd w:id="342"/>
      <w:bookmarkEnd w:id="343"/>
    </w:p>
    <w:p w14:paraId="66CDA213" w14:textId="77777777" w:rsidR="003F16BE" w:rsidRPr="00CB39FD" w:rsidRDefault="003F16BE" w:rsidP="003D39D5">
      <w:pPr>
        <w:pStyle w:val="Heading2"/>
        <w:ind w:left="1440"/>
        <w:rPr>
          <w:noProof/>
          <w:lang w:val="sr-Cyrl-RS"/>
        </w:rPr>
      </w:pPr>
    </w:p>
    <w:p w14:paraId="79CFAD68" w14:textId="5DA3786F" w:rsidR="003F16BE" w:rsidRPr="00CB39FD" w:rsidRDefault="003F16BE" w:rsidP="003D39D5">
      <w:pPr>
        <w:spacing w:before="120" w:after="120" w:line="240" w:lineRule="auto"/>
        <w:ind w:firstLine="720"/>
        <w:rPr>
          <w:noProof/>
          <w:lang w:val="sr-Cyrl-RS"/>
        </w:rPr>
      </w:pPr>
      <w:r w:rsidRPr="00CB39FD">
        <w:rPr>
          <w:noProof/>
          <w:lang w:val="sr-Cyrl-RS"/>
        </w:rPr>
        <w:t>Завршни испит у школској 202</w:t>
      </w:r>
      <w:r w:rsidR="00CB39FD" w:rsidRPr="00CB39FD">
        <w:rPr>
          <w:noProof/>
          <w:lang w:val="sr-Cyrl-RS"/>
        </w:rPr>
        <w:t>4</w:t>
      </w:r>
      <w:r w:rsidRPr="00CB39FD">
        <w:rPr>
          <w:noProof/>
          <w:lang w:val="sr-Cyrl-RS"/>
        </w:rPr>
        <w:t>/2</w:t>
      </w:r>
      <w:r w:rsidR="00CB39FD" w:rsidRPr="00CB39FD">
        <w:rPr>
          <w:noProof/>
          <w:lang w:val="sr-Cyrl-RS"/>
        </w:rPr>
        <w:t>5</w:t>
      </w:r>
      <w:r w:rsidRPr="00CB39FD">
        <w:rPr>
          <w:noProof/>
          <w:lang w:val="sr-Cyrl-RS"/>
        </w:rPr>
        <w:t>. години спроведен је у</w:t>
      </w:r>
      <w:r w:rsidR="00CB39FD" w:rsidRPr="00CB39FD">
        <w:rPr>
          <w:noProof/>
          <w:lang w:val="sr-Cyrl-RS"/>
        </w:rPr>
        <w:t xml:space="preserve"> просторијама ИО Брасина због радова на згради</w:t>
      </w:r>
      <w:r w:rsidR="007B7FA1" w:rsidRPr="00CB39FD">
        <w:rPr>
          <w:noProof/>
          <w:lang w:val="sr-Cyrl-RS"/>
        </w:rPr>
        <w:t xml:space="preserve"> матичн</w:t>
      </w:r>
      <w:r w:rsidR="00CB39FD" w:rsidRPr="00CB39FD">
        <w:rPr>
          <w:noProof/>
          <w:lang w:val="sr-Cyrl-RS"/>
        </w:rPr>
        <w:t>е</w:t>
      </w:r>
      <w:r w:rsidR="007B7FA1" w:rsidRPr="00CB39FD">
        <w:rPr>
          <w:noProof/>
          <w:lang w:val="sr-Cyrl-RS"/>
        </w:rPr>
        <w:t xml:space="preserve"> школ</w:t>
      </w:r>
      <w:r w:rsidR="00CB39FD" w:rsidRPr="00CB39FD">
        <w:rPr>
          <w:noProof/>
          <w:lang w:val="sr-Cyrl-RS"/>
        </w:rPr>
        <w:t>е</w:t>
      </w:r>
      <w:r w:rsidR="007B7FA1" w:rsidRPr="00CB39FD">
        <w:rPr>
          <w:noProof/>
          <w:lang w:val="sr-Cyrl-RS"/>
        </w:rPr>
        <w:t>. Ученици су</w:t>
      </w:r>
      <w:r w:rsidR="006A1C92" w:rsidRPr="00CB39FD">
        <w:rPr>
          <w:noProof/>
          <w:lang w:val="sr-Cyrl-RS"/>
        </w:rPr>
        <w:t xml:space="preserve"> били распоређени у једној просторији, </w:t>
      </w:r>
      <w:r w:rsidR="00CB39FD" w:rsidRPr="00CB39FD">
        <w:rPr>
          <w:noProof/>
          <w:lang w:val="sr-Cyrl-RS"/>
        </w:rPr>
        <w:t>фискултурној сали</w:t>
      </w:r>
      <w:r w:rsidR="007B7FA1" w:rsidRPr="00CB39FD">
        <w:rPr>
          <w:noProof/>
          <w:lang w:val="sr-Cyrl-RS"/>
        </w:rPr>
        <w:t>.</w:t>
      </w:r>
      <w:r w:rsidRPr="00CB39FD">
        <w:rPr>
          <w:noProof/>
          <w:lang w:val="sr-Cyrl-RS"/>
        </w:rPr>
        <w:t xml:space="preserve"> Заједно са ученицима били су и чланови Комисије за спровођење завршног испита и одељењски старешина</w:t>
      </w:r>
      <w:r w:rsidR="00B153D1" w:rsidRPr="00CB39FD">
        <w:rPr>
          <w:noProof/>
          <w:lang w:val="sr-Cyrl-RS"/>
        </w:rPr>
        <w:t xml:space="preserve"> пре почетка испита</w:t>
      </w:r>
      <w:r w:rsidRPr="00CB39FD">
        <w:rPr>
          <w:noProof/>
          <w:lang w:val="sr-Cyrl-RS"/>
        </w:rPr>
        <w:t>.</w:t>
      </w:r>
    </w:p>
    <w:p w14:paraId="2F3C6E50" w14:textId="77777777" w:rsidR="003F16BE" w:rsidRPr="00CB39FD" w:rsidRDefault="003F16BE" w:rsidP="003D39D5">
      <w:pPr>
        <w:spacing w:before="120" w:after="120" w:line="240" w:lineRule="auto"/>
        <w:rPr>
          <w:noProof/>
          <w:lang w:val="sr-Cyrl-RS"/>
        </w:rPr>
      </w:pPr>
      <w:r w:rsidRPr="00CB39FD">
        <w:rPr>
          <w:noProof/>
          <w:lang w:val="sr-Cyrl-RS"/>
        </w:rPr>
        <w:t>Резултати завршног испита из српског језика</w:t>
      </w:r>
    </w:p>
    <w:p w14:paraId="3C60AC88" w14:textId="08DA14BC" w:rsidR="003F16BE" w:rsidRPr="00CB39FD" w:rsidRDefault="003F16BE" w:rsidP="003D39D5">
      <w:pPr>
        <w:spacing w:line="240" w:lineRule="auto"/>
        <w:ind w:firstLine="709"/>
        <w:rPr>
          <w:noProof/>
          <w:lang w:val="sr-Cyrl-RS"/>
        </w:rPr>
      </w:pPr>
      <w:r w:rsidRPr="00CB39FD">
        <w:rPr>
          <w:noProof/>
          <w:lang w:val="sr-Cyrl-RS"/>
        </w:rPr>
        <w:t xml:space="preserve">Ученици осмог разреда радили су Завршни испит из српског језика у </w:t>
      </w:r>
      <w:r w:rsidR="00CB39FD" w:rsidRPr="00CB39FD">
        <w:rPr>
          <w:noProof/>
          <w:lang w:val="sr-Cyrl-RS"/>
        </w:rPr>
        <w:t>понедељак</w:t>
      </w:r>
      <w:r w:rsidRPr="00CB39FD">
        <w:rPr>
          <w:noProof/>
          <w:lang w:val="sr-Cyrl-RS"/>
        </w:rPr>
        <w:t xml:space="preserve"> </w:t>
      </w:r>
      <w:r w:rsidR="00CB39FD" w:rsidRPr="00CB39FD">
        <w:rPr>
          <w:noProof/>
          <w:lang w:val="sr-Cyrl-RS"/>
        </w:rPr>
        <w:t>23</w:t>
      </w:r>
      <w:r w:rsidRPr="00CB39FD">
        <w:rPr>
          <w:noProof/>
          <w:lang w:val="sr-Cyrl-RS"/>
        </w:rPr>
        <w:t>. јуна 202</w:t>
      </w:r>
      <w:r w:rsidR="00CB39FD" w:rsidRPr="00CB39FD">
        <w:rPr>
          <w:noProof/>
          <w:lang w:val="sr-Cyrl-RS"/>
        </w:rPr>
        <w:t>5</w:t>
      </w:r>
      <w:r w:rsidRPr="00CB39FD">
        <w:rPr>
          <w:noProof/>
          <w:lang w:val="sr-Cyrl-RS"/>
        </w:rPr>
        <w:t xml:space="preserve">. године. Завршни испит је радило </w:t>
      </w:r>
      <w:r w:rsidR="00161C5C" w:rsidRPr="00CB39FD">
        <w:rPr>
          <w:noProof/>
          <w:lang w:val="sr-Cyrl-RS"/>
        </w:rPr>
        <w:t>1</w:t>
      </w:r>
      <w:r w:rsidR="00CB39FD" w:rsidRPr="00CB39FD">
        <w:rPr>
          <w:noProof/>
          <w:lang w:val="sr-Cyrl-RS"/>
        </w:rPr>
        <w:t>2</w:t>
      </w:r>
      <w:r w:rsidRPr="00CB39FD">
        <w:rPr>
          <w:noProof/>
          <w:lang w:val="sr-Cyrl-RS"/>
        </w:rPr>
        <w:t xml:space="preserve"> ученика. Сви ученици су положили испит. </w:t>
      </w:r>
      <w:r w:rsidR="00CC7A59">
        <w:rPr>
          <w:noProof/>
          <w:lang w:val="sr-Cyrl-RS"/>
        </w:rPr>
        <w:t>Просечан број поена из српског језика је 9.54.</w:t>
      </w:r>
    </w:p>
    <w:p w14:paraId="63C7C375" w14:textId="77777777" w:rsidR="003F16BE" w:rsidRPr="00CB39FD" w:rsidRDefault="003F16BE" w:rsidP="003D39D5">
      <w:pPr>
        <w:spacing w:before="120" w:after="120" w:line="240" w:lineRule="auto"/>
        <w:rPr>
          <w:noProof/>
          <w:lang w:val="sr-Cyrl-RS"/>
        </w:rPr>
      </w:pPr>
      <w:r w:rsidRPr="00CB39FD">
        <w:rPr>
          <w:noProof/>
          <w:lang w:val="sr-Cyrl-RS"/>
        </w:rPr>
        <w:t>Резултати завршног испита из математике</w:t>
      </w:r>
    </w:p>
    <w:p w14:paraId="01A2487C" w14:textId="2C933F19" w:rsidR="003F16BE" w:rsidRPr="00CB39FD" w:rsidRDefault="003F16BE" w:rsidP="003D39D5">
      <w:pPr>
        <w:spacing w:line="240" w:lineRule="auto"/>
        <w:ind w:firstLine="720"/>
        <w:rPr>
          <w:noProof/>
          <w:szCs w:val="24"/>
          <w:lang w:val="sr-Cyrl-RS"/>
        </w:rPr>
      </w:pPr>
      <w:r w:rsidRPr="00CB39FD">
        <w:rPr>
          <w:noProof/>
          <w:szCs w:val="24"/>
          <w:lang w:val="sr-Cyrl-RS"/>
        </w:rPr>
        <w:t xml:space="preserve">Ученици осмог разреда радили су Завршни испит из математике у </w:t>
      </w:r>
      <w:r w:rsidR="00CB39FD" w:rsidRPr="00CB39FD">
        <w:rPr>
          <w:noProof/>
          <w:szCs w:val="24"/>
          <w:lang w:val="sr-Cyrl-RS"/>
        </w:rPr>
        <w:t>уторак 24</w:t>
      </w:r>
      <w:r w:rsidRPr="00CB39FD">
        <w:rPr>
          <w:noProof/>
          <w:szCs w:val="24"/>
          <w:lang w:val="sr-Cyrl-RS"/>
        </w:rPr>
        <w:t>. јуна 202</w:t>
      </w:r>
      <w:r w:rsidR="00CB39FD" w:rsidRPr="00CB39FD">
        <w:rPr>
          <w:noProof/>
          <w:szCs w:val="24"/>
          <w:lang w:val="sr-Cyrl-RS"/>
        </w:rPr>
        <w:t>5</w:t>
      </w:r>
      <w:r w:rsidRPr="00CB39FD">
        <w:rPr>
          <w:noProof/>
          <w:szCs w:val="24"/>
          <w:lang w:val="sr-Cyrl-RS"/>
        </w:rPr>
        <w:t xml:space="preserve">. године. Свих </w:t>
      </w:r>
      <w:r w:rsidR="00161C5C" w:rsidRPr="00CB39FD">
        <w:rPr>
          <w:noProof/>
          <w:szCs w:val="24"/>
          <w:lang w:val="sr-Cyrl-RS"/>
        </w:rPr>
        <w:t>1</w:t>
      </w:r>
      <w:r w:rsidR="00CB39FD" w:rsidRPr="00CB39FD">
        <w:rPr>
          <w:noProof/>
          <w:szCs w:val="24"/>
          <w:lang w:val="sr-Cyrl-RS"/>
        </w:rPr>
        <w:t>2</w:t>
      </w:r>
      <w:r w:rsidRPr="00CB39FD">
        <w:rPr>
          <w:noProof/>
          <w:szCs w:val="24"/>
          <w:lang w:val="sr-Cyrl-RS"/>
        </w:rPr>
        <w:t xml:space="preserve"> ученика је радило завршни испит и сви су положили тест. </w:t>
      </w:r>
      <w:r w:rsidR="00CC7A59">
        <w:rPr>
          <w:noProof/>
          <w:lang w:val="sr-Cyrl-RS"/>
        </w:rPr>
        <w:t>Просечан број поена из математике је 7.50.</w:t>
      </w:r>
    </w:p>
    <w:p w14:paraId="5BDF561E" w14:textId="77777777" w:rsidR="00CB39FD" w:rsidRDefault="003F16BE" w:rsidP="003D39D5">
      <w:pPr>
        <w:spacing w:after="120" w:line="240" w:lineRule="auto"/>
        <w:rPr>
          <w:noProof/>
          <w:color w:val="EE0000"/>
          <w:lang w:val="sr-Cyrl-RS"/>
        </w:rPr>
      </w:pPr>
      <w:r w:rsidRPr="0087058F">
        <w:rPr>
          <w:noProof/>
          <w:color w:val="EE0000"/>
          <w:lang w:val="sr-Cyrl-RS"/>
        </w:rPr>
        <w:t xml:space="preserve"> </w:t>
      </w:r>
    </w:p>
    <w:p w14:paraId="49C35C84" w14:textId="2C8094F5" w:rsidR="003F16BE" w:rsidRPr="00CB39FD" w:rsidRDefault="003F16BE" w:rsidP="003D39D5">
      <w:pPr>
        <w:spacing w:after="120" w:line="240" w:lineRule="auto"/>
        <w:rPr>
          <w:noProof/>
          <w:lang w:val="sr-Cyrl-RS"/>
        </w:rPr>
      </w:pPr>
      <w:r w:rsidRPr="00CB39FD">
        <w:rPr>
          <w:noProof/>
          <w:lang w:val="sr-Cyrl-RS"/>
        </w:rPr>
        <w:t xml:space="preserve">Резултати завршног испита из </w:t>
      </w:r>
      <w:r w:rsidR="007B7FA1" w:rsidRPr="00CB39FD">
        <w:rPr>
          <w:noProof/>
          <w:lang w:val="sr-Cyrl-RS"/>
        </w:rPr>
        <w:t>изабраног предмета</w:t>
      </w:r>
    </w:p>
    <w:p w14:paraId="66C118E1" w14:textId="7B1F703F" w:rsidR="003F16BE" w:rsidRPr="00CB39FD" w:rsidRDefault="003F16BE" w:rsidP="003D39D5">
      <w:pPr>
        <w:spacing w:before="120" w:after="120" w:line="240" w:lineRule="auto"/>
        <w:rPr>
          <w:noProof/>
          <w:lang w:val="sr-Cyrl-RS"/>
        </w:rPr>
      </w:pPr>
      <w:r w:rsidRPr="00CB39FD">
        <w:rPr>
          <w:b/>
          <w:noProof/>
          <w:lang w:val="sr-Cyrl-RS"/>
        </w:rPr>
        <w:lastRenderedPageBreak/>
        <w:tab/>
      </w:r>
      <w:r w:rsidRPr="00CB39FD">
        <w:rPr>
          <w:noProof/>
          <w:lang w:val="sr-Cyrl-RS"/>
        </w:rPr>
        <w:t xml:space="preserve">Ученици су у </w:t>
      </w:r>
      <w:r w:rsidR="00CB39FD" w:rsidRPr="00CB39FD">
        <w:rPr>
          <w:noProof/>
          <w:lang w:val="sr-Cyrl-RS"/>
        </w:rPr>
        <w:t>среду</w:t>
      </w:r>
      <w:r w:rsidRPr="00CB39FD">
        <w:rPr>
          <w:noProof/>
          <w:lang w:val="sr-Cyrl-RS"/>
        </w:rPr>
        <w:t xml:space="preserve"> 2</w:t>
      </w:r>
      <w:r w:rsidR="00CB39FD" w:rsidRPr="00CB39FD">
        <w:rPr>
          <w:noProof/>
          <w:lang w:val="sr-Cyrl-RS"/>
        </w:rPr>
        <w:t>5</w:t>
      </w:r>
      <w:r w:rsidRPr="00CB39FD">
        <w:rPr>
          <w:noProof/>
          <w:lang w:val="sr-Cyrl-RS"/>
        </w:rPr>
        <w:t>. јуна 202</w:t>
      </w:r>
      <w:r w:rsidR="00CB39FD" w:rsidRPr="00CB39FD">
        <w:rPr>
          <w:noProof/>
          <w:lang w:val="sr-Cyrl-RS"/>
        </w:rPr>
        <w:t>5</w:t>
      </w:r>
      <w:r w:rsidRPr="00CB39FD">
        <w:rPr>
          <w:noProof/>
          <w:lang w:val="sr-Cyrl-RS"/>
        </w:rPr>
        <w:t xml:space="preserve">. године радили Завршни испит из </w:t>
      </w:r>
      <w:r w:rsidR="007B7FA1" w:rsidRPr="00CB39FD">
        <w:rPr>
          <w:noProof/>
          <w:lang w:val="sr-Cyrl-RS"/>
        </w:rPr>
        <w:t>изабраног предмета</w:t>
      </w:r>
      <w:r w:rsidRPr="00CB39FD">
        <w:rPr>
          <w:noProof/>
          <w:lang w:val="sr-Cyrl-RS"/>
        </w:rPr>
        <w:t>.</w:t>
      </w:r>
      <w:r w:rsidR="00E4661D" w:rsidRPr="00CB39FD">
        <w:rPr>
          <w:noProof/>
          <w:lang w:val="sr-Cyrl-RS"/>
        </w:rPr>
        <w:t xml:space="preserve"> Сви ученици, њих </w:t>
      </w:r>
      <w:r w:rsidR="00CB39FD" w:rsidRPr="00CB39FD">
        <w:rPr>
          <w:noProof/>
          <w:lang w:val="sr-Cyrl-RS"/>
        </w:rPr>
        <w:t>12</w:t>
      </w:r>
      <w:r w:rsidR="00E4661D" w:rsidRPr="00CB39FD">
        <w:rPr>
          <w:noProof/>
          <w:lang w:val="sr-Cyrl-RS"/>
        </w:rPr>
        <w:t xml:space="preserve"> су</w:t>
      </w:r>
      <w:r w:rsidR="00CC7A59">
        <w:rPr>
          <w:noProof/>
          <w:lang w:val="sr-Cyrl-RS"/>
        </w:rPr>
        <w:t xml:space="preserve"> изабрали географију</w:t>
      </w:r>
      <w:r w:rsidR="00E4661D" w:rsidRPr="00CB39FD">
        <w:rPr>
          <w:noProof/>
          <w:lang w:val="sr-Cyrl-RS"/>
        </w:rPr>
        <w:t>.</w:t>
      </w:r>
      <w:r w:rsidR="00CC7A59">
        <w:rPr>
          <w:noProof/>
          <w:lang w:val="sr-Cyrl-RS"/>
        </w:rPr>
        <w:t xml:space="preserve"> Просечан број поена из географије је 11.71.</w:t>
      </w:r>
    </w:p>
    <w:p w14:paraId="3D3E8FDB" w14:textId="2AE7E4F8" w:rsidR="00161C5C" w:rsidRPr="00536CB7" w:rsidRDefault="00CB39FD" w:rsidP="003D39D5">
      <w:pPr>
        <w:spacing w:before="120" w:after="120" w:line="240" w:lineRule="auto"/>
        <w:rPr>
          <w:noProof/>
          <w:lang w:val="sr-Cyrl-RS"/>
        </w:rPr>
      </w:pPr>
      <w:r w:rsidRPr="00536CB7">
        <w:rPr>
          <w:noProof/>
          <w:lang w:val="sr-Cyrl-RS"/>
        </w:rPr>
        <w:t>Ниједан ученик није</w:t>
      </w:r>
      <w:r w:rsidR="00161C5C" w:rsidRPr="00536CB7">
        <w:rPr>
          <w:noProof/>
          <w:lang w:val="sr-Cyrl-RS"/>
        </w:rPr>
        <w:t xml:space="preserve"> радио прилагођени тест по ИОП-у</w:t>
      </w:r>
      <w:r w:rsidRPr="00536CB7">
        <w:rPr>
          <w:noProof/>
          <w:lang w:val="sr-Cyrl-RS"/>
        </w:rPr>
        <w:t>.</w:t>
      </w:r>
    </w:p>
    <w:p w14:paraId="18E46EBF" w14:textId="77777777" w:rsidR="003F16BE" w:rsidRPr="00536CB7" w:rsidRDefault="003F16BE" w:rsidP="003D39D5">
      <w:pPr>
        <w:spacing w:before="120" w:after="120" w:line="240" w:lineRule="auto"/>
        <w:rPr>
          <w:noProof/>
          <w:lang w:val="sr-Cyrl-RS"/>
        </w:rPr>
      </w:pPr>
      <w:r w:rsidRPr="00536CB7">
        <w:rPr>
          <w:noProof/>
          <w:lang w:val="sr-Cyrl-RS"/>
        </w:rPr>
        <w:t>Сви ученици осмог разреда су уписали једну од жељних школа из листе жеља.</w:t>
      </w:r>
    </w:p>
    <w:p w14:paraId="0E79444C" w14:textId="1041BCC0" w:rsidR="003F16BE" w:rsidRPr="00536CB7" w:rsidRDefault="003F16BE" w:rsidP="003D39D5">
      <w:pPr>
        <w:spacing w:before="120" w:after="120" w:line="240" w:lineRule="auto"/>
        <w:rPr>
          <w:noProof/>
          <w:lang w:val="sr-Cyrl-RS"/>
        </w:rPr>
      </w:pPr>
      <w:r w:rsidRPr="00536CB7">
        <w:rPr>
          <w:noProof/>
          <w:lang w:val="sr-Cyrl-RS"/>
        </w:rPr>
        <w:t>Детаљна анализа резултата завршног испита школске 202</w:t>
      </w:r>
      <w:r w:rsidR="00536CB7" w:rsidRPr="00536CB7">
        <w:rPr>
          <w:noProof/>
          <w:lang w:val="sr-Cyrl-RS"/>
        </w:rPr>
        <w:t>4</w:t>
      </w:r>
      <w:r w:rsidRPr="00536CB7">
        <w:rPr>
          <w:noProof/>
          <w:lang w:val="sr-Cyrl-RS"/>
        </w:rPr>
        <w:t>/202</w:t>
      </w:r>
      <w:r w:rsidR="00536CB7" w:rsidRPr="00536CB7">
        <w:rPr>
          <w:noProof/>
          <w:lang w:val="sr-Cyrl-RS"/>
        </w:rPr>
        <w:t>5</w:t>
      </w:r>
      <w:r w:rsidRPr="00536CB7">
        <w:rPr>
          <w:noProof/>
          <w:lang w:val="sr-Cyrl-RS"/>
        </w:rPr>
        <w:t>. године ће бити урађена након објављивања резултата на сајту Завода за вредновање квалитета образовања и васпитања са упоредном анализом на општинском, окружном и републичком нивоу.</w:t>
      </w:r>
    </w:p>
    <w:p w14:paraId="54E86004" w14:textId="77777777" w:rsidR="00B153D1" w:rsidRPr="0087058F" w:rsidRDefault="00B153D1" w:rsidP="003D39D5">
      <w:pPr>
        <w:spacing w:before="120" w:after="120" w:line="240" w:lineRule="auto"/>
        <w:rPr>
          <w:noProof/>
          <w:color w:val="EE0000"/>
          <w:lang w:val="sr-Cyrl-RS"/>
        </w:rPr>
      </w:pPr>
    </w:p>
    <w:p w14:paraId="5D3DBFD8" w14:textId="77777777" w:rsidR="003F16BE" w:rsidRPr="006E35BF" w:rsidRDefault="003F16BE" w:rsidP="003D39D5">
      <w:pPr>
        <w:pStyle w:val="Heading1"/>
        <w:jc w:val="center"/>
        <w:rPr>
          <w:noProof/>
          <w:lang w:val="sr-Cyrl-RS"/>
        </w:rPr>
      </w:pPr>
      <w:bookmarkStart w:id="344" w:name="_Toc208390203"/>
      <w:r w:rsidRPr="006E35BF">
        <w:rPr>
          <w:b w:val="0"/>
          <w:bCs w:val="0"/>
          <w:noProof/>
          <w:lang w:val="sr-Cyrl-RS"/>
        </w:rPr>
        <w:t>12.</w:t>
      </w:r>
      <w:r w:rsidRPr="006E35BF">
        <w:rPr>
          <w:noProof/>
          <w:lang w:val="sr-Cyrl-RS"/>
        </w:rPr>
        <w:t xml:space="preserve"> Пилот пројекат „Обогаћени једносменски рад“</w:t>
      </w:r>
      <w:bookmarkEnd w:id="344"/>
    </w:p>
    <w:p w14:paraId="24F5B011" w14:textId="77777777" w:rsidR="003F16BE" w:rsidRPr="006E35BF" w:rsidRDefault="003F16BE" w:rsidP="003D39D5">
      <w:pPr>
        <w:spacing w:line="240" w:lineRule="auto"/>
        <w:rPr>
          <w:noProof/>
          <w:lang w:val="sr-Cyrl-RS"/>
        </w:rPr>
      </w:pPr>
    </w:p>
    <w:p w14:paraId="0070338D" w14:textId="64C039BF" w:rsidR="003F16BE" w:rsidRPr="006E35BF" w:rsidRDefault="003F16BE" w:rsidP="00472E9C">
      <w:pPr>
        <w:spacing w:after="160" w:line="240" w:lineRule="auto"/>
        <w:ind w:firstLine="240"/>
        <w:rPr>
          <w:noProof/>
          <w:szCs w:val="24"/>
          <w:lang w:val="sr-Cyrl-RS"/>
        </w:rPr>
      </w:pPr>
      <w:r w:rsidRPr="006E35BF">
        <w:rPr>
          <w:noProof/>
          <w:szCs w:val="24"/>
          <w:lang w:val="sr-Cyrl-RS"/>
        </w:rPr>
        <w:t xml:space="preserve">Већ </w:t>
      </w:r>
      <w:r w:rsidR="006E35BF" w:rsidRPr="006E35BF">
        <w:rPr>
          <w:noProof/>
          <w:szCs w:val="24"/>
          <w:lang w:val="sr-Cyrl-RS"/>
        </w:rPr>
        <w:t>шест</w:t>
      </w:r>
      <w:r w:rsidR="00161C5C" w:rsidRPr="006E35BF">
        <w:rPr>
          <w:noProof/>
          <w:szCs w:val="24"/>
          <w:lang w:val="sr-Cyrl-RS"/>
        </w:rPr>
        <w:t>у</w:t>
      </w:r>
      <w:r w:rsidR="00B153D1" w:rsidRPr="006E35BF">
        <w:rPr>
          <w:noProof/>
          <w:szCs w:val="24"/>
          <w:lang w:val="sr-Cyrl-RS"/>
        </w:rPr>
        <w:t xml:space="preserve"> </w:t>
      </w:r>
      <w:r w:rsidRPr="006E35BF">
        <w:rPr>
          <w:noProof/>
          <w:szCs w:val="24"/>
          <w:lang w:val="sr-Cyrl-RS"/>
        </w:rPr>
        <w:t>годину за</w:t>
      </w:r>
      <w:r w:rsidR="00B153D1" w:rsidRPr="006E35BF">
        <w:rPr>
          <w:noProof/>
          <w:szCs w:val="24"/>
          <w:lang w:val="sr-Cyrl-RS"/>
        </w:rPr>
        <w:t xml:space="preserve"> </w:t>
      </w:r>
      <w:r w:rsidRPr="006E35BF">
        <w:rPr>
          <w:noProof/>
          <w:szCs w:val="24"/>
          <w:lang w:val="sr-Cyrl-RS"/>
        </w:rPr>
        <w:t>редом, ученици наше школе имају прилику да учествују у различитим облицима активности у оквиру обогаћеног једносменског рада. Циљ ових активности јесте да се различитим моделима рада пружа додатна образовно – васпитна подршка у учењу и развоју ученика. Ученици на овим активностима остају после наставе и бирају активности према својим интересовањима.</w:t>
      </w:r>
    </w:p>
    <w:p w14:paraId="6B76649D" w14:textId="361D32D4" w:rsidR="003F16BE" w:rsidRPr="006E35BF" w:rsidRDefault="003F16BE" w:rsidP="00472E9C">
      <w:pPr>
        <w:spacing w:after="200" w:line="240" w:lineRule="auto"/>
        <w:ind w:firstLineChars="100" w:firstLine="240"/>
        <w:rPr>
          <w:bCs/>
          <w:noProof/>
          <w:szCs w:val="24"/>
          <w:lang w:val="sr-Cyrl-RS"/>
        </w:rPr>
      </w:pPr>
      <w:r w:rsidRPr="006E35BF">
        <w:rPr>
          <w:noProof/>
          <w:szCs w:val="24"/>
          <w:lang w:val="sr-Cyrl-RS"/>
        </w:rPr>
        <w:t xml:space="preserve">   У току школске 202</w:t>
      </w:r>
      <w:r w:rsidR="006E35BF" w:rsidRPr="006E35BF">
        <w:rPr>
          <w:noProof/>
          <w:szCs w:val="24"/>
          <w:lang w:val="sr-Cyrl-RS"/>
        </w:rPr>
        <w:t>4</w:t>
      </w:r>
      <w:r w:rsidRPr="006E35BF">
        <w:rPr>
          <w:noProof/>
          <w:szCs w:val="24"/>
          <w:lang w:val="sr-Cyrl-RS"/>
        </w:rPr>
        <w:t>/2</w:t>
      </w:r>
      <w:r w:rsidR="006E35BF" w:rsidRPr="006E35BF">
        <w:rPr>
          <w:noProof/>
          <w:szCs w:val="24"/>
          <w:lang w:val="sr-Cyrl-RS"/>
        </w:rPr>
        <w:t>5</w:t>
      </w:r>
      <w:r w:rsidRPr="006E35BF">
        <w:rPr>
          <w:noProof/>
          <w:szCs w:val="24"/>
          <w:lang w:val="sr-Cyrl-RS"/>
        </w:rPr>
        <w:t>.године, у оквиру обогаћеног једносменског рада, ученицима су понуђене бројне активности које код ученика развијају креативност, здраве стилове живота, финансијску писменост.</w:t>
      </w:r>
      <w:r w:rsidRPr="006E35BF">
        <w:rPr>
          <w:bCs/>
          <w:noProof/>
          <w:szCs w:val="24"/>
          <w:lang w:val="sr-Cyrl-RS"/>
        </w:rPr>
        <w:t xml:space="preserve"> </w:t>
      </w:r>
    </w:p>
    <w:p w14:paraId="37FEC450" w14:textId="6602E5C2" w:rsidR="003F16BE" w:rsidRPr="0087058F" w:rsidRDefault="003F16BE" w:rsidP="003D39D5">
      <w:pPr>
        <w:spacing w:after="200" w:line="240" w:lineRule="auto"/>
        <w:ind w:firstLineChars="100" w:firstLine="240"/>
        <w:rPr>
          <w:bCs/>
          <w:noProof/>
          <w:color w:val="EE0000"/>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5607"/>
      </w:tblGrid>
      <w:tr w:rsidR="0087058F" w:rsidRPr="0087058F" w14:paraId="32ADF704" w14:textId="77777777" w:rsidTr="00E429A9">
        <w:tc>
          <w:tcPr>
            <w:tcW w:w="3907" w:type="dxa"/>
            <w:shd w:val="clear" w:color="auto" w:fill="auto"/>
          </w:tcPr>
          <w:p w14:paraId="43BDF805" w14:textId="77777777" w:rsidR="003F16BE" w:rsidRPr="006E35BF" w:rsidRDefault="003F16BE" w:rsidP="003D39D5">
            <w:pPr>
              <w:spacing w:line="240" w:lineRule="auto"/>
              <w:jc w:val="left"/>
              <w:rPr>
                <w:rFonts w:ascii="Calibri" w:hAnsi="Calibri"/>
                <w:noProof/>
                <w:sz w:val="20"/>
                <w:szCs w:val="20"/>
                <w:lang w:val="sr-Cyrl-RS"/>
              </w:rPr>
            </w:pPr>
            <w:r w:rsidRPr="006E35BF">
              <w:rPr>
                <w:noProof/>
                <w:sz w:val="20"/>
                <w:szCs w:val="20"/>
                <w:lang w:val="sr-Cyrl-RS"/>
              </w:rPr>
              <w:t>АКТИВНОСТ И ПРЕДАВАЧ</w:t>
            </w:r>
          </w:p>
        </w:tc>
        <w:tc>
          <w:tcPr>
            <w:tcW w:w="5607" w:type="dxa"/>
            <w:shd w:val="clear" w:color="auto" w:fill="auto"/>
          </w:tcPr>
          <w:p w14:paraId="69E0B22D" w14:textId="77777777" w:rsidR="003F16BE" w:rsidRPr="006E35BF" w:rsidRDefault="003F16BE" w:rsidP="003D39D5">
            <w:pPr>
              <w:widowControl w:val="0"/>
              <w:spacing w:line="240" w:lineRule="auto"/>
              <w:jc w:val="center"/>
              <w:rPr>
                <w:rFonts w:eastAsia="SimSun"/>
                <w:noProof/>
                <w:sz w:val="20"/>
                <w:szCs w:val="20"/>
                <w:lang w:val="sr-Cyrl-RS" w:eastAsia="zh-CN"/>
              </w:rPr>
            </w:pPr>
            <w:r w:rsidRPr="006E35BF">
              <w:rPr>
                <w:rFonts w:eastAsia="SimSun"/>
                <w:noProof/>
                <w:sz w:val="20"/>
                <w:szCs w:val="20"/>
                <w:lang w:val="sr-Cyrl-RS" w:eastAsia="zh-CN"/>
              </w:rPr>
              <w:t>ЦИЉ, ЗАДАЦИ И ГРУПА</w:t>
            </w:r>
          </w:p>
          <w:p w14:paraId="6C206ACC" w14:textId="77777777" w:rsidR="003F16BE" w:rsidRPr="006E35BF" w:rsidRDefault="003F16BE" w:rsidP="003D39D5">
            <w:pPr>
              <w:spacing w:line="240" w:lineRule="auto"/>
              <w:ind w:left="720"/>
              <w:contextualSpacing/>
              <w:jc w:val="left"/>
              <w:rPr>
                <w:rFonts w:ascii="Calibri" w:eastAsia="SimSun" w:hAnsi="Calibri"/>
                <w:noProof/>
                <w:sz w:val="20"/>
                <w:szCs w:val="20"/>
                <w:lang w:val="sr-Cyrl-RS" w:eastAsia="zh-CN"/>
              </w:rPr>
            </w:pPr>
          </w:p>
        </w:tc>
      </w:tr>
      <w:tr w:rsidR="0087058F" w:rsidRPr="0049062B" w14:paraId="4E78F18E" w14:textId="77777777" w:rsidTr="00E429A9">
        <w:tc>
          <w:tcPr>
            <w:tcW w:w="3907" w:type="dxa"/>
            <w:shd w:val="clear" w:color="auto" w:fill="auto"/>
          </w:tcPr>
          <w:p w14:paraId="56EA254D" w14:textId="06BF01B6" w:rsidR="003F16BE" w:rsidRPr="0043374A" w:rsidRDefault="009B1527" w:rsidP="003D39D5">
            <w:pPr>
              <w:spacing w:line="240" w:lineRule="auto"/>
              <w:jc w:val="left"/>
              <w:rPr>
                <w:rFonts w:ascii="Calibri" w:hAnsi="Calibri"/>
                <w:noProof/>
                <w:sz w:val="20"/>
                <w:szCs w:val="20"/>
                <w:lang w:val="sr-Cyrl-RS"/>
              </w:rPr>
            </w:pPr>
            <w:r w:rsidRPr="0043374A">
              <w:rPr>
                <w:noProof/>
                <w:sz w:val="20"/>
                <w:szCs w:val="20"/>
                <w:lang w:val="sr-Cyrl-RS"/>
              </w:rPr>
              <w:t>Ковчег с језичким благом</w:t>
            </w:r>
            <w:r w:rsidR="003F16BE" w:rsidRPr="0043374A">
              <w:rPr>
                <w:noProof/>
                <w:sz w:val="20"/>
                <w:szCs w:val="20"/>
                <w:lang w:val="sr-Cyrl-RS"/>
              </w:rPr>
              <w:t xml:space="preserve"> – Сузана Секулић</w:t>
            </w:r>
          </w:p>
          <w:p w14:paraId="6FA5D46F" w14:textId="77777777" w:rsidR="003F16BE" w:rsidRPr="0087058F" w:rsidRDefault="003F16BE" w:rsidP="003D39D5">
            <w:pPr>
              <w:spacing w:line="240" w:lineRule="auto"/>
              <w:jc w:val="left"/>
              <w:rPr>
                <w:rFonts w:ascii="Calibri" w:hAnsi="Calibri"/>
                <w:noProof/>
                <w:color w:val="EE0000"/>
                <w:sz w:val="20"/>
                <w:szCs w:val="20"/>
                <w:lang w:val="sr-Cyrl-RS"/>
              </w:rPr>
            </w:pPr>
          </w:p>
          <w:p w14:paraId="47D3A1E1" w14:textId="77777777" w:rsidR="003F16BE" w:rsidRPr="0087058F" w:rsidRDefault="003F16BE" w:rsidP="003D39D5">
            <w:pPr>
              <w:spacing w:line="240" w:lineRule="auto"/>
              <w:jc w:val="left"/>
              <w:rPr>
                <w:rFonts w:ascii="Calibri" w:hAnsi="Calibri"/>
                <w:noProof/>
                <w:color w:val="EE0000"/>
                <w:sz w:val="20"/>
                <w:szCs w:val="20"/>
                <w:lang w:val="sr-Cyrl-RS"/>
              </w:rPr>
            </w:pPr>
          </w:p>
        </w:tc>
        <w:tc>
          <w:tcPr>
            <w:tcW w:w="5607" w:type="dxa"/>
            <w:shd w:val="clear" w:color="auto" w:fill="auto"/>
          </w:tcPr>
          <w:p w14:paraId="6103827F" w14:textId="1170B28B" w:rsidR="0043374A" w:rsidRPr="0043374A" w:rsidRDefault="003F16BE" w:rsidP="0043374A">
            <w:pPr>
              <w:spacing w:line="240" w:lineRule="auto"/>
              <w:textAlignment w:val="baseline"/>
              <w:rPr>
                <w:rFonts w:eastAsia="Times New Roman"/>
                <w:sz w:val="20"/>
                <w:szCs w:val="20"/>
                <w:lang w:val="sr-Latn-RS" w:eastAsia="sr-Latn-RS"/>
              </w:rPr>
            </w:pPr>
            <w:r w:rsidRPr="0043374A">
              <w:rPr>
                <w:noProof/>
                <w:sz w:val="20"/>
                <w:szCs w:val="20"/>
                <w:lang w:val="sr-Cyrl-RS" w:eastAsia="zh-CN"/>
              </w:rPr>
              <w:t xml:space="preserve">Циљ </w:t>
            </w:r>
            <w:r w:rsidR="00231474" w:rsidRPr="0043374A">
              <w:rPr>
                <w:noProof/>
                <w:sz w:val="20"/>
                <w:szCs w:val="20"/>
                <w:lang w:val="sr-Cyrl-RS" w:eastAsia="zh-CN"/>
              </w:rPr>
              <w:t xml:space="preserve">ове </w:t>
            </w:r>
            <w:r w:rsidRPr="0043374A">
              <w:rPr>
                <w:noProof/>
                <w:sz w:val="20"/>
                <w:szCs w:val="20"/>
                <w:lang w:val="sr-Cyrl-RS" w:eastAsia="zh-CN"/>
              </w:rPr>
              <w:t>активности ј</w:t>
            </w:r>
            <w:r w:rsidR="0043374A" w:rsidRPr="0043374A">
              <w:rPr>
                <w:noProof/>
                <w:sz w:val="20"/>
                <w:szCs w:val="20"/>
                <w:lang w:val="sr-Cyrl-RS" w:eastAsia="zh-CN"/>
              </w:rPr>
              <w:t>е п</w:t>
            </w:r>
            <w:r w:rsidR="0043374A" w:rsidRPr="0043374A">
              <w:rPr>
                <w:rFonts w:eastAsia="Times New Roman"/>
                <w:sz w:val="20"/>
                <w:szCs w:val="20"/>
                <w:lang w:val="sr-Latn-RS" w:eastAsia="sr-Latn-RS"/>
              </w:rPr>
              <w:t>рипрема и реализација представе поводом обeлежавања дана школе</w:t>
            </w:r>
          </w:p>
          <w:p w14:paraId="5EB23753" w14:textId="77777777" w:rsidR="0043374A" w:rsidRPr="0043374A" w:rsidRDefault="0043374A" w:rsidP="0043374A">
            <w:pPr>
              <w:spacing w:line="240" w:lineRule="auto"/>
              <w:jc w:val="left"/>
              <w:textAlignment w:val="baseline"/>
              <w:rPr>
                <w:rFonts w:eastAsia="Times New Roman"/>
                <w:sz w:val="20"/>
                <w:szCs w:val="20"/>
                <w:lang w:val="sr-Latn-RS" w:eastAsia="sr-Latn-RS"/>
              </w:rPr>
            </w:pPr>
            <w:r w:rsidRPr="0043374A">
              <w:rPr>
                <w:rFonts w:eastAsia="Times New Roman"/>
                <w:sz w:val="20"/>
                <w:szCs w:val="20"/>
                <w:lang w:val="sr-Latn-RS" w:eastAsia="sr-Latn-RS"/>
              </w:rPr>
              <w:t>Оспобљавање ученика да радећи у тиму ефикасно и конструктивно учествују у активностима,</w:t>
            </w:r>
          </w:p>
          <w:p w14:paraId="76014849" w14:textId="77777777" w:rsidR="0043374A" w:rsidRPr="0043374A" w:rsidRDefault="0043374A" w:rsidP="0043374A">
            <w:pPr>
              <w:spacing w:line="240" w:lineRule="auto"/>
              <w:jc w:val="left"/>
              <w:textAlignment w:val="baseline"/>
              <w:rPr>
                <w:rFonts w:eastAsia="Times New Roman"/>
                <w:sz w:val="20"/>
                <w:szCs w:val="20"/>
                <w:lang w:val="sr-Latn-RS" w:eastAsia="sr-Latn-RS"/>
              </w:rPr>
            </w:pPr>
            <w:r w:rsidRPr="0043374A">
              <w:rPr>
                <w:rFonts w:eastAsia="Times New Roman"/>
                <w:sz w:val="20"/>
                <w:szCs w:val="20"/>
                <w:lang w:val="sr-Latn-RS" w:eastAsia="sr-Latn-RS"/>
              </w:rPr>
              <w:t>Подстицање ученика да изразе своју креативност и машту</w:t>
            </w:r>
          </w:p>
          <w:p w14:paraId="2A3F1042" w14:textId="77777777" w:rsidR="0043374A" w:rsidRPr="0043374A" w:rsidRDefault="0043374A" w:rsidP="0043374A">
            <w:pPr>
              <w:spacing w:line="240" w:lineRule="auto"/>
              <w:jc w:val="left"/>
              <w:textAlignment w:val="baseline"/>
              <w:rPr>
                <w:rFonts w:eastAsia="Times New Roman"/>
                <w:sz w:val="20"/>
                <w:szCs w:val="20"/>
                <w:lang w:val="sr-Latn-RS" w:eastAsia="sr-Latn-RS"/>
              </w:rPr>
            </w:pPr>
            <w:r w:rsidRPr="0043374A">
              <w:rPr>
                <w:rFonts w:eastAsia="Times New Roman"/>
                <w:sz w:val="20"/>
                <w:szCs w:val="20"/>
                <w:lang w:val="sr-Latn-RS" w:eastAsia="sr-Latn-RS"/>
              </w:rPr>
              <w:t>Поштовање различитости и особености сваког појединца,</w:t>
            </w:r>
          </w:p>
          <w:p w14:paraId="505F71A4" w14:textId="77777777" w:rsidR="0043374A" w:rsidRPr="0043374A" w:rsidRDefault="0043374A" w:rsidP="0043374A">
            <w:pPr>
              <w:spacing w:line="240" w:lineRule="auto"/>
              <w:jc w:val="left"/>
              <w:textAlignment w:val="baseline"/>
              <w:rPr>
                <w:rFonts w:eastAsia="Times New Roman"/>
                <w:sz w:val="20"/>
                <w:szCs w:val="20"/>
                <w:lang w:val="sr-Latn-RS" w:eastAsia="sr-Latn-RS"/>
              </w:rPr>
            </w:pPr>
            <w:r w:rsidRPr="0043374A">
              <w:rPr>
                <w:rFonts w:eastAsia="Times New Roman"/>
                <w:sz w:val="20"/>
                <w:szCs w:val="20"/>
                <w:lang w:val="sr-Latn-RS" w:eastAsia="sr-Latn-RS"/>
              </w:rPr>
              <w:t>Развијање културе дијалога, ненасилне комуникације и побољшање школског етоса</w:t>
            </w:r>
          </w:p>
          <w:p w14:paraId="66037C84" w14:textId="77777777" w:rsidR="0043374A" w:rsidRPr="0043374A" w:rsidRDefault="0043374A" w:rsidP="0043374A">
            <w:pPr>
              <w:spacing w:line="240" w:lineRule="auto"/>
              <w:jc w:val="left"/>
              <w:textAlignment w:val="baseline"/>
              <w:rPr>
                <w:rFonts w:eastAsia="Times New Roman"/>
                <w:sz w:val="20"/>
                <w:szCs w:val="20"/>
                <w:lang w:val="sr-Latn-RS" w:eastAsia="sr-Latn-RS"/>
              </w:rPr>
            </w:pPr>
            <w:r w:rsidRPr="0043374A">
              <w:rPr>
                <w:rFonts w:eastAsia="Times New Roman"/>
                <w:sz w:val="20"/>
                <w:szCs w:val="20"/>
                <w:lang w:val="sr-Latn-RS" w:eastAsia="sr-Latn-RS"/>
              </w:rPr>
              <w:t>Неговање говорне и сценске културе ученика</w:t>
            </w:r>
          </w:p>
          <w:p w14:paraId="2ECCBA75" w14:textId="77777777" w:rsidR="0043374A" w:rsidRPr="0043374A" w:rsidRDefault="0043374A" w:rsidP="0043374A">
            <w:pPr>
              <w:spacing w:line="240" w:lineRule="auto"/>
              <w:jc w:val="left"/>
              <w:textAlignment w:val="baseline"/>
              <w:rPr>
                <w:rFonts w:eastAsia="Times New Roman"/>
                <w:sz w:val="20"/>
                <w:szCs w:val="20"/>
                <w:lang w:val="sr-Latn-RS" w:eastAsia="sr-Latn-RS"/>
              </w:rPr>
            </w:pPr>
            <w:r w:rsidRPr="0043374A">
              <w:rPr>
                <w:rFonts w:eastAsia="Times New Roman"/>
                <w:sz w:val="20"/>
                <w:szCs w:val="20"/>
                <w:lang w:val="sr-Latn-RS" w:eastAsia="sr-Latn-RS"/>
              </w:rPr>
              <w:t>Поштовање различитости сваког појединца</w:t>
            </w:r>
          </w:p>
          <w:p w14:paraId="1CF622CF" w14:textId="5090CE14" w:rsidR="003F16BE" w:rsidRPr="0043374A" w:rsidRDefault="0043374A" w:rsidP="0043374A">
            <w:pPr>
              <w:spacing w:line="240" w:lineRule="auto"/>
              <w:jc w:val="left"/>
              <w:textAlignment w:val="baseline"/>
              <w:rPr>
                <w:rFonts w:eastAsia="Times New Roman"/>
                <w:sz w:val="20"/>
                <w:szCs w:val="20"/>
                <w:lang w:val="sr-Latn-RS" w:eastAsia="sr-Latn-RS"/>
              </w:rPr>
            </w:pPr>
            <w:r w:rsidRPr="0043374A">
              <w:rPr>
                <w:rFonts w:eastAsia="Times New Roman"/>
                <w:sz w:val="20"/>
                <w:szCs w:val="20"/>
                <w:lang w:val="sr-Latn-RS" w:eastAsia="sr-Latn-RS"/>
              </w:rPr>
              <w:t>Неговање  ненасилне комуникације</w:t>
            </w:r>
          </w:p>
          <w:p w14:paraId="29A23285" w14:textId="33457AB3" w:rsidR="003F16BE" w:rsidRPr="0043374A" w:rsidRDefault="003F16BE" w:rsidP="0043374A">
            <w:pPr>
              <w:widowControl w:val="0"/>
              <w:spacing w:line="240" w:lineRule="auto"/>
              <w:jc w:val="left"/>
              <w:rPr>
                <w:rFonts w:ascii="Calibri" w:eastAsia="SimSun" w:hAnsi="Calibri"/>
                <w:noProof/>
                <w:sz w:val="22"/>
                <w:lang w:val="sr-Cyrl-RS" w:eastAsia="zh-CN"/>
              </w:rPr>
            </w:pPr>
            <w:r w:rsidRPr="0043374A">
              <w:rPr>
                <w:rFonts w:eastAsia="SimSun"/>
                <w:noProof/>
                <w:sz w:val="20"/>
                <w:szCs w:val="20"/>
                <w:lang w:val="sr-Cyrl-RS" w:eastAsia="zh-CN"/>
              </w:rPr>
              <w:t xml:space="preserve">Група: Ученици </w:t>
            </w:r>
            <w:r w:rsidR="009B1527" w:rsidRPr="0043374A">
              <w:rPr>
                <w:rFonts w:eastAsia="SimSun"/>
                <w:noProof/>
                <w:sz w:val="20"/>
                <w:szCs w:val="20"/>
                <w:lang w:val="sr-Cyrl-RS" w:eastAsia="zh-CN"/>
              </w:rPr>
              <w:t xml:space="preserve">шестог и осмог </w:t>
            </w:r>
            <w:r w:rsidRPr="0043374A">
              <w:rPr>
                <w:rFonts w:eastAsia="SimSun"/>
                <w:noProof/>
                <w:sz w:val="20"/>
                <w:szCs w:val="20"/>
                <w:lang w:val="sr-Cyrl-RS" w:eastAsia="zh-CN"/>
              </w:rPr>
              <w:t>разреда</w:t>
            </w:r>
          </w:p>
        </w:tc>
      </w:tr>
      <w:tr w:rsidR="0087058F" w:rsidRPr="0049062B" w14:paraId="70852CEA" w14:textId="77777777" w:rsidTr="00E429A9">
        <w:tc>
          <w:tcPr>
            <w:tcW w:w="3907" w:type="dxa"/>
            <w:shd w:val="clear" w:color="auto" w:fill="auto"/>
          </w:tcPr>
          <w:p w14:paraId="10D7BB3E" w14:textId="77777777" w:rsidR="003F16BE" w:rsidRPr="0087058F" w:rsidRDefault="003F16BE" w:rsidP="003D39D5">
            <w:pPr>
              <w:widowControl w:val="0"/>
              <w:spacing w:line="240" w:lineRule="auto"/>
              <w:jc w:val="left"/>
              <w:rPr>
                <w:noProof/>
                <w:color w:val="EE0000"/>
                <w:sz w:val="20"/>
                <w:szCs w:val="20"/>
                <w:lang w:val="sr-Cyrl-RS"/>
              </w:rPr>
            </w:pPr>
          </w:p>
          <w:p w14:paraId="3F36E728" w14:textId="77777777" w:rsidR="003F16BE" w:rsidRPr="0087058F" w:rsidRDefault="003F16BE" w:rsidP="003D39D5">
            <w:pPr>
              <w:widowControl w:val="0"/>
              <w:spacing w:line="240" w:lineRule="auto"/>
              <w:jc w:val="left"/>
              <w:rPr>
                <w:noProof/>
                <w:color w:val="EE0000"/>
                <w:sz w:val="20"/>
                <w:szCs w:val="20"/>
                <w:lang w:val="sr-Cyrl-RS"/>
              </w:rPr>
            </w:pPr>
          </w:p>
          <w:p w14:paraId="384EB4C3" w14:textId="57ED7702" w:rsidR="003F16BE" w:rsidRPr="0087058F" w:rsidRDefault="003F16BE" w:rsidP="003D39D5">
            <w:pPr>
              <w:widowControl w:val="0"/>
              <w:spacing w:line="240" w:lineRule="auto"/>
              <w:jc w:val="left"/>
              <w:rPr>
                <w:noProof/>
                <w:color w:val="EE0000"/>
                <w:sz w:val="20"/>
                <w:szCs w:val="20"/>
                <w:lang w:val="sr-Cyrl-RS"/>
              </w:rPr>
            </w:pPr>
            <w:r w:rsidRPr="0087058F">
              <w:rPr>
                <w:noProof/>
                <w:color w:val="EE0000"/>
                <w:sz w:val="20"/>
                <w:szCs w:val="20"/>
                <w:lang w:val="sr-Cyrl-RS"/>
              </w:rPr>
              <w:t xml:space="preserve"> </w:t>
            </w:r>
            <w:r w:rsidR="009F75CE" w:rsidRPr="005D1626">
              <w:rPr>
                <w:noProof/>
                <w:sz w:val="20"/>
                <w:szCs w:val="20"/>
                <w:lang w:val="sr-Cyrl-RS"/>
              </w:rPr>
              <w:t>Пусто острво</w:t>
            </w:r>
            <w:r w:rsidR="00E429A9" w:rsidRPr="005D1626">
              <w:rPr>
                <w:noProof/>
                <w:sz w:val="20"/>
                <w:szCs w:val="20"/>
                <w:lang w:val="sr-Cyrl-RS"/>
              </w:rPr>
              <w:t xml:space="preserve"> -</w:t>
            </w:r>
            <w:r w:rsidRPr="005D1626">
              <w:rPr>
                <w:noProof/>
                <w:sz w:val="20"/>
                <w:szCs w:val="20"/>
                <w:lang w:val="sr-Cyrl-RS"/>
              </w:rPr>
              <w:t xml:space="preserve"> Гордана Врачевић</w:t>
            </w:r>
          </w:p>
        </w:tc>
        <w:tc>
          <w:tcPr>
            <w:tcW w:w="5607" w:type="dxa"/>
            <w:shd w:val="clear" w:color="auto" w:fill="auto"/>
          </w:tcPr>
          <w:p w14:paraId="4E1CE5C3" w14:textId="13A0B773" w:rsidR="00B55E8B" w:rsidRPr="005D1626" w:rsidRDefault="003F16BE" w:rsidP="009F75CE">
            <w:pPr>
              <w:widowControl w:val="0"/>
              <w:spacing w:line="240" w:lineRule="auto"/>
              <w:jc w:val="left"/>
              <w:rPr>
                <w:noProof/>
                <w:sz w:val="20"/>
                <w:szCs w:val="20"/>
                <w:lang w:val="sr-Cyrl-RS"/>
              </w:rPr>
            </w:pPr>
            <w:r w:rsidRPr="0087058F">
              <w:rPr>
                <w:noProof/>
                <w:color w:val="EE0000"/>
                <w:sz w:val="20"/>
                <w:szCs w:val="20"/>
                <w:lang w:val="sr-Cyrl-RS"/>
              </w:rPr>
              <w:t xml:space="preserve"> </w:t>
            </w:r>
            <w:r w:rsidRPr="005D1626">
              <w:rPr>
                <w:noProof/>
                <w:sz w:val="20"/>
                <w:szCs w:val="20"/>
                <w:lang w:val="sr-Cyrl-RS"/>
              </w:rPr>
              <w:t>Циљ ове активност</w:t>
            </w:r>
            <w:r w:rsidR="00E429A9" w:rsidRPr="005D1626">
              <w:rPr>
                <w:noProof/>
                <w:sz w:val="20"/>
                <w:szCs w:val="20"/>
                <w:lang w:val="sr-Cyrl-RS"/>
              </w:rPr>
              <w:t xml:space="preserve">и јесте </w:t>
            </w:r>
            <w:r w:rsidR="009F75CE" w:rsidRPr="005D1626">
              <w:rPr>
                <w:noProof/>
                <w:sz w:val="20"/>
                <w:szCs w:val="20"/>
                <w:lang w:val="sr-Cyrl-RS"/>
              </w:rPr>
              <w:t>оспособљавање ученика да се сналазе у непредвиђеним животним околностима.</w:t>
            </w:r>
          </w:p>
          <w:p w14:paraId="7E6500AC" w14:textId="2DA430D0" w:rsidR="009F75CE" w:rsidRPr="005D1626" w:rsidRDefault="009F75CE" w:rsidP="009F75CE">
            <w:pPr>
              <w:widowControl w:val="0"/>
              <w:spacing w:line="240" w:lineRule="auto"/>
              <w:jc w:val="left"/>
              <w:rPr>
                <w:noProof/>
                <w:sz w:val="20"/>
                <w:szCs w:val="20"/>
                <w:lang w:val="sr-Cyrl-RS"/>
              </w:rPr>
            </w:pPr>
            <w:r w:rsidRPr="005D1626">
              <w:rPr>
                <w:noProof/>
                <w:sz w:val="20"/>
                <w:szCs w:val="20"/>
                <w:lang w:val="sr-Cyrl-RS"/>
              </w:rPr>
              <w:t>-Ученици су упоре</w:t>
            </w:r>
            <w:r w:rsidR="005D1626" w:rsidRPr="005D1626">
              <w:rPr>
                <w:noProof/>
                <w:sz w:val="20"/>
                <w:szCs w:val="20"/>
                <w:lang w:val="sr-Cyrl-RS"/>
              </w:rPr>
              <w:t>ђивали живот у прошлости са савременим начином живота, решавали проблеме и оснажили способност за заједничке подухвате, били креатори игре, користили различите изворе информација, неговали одговоран однос према околини.</w:t>
            </w:r>
          </w:p>
          <w:p w14:paraId="3CE25E20" w14:textId="77777777" w:rsidR="00B55E8B" w:rsidRPr="005D1626" w:rsidRDefault="00B55E8B" w:rsidP="003D39D5">
            <w:pPr>
              <w:widowControl w:val="0"/>
              <w:spacing w:line="240" w:lineRule="auto"/>
              <w:jc w:val="left"/>
              <w:rPr>
                <w:noProof/>
                <w:sz w:val="20"/>
                <w:szCs w:val="20"/>
                <w:lang w:val="sr-Cyrl-RS"/>
              </w:rPr>
            </w:pPr>
          </w:p>
          <w:p w14:paraId="3E8B687C" w14:textId="0E4894BD" w:rsidR="00B55E8B" w:rsidRPr="0087058F" w:rsidRDefault="00B55E8B" w:rsidP="003D39D5">
            <w:pPr>
              <w:widowControl w:val="0"/>
              <w:spacing w:line="240" w:lineRule="auto"/>
              <w:jc w:val="left"/>
              <w:rPr>
                <w:noProof/>
                <w:color w:val="EE0000"/>
                <w:sz w:val="20"/>
                <w:szCs w:val="20"/>
                <w:lang w:val="sr-Cyrl-RS"/>
              </w:rPr>
            </w:pPr>
            <w:r w:rsidRPr="0087058F">
              <w:rPr>
                <w:noProof/>
                <w:color w:val="EE0000"/>
                <w:sz w:val="20"/>
                <w:szCs w:val="20"/>
                <w:lang w:val="sr-Cyrl-RS"/>
              </w:rPr>
              <w:t xml:space="preserve">   </w:t>
            </w:r>
            <w:r w:rsidRPr="009F75CE">
              <w:rPr>
                <w:noProof/>
                <w:sz w:val="20"/>
                <w:szCs w:val="20"/>
                <w:lang w:val="sr-Cyrl-RS"/>
              </w:rPr>
              <w:t xml:space="preserve">Група: ученици </w:t>
            </w:r>
            <w:r w:rsidR="009F75CE" w:rsidRPr="009F75CE">
              <w:rPr>
                <w:noProof/>
                <w:sz w:val="20"/>
                <w:szCs w:val="20"/>
                <w:lang w:val="sr-Cyrl-RS"/>
              </w:rPr>
              <w:t>другог</w:t>
            </w:r>
            <w:r w:rsidRPr="009F75CE">
              <w:rPr>
                <w:noProof/>
                <w:sz w:val="20"/>
                <w:szCs w:val="20"/>
                <w:lang w:val="sr-Cyrl-RS"/>
              </w:rPr>
              <w:t xml:space="preserve"> и </w:t>
            </w:r>
            <w:r w:rsidR="009F75CE" w:rsidRPr="009F75CE">
              <w:rPr>
                <w:noProof/>
                <w:sz w:val="20"/>
                <w:szCs w:val="20"/>
                <w:lang w:val="sr-Cyrl-RS"/>
              </w:rPr>
              <w:t>трећег</w:t>
            </w:r>
            <w:r w:rsidRPr="009F75CE">
              <w:rPr>
                <w:noProof/>
                <w:sz w:val="20"/>
                <w:szCs w:val="20"/>
                <w:lang w:val="sr-Cyrl-RS"/>
              </w:rPr>
              <w:t xml:space="preserve"> разреда.</w:t>
            </w:r>
          </w:p>
          <w:p w14:paraId="51276CC9" w14:textId="16CCD12A" w:rsidR="00B55E8B" w:rsidRPr="0087058F" w:rsidRDefault="00B55E8B" w:rsidP="003D39D5">
            <w:pPr>
              <w:widowControl w:val="0"/>
              <w:spacing w:line="240" w:lineRule="auto"/>
              <w:jc w:val="left"/>
              <w:rPr>
                <w:noProof/>
                <w:color w:val="EE0000"/>
                <w:sz w:val="20"/>
                <w:szCs w:val="20"/>
                <w:lang w:val="sr-Cyrl-RS"/>
              </w:rPr>
            </w:pPr>
          </w:p>
        </w:tc>
      </w:tr>
      <w:tr w:rsidR="0087058F" w:rsidRPr="0087058F" w14:paraId="3113D996" w14:textId="77777777" w:rsidTr="00E429A9">
        <w:tc>
          <w:tcPr>
            <w:tcW w:w="3907" w:type="dxa"/>
            <w:shd w:val="clear" w:color="auto" w:fill="auto"/>
          </w:tcPr>
          <w:p w14:paraId="5BA7C13C" w14:textId="3E437948" w:rsidR="003F16BE" w:rsidRPr="0087058F" w:rsidRDefault="002D5E03" w:rsidP="003D39D5">
            <w:pPr>
              <w:widowControl w:val="0"/>
              <w:spacing w:line="240" w:lineRule="auto"/>
              <w:jc w:val="left"/>
              <w:rPr>
                <w:noProof/>
                <w:color w:val="EE0000"/>
                <w:sz w:val="20"/>
                <w:szCs w:val="20"/>
                <w:lang w:val="sr-Cyrl-RS"/>
              </w:rPr>
            </w:pPr>
            <w:r w:rsidRPr="006E35BF">
              <w:rPr>
                <w:noProof/>
                <w:sz w:val="20"/>
                <w:szCs w:val="20"/>
                <w:lang w:val="sr-Cyrl-RS"/>
              </w:rPr>
              <w:t>Финансијска писменост – Сања Маврак</w:t>
            </w:r>
          </w:p>
        </w:tc>
        <w:tc>
          <w:tcPr>
            <w:tcW w:w="5607" w:type="dxa"/>
            <w:shd w:val="clear" w:color="auto" w:fill="auto"/>
          </w:tcPr>
          <w:p w14:paraId="51A9DD5D" w14:textId="1723C4D8" w:rsidR="00B83E6B" w:rsidRPr="00B83E6B" w:rsidRDefault="00B83E6B" w:rsidP="00B83E6B">
            <w:pPr>
              <w:widowControl w:val="0"/>
              <w:rPr>
                <w:sz w:val="20"/>
                <w:szCs w:val="20"/>
                <w:lang w:val="sr-Cyrl-RS"/>
              </w:rPr>
            </w:pPr>
            <w:r w:rsidRPr="00B83E6B">
              <w:rPr>
                <w:sz w:val="20"/>
                <w:szCs w:val="20"/>
                <w:lang w:val="sr-Cyrl-RS"/>
              </w:rPr>
              <w:t>Циљ ове активности је развијање концепта финансијског управљања у реалним  животним ситуацијама.</w:t>
            </w:r>
          </w:p>
          <w:p w14:paraId="54DB4209" w14:textId="378FE4E3" w:rsidR="00B83E6B" w:rsidRPr="00B83E6B" w:rsidRDefault="00B83E6B" w:rsidP="00B83E6B">
            <w:pPr>
              <w:widowControl w:val="0"/>
              <w:rPr>
                <w:sz w:val="20"/>
                <w:szCs w:val="20"/>
                <w:lang w:val="sr-Cyrl-RS"/>
              </w:rPr>
            </w:pPr>
            <w:r w:rsidRPr="00B83E6B">
              <w:rPr>
                <w:sz w:val="20"/>
                <w:szCs w:val="20"/>
                <w:lang w:val="sr-Cyrl-RS"/>
              </w:rPr>
              <w:t xml:space="preserve">Оспособљавање ученика за одговорно доношење одлука о </w:t>
            </w:r>
            <w:r w:rsidRPr="00B83E6B">
              <w:rPr>
                <w:sz w:val="20"/>
                <w:szCs w:val="20"/>
                <w:lang w:val="sr-Cyrl-RS"/>
              </w:rPr>
              <w:lastRenderedPageBreak/>
              <w:t>куповини, за самостално одлучивање о повољностима промене новца код различитих привредних субјеката, за управљање новцем коришћење дозвољеног минуса.</w:t>
            </w:r>
          </w:p>
          <w:p w14:paraId="7A813D84" w14:textId="31B75546" w:rsidR="00B83E6B" w:rsidRPr="00B83E6B" w:rsidRDefault="00B83E6B" w:rsidP="00B83E6B">
            <w:pPr>
              <w:rPr>
                <w:sz w:val="20"/>
                <w:szCs w:val="20"/>
                <w:lang w:val="sr-Cyrl-RS"/>
              </w:rPr>
            </w:pPr>
            <w:r w:rsidRPr="00B83E6B">
              <w:rPr>
                <w:sz w:val="20"/>
                <w:szCs w:val="20"/>
                <w:lang w:val="sr-Cyrl-RS"/>
              </w:rPr>
              <w:t>Упознавање ученика са осигурањем као једним од облика смањења ризика од непогоде и штедње.</w:t>
            </w:r>
          </w:p>
          <w:p w14:paraId="4B21E085" w14:textId="614F22C3" w:rsidR="00B83E6B" w:rsidRPr="00B83E6B" w:rsidRDefault="00B83E6B" w:rsidP="00B83E6B">
            <w:pPr>
              <w:rPr>
                <w:sz w:val="20"/>
                <w:szCs w:val="20"/>
                <w:lang w:val="sr-Cyrl-RS"/>
              </w:rPr>
            </w:pPr>
            <w:r w:rsidRPr="00B83E6B">
              <w:rPr>
                <w:sz w:val="20"/>
                <w:szCs w:val="20"/>
                <w:lang w:val="sr-Cyrl-RS"/>
              </w:rPr>
              <w:t>Оспособљавање ученика за осмишљавање и организацију одељењског путовања.</w:t>
            </w:r>
          </w:p>
          <w:p w14:paraId="6DAF39FC" w14:textId="77777777" w:rsidR="00B83E6B" w:rsidRPr="00B83E6B" w:rsidRDefault="00B83E6B" w:rsidP="00B83E6B">
            <w:pPr>
              <w:rPr>
                <w:sz w:val="20"/>
                <w:szCs w:val="20"/>
                <w:lang w:val="sr-Cyrl-RS"/>
              </w:rPr>
            </w:pPr>
          </w:p>
          <w:p w14:paraId="2EBD5934" w14:textId="74E3703D" w:rsidR="000C45CB" w:rsidRPr="00B83E6B" w:rsidRDefault="000C45CB">
            <w:pPr>
              <w:pStyle w:val="ListParagraph"/>
              <w:widowControl w:val="0"/>
              <w:numPr>
                <w:ilvl w:val="0"/>
                <w:numId w:val="9"/>
              </w:numPr>
              <w:spacing w:line="240" w:lineRule="auto"/>
              <w:rPr>
                <w:noProof/>
                <w:color w:val="EE0000"/>
                <w:sz w:val="20"/>
                <w:szCs w:val="20"/>
                <w:lang w:val="sr-Cyrl-RS"/>
              </w:rPr>
            </w:pPr>
            <w:r w:rsidRPr="00B83E6B">
              <w:rPr>
                <w:noProof/>
                <w:sz w:val="20"/>
                <w:szCs w:val="20"/>
                <w:lang w:val="sr-Cyrl-RS"/>
              </w:rPr>
              <w:t>Група: Ученици 5</w:t>
            </w:r>
            <w:r w:rsidR="002D5E03" w:rsidRPr="00B83E6B">
              <w:rPr>
                <w:noProof/>
                <w:sz w:val="20"/>
                <w:szCs w:val="20"/>
                <w:lang w:val="sr-Cyrl-RS"/>
              </w:rPr>
              <w:t xml:space="preserve">. </w:t>
            </w:r>
            <w:r w:rsidRPr="00B83E6B">
              <w:rPr>
                <w:noProof/>
                <w:sz w:val="20"/>
                <w:szCs w:val="20"/>
                <w:lang w:val="sr-Cyrl-RS"/>
              </w:rPr>
              <w:t>разреда</w:t>
            </w:r>
          </w:p>
        </w:tc>
      </w:tr>
      <w:tr w:rsidR="0087058F" w:rsidRPr="0087058F" w14:paraId="268523E1" w14:textId="77777777" w:rsidTr="00E429A9">
        <w:tc>
          <w:tcPr>
            <w:tcW w:w="3907" w:type="dxa"/>
            <w:shd w:val="clear" w:color="auto" w:fill="auto"/>
          </w:tcPr>
          <w:p w14:paraId="6B803746" w14:textId="77777777" w:rsidR="003F16BE" w:rsidRPr="00472E9C" w:rsidRDefault="003F16BE" w:rsidP="003D39D5">
            <w:pPr>
              <w:widowControl w:val="0"/>
              <w:spacing w:line="240" w:lineRule="auto"/>
              <w:jc w:val="left"/>
              <w:rPr>
                <w:noProof/>
                <w:sz w:val="20"/>
                <w:szCs w:val="20"/>
                <w:lang w:val="sr-Cyrl-RS"/>
              </w:rPr>
            </w:pPr>
          </w:p>
          <w:p w14:paraId="30D573EA" w14:textId="77777777" w:rsidR="003F16BE" w:rsidRPr="00472E9C" w:rsidRDefault="003F16BE" w:rsidP="003D39D5">
            <w:pPr>
              <w:widowControl w:val="0"/>
              <w:spacing w:line="240" w:lineRule="auto"/>
              <w:jc w:val="left"/>
              <w:rPr>
                <w:noProof/>
                <w:sz w:val="20"/>
                <w:szCs w:val="20"/>
                <w:lang w:val="sr-Cyrl-RS"/>
              </w:rPr>
            </w:pPr>
          </w:p>
          <w:p w14:paraId="07CC98AD" w14:textId="4308BD07" w:rsidR="003F16BE" w:rsidRPr="00472E9C" w:rsidRDefault="006935E8" w:rsidP="00B153D1">
            <w:pPr>
              <w:widowControl w:val="0"/>
              <w:spacing w:line="240" w:lineRule="auto"/>
              <w:jc w:val="left"/>
              <w:rPr>
                <w:noProof/>
                <w:sz w:val="20"/>
                <w:szCs w:val="20"/>
                <w:lang w:val="sr-Cyrl-RS"/>
              </w:rPr>
            </w:pPr>
            <w:r w:rsidRPr="00472E9C">
              <w:rPr>
                <w:noProof/>
                <w:sz w:val="20"/>
                <w:szCs w:val="20"/>
                <w:lang w:val="sr-Cyrl-RS"/>
              </w:rPr>
              <w:t>„</w:t>
            </w:r>
            <w:r w:rsidR="00472E9C" w:rsidRPr="00472E9C">
              <w:rPr>
                <w:sz w:val="20"/>
                <w:szCs w:val="20"/>
                <w:lang w:val="sr-Cyrl-RS"/>
              </w:rPr>
              <w:t>Живот пун лепоте</w:t>
            </w:r>
            <w:r w:rsidRPr="00472E9C">
              <w:rPr>
                <w:noProof/>
                <w:sz w:val="20"/>
                <w:szCs w:val="20"/>
                <w:lang w:val="sr-Cyrl-RS"/>
              </w:rPr>
              <w:t>“ – Вера Пашћан</w:t>
            </w:r>
          </w:p>
        </w:tc>
        <w:tc>
          <w:tcPr>
            <w:tcW w:w="5607" w:type="dxa"/>
            <w:shd w:val="clear" w:color="auto" w:fill="auto"/>
          </w:tcPr>
          <w:p w14:paraId="179218C9" w14:textId="77777777" w:rsidR="00472E9C" w:rsidRPr="00472E9C" w:rsidRDefault="00B153D1" w:rsidP="00472E9C">
            <w:pPr>
              <w:rPr>
                <w:sz w:val="20"/>
                <w:szCs w:val="20"/>
                <w:lang w:val="sr-Cyrl-RS"/>
              </w:rPr>
            </w:pPr>
            <w:r w:rsidRPr="00472E9C">
              <w:rPr>
                <w:b/>
                <w:sz w:val="20"/>
                <w:szCs w:val="20"/>
                <w:lang w:val="sr-Cyrl-RS"/>
              </w:rPr>
              <w:t>ЦИЉ</w:t>
            </w:r>
            <w:r w:rsidRPr="00472E9C">
              <w:rPr>
                <w:sz w:val="20"/>
                <w:szCs w:val="20"/>
                <w:lang w:val="sr-Cyrl-RS"/>
              </w:rPr>
              <w:t xml:space="preserve">: </w:t>
            </w:r>
            <w:r w:rsidR="00472E9C" w:rsidRPr="00472E9C">
              <w:rPr>
                <w:sz w:val="20"/>
                <w:szCs w:val="20"/>
                <w:lang w:val="sr-Cyrl-RS"/>
              </w:rPr>
              <w:t>Лични и социјални развој ученика кроз активности усмерене на откривање лепоте и задовољства у свакодневним активностима,  кроз игру, унапређене односе са другима, квалитетно провођење слободног времена, исхрану, креативне радове и огледе, стил облачења и понашања, културне активности.</w:t>
            </w:r>
          </w:p>
          <w:p w14:paraId="55CFF8B5" w14:textId="362F3970" w:rsidR="003F16BE" w:rsidRPr="00472E9C" w:rsidRDefault="005F43DE" w:rsidP="00472E9C">
            <w:pPr>
              <w:widowControl w:val="0"/>
              <w:spacing w:line="240" w:lineRule="auto"/>
              <w:contextualSpacing/>
              <w:jc w:val="left"/>
              <w:rPr>
                <w:rFonts w:eastAsia="SimSun"/>
                <w:noProof/>
                <w:sz w:val="20"/>
                <w:szCs w:val="20"/>
                <w:lang w:val="sr-Cyrl-RS" w:eastAsia="zh-CN"/>
              </w:rPr>
            </w:pPr>
            <w:r w:rsidRPr="00472E9C">
              <w:rPr>
                <w:rFonts w:eastAsia="SimSun"/>
                <w:noProof/>
                <w:sz w:val="20"/>
                <w:szCs w:val="20"/>
                <w:lang w:val="sr-Cyrl-RS" w:eastAsia="zh-CN"/>
              </w:rPr>
              <w:t>Г</w:t>
            </w:r>
            <w:r w:rsidR="00472E9C" w:rsidRPr="00472E9C">
              <w:rPr>
                <w:rFonts w:eastAsia="SimSun"/>
                <w:noProof/>
                <w:sz w:val="20"/>
                <w:szCs w:val="20"/>
                <w:lang w:val="sr-Cyrl-RS" w:eastAsia="zh-CN"/>
              </w:rPr>
              <w:t>рупа: Ученици 1. и 3</w:t>
            </w:r>
            <w:r w:rsidRPr="00472E9C">
              <w:rPr>
                <w:rFonts w:eastAsia="SimSun"/>
                <w:noProof/>
                <w:sz w:val="20"/>
                <w:szCs w:val="20"/>
                <w:lang w:val="sr-Cyrl-RS" w:eastAsia="zh-CN"/>
              </w:rPr>
              <w:t>. разреда</w:t>
            </w:r>
          </w:p>
        </w:tc>
      </w:tr>
      <w:tr w:rsidR="0087058F" w:rsidRPr="0049062B" w14:paraId="20DC65C7" w14:textId="77777777" w:rsidTr="00E429A9">
        <w:tc>
          <w:tcPr>
            <w:tcW w:w="3907" w:type="dxa"/>
            <w:shd w:val="clear" w:color="auto" w:fill="auto"/>
          </w:tcPr>
          <w:p w14:paraId="5CBE2655" w14:textId="77777777" w:rsidR="003F16BE" w:rsidRPr="00536CB7" w:rsidRDefault="003F16BE" w:rsidP="003D39D5">
            <w:pPr>
              <w:widowControl w:val="0"/>
              <w:spacing w:line="240" w:lineRule="auto"/>
              <w:jc w:val="left"/>
              <w:rPr>
                <w:noProof/>
                <w:sz w:val="20"/>
                <w:szCs w:val="20"/>
                <w:lang w:val="sr-Cyrl-RS"/>
              </w:rPr>
            </w:pPr>
          </w:p>
          <w:p w14:paraId="05D1828B" w14:textId="7F9F6CD7" w:rsidR="003F16BE" w:rsidRPr="00536CB7" w:rsidRDefault="00161C5C" w:rsidP="003D39D5">
            <w:pPr>
              <w:widowControl w:val="0"/>
              <w:spacing w:line="240" w:lineRule="auto"/>
              <w:jc w:val="left"/>
              <w:rPr>
                <w:noProof/>
                <w:sz w:val="20"/>
                <w:szCs w:val="20"/>
                <w:lang w:val="sr-Cyrl-RS"/>
              </w:rPr>
            </w:pPr>
            <w:r w:rsidRPr="00536CB7">
              <w:rPr>
                <w:noProof/>
                <w:sz w:val="20"/>
                <w:szCs w:val="20"/>
                <w:lang w:val="sr-Cyrl-RS"/>
              </w:rPr>
              <w:t>„</w:t>
            </w:r>
            <w:r w:rsidR="00536CB7" w:rsidRPr="00536CB7">
              <w:rPr>
                <w:noProof/>
                <w:sz w:val="20"/>
                <w:szCs w:val="20"/>
                <w:lang w:val="sr-Cyrl-RS"/>
              </w:rPr>
              <w:t>Играње и знање</w:t>
            </w:r>
            <w:r w:rsidRPr="00536CB7">
              <w:rPr>
                <w:noProof/>
                <w:sz w:val="20"/>
                <w:szCs w:val="20"/>
                <w:lang w:val="sr-Cyrl-RS"/>
              </w:rPr>
              <w:t>“</w:t>
            </w:r>
            <w:r w:rsidR="003F16BE" w:rsidRPr="00536CB7">
              <w:rPr>
                <w:noProof/>
                <w:sz w:val="20"/>
                <w:szCs w:val="20"/>
                <w:lang w:val="sr-Cyrl-RS"/>
              </w:rPr>
              <w:t xml:space="preserve"> – Милосав Марковић</w:t>
            </w:r>
          </w:p>
        </w:tc>
        <w:tc>
          <w:tcPr>
            <w:tcW w:w="5607" w:type="dxa"/>
            <w:shd w:val="clear" w:color="auto" w:fill="auto"/>
          </w:tcPr>
          <w:p w14:paraId="5189C50B" w14:textId="77777777" w:rsidR="003F16BE" w:rsidRPr="00536CB7" w:rsidRDefault="003F16BE" w:rsidP="003D39D5">
            <w:pPr>
              <w:widowControl w:val="0"/>
              <w:spacing w:line="240" w:lineRule="auto"/>
              <w:jc w:val="left"/>
              <w:rPr>
                <w:noProof/>
                <w:sz w:val="20"/>
                <w:szCs w:val="20"/>
                <w:lang w:val="sr-Cyrl-RS"/>
              </w:rPr>
            </w:pPr>
            <w:r w:rsidRPr="00536CB7">
              <w:rPr>
                <w:noProof/>
                <w:sz w:val="20"/>
                <w:szCs w:val="20"/>
                <w:lang w:val="sr-Cyrl-RS"/>
              </w:rPr>
              <w:t xml:space="preserve"> Циљ ове активности јесте да се путем игре ученици</w:t>
            </w:r>
          </w:p>
          <w:p w14:paraId="7DBA29A4" w14:textId="282D6F70" w:rsidR="00536CB7" w:rsidRPr="00536CB7" w:rsidRDefault="003F16BE" w:rsidP="003D39D5">
            <w:pPr>
              <w:widowControl w:val="0"/>
              <w:spacing w:line="240" w:lineRule="auto"/>
              <w:jc w:val="left"/>
              <w:rPr>
                <w:noProof/>
                <w:sz w:val="20"/>
                <w:szCs w:val="20"/>
                <w:lang w:val="sr-Cyrl-RS"/>
              </w:rPr>
            </w:pPr>
            <w:r w:rsidRPr="00536CB7">
              <w:rPr>
                <w:noProof/>
                <w:sz w:val="20"/>
                <w:szCs w:val="20"/>
                <w:lang w:val="sr-Cyrl-RS"/>
              </w:rPr>
              <w:t>ближе упознају са тимским радом, са својом околином, историјом свога народа, али и са географијом и историјом далеких народа.</w:t>
            </w:r>
            <w:r w:rsidR="007827B8" w:rsidRPr="00536CB7">
              <w:rPr>
                <w:noProof/>
                <w:sz w:val="20"/>
                <w:szCs w:val="20"/>
                <w:lang w:val="sr-Cyrl-RS"/>
              </w:rPr>
              <w:t xml:space="preserve"> Ученици су учили да кроз забаван начин спреме себи оброк у природи. </w:t>
            </w:r>
            <w:r w:rsidR="00536CB7" w:rsidRPr="00536CB7">
              <w:rPr>
                <w:noProof/>
                <w:sz w:val="20"/>
                <w:szCs w:val="20"/>
                <w:lang w:val="sr-Cyrl-RS"/>
              </w:rPr>
              <w:t xml:space="preserve">У школском дворишту матичне школе су подигли путоказ који показује правац и дудаљеност околних места: Споменика на Гучеву, Краљевца, Камена девојка, </w:t>
            </w:r>
          </w:p>
          <w:p w14:paraId="2D5919D4" w14:textId="3153FA68" w:rsidR="003F16BE" w:rsidRPr="00536CB7" w:rsidRDefault="007827B8" w:rsidP="003D39D5">
            <w:pPr>
              <w:widowControl w:val="0"/>
              <w:spacing w:line="240" w:lineRule="auto"/>
              <w:jc w:val="left"/>
              <w:rPr>
                <w:noProof/>
                <w:sz w:val="20"/>
                <w:szCs w:val="20"/>
                <w:lang w:val="sr-Cyrl-RS"/>
              </w:rPr>
            </w:pPr>
            <w:r w:rsidRPr="00536CB7">
              <w:rPr>
                <w:noProof/>
                <w:sz w:val="20"/>
                <w:szCs w:val="20"/>
                <w:lang w:val="sr-Cyrl-RS"/>
              </w:rPr>
              <w:t xml:space="preserve">Ученици су са предметним наставником прошетали до </w:t>
            </w:r>
            <w:r w:rsidR="00536CB7" w:rsidRPr="00536CB7">
              <w:rPr>
                <w:noProof/>
                <w:sz w:val="20"/>
                <w:szCs w:val="20"/>
                <w:lang w:val="sr-Cyrl-RS"/>
              </w:rPr>
              <w:t xml:space="preserve">сеоске воденице </w:t>
            </w:r>
            <w:r w:rsidRPr="00536CB7">
              <w:rPr>
                <w:noProof/>
                <w:sz w:val="20"/>
                <w:szCs w:val="20"/>
                <w:lang w:val="sr-Cyrl-RS"/>
              </w:rPr>
              <w:t>где су се упознали са историјеом, топонимима, флором и фауном тог места</w:t>
            </w:r>
            <w:r w:rsidR="00536CB7" w:rsidRPr="00536CB7">
              <w:rPr>
                <w:noProof/>
                <w:sz w:val="20"/>
                <w:szCs w:val="20"/>
                <w:lang w:val="sr-Cyrl-RS"/>
              </w:rPr>
              <w:t xml:space="preserve"> и спремили себи ручак на отвореној ватри</w:t>
            </w:r>
            <w:r w:rsidRPr="00536CB7">
              <w:rPr>
                <w:noProof/>
                <w:sz w:val="20"/>
                <w:szCs w:val="20"/>
                <w:lang w:val="sr-Cyrl-RS"/>
              </w:rPr>
              <w:t>. Кроз свакодневну игру се стицали нова знања и вештине</w:t>
            </w:r>
          </w:p>
          <w:p w14:paraId="4E40A3E5" w14:textId="77777777" w:rsidR="003F16BE" w:rsidRPr="00536CB7" w:rsidRDefault="003F16BE">
            <w:pPr>
              <w:widowControl w:val="0"/>
              <w:numPr>
                <w:ilvl w:val="0"/>
                <w:numId w:val="9"/>
              </w:numPr>
              <w:spacing w:line="240" w:lineRule="auto"/>
              <w:contextualSpacing/>
              <w:jc w:val="left"/>
              <w:rPr>
                <w:rFonts w:eastAsia="SimSun"/>
                <w:noProof/>
                <w:sz w:val="20"/>
                <w:szCs w:val="20"/>
                <w:lang w:val="sr-Cyrl-RS" w:eastAsia="zh-CN"/>
              </w:rPr>
            </w:pPr>
            <w:r w:rsidRPr="00536CB7">
              <w:rPr>
                <w:rFonts w:eastAsia="SimSun"/>
                <w:noProof/>
                <w:sz w:val="20"/>
                <w:szCs w:val="20"/>
                <w:lang w:val="sr-Cyrl-RS" w:eastAsia="zh-CN"/>
              </w:rPr>
              <w:t>Група: Ученици од 5.до 8.разреда</w:t>
            </w:r>
          </w:p>
        </w:tc>
      </w:tr>
      <w:tr w:rsidR="0087058F" w:rsidRPr="0049062B" w14:paraId="4BDDA750" w14:textId="77777777" w:rsidTr="00E429A9">
        <w:tc>
          <w:tcPr>
            <w:tcW w:w="3907" w:type="dxa"/>
            <w:shd w:val="clear" w:color="auto" w:fill="auto"/>
          </w:tcPr>
          <w:p w14:paraId="4239581D" w14:textId="77777777" w:rsidR="003F16BE" w:rsidRPr="0085016A" w:rsidRDefault="003F16BE" w:rsidP="003D39D5">
            <w:pPr>
              <w:widowControl w:val="0"/>
              <w:spacing w:line="240" w:lineRule="auto"/>
              <w:jc w:val="left"/>
              <w:rPr>
                <w:noProof/>
                <w:sz w:val="20"/>
                <w:szCs w:val="20"/>
                <w:lang w:val="sr-Cyrl-RS"/>
              </w:rPr>
            </w:pPr>
            <w:r w:rsidRPr="0085016A">
              <w:rPr>
                <w:noProof/>
                <w:sz w:val="20"/>
                <w:szCs w:val="20"/>
                <w:lang w:val="sr-Cyrl-RS"/>
              </w:rPr>
              <w:t xml:space="preserve">  </w:t>
            </w:r>
          </w:p>
          <w:p w14:paraId="2CF61BB1" w14:textId="77777777" w:rsidR="003F16BE" w:rsidRPr="0085016A" w:rsidRDefault="003F16BE" w:rsidP="003D39D5">
            <w:pPr>
              <w:widowControl w:val="0"/>
              <w:spacing w:line="240" w:lineRule="auto"/>
              <w:jc w:val="left"/>
              <w:rPr>
                <w:noProof/>
                <w:sz w:val="20"/>
                <w:szCs w:val="20"/>
                <w:lang w:val="sr-Cyrl-RS"/>
              </w:rPr>
            </w:pPr>
          </w:p>
          <w:p w14:paraId="78910FE4" w14:textId="77777777" w:rsidR="003F16BE" w:rsidRPr="0085016A" w:rsidRDefault="003F16BE" w:rsidP="003D39D5">
            <w:pPr>
              <w:widowControl w:val="0"/>
              <w:spacing w:line="240" w:lineRule="auto"/>
              <w:jc w:val="left"/>
              <w:rPr>
                <w:noProof/>
                <w:sz w:val="20"/>
                <w:szCs w:val="20"/>
                <w:lang w:val="sr-Cyrl-RS"/>
              </w:rPr>
            </w:pPr>
          </w:p>
          <w:p w14:paraId="701B9FAD" w14:textId="77777777" w:rsidR="003F16BE" w:rsidRPr="0085016A" w:rsidRDefault="003F16BE" w:rsidP="003D39D5">
            <w:pPr>
              <w:widowControl w:val="0"/>
              <w:spacing w:line="240" w:lineRule="auto"/>
              <w:jc w:val="left"/>
              <w:rPr>
                <w:noProof/>
                <w:sz w:val="20"/>
                <w:szCs w:val="20"/>
                <w:lang w:val="sr-Cyrl-RS"/>
              </w:rPr>
            </w:pPr>
          </w:p>
          <w:p w14:paraId="6EC9A7CE" w14:textId="122F7B14" w:rsidR="003F16BE" w:rsidRPr="0085016A" w:rsidRDefault="009A4BA8" w:rsidP="003D39D5">
            <w:pPr>
              <w:widowControl w:val="0"/>
              <w:spacing w:line="240" w:lineRule="auto"/>
              <w:jc w:val="left"/>
              <w:rPr>
                <w:noProof/>
                <w:sz w:val="20"/>
                <w:szCs w:val="20"/>
                <w:lang w:val="sr-Cyrl-RS"/>
              </w:rPr>
            </w:pPr>
            <w:r w:rsidRPr="0085016A">
              <w:rPr>
                <w:noProof/>
                <w:sz w:val="20"/>
                <w:szCs w:val="20"/>
                <w:lang w:val="sr-Cyrl-RS"/>
              </w:rPr>
              <w:t>Новинар у савременим медијима</w:t>
            </w:r>
            <w:r w:rsidR="003F16BE" w:rsidRPr="0085016A">
              <w:rPr>
                <w:noProof/>
                <w:sz w:val="20"/>
                <w:szCs w:val="20"/>
                <w:lang w:val="sr-Cyrl-RS"/>
              </w:rPr>
              <w:t xml:space="preserve"> – Александра Станковић</w:t>
            </w:r>
          </w:p>
        </w:tc>
        <w:tc>
          <w:tcPr>
            <w:tcW w:w="5607" w:type="dxa"/>
            <w:shd w:val="clear" w:color="auto" w:fill="auto"/>
          </w:tcPr>
          <w:p w14:paraId="493782B2" w14:textId="3A5285BF" w:rsidR="003F16BE" w:rsidRPr="0085016A" w:rsidRDefault="009A4BA8" w:rsidP="003D39D5">
            <w:pPr>
              <w:widowControl w:val="0"/>
              <w:spacing w:line="240" w:lineRule="auto"/>
              <w:jc w:val="left"/>
              <w:rPr>
                <w:noProof/>
                <w:sz w:val="20"/>
                <w:szCs w:val="20"/>
                <w:lang w:val="sr-Cyrl-RS"/>
              </w:rPr>
            </w:pPr>
            <w:r w:rsidRPr="0085016A">
              <w:rPr>
                <w:noProof/>
                <w:sz w:val="20"/>
                <w:szCs w:val="20"/>
                <w:lang w:val="sr-Cyrl-RS"/>
              </w:rPr>
              <w:t xml:space="preserve">Ученици разумеју потребу за интернет новинарством, пишу и уређују текст, обрађују слику, креирају школски електронски часопис. </w:t>
            </w:r>
            <w:r w:rsidR="003F16BE" w:rsidRPr="0085016A">
              <w:rPr>
                <w:noProof/>
                <w:sz w:val="20"/>
                <w:szCs w:val="20"/>
                <w:lang w:val="sr-Cyrl-RS"/>
              </w:rPr>
              <w:t xml:space="preserve">Поред дефинисања интернет новинарства, ученици су се бавили критеријумима и поделама интернет новинарства, затим језиком и етиком у интернет новинарству, уочавали су карактеристике доброг часописа, али и одлике доброг новинара, давали су предлоге садржаја електронског часописа, смишљали назив часописа, бавили се његовим дизајном. Као резултат тог рада, објављен је </w:t>
            </w:r>
            <w:r w:rsidR="0085016A" w:rsidRPr="0085016A">
              <w:rPr>
                <w:noProof/>
                <w:sz w:val="20"/>
                <w:szCs w:val="20"/>
                <w:lang w:val="sr-Cyrl-RS"/>
              </w:rPr>
              <w:t>четврти</w:t>
            </w:r>
            <w:r w:rsidR="003F16BE" w:rsidRPr="0085016A">
              <w:rPr>
                <w:noProof/>
                <w:sz w:val="20"/>
                <w:szCs w:val="20"/>
                <w:lang w:val="sr-Cyrl-RS"/>
              </w:rPr>
              <w:t xml:space="preserve"> број часописа „Рибар“.</w:t>
            </w:r>
          </w:p>
          <w:p w14:paraId="719DC00D" w14:textId="79179774" w:rsidR="003F16BE" w:rsidRPr="0085016A" w:rsidRDefault="003F16BE">
            <w:pPr>
              <w:pStyle w:val="ListParagraph"/>
              <w:widowControl w:val="0"/>
              <w:numPr>
                <w:ilvl w:val="0"/>
                <w:numId w:val="9"/>
              </w:numPr>
              <w:spacing w:line="240" w:lineRule="auto"/>
              <w:jc w:val="left"/>
              <w:rPr>
                <w:rFonts w:eastAsia="SimSun"/>
                <w:noProof/>
                <w:sz w:val="20"/>
                <w:szCs w:val="20"/>
                <w:lang w:val="sr-Cyrl-RS" w:eastAsia="zh-CN"/>
              </w:rPr>
            </w:pPr>
            <w:r w:rsidRPr="0085016A">
              <w:rPr>
                <w:rFonts w:eastAsia="SimSun"/>
                <w:noProof/>
                <w:sz w:val="20"/>
                <w:szCs w:val="20"/>
                <w:lang w:val="sr-Cyrl-RS" w:eastAsia="zh-CN"/>
              </w:rPr>
              <w:t>Група: Ученици од 5.</w:t>
            </w:r>
            <w:r w:rsidR="009A4BA8" w:rsidRPr="0085016A">
              <w:rPr>
                <w:rFonts w:eastAsia="SimSun"/>
                <w:noProof/>
                <w:sz w:val="20"/>
                <w:szCs w:val="20"/>
                <w:lang w:val="sr-Cyrl-RS" w:eastAsia="zh-CN"/>
              </w:rPr>
              <w:t xml:space="preserve"> </w:t>
            </w:r>
            <w:r w:rsidRPr="0085016A">
              <w:rPr>
                <w:rFonts w:eastAsia="SimSun"/>
                <w:noProof/>
                <w:sz w:val="20"/>
                <w:szCs w:val="20"/>
                <w:lang w:val="sr-Cyrl-RS" w:eastAsia="zh-CN"/>
              </w:rPr>
              <w:t>до 8.разреда</w:t>
            </w:r>
          </w:p>
        </w:tc>
      </w:tr>
      <w:tr w:rsidR="0087058F" w:rsidRPr="006D0CD1" w14:paraId="362C846F" w14:textId="77777777" w:rsidTr="00E429A9">
        <w:tc>
          <w:tcPr>
            <w:tcW w:w="3907" w:type="dxa"/>
            <w:shd w:val="clear" w:color="auto" w:fill="auto"/>
          </w:tcPr>
          <w:p w14:paraId="14E19F6F" w14:textId="77777777" w:rsidR="003F16BE" w:rsidRPr="0087058F" w:rsidRDefault="003F16BE" w:rsidP="003D39D5">
            <w:pPr>
              <w:spacing w:line="240" w:lineRule="auto"/>
              <w:jc w:val="left"/>
              <w:rPr>
                <w:rFonts w:ascii="Calibri" w:hAnsi="Calibri"/>
                <w:noProof/>
                <w:color w:val="EE0000"/>
                <w:sz w:val="20"/>
                <w:szCs w:val="20"/>
                <w:lang w:val="sr-Cyrl-RS"/>
              </w:rPr>
            </w:pPr>
          </w:p>
          <w:p w14:paraId="2EAE34E6" w14:textId="77777777" w:rsidR="003F16BE" w:rsidRPr="0087058F" w:rsidRDefault="003F16BE" w:rsidP="003D39D5">
            <w:pPr>
              <w:spacing w:line="240" w:lineRule="auto"/>
              <w:jc w:val="left"/>
              <w:rPr>
                <w:rFonts w:ascii="Calibri" w:hAnsi="Calibri"/>
                <w:noProof/>
                <w:color w:val="EE0000"/>
                <w:sz w:val="20"/>
                <w:szCs w:val="20"/>
                <w:lang w:val="sr-Cyrl-RS"/>
              </w:rPr>
            </w:pPr>
          </w:p>
          <w:p w14:paraId="6C3031A5" w14:textId="694249CD" w:rsidR="003F16BE" w:rsidRPr="0087058F" w:rsidRDefault="00CE58CB" w:rsidP="003D39D5">
            <w:pPr>
              <w:spacing w:line="240" w:lineRule="auto"/>
              <w:jc w:val="left"/>
              <w:rPr>
                <w:rFonts w:ascii="Calibri" w:hAnsi="Calibri"/>
                <w:noProof/>
                <w:color w:val="EE0000"/>
                <w:sz w:val="20"/>
                <w:szCs w:val="20"/>
                <w:lang w:val="sr-Cyrl-RS"/>
              </w:rPr>
            </w:pPr>
            <w:r w:rsidRPr="00CE58CB">
              <w:rPr>
                <w:noProof/>
                <w:sz w:val="20"/>
                <w:szCs w:val="20"/>
                <w:lang w:val="sr-Cyrl-RS"/>
              </w:rPr>
              <w:t>Путујемо светом- Весна Радић</w:t>
            </w:r>
          </w:p>
        </w:tc>
        <w:tc>
          <w:tcPr>
            <w:tcW w:w="5607" w:type="dxa"/>
            <w:shd w:val="clear" w:color="auto" w:fill="auto"/>
          </w:tcPr>
          <w:p w14:paraId="0FED7BD5" w14:textId="675F1AAB" w:rsidR="003F16BE" w:rsidRPr="006D0CD1" w:rsidRDefault="003F16BE" w:rsidP="003D39D5">
            <w:pPr>
              <w:spacing w:after="200" w:line="240" w:lineRule="auto"/>
              <w:ind w:firstLineChars="100" w:firstLine="200"/>
              <w:rPr>
                <w:bCs/>
                <w:noProof/>
                <w:sz w:val="20"/>
                <w:szCs w:val="20"/>
                <w:lang w:val="sr-Cyrl-RS"/>
              </w:rPr>
            </w:pPr>
            <w:r w:rsidRPr="006D0CD1">
              <w:rPr>
                <w:bCs/>
                <w:noProof/>
                <w:sz w:val="20"/>
                <w:szCs w:val="20"/>
                <w:lang w:val="sr-Cyrl-RS"/>
              </w:rPr>
              <w:t>Циљ активности јесте развијање концепта</w:t>
            </w:r>
            <w:r w:rsidR="00CB3413" w:rsidRPr="006D0CD1">
              <w:rPr>
                <w:bCs/>
                <w:noProof/>
                <w:sz w:val="20"/>
                <w:szCs w:val="20"/>
                <w:lang w:val="sr-Cyrl-RS"/>
              </w:rPr>
              <w:t xml:space="preserve"> логичког размишљања у </w:t>
            </w:r>
            <w:r w:rsidRPr="006D0CD1">
              <w:rPr>
                <w:bCs/>
                <w:noProof/>
                <w:sz w:val="20"/>
                <w:szCs w:val="20"/>
                <w:lang w:val="sr-Cyrl-RS"/>
              </w:rPr>
              <w:t>реалним животним ситуацијама</w:t>
            </w:r>
            <w:r w:rsidR="00CB3413" w:rsidRPr="006D0CD1">
              <w:rPr>
                <w:bCs/>
                <w:noProof/>
                <w:sz w:val="20"/>
                <w:szCs w:val="20"/>
                <w:lang w:val="sr-Cyrl-RS"/>
              </w:rPr>
              <w:t>. О</w:t>
            </w:r>
            <w:r w:rsidRPr="006D0CD1">
              <w:rPr>
                <w:bCs/>
                <w:noProof/>
                <w:sz w:val="20"/>
                <w:szCs w:val="20"/>
                <w:lang w:val="sr-Cyrl-RS"/>
              </w:rPr>
              <w:t xml:space="preserve">способљавање ученика за </w:t>
            </w:r>
            <w:r w:rsidR="00CB3413" w:rsidRPr="006D0CD1">
              <w:rPr>
                <w:bCs/>
                <w:noProof/>
                <w:sz w:val="20"/>
                <w:szCs w:val="20"/>
                <w:lang w:val="sr-Cyrl-RS"/>
              </w:rPr>
              <w:t>самостално истраживачки рад</w:t>
            </w:r>
            <w:r w:rsidRPr="006D0CD1">
              <w:rPr>
                <w:bCs/>
                <w:noProof/>
                <w:sz w:val="20"/>
                <w:szCs w:val="20"/>
                <w:lang w:val="sr-Cyrl-RS"/>
              </w:rPr>
              <w:t xml:space="preserve"> </w:t>
            </w:r>
            <w:r w:rsidR="00CB3413" w:rsidRPr="006D0CD1">
              <w:rPr>
                <w:bCs/>
                <w:noProof/>
                <w:sz w:val="20"/>
                <w:szCs w:val="20"/>
                <w:lang w:val="sr-Cyrl-RS"/>
              </w:rPr>
              <w:t>,</w:t>
            </w:r>
            <w:r w:rsidRPr="006D0CD1">
              <w:rPr>
                <w:bCs/>
                <w:noProof/>
                <w:sz w:val="20"/>
                <w:szCs w:val="20"/>
                <w:lang w:val="sr-Cyrl-RS"/>
              </w:rPr>
              <w:t xml:space="preserve"> управљање ресурсима, упознавање ученика са различитим облицима рада</w:t>
            </w:r>
            <w:r w:rsidR="00CB3413" w:rsidRPr="006D0CD1">
              <w:rPr>
                <w:bCs/>
                <w:noProof/>
                <w:sz w:val="20"/>
                <w:szCs w:val="20"/>
                <w:lang w:val="sr-Cyrl-RS"/>
              </w:rPr>
              <w:t>.</w:t>
            </w:r>
          </w:p>
          <w:p w14:paraId="1F4B838D" w14:textId="4672D446" w:rsidR="006D0CD1" w:rsidRPr="006D0CD1" w:rsidRDefault="006D0CD1" w:rsidP="003D39D5">
            <w:pPr>
              <w:spacing w:after="200" w:line="240" w:lineRule="auto"/>
              <w:ind w:firstLineChars="100" w:firstLine="200"/>
              <w:rPr>
                <w:bCs/>
                <w:noProof/>
                <w:sz w:val="20"/>
                <w:szCs w:val="20"/>
                <w:lang w:val="sr-Cyrl-RS"/>
              </w:rPr>
            </w:pPr>
            <w:r w:rsidRPr="006D0CD1">
              <w:rPr>
                <w:bCs/>
                <w:noProof/>
                <w:sz w:val="20"/>
                <w:szCs w:val="20"/>
                <w:lang w:val="sr-Cyrl-RS"/>
              </w:rPr>
              <w:t>Група: Ученици од 5. до 8. разреда</w:t>
            </w:r>
          </w:p>
          <w:p w14:paraId="24B45BA5" w14:textId="77777777" w:rsidR="003F16BE" w:rsidRPr="0087058F" w:rsidRDefault="003F16BE" w:rsidP="003D39D5">
            <w:pPr>
              <w:widowControl w:val="0"/>
              <w:spacing w:line="240" w:lineRule="auto"/>
              <w:jc w:val="left"/>
              <w:rPr>
                <w:rFonts w:ascii="Calibri" w:eastAsia="SimSun" w:hAnsi="Calibri"/>
                <w:noProof/>
                <w:color w:val="EE0000"/>
                <w:sz w:val="20"/>
                <w:szCs w:val="20"/>
                <w:lang w:val="sr-Cyrl-RS" w:eastAsia="zh-CN"/>
              </w:rPr>
            </w:pPr>
          </w:p>
        </w:tc>
      </w:tr>
      <w:tr w:rsidR="006D0CD1" w:rsidRPr="0049062B" w14:paraId="5855BC00" w14:textId="77777777" w:rsidTr="00E429A9">
        <w:tc>
          <w:tcPr>
            <w:tcW w:w="3907" w:type="dxa"/>
            <w:shd w:val="clear" w:color="auto" w:fill="auto"/>
          </w:tcPr>
          <w:p w14:paraId="64241CD7" w14:textId="090AA243" w:rsidR="006D0CD1" w:rsidRPr="0087058F" w:rsidRDefault="006D0CD1" w:rsidP="003D39D5">
            <w:pPr>
              <w:spacing w:line="240" w:lineRule="auto"/>
              <w:jc w:val="left"/>
              <w:rPr>
                <w:rFonts w:ascii="Calibri" w:hAnsi="Calibri"/>
                <w:noProof/>
                <w:color w:val="EE0000"/>
                <w:sz w:val="20"/>
                <w:szCs w:val="20"/>
                <w:lang w:val="sr-Cyrl-RS"/>
              </w:rPr>
            </w:pPr>
            <w:r w:rsidRPr="00CE58CB">
              <w:rPr>
                <w:rFonts w:ascii="Calibri" w:hAnsi="Calibri"/>
                <w:noProof/>
                <w:sz w:val="20"/>
                <w:szCs w:val="20"/>
                <w:lang w:val="sr-Cyrl-RS"/>
              </w:rPr>
              <w:t>Машта башта може свашта</w:t>
            </w:r>
            <w:r w:rsidR="00CE58CB">
              <w:rPr>
                <w:rFonts w:ascii="Calibri" w:hAnsi="Calibri"/>
                <w:noProof/>
                <w:sz w:val="20"/>
                <w:szCs w:val="20"/>
                <w:lang w:val="sr-Cyrl-RS"/>
              </w:rPr>
              <w:t>- Марица Митровић</w:t>
            </w:r>
          </w:p>
        </w:tc>
        <w:tc>
          <w:tcPr>
            <w:tcW w:w="5607" w:type="dxa"/>
            <w:shd w:val="clear" w:color="auto" w:fill="auto"/>
          </w:tcPr>
          <w:p w14:paraId="579AE06A" w14:textId="77777777" w:rsidR="00CE58CB" w:rsidRDefault="006D0CD1" w:rsidP="00CE58CB">
            <w:pPr>
              <w:spacing w:after="200" w:line="240" w:lineRule="auto"/>
              <w:ind w:firstLineChars="100" w:firstLine="200"/>
              <w:rPr>
                <w:bCs/>
                <w:noProof/>
                <w:sz w:val="20"/>
                <w:szCs w:val="20"/>
                <w:lang w:val="sr-Cyrl-RS"/>
              </w:rPr>
            </w:pPr>
            <w:r>
              <w:rPr>
                <w:bCs/>
                <w:noProof/>
                <w:sz w:val="20"/>
                <w:szCs w:val="20"/>
                <w:lang w:val="sr-Cyrl-RS"/>
              </w:rPr>
              <w:t xml:space="preserve">Циљ активности је развијање самосталног мишљења и </w:t>
            </w:r>
            <w:r w:rsidR="00CE58CB">
              <w:rPr>
                <w:bCs/>
                <w:noProof/>
                <w:sz w:val="20"/>
                <w:szCs w:val="20"/>
                <w:lang w:val="sr-Cyrl-RS"/>
              </w:rPr>
              <w:t>учење кроз игру.Обогаћење речника и развој креативности кроз игру.Самостално истраживачки рад, уметност кроз сликање писање лепих стихова.</w:t>
            </w:r>
          </w:p>
          <w:p w14:paraId="58733F71" w14:textId="02B7A366" w:rsidR="00CE58CB" w:rsidRPr="006D0CD1" w:rsidRDefault="00CE58CB" w:rsidP="00CE58CB">
            <w:pPr>
              <w:spacing w:after="200" w:line="240" w:lineRule="auto"/>
              <w:ind w:firstLineChars="100" w:firstLine="200"/>
              <w:rPr>
                <w:bCs/>
                <w:noProof/>
                <w:sz w:val="20"/>
                <w:szCs w:val="20"/>
                <w:lang w:val="sr-Cyrl-RS"/>
              </w:rPr>
            </w:pPr>
            <w:r>
              <w:rPr>
                <w:bCs/>
                <w:noProof/>
                <w:sz w:val="20"/>
                <w:szCs w:val="20"/>
                <w:lang w:val="sr-Cyrl-RS"/>
              </w:rPr>
              <w:lastRenderedPageBreak/>
              <w:t>Група: Ученици од 5. до 8. разреда.</w:t>
            </w:r>
          </w:p>
        </w:tc>
      </w:tr>
    </w:tbl>
    <w:p w14:paraId="64E178B4" w14:textId="77777777" w:rsidR="003F16BE" w:rsidRPr="0087058F" w:rsidRDefault="003F16BE" w:rsidP="003D39D5">
      <w:pPr>
        <w:spacing w:before="120" w:after="120" w:line="240" w:lineRule="auto"/>
        <w:rPr>
          <w:noProof/>
          <w:color w:val="EE0000"/>
          <w:szCs w:val="24"/>
          <w:lang w:val="sr-Cyrl-RS"/>
        </w:rPr>
      </w:pPr>
    </w:p>
    <w:p w14:paraId="3E08ADF5" w14:textId="77777777" w:rsidR="003F16BE" w:rsidRPr="0087058F" w:rsidRDefault="003F16BE" w:rsidP="003D39D5">
      <w:pPr>
        <w:pStyle w:val="Standard"/>
        <w:ind w:firstLine="720"/>
        <w:jc w:val="both"/>
        <w:rPr>
          <w:rFonts w:ascii="Times New Roman" w:hAnsi="Times New Roman" w:cs="Times New Roman"/>
          <w:noProof/>
          <w:color w:val="EE0000"/>
          <w:lang w:val="sr-Cyrl-RS"/>
        </w:rPr>
      </w:pPr>
    </w:p>
    <w:p w14:paraId="6E065828" w14:textId="77777777" w:rsidR="003F16BE" w:rsidRPr="006E35BF" w:rsidRDefault="003F16BE" w:rsidP="003D39D5">
      <w:pPr>
        <w:pStyle w:val="Standard"/>
        <w:ind w:firstLine="720"/>
        <w:rPr>
          <w:rFonts w:ascii="Times New Roman" w:hAnsi="Times New Roman" w:cs="Times New Roman"/>
          <w:noProof/>
          <w:color w:val="auto"/>
          <w:lang w:val="sr-Cyrl-RS"/>
        </w:rPr>
      </w:pPr>
      <w:r w:rsidRPr="006E35BF">
        <w:rPr>
          <w:rFonts w:ascii="Times New Roman" w:hAnsi="Times New Roman" w:cs="Times New Roman"/>
          <w:noProof/>
          <w:color w:val="auto"/>
          <w:lang w:val="sr-Cyrl-RS"/>
        </w:rPr>
        <w:t>Извештај урадили наставници и Тим праћење реализације Годишњег плана рада школе и за уређивање сајта школе у саставу:</w:t>
      </w:r>
    </w:p>
    <w:p w14:paraId="0470F3AA" w14:textId="6FC9932E" w:rsidR="003F16BE" w:rsidRPr="006E35BF" w:rsidRDefault="003F16BE" w:rsidP="003D39D5">
      <w:pPr>
        <w:pStyle w:val="Standard"/>
        <w:ind w:firstLine="720"/>
        <w:rPr>
          <w:rFonts w:ascii="Times New Roman" w:hAnsi="Times New Roman" w:cs="Times New Roman"/>
          <w:noProof/>
          <w:color w:val="auto"/>
          <w:lang w:val="sr-Cyrl-RS"/>
        </w:rPr>
      </w:pPr>
      <w:r w:rsidRPr="006E35BF">
        <w:rPr>
          <w:rFonts w:ascii="Times New Roman" w:hAnsi="Times New Roman" w:cs="Times New Roman"/>
          <w:noProof/>
          <w:color w:val="auto"/>
          <w:lang w:val="sr-Cyrl-RS"/>
        </w:rPr>
        <w:t>1. Марковић Милосав</w:t>
      </w:r>
      <w:r w:rsidR="00C07B5C" w:rsidRPr="006E35BF">
        <w:rPr>
          <w:rFonts w:ascii="Times New Roman" w:hAnsi="Times New Roman" w:cs="Times New Roman"/>
          <w:noProof/>
          <w:color w:val="auto"/>
          <w:lang w:val="sr-Cyrl-RS"/>
        </w:rPr>
        <w:t>, координатор</w:t>
      </w:r>
    </w:p>
    <w:p w14:paraId="7C40816B" w14:textId="688BBA44" w:rsidR="003F16BE" w:rsidRPr="006E35BF" w:rsidRDefault="00C07B5C" w:rsidP="003D39D5">
      <w:pPr>
        <w:pStyle w:val="Standard"/>
        <w:ind w:firstLine="720"/>
        <w:rPr>
          <w:rFonts w:ascii="Times New Roman" w:hAnsi="Times New Roman" w:cs="Times New Roman"/>
          <w:noProof/>
          <w:color w:val="auto"/>
          <w:lang w:val="sr-Cyrl-RS"/>
        </w:rPr>
      </w:pPr>
      <w:r w:rsidRPr="006E35BF">
        <w:rPr>
          <w:rFonts w:ascii="Times New Roman" w:hAnsi="Times New Roman" w:cs="Times New Roman"/>
          <w:noProof/>
          <w:color w:val="auto"/>
          <w:lang w:val="sr-Cyrl-RS"/>
        </w:rPr>
        <w:t>2</w:t>
      </w:r>
      <w:r w:rsidR="003F16BE" w:rsidRPr="006E35BF">
        <w:rPr>
          <w:rFonts w:ascii="Times New Roman" w:hAnsi="Times New Roman" w:cs="Times New Roman"/>
          <w:noProof/>
          <w:color w:val="auto"/>
          <w:lang w:val="sr-Cyrl-RS"/>
        </w:rPr>
        <w:t>. Пашћан Вера</w:t>
      </w:r>
      <w:r w:rsidRPr="006E35BF">
        <w:rPr>
          <w:rFonts w:ascii="Times New Roman" w:hAnsi="Times New Roman" w:cs="Times New Roman"/>
          <w:noProof/>
          <w:color w:val="auto"/>
          <w:lang w:val="sr-Cyrl-RS"/>
        </w:rPr>
        <w:t>, школски психолог</w:t>
      </w:r>
    </w:p>
    <w:p w14:paraId="51B1DCB5" w14:textId="697D9FEC" w:rsidR="003F16BE" w:rsidRPr="006E35BF" w:rsidRDefault="00C07B5C" w:rsidP="003D39D5">
      <w:pPr>
        <w:pStyle w:val="Standard"/>
        <w:ind w:firstLine="720"/>
        <w:rPr>
          <w:rFonts w:ascii="Times New Roman" w:hAnsi="Times New Roman" w:cs="Times New Roman"/>
          <w:noProof/>
          <w:color w:val="auto"/>
          <w:lang w:val="sr-Cyrl-RS"/>
        </w:rPr>
      </w:pPr>
      <w:r w:rsidRPr="006E35BF">
        <w:rPr>
          <w:rFonts w:ascii="Times New Roman" w:hAnsi="Times New Roman" w:cs="Times New Roman"/>
          <w:noProof/>
          <w:color w:val="auto"/>
          <w:lang w:val="sr-Cyrl-RS"/>
        </w:rPr>
        <w:t>3</w:t>
      </w:r>
      <w:r w:rsidR="003F16BE" w:rsidRPr="006E35BF">
        <w:rPr>
          <w:rFonts w:ascii="Times New Roman" w:hAnsi="Times New Roman" w:cs="Times New Roman"/>
          <w:noProof/>
          <w:color w:val="auto"/>
          <w:lang w:val="sr-Cyrl-RS"/>
        </w:rPr>
        <w:t xml:space="preserve">. </w:t>
      </w:r>
      <w:r w:rsidRPr="006E35BF">
        <w:rPr>
          <w:rFonts w:ascii="Times New Roman" w:hAnsi="Times New Roman" w:cs="Times New Roman"/>
          <w:noProof/>
          <w:color w:val="auto"/>
          <w:lang w:val="sr-Cyrl-RS"/>
        </w:rPr>
        <w:t>Тадић Светлана, учитељица</w:t>
      </w:r>
    </w:p>
    <w:p w14:paraId="2F6CE8E4" w14:textId="02E3076B" w:rsidR="003F16BE" w:rsidRPr="006E35BF" w:rsidRDefault="00C07B5C" w:rsidP="003D39D5">
      <w:pPr>
        <w:pStyle w:val="Standard"/>
        <w:ind w:firstLine="720"/>
        <w:rPr>
          <w:rFonts w:ascii="Times New Roman" w:hAnsi="Times New Roman" w:cs="Times New Roman"/>
          <w:noProof/>
          <w:color w:val="auto"/>
          <w:lang w:val="sr-Cyrl-RS"/>
        </w:rPr>
      </w:pPr>
      <w:r w:rsidRPr="006E35BF">
        <w:rPr>
          <w:rFonts w:ascii="Times New Roman" w:hAnsi="Times New Roman" w:cs="Times New Roman"/>
          <w:noProof/>
          <w:color w:val="auto"/>
          <w:lang w:val="sr-Cyrl-RS"/>
        </w:rPr>
        <w:t>4</w:t>
      </w:r>
      <w:r w:rsidR="003F16BE" w:rsidRPr="006E35BF">
        <w:rPr>
          <w:rFonts w:ascii="Times New Roman" w:hAnsi="Times New Roman" w:cs="Times New Roman"/>
          <w:noProof/>
          <w:color w:val="auto"/>
          <w:lang w:val="sr-Cyrl-RS"/>
        </w:rPr>
        <w:t>. Јекић Љиљана</w:t>
      </w:r>
      <w:r w:rsidRPr="006E35BF">
        <w:rPr>
          <w:rFonts w:ascii="Times New Roman" w:hAnsi="Times New Roman" w:cs="Times New Roman"/>
          <w:noProof/>
          <w:color w:val="auto"/>
          <w:lang w:val="sr-Cyrl-RS"/>
        </w:rPr>
        <w:t>, директор</w:t>
      </w:r>
      <w:r w:rsidR="006E35BF" w:rsidRPr="006E35BF">
        <w:rPr>
          <w:rFonts w:ascii="Times New Roman" w:hAnsi="Times New Roman" w:cs="Times New Roman"/>
          <w:noProof/>
          <w:color w:val="auto"/>
          <w:lang w:val="sr-Cyrl-RS"/>
        </w:rPr>
        <w:t>ка</w:t>
      </w:r>
      <w:r w:rsidRPr="006E35BF">
        <w:rPr>
          <w:rFonts w:ascii="Times New Roman" w:hAnsi="Times New Roman" w:cs="Times New Roman"/>
          <w:noProof/>
          <w:color w:val="auto"/>
          <w:lang w:val="sr-Cyrl-RS"/>
        </w:rPr>
        <w:t xml:space="preserve"> школе</w:t>
      </w:r>
    </w:p>
    <w:p w14:paraId="002F4434" w14:textId="4BFD42BF" w:rsidR="003F16BE" w:rsidRPr="006E35BF" w:rsidRDefault="00C07B5C" w:rsidP="003D39D5">
      <w:pPr>
        <w:pStyle w:val="Standard"/>
        <w:ind w:firstLine="720"/>
        <w:rPr>
          <w:rFonts w:ascii="Times New Roman" w:hAnsi="Times New Roman" w:cs="Times New Roman"/>
          <w:noProof/>
          <w:color w:val="auto"/>
          <w:lang w:val="sr-Cyrl-RS"/>
        </w:rPr>
      </w:pPr>
      <w:r w:rsidRPr="006E35BF">
        <w:rPr>
          <w:rFonts w:ascii="Times New Roman" w:hAnsi="Times New Roman" w:cs="Times New Roman"/>
          <w:noProof/>
          <w:color w:val="auto"/>
          <w:lang w:val="sr-Cyrl-RS"/>
        </w:rPr>
        <w:t>5</w:t>
      </w:r>
      <w:r w:rsidR="003F16BE" w:rsidRPr="006E35BF">
        <w:rPr>
          <w:rFonts w:ascii="Times New Roman" w:hAnsi="Times New Roman" w:cs="Times New Roman"/>
          <w:noProof/>
          <w:color w:val="auto"/>
          <w:lang w:val="sr-Cyrl-RS"/>
        </w:rPr>
        <w:t xml:space="preserve">. </w:t>
      </w:r>
      <w:r w:rsidR="006E35BF" w:rsidRPr="006E35BF">
        <w:rPr>
          <w:rFonts w:ascii="Times New Roman" w:hAnsi="Times New Roman" w:cs="Times New Roman"/>
          <w:noProof/>
          <w:color w:val="auto"/>
          <w:lang w:val="sr-Cyrl-RS"/>
        </w:rPr>
        <w:t>Сања Маврак, учитељица</w:t>
      </w:r>
    </w:p>
    <w:p w14:paraId="4412407E" w14:textId="6BE5515C" w:rsidR="003F16BE" w:rsidRPr="006E35BF" w:rsidRDefault="00C07B5C" w:rsidP="003D39D5">
      <w:pPr>
        <w:pStyle w:val="Standard"/>
        <w:ind w:firstLine="720"/>
        <w:rPr>
          <w:rFonts w:ascii="Times New Roman" w:hAnsi="Times New Roman" w:cs="Times New Roman"/>
          <w:noProof/>
          <w:color w:val="auto"/>
          <w:lang w:val="sr-Cyrl-RS"/>
        </w:rPr>
      </w:pPr>
      <w:r w:rsidRPr="006E35BF">
        <w:rPr>
          <w:rFonts w:ascii="Times New Roman" w:hAnsi="Times New Roman" w:cs="Times New Roman"/>
          <w:noProof/>
          <w:color w:val="auto"/>
          <w:lang w:val="sr-Cyrl-RS"/>
        </w:rPr>
        <w:t>6</w:t>
      </w:r>
      <w:r w:rsidR="003F16BE" w:rsidRPr="006E35BF">
        <w:rPr>
          <w:rFonts w:ascii="Times New Roman" w:hAnsi="Times New Roman" w:cs="Times New Roman"/>
          <w:noProof/>
          <w:color w:val="auto"/>
          <w:lang w:val="sr-Cyrl-RS"/>
        </w:rPr>
        <w:t xml:space="preserve">. </w:t>
      </w:r>
      <w:r w:rsidRPr="006E35BF">
        <w:rPr>
          <w:rFonts w:ascii="Times New Roman" w:hAnsi="Times New Roman" w:cs="Times New Roman"/>
          <w:noProof/>
          <w:color w:val="auto"/>
          <w:lang w:val="sr-Cyrl-RS"/>
        </w:rPr>
        <w:t>Александра Станковић, наставница</w:t>
      </w:r>
    </w:p>
    <w:p w14:paraId="0B40FA6B" w14:textId="77777777" w:rsidR="00D17946" w:rsidRPr="0087058F" w:rsidRDefault="00D17946" w:rsidP="003D39D5">
      <w:pPr>
        <w:spacing w:line="240" w:lineRule="auto"/>
        <w:rPr>
          <w:noProof/>
          <w:color w:val="EE0000"/>
          <w:lang w:val="sr-Cyrl-RS"/>
        </w:rPr>
      </w:pPr>
    </w:p>
    <w:sectPr w:rsidR="00D17946" w:rsidRPr="0087058F" w:rsidSect="003F16BE">
      <w:pgSz w:w="12240" w:h="15840"/>
      <w:pgMar w:top="1440" w:right="1276"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EACD5" w14:textId="77777777" w:rsidR="00F93AD0" w:rsidRDefault="00F93AD0">
      <w:pPr>
        <w:spacing w:line="240" w:lineRule="auto"/>
      </w:pPr>
      <w:r>
        <w:separator/>
      </w:r>
    </w:p>
  </w:endnote>
  <w:endnote w:type="continuationSeparator" w:id="0">
    <w:p w14:paraId="49DEA679" w14:textId="77777777" w:rsidR="00F93AD0" w:rsidRDefault="00F93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font>
  <w:font w:name="Mangal">
    <w:altName w:val="Courier New"/>
    <w:panose1 w:val="00000400000000000000"/>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auto"/>
    <w:notTrueType/>
    <w:pitch w:val="default"/>
    <w:sig w:usb0="00000001"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F3F3" w14:textId="198479B8" w:rsidR="0049062B" w:rsidRDefault="0049062B">
    <w:pPr>
      <w:pStyle w:val="Footer"/>
      <w:jc w:val="right"/>
    </w:pPr>
    <w:r>
      <w:fldChar w:fldCharType="begin"/>
    </w:r>
    <w:r>
      <w:instrText xml:space="preserve"> PAGE   \* MERGEFORMAT </w:instrText>
    </w:r>
    <w:r>
      <w:fldChar w:fldCharType="separate"/>
    </w:r>
    <w:r w:rsidR="008103D8">
      <w:rPr>
        <w:noProof/>
      </w:rPr>
      <w:t>50</w:t>
    </w:r>
    <w:r>
      <w:fldChar w:fldCharType="end"/>
    </w:r>
  </w:p>
  <w:p w14:paraId="5E6594B5" w14:textId="77777777" w:rsidR="0049062B" w:rsidRDefault="004906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ADF6E" w14:textId="7D0BB990" w:rsidR="0049062B" w:rsidRDefault="0049062B">
    <w:pPr>
      <w:pStyle w:val="Footer"/>
      <w:jc w:val="center"/>
    </w:pPr>
    <w:r>
      <w:fldChar w:fldCharType="begin"/>
    </w:r>
    <w:r>
      <w:instrText xml:space="preserve"> PAGE   \* MERGEFORMAT </w:instrText>
    </w:r>
    <w:r>
      <w:fldChar w:fldCharType="separate"/>
    </w:r>
    <w:r w:rsidR="00287DE7">
      <w:rPr>
        <w:noProof/>
      </w:rPr>
      <w:t>62</w:t>
    </w:r>
    <w:r>
      <w:rPr>
        <w:noProof/>
      </w:rPr>
      <w:fldChar w:fldCharType="end"/>
    </w:r>
  </w:p>
  <w:p w14:paraId="3ABA7D37" w14:textId="77777777" w:rsidR="0049062B" w:rsidRDefault="004906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99A39" w14:textId="77777777" w:rsidR="00F93AD0" w:rsidRDefault="00F93AD0">
      <w:pPr>
        <w:spacing w:line="240" w:lineRule="auto"/>
      </w:pPr>
      <w:r>
        <w:separator/>
      </w:r>
    </w:p>
  </w:footnote>
  <w:footnote w:type="continuationSeparator" w:id="0">
    <w:p w14:paraId="44803730" w14:textId="77777777" w:rsidR="00F93AD0" w:rsidRDefault="00F93A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4B85A"/>
    <w:multiLevelType w:val="singleLevel"/>
    <w:tmpl w:val="A754B85A"/>
    <w:lvl w:ilvl="0">
      <w:start w:val="1"/>
      <w:numFmt w:val="decimal"/>
      <w:suff w:val="space"/>
      <w:lvlText w:val="%1."/>
      <w:lvlJc w:val="left"/>
      <w:pPr>
        <w:ind w:left="0" w:firstLine="0"/>
      </w:pPr>
    </w:lvl>
  </w:abstractNum>
  <w:abstractNum w:abstractNumId="1" w15:restartNumberingAfterBreak="0">
    <w:nsid w:val="C73D8153"/>
    <w:multiLevelType w:val="singleLevel"/>
    <w:tmpl w:val="C73D8153"/>
    <w:lvl w:ilvl="0">
      <w:start w:val="15"/>
      <w:numFmt w:val="decimal"/>
      <w:suff w:val="space"/>
      <w:lvlText w:val="%1."/>
      <w:lvlJc w:val="left"/>
      <w:pPr>
        <w:ind w:left="0" w:firstLine="0"/>
      </w:pPr>
    </w:lvl>
  </w:abstractNum>
  <w:abstractNum w:abstractNumId="2" w15:restartNumberingAfterBreak="0">
    <w:nsid w:val="CB111A2A"/>
    <w:multiLevelType w:val="singleLevel"/>
    <w:tmpl w:val="CB111A2A"/>
    <w:lvl w:ilvl="0">
      <w:start w:val="29"/>
      <w:numFmt w:val="decimal"/>
      <w:suff w:val="space"/>
      <w:lvlText w:val="%1."/>
      <w:lvlJc w:val="left"/>
      <w:pPr>
        <w:ind w:left="0" w:firstLine="0"/>
      </w:pPr>
    </w:lvl>
  </w:abstractNum>
  <w:abstractNum w:abstractNumId="3" w15:restartNumberingAfterBreak="0">
    <w:nsid w:val="D39E1DA7"/>
    <w:multiLevelType w:val="singleLevel"/>
    <w:tmpl w:val="D39E1DA7"/>
    <w:lvl w:ilvl="0">
      <w:start w:val="10"/>
      <w:numFmt w:val="decimal"/>
      <w:suff w:val="space"/>
      <w:lvlText w:val="%1."/>
      <w:lvlJc w:val="left"/>
    </w:lvl>
  </w:abstractNum>
  <w:abstractNum w:abstractNumId="4" w15:restartNumberingAfterBreak="0">
    <w:nsid w:val="DF6AC84C"/>
    <w:multiLevelType w:val="singleLevel"/>
    <w:tmpl w:val="DF6AC84C"/>
    <w:lvl w:ilvl="0">
      <w:start w:val="2"/>
      <w:numFmt w:val="decimal"/>
      <w:suff w:val="space"/>
      <w:lvlText w:val="%1."/>
      <w:lvlJc w:val="left"/>
    </w:lvl>
  </w:abstractNum>
  <w:abstractNum w:abstractNumId="5" w15:restartNumberingAfterBreak="0">
    <w:nsid w:val="022AB32A"/>
    <w:multiLevelType w:val="singleLevel"/>
    <w:tmpl w:val="022AB32A"/>
    <w:lvl w:ilvl="0">
      <w:start w:val="2"/>
      <w:numFmt w:val="decimal"/>
      <w:suff w:val="space"/>
      <w:lvlText w:val="%1."/>
      <w:lvlJc w:val="left"/>
    </w:lvl>
  </w:abstractNum>
  <w:abstractNum w:abstractNumId="6" w15:restartNumberingAfterBreak="0">
    <w:nsid w:val="057039C2"/>
    <w:multiLevelType w:val="hybridMultilevel"/>
    <w:tmpl w:val="FDEE3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6551FD"/>
    <w:multiLevelType w:val="hybridMultilevel"/>
    <w:tmpl w:val="F0101992"/>
    <w:lvl w:ilvl="0" w:tplc="6EBE0C70">
      <w:start w:val="8"/>
      <w:numFmt w:val="decimal"/>
      <w:lvlText w:val="%1."/>
      <w:lvlJc w:val="left"/>
      <w:pPr>
        <w:ind w:left="720" w:hanging="360"/>
      </w:pPr>
      <w:rPr>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2F6907"/>
    <w:multiLevelType w:val="hybridMultilevel"/>
    <w:tmpl w:val="DFF8C09A"/>
    <w:lvl w:ilvl="0" w:tplc="1F321AB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4AC94"/>
    <w:multiLevelType w:val="singleLevel"/>
    <w:tmpl w:val="1194AC94"/>
    <w:lvl w:ilvl="0">
      <w:start w:val="1"/>
      <w:numFmt w:val="decimal"/>
      <w:suff w:val="space"/>
      <w:lvlText w:val="%1."/>
      <w:lvlJc w:val="left"/>
    </w:lvl>
  </w:abstractNum>
  <w:abstractNum w:abstractNumId="10" w15:restartNumberingAfterBreak="0">
    <w:nsid w:val="12410731"/>
    <w:multiLevelType w:val="hybridMultilevel"/>
    <w:tmpl w:val="03C8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067BA"/>
    <w:multiLevelType w:val="singleLevel"/>
    <w:tmpl w:val="15B067BA"/>
    <w:lvl w:ilvl="0">
      <w:start w:val="1"/>
      <w:numFmt w:val="decimal"/>
      <w:suff w:val="space"/>
      <w:lvlText w:val="%1."/>
      <w:lvlJc w:val="left"/>
      <w:pPr>
        <w:ind w:left="0" w:firstLine="0"/>
      </w:pPr>
    </w:lvl>
  </w:abstractNum>
  <w:abstractNum w:abstractNumId="12" w15:restartNumberingAfterBreak="0">
    <w:nsid w:val="16EC0017"/>
    <w:multiLevelType w:val="multilevel"/>
    <w:tmpl w:val="53FED2C6"/>
    <w:lvl w:ilvl="0">
      <w:start w:val="1"/>
      <w:numFmt w:val="decimal"/>
      <w:lvlText w:val="%1."/>
      <w:lvlJc w:val="left"/>
      <w:pPr>
        <w:ind w:left="502"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410" w:hanging="180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926" w:hanging="2160"/>
      </w:pPr>
      <w:rPr>
        <w:rFonts w:hint="default"/>
      </w:rPr>
    </w:lvl>
  </w:abstractNum>
  <w:abstractNum w:abstractNumId="13" w15:restartNumberingAfterBreak="0">
    <w:nsid w:val="18595024"/>
    <w:multiLevelType w:val="hybridMultilevel"/>
    <w:tmpl w:val="B08C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D5266"/>
    <w:multiLevelType w:val="hybridMultilevel"/>
    <w:tmpl w:val="C08AE6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150AE5"/>
    <w:multiLevelType w:val="hybridMultilevel"/>
    <w:tmpl w:val="015A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75A65D"/>
    <w:multiLevelType w:val="multilevel"/>
    <w:tmpl w:val="2175A65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24267DAA"/>
    <w:multiLevelType w:val="hybridMultilevel"/>
    <w:tmpl w:val="B58E8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64592A"/>
    <w:multiLevelType w:val="multilevel"/>
    <w:tmpl w:val="ACE2E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D3178FC"/>
    <w:multiLevelType w:val="hybridMultilevel"/>
    <w:tmpl w:val="6A245766"/>
    <w:lvl w:ilvl="0" w:tplc="41DC05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41A75"/>
    <w:multiLevelType w:val="hybridMultilevel"/>
    <w:tmpl w:val="4E14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023C2D"/>
    <w:multiLevelType w:val="multilevel"/>
    <w:tmpl w:val="92FC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F0ACD"/>
    <w:multiLevelType w:val="hybridMultilevel"/>
    <w:tmpl w:val="0B7E2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E827B6"/>
    <w:multiLevelType w:val="multilevel"/>
    <w:tmpl w:val="5AD8A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7B512B"/>
    <w:multiLevelType w:val="hybridMultilevel"/>
    <w:tmpl w:val="42CC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31804"/>
    <w:multiLevelType w:val="multilevel"/>
    <w:tmpl w:val="2FC31804"/>
    <w:lvl w:ilvl="0">
      <w:start w:val="1"/>
      <w:numFmt w:val="decimal"/>
      <w:lvlText w:val="%1."/>
      <w:lvlJc w:val="left"/>
      <w:pPr>
        <w:ind w:left="720" w:hanging="360"/>
      </w:pPr>
      <w:rPr>
        <w:rFonts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DF05F8"/>
    <w:multiLevelType w:val="hybridMultilevel"/>
    <w:tmpl w:val="E2268252"/>
    <w:lvl w:ilvl="0" w:tplc="413C04F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30FA2C7B"/>
    <w:multiLevelType w:val="hybridMultilevel"/>
    <w:tmpl w:val="D5F0EEB8"/>
    <w:lvl w:ilvl="0" w:tplc="89C617C6">
      <w:start w:val="1"/>
      <w:numFmt w:val="decimal"/>
      <w:lvlText w:val="%1."/>
      <w:lvlJc w:val="left"/>
      <w:pPr>
        <w:ind w:left="1080" w:hanging="360"/>
      </w:pPr>
      <w:rPr>
        <w:color w:val="auto"/>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8" w15:restartNumberingAfterBreak="0">
    <w:nsid w:val="35E01CAE"/>
    <w:multiLevelType w:val="hybridMultilevel"/>
    <w:tmpl w:val="BF20DE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7266AC2"/>
    <w:multiLevelType w:val="hybridMultilevel"/>
    <w:tmpl w:val="DFA2E51A"/>
    <w:lvl w:ilvl="0" w:tplc="CFD22BA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A4A08"/>
    <w:multiLevelType w:val="multilevel"/>
    <w:tmpl w:val="B7CEC83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D6D2CEF"/>
    <w:multiLevelType w:val="hybridMultilevel"/>
    <w:tmpl w:val="CB2AC6A4"/>
    <w:lvl w:ilvl="0" w:tplc="04090001">
      <w:start w:val="2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075089C"/>
    <w:multiLevelType w:val="hybridMultilevel"/>
    <w:tmpl w:val="50B6ADE2"/>
    <w:lvl w:ilvl="0" w:tplc="2904FDB2">
      <w:numFmt w:val="bullet"/>
      <w:lvlText w:val="-"/>
      <w:lvlJc w:val="left"/>
      <w:pPr>
        <w:ind w:left="720" w:hanging="360"/>
      </w:pPr>
      <w:rPr>
        <w:rFonts w:ascii="Times New Roman" w:eastAsia="SimSun"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456CAD6D"/>
    <w:multiLevelType w:val="singleLevel"/>
    <w:tmpl w:val="456CAD6D"/>
    <w:lvl w:ilvl="0">
      <w:start w:val="1"/>
      <w:numFmt w:val="decimal"/>
      <w:suff w:val="space"/>
      <w:lvlText w:val="%1."/>
      <w:lvlJc w:val="left"/>
    </w:lvl>
  </w:abstractNum>
  <w:abstractNum w:abstractNumId="34" w15:restartNumberingAfterBreak="0">
    <w:nsid w:val="53064548"/>
    <w:multiLevelType w:val="hybridMultilevel"/>
    <w:tmpl w:val="1CC29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509038A"/>
    <w:multiLevelType w:val="hybridMultilevel"/>
    <w:tmpl w:val="89B8D87A"/>
    <w:lvl w:ilvl="0" w:tplc="0F8A8C9A">
      <w:numFmt w:val="bullet"/>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15:restartNumberingAfterBreak="0">
    <w:nsid w:val="5F38219B"/>
    <w:multiLevelType w:val="hybridMultilevel"/>
    <w:tmpl w:val="C1962E52"/>
    <w:lvl w:ilvl="0" w:tplc="1C1A000D">
      <w:start w:val="1"/>
      <w:numFmt w:val="bullet"/>
      <w:lvlText w:val=""/>
      <w:lvlJc w:val="left"/>
      <w:pPr>
        <w:ind w:left="1440" w:hanging="360"/>
      </w:pPr>
      <w:rPr>
        <w:rFonts w:ascii="Wingdings" w:hAnsi="Wingdings" w:hint="default"/>
      </w:rPr>
    </w:lvl>
    <w:lvl w:ilvl="1" w:tplc="1C1A0003" w:tentative="1">
      <w:start w:val="1"/>
      <w:numFmt w:val="bullet"/>
      <w:lvlText w:val="o"/>
      <w:lvlJc w:val="left"/>
      <w:pPr>
        <w:ind w:left="2160" w:hanging="360"/>
      </w:pPr>
      <w:rPr>
        <w:rFonts w:ascii="Courier New" w:hAnsi="Courier New" w:cs="Courier New" w:hint="default"/>
      </w:rPr>
    </w:lvl>
    <w:lvl w:ilvl="2" w:tplc="1C1A0005" w:tentative="1">
      <w:start w:val="1"/>
      <w:numFmt w:val="bullet"/>
      <w:lvlText w:val=""/>
      <w:lvlJc w:val="left"/>
      <w:pPr>
        <w:ind w:left="2880" w:hanging="360"/>
      </w:pPr>
      <w:rPr>
        <w:rFonts w:ascii="Wingdings" w:hAnsi="Wingdings" w:hint="default"/>
      </w:rPr>
    </w:lvl>
    <w:lvl w:ilvl="3" w:tplc="1C1A0001" w:tentative="1">
      <w:start w:val="1"/>
      <w:numFmt w:val="bullet"/>
      <w:lvlText w:val=""/>
      <w:lvlJc w:val="left"/>
      <w:pPr>
        <w:ind w:left="3600" w:hanging="360"/>
      </w:pPr>
      <w:rPr>
        <w:rFonts w:ascii="Symbol" w:hAnsi="Symbol" w:hint="default"/>
      </w:rPr>
    </w:lvl>
    <w:lvl w:ilvl="4" w:tplc="1C1A0003" w:tentative="1">
      <w:start w:val="1"/>
      <w:numFmt w:val="bullet"/>
      <w:lvlText w:val="o"/>
      <w:lvlJc w:val="left"/>
      <w:pPr>
        <w:ind w:left="4320" w:hanging="360"/>
      </w:pPr>
      <w:rPr>
        <w:rFonts w:ascii="Courier New" w:hAnsi="Courier New" w:cs="Courier New" w:hint="default"/>
      </w:rPr>
    </w:lvl>
    <w:lvl w:ilvl="5" w:tplc="1C1A0005" w:tentative="1">
      <w:start w:val="1"/>
      <w:numFmt w:val="bullet"/>
      <w:lvlText w:val=""/>
      <w:lvlJc w:val="left"/>
      <w:pPr>
        <w:ind w:left="5040" w:hanging="360"/>
      </w:pPr>
      <w:rPr>
        <w:rFonts w:ascii="Wingdings" w:hAnsi="Wingdings" w:hint="default"/>
      </w:rPr>
    </w:lvl>
    <w:lvl w:ilvl="6" w:tplc="1C1A0001" w:tentative="1">
      <w:start w:val="1"/>
      <w:numFmt w:val="bullet"/>
      <w:lvlText w:val=""/>
      <w:lvlJc w:val="left"/>
      <w:pPr>
        <w:ind w:left="5760" w:hanging="360"/>
      </w:pPr>
      <w:rPr>
        <w:rFonts w:ascii="Symbol" w:hAnsi="Symbol" w:hint="default"/>
      </w:rPr>
    </w:lvl>
    <w:lvl w:ilvl="7" w:tplc="1C1A0003" w:tentative="1">
      <w:start w:val="1"/>
      <w:numFmt w:val="bullet"/>
      <w:lvlText w:val="o"/>
      <w:lvlJc w:val="left"/>
      <w:pPr>
        <w:ind w:left="6480" w:hanging="360"/>
      </w:pPr>
      <w:rPr>
        <w:rFonts w:ascii="Courier New" w:hAnsi="Courier New" w:cs="Courier New" w:hint="default"/>
      </w:rPr>
    </w:lvl>
    <w:lvl w:ilvl="8" w:tplc="1C1A0005" w:tentative="1">
      <w:start w:val="1"/>
      <w:numFmt w:val="bullet"/>
      <w:lvlText w:val=""/>
      <w:lvlJc w:val="left"/>
      <w:pPr>
        <w:ind w:left="7200" w:hanging="360"/>
      </w:pPr>
      <w:rPr>
        <w:rFonts w:ascii="Wingdings" w:hAnsi="Wingdings" w:hint="default"/>
      </w:rPr>
    </w:lvl>
  </w:abstractNum>
  <w:abstractNum w:abstractNumId="37" w15:restartNumberingAfterBreak="0">
    <w:nsid w:val="5F8E15F9"/>
    <w:multiLevelType w:val="hybridMultilevel"/>
    <w:tmpl w:val="02AE1942"/>
    <w:lvl w:ilvl="0" w:tplc="0809000F">
      <w:start w:val="1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14018C7"/>
    <w:multiLevelType w:val="multilevel"/>
    <w:tmpl w:val="614018C7"/>
    <w:lvl w:ilvl="0">
      <w:start w:val="1"/>
      <w:numFmt w:val="decimal"/>
      <w:lvlText w:val="%1."/>
      <w:lvlJc w:val="left"/>
      <w:pPr>
        <w:ind w:left="840" w:hanging="360"/>
      </w:pPr>
      <w:rPr>
        <w:rFonts w:eastAsia="Calibri"/>
        <w:b w:val="0"/>
        <w:color w:val="auto"/>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39" w15:restartNumberingAfterBreak="0">
    <w:nsid w:val="620B5A54"/>
    <w:multiLevelType w:val="singleLevel"/>
    <w:tmpl w:val="620B5A54"/>
    <w:lvl w:ilvl="0">
      <w:start w:val="1"/>
      <w:numFmt w:val="decimal"/>
      <w:suff w:val="space"/>
      <w:lvlText w:val="%1."/>
      <w:lvlJc w:val="left"/>
    </w:lvl>
  </w:abstractNum>
  <w:abstractNum w:abstractNumId="40" w15:restartNumberingAfterBreak="0">
    <w:nsid w:val="69150B13"/>
    <w:multiLevelType w:val="hybridMultilevel"/>
    <w:tmpl w:val="FE4661FA"/>
    <w:lvl w:ilvl="0" w:tplc="C9F2FDCC">
      <w:start w:val="1"/>
      <w:numFmt w:val="bullet"/>
      <w:lvlText w:val=""/>
      <w:lvlJc w:val="righ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6CEE80EB"/>
    <w:multiLevelType w:val="singleLevel"/>
    <w:tmpl w:val="6CEE80EB"/>
    <w:lvl w:ilvl="0">
      <w:start w:val="4"/>
      <w:numFmt w:val="decimal"/>
      <w:suff w:val="space"/>
      <w:lvlText w:val="%1."/>
      <w:lvlJc w:val="left"/>
    </w:lvl>
  </w:abstractNum>
  <w:abstractNum w:abstractNumId="42" w15:restartNumberingAfterBreak="0">
    <w:nsid w:val="7209C101"/>
    <w:multiLevelType w:val="singleLevel"/>
    <w:tmpl w:val="7209C101"/>
    <w:lvl w:ilvl="0">
      <w:start w:val="1"/>
      <w:numFmt w:val="decimal"/>
      <w:suff w:val="space"/>
      <w:lvlText w:val="%1."/>
      <w:lvlJc w:val="left"/>
    </w:lvl>
  </w:abstractNum>
  <w:abstractNum w:abstractNumId="43" w15:restartNumberingAfterBreak="0">
    <w:nsid w:val="729754D0"/>
    <w:multiLevelType w:val="hybridMultilevel"/>
    <w:tmpl w:val="0A3E51C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304B972"/>
    <w:multiLevelType w:val="singleLevel"/>
    <w:tmpl w:val="7304B972"/>
    <w:lvl w:ilvl="0">
      <w:start w:val="1"/>
      <w:numFmt w:val="decimal"/>
      <w:suff w:val="space"/>
      <w:lvlText w:val="%1."/>
      <w:lvlJc w:val="left"/>
    </w:lvl>
  </w:abstractNum>
  <w:abstractNum w:abstractNumId="45" w15:restartNumberingAfterBreak="0">
    <w:nsid w:val="785D001B"/>
    <w:multiLevelType w:val="singleLevel"/>
    <w:tmpl w:val="785D001B"/>
    <w:lvl w:ilvl="0">
      <w:start w:val="1"/>
      <w:numFmt w:val="decimal"/>
      <w:suff w:val="space"/>
      <w:lvlText w:val="%1."/>
      <w:lvlJc w:val="left"/>
    </w:lvl>
  </w:abstractNum>
  <w:abstractNum w:abstractNumId="46" w15:restartNumberingAfterBreak="0">
    <w:nsid w:val="7B0A8857"/>
    <w:multiLevelType w:val="singleLevel"/>
    <w:tmpl w:val="7B0A8857"/>
    <w:lvl w:ilvl="0">
      <w:start w:val="1"/>
      <w:numFmt w:val="decimal"/>
      <w:suff w:val="space"/>
      <w:lvlText w:val="%1."/>
      <w:lvlJc w:val="left"/>
    </w:lvl>
  </w:abstractNum>
  <w:num w:numId="1">
    <w:abstractNumId w:val="6"/>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4"/>
  </w:num>
  <w:num w:numId="5">
    <w:abstractNumId w:val="39"/>
  </w:num>
  <w:num w:numId="6">
    <w:abstractNumId w:val="46"/>
    <w:lvlOverride w:ilvl="0">
      <w:startOverride w:val="1"/>
    </w:lvlOverride>
  </w:num>
  <w:num w:numId="7">
    <w:abstractNumId w:val="5"/>
  </w:num>
  <w:num w:numId="8">
    <w:abstractNumId w:val="4"/>
  </w:num>
  <w:num w:numId="9">
    <w:abstractNumId w:val="32"/>
  </w:num>
  <w:num w:numId="10">
    <w:abstractNumId w:val="8"/>
  </w:num>
  <w:num w:numId="11">
    <w:abstractNumId w:val="31"/>
  </w:num>
  <w:num w:numId="12">
    <w:abstractNumId w:val="2"/>
    <w:lvlOverride w:ilvl="0">
      <w:startOverride w:val="29"/>
    </w:lvlOverride>
  </w:num>
  <w:num w:numId="13">
    <w:abstractNumId w:val="25"/>
  </w:num>
  <w:num w:numId="14">
    <w:abstractNumId w:val="35"/>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num>
  <w:num w:numId="17">
    <w:abstractNumId w:val="44"/>
    <w:lvlOverride w:ilvl="0">
      <w:startOverride w:val="1"/>
    </w:lvlOverride>
  </w:num>
  <w:num w:numId="18">
    <w:abstractNumId w:val="41"/>
    <w:lvlOverride w:ilvl="0">
      <w:startOverride w:val="4"/>
    </w:lvlOverride>
  </w:num>
  <w:num w:numId="19">
    <w:abstractNumId w:val="3"/>
    <w:lvlOverride w:ilvl="0">
      <w:startOverride w:val="10"/>
    </w:lvlOverride>
  </w:num>
  <w:num w:numId="20">
    <w:abstractNumId w:val="1"/>
    <w:lvlOverride w:ilvl="0">
      <w:startOverride w:val="15"/>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6"/>
  </w:num>
  <w:num w:numId="28">
    <w:abstractNumId w:val="22"/>
  </w:num>
  <w:num w:numId="29">
    <w:abstractNumId w:val="19"/>
  </w:num>
  <w:num w:numId="30">
    <w:abstractNumId w:val="3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42"/>
    <w:lvlOverride w:ilvl="0">
      <w:startOverride w:val="1"/>
    </w:lvlOverride>
  </w:num>
  <w:num w:numId="38">
    <w:abstractNumId w:val="9"/>
    <w:lvlOverride w:ilvl="0">
      <w:startOverride w:val="1"/>
    </w:lvlOverride>
  </w:num>
  <w:num w:numId="39">
    <w:abstractNumId w:val="11"/>
    <w:lvlOverride w:ilvl="0">
      <w:startOverride w:val="1"/>
    </w:lvlOverride>
  </w:num>
  <w:num w:numId="40">
    <w:abstractNumId w:val="15"/>
  </w:num>
  <w:num w:numId="41">
    <w:abstractNumId w:val="13"/>
  </w:num>
  <w:num w:numId="42">
    <w:abstractNumId w:val="26"/>
  </w:num>
  <w:num w:numId="43">
    <w:abstractNumId w:val="45"/>
    <w:lvlOverride w:ilvl="0">
      <w:startOverride w:val="1"/>
    </w:lvlOverride>
  </w:num>
  <w:num w:numId="44">
    <w:abstractNumId w:val="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0"/>
  </w:num>
  <w:num w:numId="48">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BE"/>
    <w:rsid w:val="00002833"/>
    <w:rsid w:val="00006DAD"/>
    <w:rsid w:val="00013244"/>
    <w:rsid w:val="00014F75"/>
    <w:rsid w:val="00017A2E"/>
    <w:rsid w:val="000210C1"/>
    <w:rsid w:val="00022751"/>
    <w:rsid w:val="00024AC4"/>
    <w:rsid w:val="00032A98"/>
    <w:rsid w:val="00036321"/>
    <w:rsid w:val="00036F75"/>
    <w:rsid w:val="00037074"/>
    <w:rsid w:val="000401CB"/>
    <w:rsid w:val="000423C9"/>
    <w:rsid w:val="0004657C"/>
    <w:rsid w:val="000479FE"/>
    <w:rsid w:val="0005119E"/>
    <w:rsid w:val="00051D01"/>
    <w:rsid w:val="00057F94"/>
    <w:rsid w:val="00062551"/>
    <w:rsid w:val="00062E67"/>
    <w:rsid w:val="0006601E"/>
    <w:rsid w:val="00084F2B"/>
    <w:rsid w:val="0009620C"/>
    <w:rsid w:val="00096C5F"/>
    <w:rsid w:val="000B1754"/>
    <w:rsid w:val="000B21F5"/>
    <w:rsid w:val="000B4421"/>
    <w:rsid w:val="000B46A4"/>
    <w:rsid w:val="000B7385"/>
    <w:rsid w:val="000C192B"/>
    <w:rsid w:val="000C45CB"/>
    <w:rsid w:val="000D15A6"/>
    <w:rsid w:val="000D1E6F"/>
    <w:rsid w:val="000D41ED"/>
    <w:rsid w:val="000D7269"/>
    <w:rsid w:val="000E17E6"/>
    <w:rsid w:val="000F5A68"/>
    <w:rsid w:val="00101BFE"/>
    <w:rsid w:val="00104C48"/>
    <w:rsid w:val="00106157"/>
    <w:rsid w:val="00107678"/>
    <w:rsid w:val="00111441"/>
    <w:rsid w:val="001226FB"/>
    <w:rsid w:val="00126292"/>
    <w:rsid w:val="001275E6"/>
    <w:rsid w:val="00134925"/>
    <w:rsid w:val="00136549"/>
    <w:rsid w:val="00137757"/>
    <w:rsid w:val="001406E1"/>
    <w:rsid w:val="00144886"/>
    <w:rsid w:val="00147B00"/>
    <w:rsid w:val="001514AB"/>
    <w:rsid w:val="001570D6"/>
    <w:rsid w:val="00161C5C"/>
    <w:rsid w:val="001627AF"/>
    <w:rsid w:val="001635DF"/>
    <w:rsid w:val="0017142D"/>
    <w:rsid w:val="00175A9E"/>
    <w:rsid w:val="00180499"/>
    <w:rsid w:val="001A3926"/>
    <w:rsid w:val="001A4B05"/>
    <w:rsid w:val="001B6130"/>
    <w:rsid w:val="001C0B81"/>
    <w:rsid w:val="001C5C5D"/>
    <w:rsid w:val="001C6A6E"/>
    <w:rsid w:val="001D183A"/>
    <w:rsid w:val="001D353C"/>
    <w:rsid w:val="001D57E3"/>
    <w:rsid w:val="001E06DB"/>
    <w:rsid w:val="001E166C"/>
    <w:rsid w:val="001E236E"/>
    <w:rsid w:val="001E6249"/>
    <w:rsid w:val="001F0A7E"/>
    <w:rsid w:val="001F1A39"/>
    <w:rsid w:val="001F1E50"/>
    <w:rsid w:val="001F291D"/>
    <w:rsid w:val="001F3A83"/>
    <w:rsid w:val="001F45F3"/>
    <w:rsid w:val="0020417B"/>
    <w:rsid w:val="00206BAC"/>
    <w:rsid w:val="00211D72"/>
    <w:rsid w:val="0022029F"/>
    <w:rsid w:val="00225D47"/>
    <w:rsid w:val="00226939"/>
    <w:rsid w:val="00226AB4"/>
    <w:rsid w:val="00231474"/>
    <w:rsid w:val="00231EE1"/>
    <w:rsid w:val="0023272F"/>
    <w:rsid w:val="00241C7B"/>
    <w:rsid w:val="00241D60"/>
    <w:rsid w:val="00250F21"/>
    <w:rsid w:val="0025121E"/>
    <w:rsid w:val="002531CE"/>
    <w:rsid w:val="00253314"/>
    <w:rsid w:val="0025592E"/>
    <w:rsid w:val="00261540"/>
    <w:rsid w:val="00274BC0"/>
    <w:rsid w:val="0027626B"/>
    <w:rsid w:val="002844D6"/>
    <w:rsid w:val="00284DE0"/>
    <w:rsid w:val="00285A81"/>
    <w:rsid w:val="00287651"/>
    <w:rsid w:val="00287DE7"/>
    <w:rsid w:val="00294AC6"/>
    <w:rsid w:val="002A3C64"/>
    <w:rsid w:val="002A7F02"/>
    <w:rsid w:val="002B1484"/>
    <w:rsid w:val="002B5A76"/>
    <w:rsid w:val="002C0227"/>
    <w:rsid w:val="002C044F"/>
    <w:rsid w:val="002D5E03"/>
    <w:rsid w:val="002E454C"/>
    <w:rsid w:val="002E561C"/>
    <w:rsid w:val="002E6A25"/>
    <w:rsid w:val="002F3C13"/>
    <w:rsid w:val="003071C6"/>
    <w:rsid w:val="00307CFD"/>
    <w:rsid w:val="0031112E"/>
    <w:rsid w:val="003137EB"/>
    <w:rsid w:val="0031465D"/>
    <w:rsid w:val="00317D5A"/>
    <w:rsid w:val="00323E57"/>
    <w:rsid w:val="0033045C"/>
    <w:rsid w:val="003318BA"/>
    <w:rsid w:val="00332A97"/>
    <w:rsid w:val="00340822"/>
    <w:rsid w:val="003419A4"/>
    <w:rsid w:val="003423BB"/>
    <w:rsid w:val="00345EC6"/>
    <w:rsid w:val="00346669"/>
    <w:rsid w:val="003477C8"/>
    <w:rsid w:val="00350636"/>
    <w:rsid w:val="00353A30"/>
    <w:rsid w:val="00355806"/>
    <w:rsid w:val="00372B0E"/>
    <w:rsid w:val="0037424E"/>
    <w:rsid w:val="0037552A"/>
    <w:rsid w:val="003758A2"/>
    <w:rsid w:val="00381E55"/>
    <w:rsid w:val="003827C7"/>
    <w:rsid w:val="00384DC2"/>
    <w:rsid w:val="003860D6"/>
    <w:rsid w:val="00390085"/>
    <w:rsid w:val="00391252"/>
    <w:rsid w:val="00393BCC"/>
    <w:rsid w:val="003A151D"/>
    <w:rsid w:val="003A4F2D"/>
    <w:rsid w:val="003A5F54"/>
    <w:rsid w:val="003A6F61"/>
    <w:rsid w:val="003A765E"/>
    <w:rsid w:val="003B08F2"/>
    <w:rsid w:val="003B14CB"/>
    <w:rsid w:val="003B605C"/>
    <w:rsid w:val="003B6544"/>
    <w:rsid w:val="003C06E7"/>
    <w:rsid w:val="003C3F0A"/>
    <w:rsid w:val="003C6593"/>
    <w:rsid w:val="003D0139"/>
    <w:rsid w:val="003D01B0"/>
    <w:rsid w:val="003D0B95"/>
    <w:rsid w:val="003D29E9"/>
    <w:rsid w:val="003D39D5"/>
    <w:rsid w:val="003D473D"/>
    <w:rsid w:val="003E642D"/>
    <w:rsid w:val="003F16BE"/>
    <w:rsid w:val="003F22A3"/>
    <w:rsid w:val="003F28E4"/>
    <w:rsid w:val="00403527"/>
    <w:rsid w:val="00407686"/>
    <w:rsid w:val="00414D27"/>
    <w:rsid w:val="0041590B"/>
    <w:rsid w:val="00420ABB"/>
    <w:rsid w:val="0042501E"/>
    <w:rsid w:val="004301D7"/>
    <w:rsid w:val="004334DE"/>
    <w:rsid w:val="0043374A"/>
    <w:rsid w:val="00435097"/>
    <w:rsid w:val="0044016B"/>
    <w:rsid w:val="004432EF"/>
    <w:rsid w:val="0044428D"/>
    <w:rsid w:val="00454029"/>
    <w:rsid w:val="004629E3"/>
    <w:rsid w:val="004717C3"/>
    <w:rsid w:val="00472E9C"/>
    <w:rsid w:val="004740B5"/>
    <w:rsid w:val="00474485"/>
    <w:rsid w:val="00481414"/>
    <w:rsid w:val="00481667"/>
    <w:rsid w:val="004851E0"/>
    <w:rsid w:val="0048576B"/>
    <w:rsid w:val="0049062B"/>
    <w:rsid w:val="004933E3"/>
    <w:rsid w:val="004A6560"/>
    <w:rsid w:val="004A6911"/>
    <w:rsid w:val="004A7974"/>
    <w:rsid w:val="004B7AE8"/>
    <w:rsid w:val="004C0D6C"/>
    <w:rsid w:val="004C683E"/>
    <w:rsid w:val="004D3EE6"/>
    <w:rsid w:val="004D71EF"/>
    <w:rsid w:val="004E25D2"/>
    <w:rsid w:val="004E7689"/>
    <w:rsid w:val="004F4BC2"/>
    <w:rsid w:val="004F7FD0"/>
    <w:rsid w:val="0050044D"/>
    <w:rsid w:val="0050202E"/>
    <w:rsid w:val="00511F94"/>
    <w:rsid w:val="0051276C"/>
    <w:rsid w:val="00512891"/>
    <w:rsid w:val="00520222"/>
    <w:rsid w:val="005307DC"/>
    <w:rsid w:val="00533093"/>
    <w:rsid w:val="00533E2F"/>
    <w:rsid w:val="00536CB7"/>
    <w:rsid w:val="00540073"/>
    <w:rsid w:val="0054400B"/>
    <w:rsid w:val="00547C2F"/>
    <w:rsid w:val="00547C94"/>
    <w:rsid w:val="00551D07"/>
    <w:rsid w:val="00553363"/>
    <w:rsid w:val="005541E5"/>
    <w:rsid w:val="00554EDF"/>
    <w:rsid w:val="0056515A"/>
    <w:rsid w:val="00565A65"/>
    <w:rsid w:val="00566B7C"/>
    <w:rsid w:val="0057166C"/>
    <w:rsid w:val="005736BC"/>
    <w:rsid w:val="00573C3B"/>
    <w:rsid w:val="00582D2C"/>
    <w:rsid w:val="005848A5"/>
    <w:rsid w:val="00586F0A"/>
    <w:rsid w:val="0059298F"/>
    <w:rsid w:val="00592A34"/>
    <w:rsid w:val="00592D3C"/>
    <w:rsid w:val="005941E5"/>
    <w:rsid w:val="005952EF"/>
    <w:rsid w:val="00595F02"/>
    <w:rsid w:val="005A086C"/>
    <w:rsid w:val="005A137E"/>
    <w:rsid w:val="005B1B5C"/>
    <w:rsid w:val="005B4CD1"/>
    <w:rsid w:val="005B7E62"/>
    <w:rsid w:val="005D1626"/>
    <w:rsid w:val="005D4C11"/>
    <w:rsid w:val="005D5F29"/>
    <w:rsid w:val="005D6EB6"/>
    <w:rsid w:val="005D6F03"/>
    <w:rsid w:val="005E1C28"/>
    <w:rsid w:val="005E5B69"/>
    <w:rsid w:val="005F0BB6"/>
    <w:rsid w:val="005F3706"/>
    <w:rsid w:val="005F43DE"/>
    <w:rsid w:val="006009C4"/>
    <w:rsid w:val="0060326B"/>
    <w:rsid w:val="0060631F"/>
    <w:rsid w:val="00607AA9"/>
    <w:rsid w:val="00610511"/>
    <w:rsid w:val="00611400"/>
    <w:rsid w:val="00611420"/>
    <w:rsid w:val="00616DF4"/>
    <w:rsid w:val="00623EC0"/>
    <w:rsid w:val="00624985"/>
    <w:rsid w:val="00626D51"/>
    <w:rsid w:val="00626DA0"/>
    <w:rsid w:val="00642840"/>
    <w:rsid w:val="00646ED1"/>
    <w:rsid w:val="00651C40"/>
    <w:rsid w:val="00651DED"/>
    <w:rsid w:val="006622D0"/>
    <w:rsid w:val="00665449"/>
    <w:rsid w:val="00665661"/>
    <w:rsid w:val="0066708D"/>
    <w:rsid w:val="00674FF0"/>
    <w:rsid w:val="00680C34"/>
    <w:rsid w:val="006810FA"/>
    <w:rsid w:val="006935E8"/>
    <w:rsid w:val="00696C8D"/>
    <w:rsid w:val="006A1C92"/>
    <w:rsid w:val="006A2750"/>
    <w:rsid w:val="006B5ECE"/>
    <w:rsid w:val="006B6C5A"/>
    <w:rsid w:val="006B7A99"/>
    <w:rsid w:val="006C23F5"/>
    <w:rsid w:val="006D0CD1"/>
    <w:rsid w:val="006D55B7"/>
    <w:rsid w:val="006D5683"/>
    <w:rsid w:val="006E1F8A"/>
    <w:rsid w:val="006E2335"/>
    <w:rsid w:val="006E35BF"/>
    <w:rsid w:val="006E4FAE"/>
    <w:rsid w:val="006F6995"/>
    <w:rsid w:val="006F6B95"/>
    <w:rsid w:val="007004B1"/>
    <w:rsid w:val="00704CC1"/>
    <w:rsid w:val="00705C54"/>
    <w:rsid w:val="00707CCA"/>
    <w:rsid w:val="00711A17"/>
    <w:rsid w:val="0071283D"/>
    <w:rsid w:val="00720EF4"/>
    <w:rsid w:val="00722728"/>
    <w:rsid w:val="007321F4"/>
    <w:rsid w:val="00733055"/>
    <w:rsid w:val="00736DF6"/>
    <w:rsid w:val="0074015F"/>
    <w:rsid w:val="00742C0A"/>
    <w:rsid w:val="007533DE"/>
    <w:rsid w:val="007607DE"/>
    <w:rsid w:val="00761715"/>
    <w:rsid w:val="007649C0"/>
    <w:rsid w:val="007704E0"/>
    <w:rsid w:val="007745F5"/>
    <w:rsid w:val="00780564"/>
    <w:rsid w:val="007827B8"/>
    <w:rsid w:val="00783728"/>
    <w:rsid w:val="00783DD2"/>
    <w:rsid w:val="00793D1B"/>
    <w:rsid w:val="00795780"/>
    <w:rsid w:val="00795A45"/>
    <w:rsid w:val="007A30D9"/>
    <w:rsid w:val="007A33A3"/>
    <w:rsid w:val="007A7A80"/>
    <w:rsid w:val="007B18FA"/>
    <w:rsid w:val="007B1B57"/>
    <w:rsid w:val="007B32C6"/>
    <w:rsid w:val="007B7346"/>
    <w:rsid w:val="007B7747"/>
    <w:rsid w:val="007B7FA1"/>
    <w:rsid w:val="007C178B"/>
    <w:rsid w:val="007C3D06"/>
    <w:rsid w:val="007C4D62"/>
    <w:rsid w:val="007C53BB"/>
    <w:rsid w:val="007C6BE5"/>
    <w:rsid w:val="007D128A"/>
    <w:rsid w:val="007D1630"/>
    <w:rsid w:val="007D1E75"/>
    <w:rsid w:val="007D44A3"/>
    <w:rsid w:val="007D67F5"/>
    <w:rsid w:val="007E1E9E"/>
    <w:rsid w:val="007E263E"/>
    <w:rsid w:val="007E2B95"/>
    <w:rsid w:val="007E37B7"/>
    <w:rsid w:val="007E5D28"/>
    <w:rsid w:val="007F3B6A"/>
    <w:rsid w:val="007F3E4E"/>
    <w:rsid w:val="007F55E5"/>
    <w:rsid w:val="008103D8"/>
    <w:rsid w:val="00812D64"/>
    <w:rsid w:val="00822A55"/>
    <w:rsid w:val="00822AEA"/>
    <w:rsid w:val="00825DBF"/>
    <w:rsid w:val="0083466F"/>
    <w:rsid w:val="00847A8C"/>
    <w:rsid w:val="0085016A"/>
    <w:rsid w:val="00853CA0"/>
    <w:rsid w:val="008605FD"/>
    <w:rsid w:val="0087058F"/>
    <w:rsid w:val="00870764"/>
    <w:rsid w:val="008761C1"/>
    <w:rsid w:val="00882E7F"/>
    <w:rsid w:val="00884269"/>
    <w:rsid w:val="00894092"/>
    <w:rsid w:val="00894C34"/>
    <w:rsid w:val="008A5A46"/>
    <w:rsid w:val="008A69FD"/>
    <w:rsid w:val="008B1A06"/>
    <w:rsid w:val="008B2C6A"/>
    <w:rsid w:val="008C24B4"/>
    <w:rsid w:val="008C5C27"/>
    <w:rsid w:val="008D2AAF"/>
    <w:rsid w:val="008D5BBC"/>
    <w:rsid w:val="008D7901"/>
    <w:rsid w:val="008E18D0"/>
    <w:rsid w:val="008E3351"/>
    <w:rsid w:val="008F0047"/>
    <w:rsid w:val="008F2342"/>
    <w:rsid w:val="008F3F2B"/>
    <w:rsid w:val="008F70BA"/>
    <w:rsid w:val="00910B1E"/>
    <w:rsid w:val="00916178"/>
    <w:rsid w:val="00916D0A"/>
    <w:rsid w:val="0092371C"/>
    <w:rsid w:val="00924E7B"/>
    <w:rsid w:val="0093546D"/>
    <w:rsid w:val="009356A0"/>
    <w:rsid w:val="00944078"/>
    <w:rsid w:val="009502B9"/>
    <w:rsid w:val="0095325D"/>
    <w:rsid w:val="00953C43"/>
    <w:rsid w:val="00966E41"/>
    <w:rsid w:val="00967D8F"/>
    <w:rsid w:val="00970AAE"/>
    <w:rsid w:val="00970BC2"/>
    <w:rsid w:val="00974E9C"/>
    <w:rsid w:val="00980688"/>
    <w:rsid w:val="0098174D"/>
    <w:rsid w:val="00981A9E"/>
    <w:rsid w:val="0098393E"/>
    <w:rsid w:val="00984C5A"/>
    <w:rsid w:val="00985761"/>
    <w:rsid w:val="0099011B"/>
    <w:rsid w:val="009926CD"/>
    <w:rsid w:val="0099368B"/>
    <w:rsid w:val="00996694"/>
    <w:rsid w:val="009A113D"/>
    <w:rsid w:val="009A4BA8"/>
    <w:rsid w:val="009B1527"/>
    <w:rsid w:val="009B184E"/>
    <w:rsid w:val="009B1D90"/>
    <w:rsid w:val="009B78CE"/>
    <w:rsid w:val="009C189D"/>
    <w:rsid w:val="009C2B68"/>
    <w:rsid w:val="009D2F68"/>
    <w:rsid w:val="009D3E7F"/>
    <w:rsid w:val="009D48B0"/>
    <w:rsid w:val="009E0BD3"/>
    <w:rsid w:val="009E4810"/>
    <w:rsid w:val="009E67C4"/>
    <w:rsid w:val="009E6D02"/>
    <w:rsid w:val="009F0D48"/>
    <w:rsid w:val="009F38BE"/>
    <w:rsid w:val="009F75CE"/>
    <w:rsid w:val="00A00434"/>
    <w:rsid w:val="00A07535"/>
    <w:rsid w:val="00A075D0"/>
    <w:rsid w:val="00A2026B"/>
    <w:rsid w:val="00A254E4"/>
    <w:rsid w:val="00A27D21"/>
    <w:rsid w:val="00A3301A"/>
    <w:rsid w:val="00A3525B"/>
    <w:rsid w:val="00A54B65"/>
    <w:rsid w:val="00A54DFA"/>
    <w:rsid w:val="00A55D08"/>
    <w:rsid w:val="00A56F22"/>
    <w:rsid w:val="00A576E6"/>
    <w:rsid w:val="00A605BC"/>
    <w:rsid w:val="00A62FD6"/>
    <w:rsid w:val="00A64153"/>
    <w:rsid w:val="00A72009"/>
    <w:rsid w:val="00A72F56"/>
    <w:rsid w:val="00A80767"/>
    <w:rsid w:val="00A80F4A"/>
    <w:rsid w:val="00A82A10"/>
    <w:rsid w:val="00A831AE"/>
    <w:rsid w:val="00A84E25"/>
    <w:rsid w:val="00A850CD"/>
    <w:rsid w:val="00A86254"/>
    <w:rsid w:val="00A90FA5"/>
    <w:rsid w:val="00AC0C05"/>
    <w:rsid w:val="00AC2332"/>
    <w:rsid w:val="00AC28A2"/>
    <w:rsid w:val="00AC4833"/>
    <w:rsid w:val="00AD1271"/>
    <w:rsid w:val="00AD19CC"/>
    <w:rsid w:val="00AD3B81"/>
    <w:rsid w:val="00AD6EFB"/>
    <w:rsid w:val="00B0066C"/>
    <w:rsid w:val="00B0217C"/>
    <w:rsid w:val="00B153D1"/>
    <w:rsid w:val="00B23078"/>
    <w:rsid w:val="00B23534"/>
    <w:rsid w:val="00B23668"/>
    <w:rsid w:val="00B245EB"/>
    <w:rsid w:val="00B30F55"/>
    <w:rsid w:val="00B45D56"/>
    <w:rsid w:val="00B55E8B"/>
    <w:rsid w:val="00B56D01"/>
    <w:rsid w:val="00B57550"/>
    <w:rsid w:val="00B64142"/>
    <w:rsid w:val="00B703A8"/>
    <w:rsid w:val="00B70A2A"/>
    <w:rsid w:val="00B71F40"/>
    <w:rsid w:val="00B745FB"/>
    <w:rsid w:val="00B75825"/>
    <w:rsid w:val="00B7589E"/>
    <w:rsid w:val="00B80C1C"/>
    <w:rsid w:val="00B83E6B"/>
    <w:rsid w:val="00B8495B"/>
    <w:rsid w:val="00B91A61"/>
    <w:rsid w:val="00B934CE"/>
    <w:rsid w:val="00B939AB"/>
    <w:rsid w:val="00B96AEE"/>
    <w:rsid w:val="00B97601"/>
    <w:rsid w:val="00BA0F29"/>
    <w:rsid w:val="00BA2F22"/>
    <w:rsid w:val="00BA4521"/>
    <w:rsid w:val="00BA67DA"/>
    <w:rsid w:val="00BB699B"/>
    <w:rsid w:val="00BC35CD"/>
    <w:rsid w:val="00BD206E"/>
    <w:rsid w:val="00BD226C"/>
    <w:rsid w:val="00BD3981"/>
    <w:rsid w:val="00BD7B47"/>
    <w:rsid w:val="00BE0689"/>
    <w:rsid w:val="00BE0C47"/>
    <w:rsid w:val="00BE7014"/>
    <w:rsid w:val="00BF6952"/>
    <w:rsid w:val="00C00FBF"/>
    <w:rsid w:val="00C03822"/>
    <w:rsid w:val="00C0508E"/>
    <w:rsid w:val="00C07186"/>
    <w:rsid w:val="00C07B5C"/>
    <w:rsid w:val="00C116AD"/>
    <w:rsid w:val="00C1437F"/>
    <w:rsid w:val="00C15207"/>
    <w:rsid w:val="00C164A7"/>
    <w:rsid w:val="00C27FD9"/>
    <w:rsid w:val="00C3089C"/>
    <w:rsid w:val="00C3243F"/>
    <w:rsid w:val="00C34F51"/>
    <w:rsid w:val="00C438CE"/>
    <w:rsid w:val="00C55108"/>
    <w:rsid w:val="00C57C7D"/>
    <w:rsid w:val="00C73EA6"/>
    <w:rsid w:val="00C76941"/>
    <w:rsid w:val="00C7740E"/>
    <w:rsid w:val="00C77832"/>
    <w:rsid w:val="00C805A6"/>
    <w:rsid w:val="00C82BCB"/>
    <w:rsid w:val="00C8799A"/>
    <w:rsid w:val="00C9444C"/>
    <w:rsid w:val="00CA0016"/>
    <w:rsid w:val="00CB3413"/>
    <w:rsid w:val="00CB39FD"/>
    <w:rsid w:val="00CB40E6"/>
    <w:rsid w:val="00CB62D3"/>
    <w:rsid w:val="00CC258E"/>
    <w:rsid w:val="00CC6F64"/>
    <w:rsid w:val="00CC7A59"/>
    <w:rsid w:val="00CC7B37"/>
    <w:rsid w:val="00CD02F1"/>
    <w:rsid w:val="00CD14B5"/>
    <w:rsid w:val="00CD2205"/>
    <w:rsid w:val="00CD3EC3"/>
    <w:rsid w:val="00CD72D3"/>
    <w:rsid w:val="00CE58CB"/>
    <w:rsid w:val="00CF484B"/>
    <w:rsid w:val="00CF79B4"/>
    <w:rsid w:val="00D0094F"/>
    <w:rsid w:val="00D05DC5"/>
    <w:rsid w:val="00D07CFE"/>
    <w:rsid w:val="00D114FA"/>
    <w:rsid w:val="00D176BD"/>
    <w:rsid w:val="00D17946"/>
    <w:rsid w:val="00D22178"/>
    <w:rsid w:val="00D22754"/>
    <w:rsid w:val="00D302AD"/>
    <w:rsid w:val="00D31D6C"/>
    <w:rsid w:val="00D350F5"/>
    <w:rsid w:val="00D359EC"/>
    <w:rsid w:val="00D40BF5"/>
    <w:rsid w:val="00D4116D"/>
    <w:rsid w:val="00D42B0B"/>
    <w:rsid w:val="00D50BAD"/>
    <w:rsid w:val="00D560C1"/>
    <w:rsid w:val="00D57902"/>
    <w:rsid w:val="00D811CB"/>
    <w:rsid w:val="00D81526"/>
    <w:rsid w:val="00D81E9C"/>
    <w:rsid w:val="00D83501"/>
    <w:rsid w:val="00D86810"/>
    <w:rsid w:val="00D93306"/>
    <w:rsid w:val="00DA0D26"/>
    <w:rsid w:val="00DA225B"/>
    <w:rsid w:val="00DB281B"/>
    <w:rsid w:val="00DB2A35"/>
    <w:rsid w:val="00DB3B5B"/>
    <w:rsid w:val="00DB5EF0"/>
    <w:rsid w:val="00DB60B6"/>
    <w:rsid w:val="00DD4870"/>
    <w:rsid w:val="00DD583E"/>
    <w:rsid w:val="00DE22E1"/>
    <w:rsid w:val="00DE7EA3"/>
    <w:rsid w:val="00DF0925"/>
    <w:rsid w:val="00E00362"/>
    <w:rsid w:val="00E24631"/>
    <w:rsid w:val="00E32D5D"/>
    <w:rsid w:val="00E34163"/>
    <w:rsid w:val="00E350B5"/>
    <w:rsid w:val="00E414BD"/>
    <w:rsid w:val="00E42172"/>
    <w:rsid w:val="00E429A9"/>
    <w:rsid w:val="00E4443F"/>
    <w:rsid w:val="00E4661D"/>
    <w:rsid w:val="00E5000C"/>
    <w:rsid w:val="00E50C27"/>
    <w:rsid w:val="00E5499C"/>
    <w:rsid w:val="00E54B3D"/>
    <w:rsid w:val="00E62F35"/>
    <w:rsid w:val="00E63940"/>
    <w:rsid w:val="00E6497A"/>
    <w:rsid w:val="00E669F4"/>
    <w:rsid w:val="00E72FD8"/>
    <w:rsid w:val="00E731C2"/>
    <w:rsid w:val="00E80CA2"/>
    <w:rsid w:val="00E870BA"/>
    <w:rsid w:val="00E87C3D"/>
    <w:rsid w:val="00E90935"/>
    <w:rsid w:val="00E954FD"/>
    <w:rsid w:val="00EA57EB"/>
    <w:rsid w:val="00EA6545"/>
    <w:rsid w:val="00EB1FE2"/>
    <w:rsid w:val="00EB7513"/>
    <w:rsid w:val="00EC542E"/>
    <w:rsid w:val="00ED028C"/>
    <w:rsid w:val="00ED1126"/>
    <w:rsid w:val="00ED263B"/>
    <w:rsid w:val="00ED47F9"/>
    <w:rsid w:val="00ED5E3B"/>
    <w:rsid w:val="00EE07C7"/>
    <w:rsid w:val="00EE58FC"/>
    <w:rsid w:val="00EE7448"/>
    <w:rsid w:val="00EE7D52"/>
    <w:rsid w:val="00EF1D93"/>
    <w:rsid w:val="00EF41B7"/>
    <w:rsid w:val="00EF61F6"/>
    <w:rsid w:val="00F0351D"/>
    <w:rsid w:val="00F10C81"/>
    <w:rsid w:val="00F11E00"/>
    <w:rsid w:val="00F15130"/>
    <w:rsid w:val="00F15640"/>
    <w:rsid w:val="00F20794"/>
    <w:rsid w:val="00F254C6"/>
    <w:rsid w:val="00F3050B"/>
    <w:rsid w:val="00F34E4D"/>
    <w:rsid w:val="00F35C27"/>
    <w:rsid w:val="00F36F03"/>
    <w:rsid w:val="00F36FFB"/>
    <w:rsid w:val="00F40BD6"/>
    <w:rsid w:val="00F447DB"/>
    <w:rsid w:val="00F44871"/>
    <w:rsid w:val="00F449D5"/>
    <w:rsid w:val="00F50DDC"/>
    <w:rsid w:val="00F60840"/>
    <w:rsid w:val="00F653F2"/>
    <w:rsid w:val="00F73291"/>
    <w:rsid w:val="00F74902"/>
    <w:rsid w:val="00F84AC7"/>
    <w:rsid w:val="00F85317"/>
    <w:rsid w:val="00F8747E"/>
    <w:rsid w:val="00F93AD0"/>
    <w:rsid w:val="00F93CCB"/>
    <w:rsid w:val="00FA01D0"/>
    <w:rsid w:val="00FA7715"/>
    <w:rsid w:val="00FC1C01"/>
    <w:rsid w:val="00FC1D5C"/>
    <w:rsid w:val="00FC27A6"/>
    <w:rsid w:val="00FD19A7"/>
    <w:rsid w:val="00FD3E1A"/>
    <w:rsid w:val="00FD5473"/>
    <w:rsid w:val="00FE4247"/>
    <w:rsid w:val="00FE4527"/>
    <w:rsid w:val="00FE591A"/>
    <w:rsid w:val="00FF42A2"/>
    <w:rsid w:val="00FF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7698"/>
  <w15:chartTrackingRefBased/>
  <w15:docId w15:val="{1BB89D09-B134-4C43-8593-3B6E0527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6BE"/>
    <w:pPr>
      <w:spacing w:after="0" w:line="276" w:lineRule="auto"/>
      <w:jc w:val="both"/>
    </w:pPr>
    <w:rPr>
      <w:rFonts w:ascii="Times New Roman" w:eastAsia="Calibri" w:hAnsi="Times New Roman" w:cs="Times New Roman"/>
    </w:rPr>
  </w:style>
  <w:style w:type="paragraph" w:styleId="Heading1">
    <w:name w:val="heading 1"/>
    <w:basedOn w:val="Normal"/>
    <w:link w:val="Heading1Char"/>
    <w:uiPriority w:val="9"/>
    <w:qFormat/>
    <w:rsid w:val="003F16BE"/>
    <w:pPr>
      <w:keepNext/>
      <w:spacing w:line="240" w:lineRule="auto"/>
      <w:outlineLvl w:val="0"/>
    </w:pPr>
    <w:rPr>
      <w:rFonts w:eastAsia="Times New Roman"/>
      <w:b/>
      <w:bCs/>
      <w:sz w:val="28"/>
      <w:szCs w:val="24"/>
      <w:lang w:val="sr-Cyrl-CS" w:eastAsia="x-none"/>
    </w:rPr>
  </w:style>
  <w:style w:type="paragraph" w:styleId="Heading2">
    <w:name w:val="heading 2"/>
    <w:basedOn w:val="Normal"/>
    <w:link w:val="Heading2Char"/>
    <w:uiPriority w:val="9"/>
    <w:qFormat/>
    <w:rsid w:val="003F16BE"/>
    <w:pPr>
      <w:keepNext/>
      <w:spacing w:line="240" w:lineRule="auto"/>
      <w:ind w:left="720"/>
      <w:outlineLvl w:val="1"/>
    </w:pPr>
    <w:rPr>
      <w:rFonts w:eastAsia="Times New Roman"/>
      <w:b/>
      <w:bCs/>
      <w:sz w:val="28"/>
      <w:szCs w:val="24"/>
      <w:lang w:val="sr-Cyrl-CS" w:eastAsia="x-none"/>
    </w:rPr>
  </w:style>
  <w:style w:type="paragraph" w:styleId="Heading3">
    <w:name w:val="heading 3"/>
    <w:basedOn w:val="Normal"/>
    <w:next w:val="Normal"/>
    <w:link w:val="Heading3Char"/>
    <w:uiPriority w:val="9"/>
    <w:qFormat/>
    <w:rsid w:val="003F16BE"/>
    <w:pPr>
      <w:keepNext/>
      <w:spacing w:before="240" w:after="60"/>
      <w:outlineLvl w:val="2"/>
    </w:pPr>
    <w:rPr>
      <w:rFonts w:eastAsia="Times New Roman"/>
      <w:b/>
      <w:bCs/>
      <w:sz w:val="28"/>
      <w:szCs w:val="26"/>
      <w:lang w:val="x-none" w:eastAsia="x-none"/>
    </w:rPr>
  </w:style>
  <w:style w:type="paragraph" w:styleId="Heading4">
    <w:name w:val="heading 4"/>
    <w:basedOn w:val="Normal"/>
    <w:next w:val="Normal"/>
    <w:link w:val="Heading4Char"/>
    <w:uiPriority w:val="9"/>
    <w:unhideWhenUsed/>
    <w:qFormat/>
    <w:rsid w:val="003F16BE"/>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F16BE"/>
    <w:rPr>
      <w:rFonts w:ascii="Times New Roman" w:eastAsia="Times New Roman" w:hAnsi="Times New Roman" w:cs="Times New Roman"/>
      <w:b/>
      <w:bCs/>
      <w:sz w:val="28"/>
      <w:szCs w:val="24"/>
      <w:lang w:val="sr-Cyrl-CS" w:eastAsia="x-none"/>
    </w:rPr>
  </w:style>
  <w:style w:type="character" w:customStyle="1" w:styleId="Heading2Char">
    <w:name w:val="Heading 2 Char"/>
    <w:basedOn w:val="DefaultParagraphFont"/>
    <w:link w:val="Heading2"/>
    <w:uiPriority w:val="9"/>
    <w:rsid w:val="003F16BE"/>
    <w:rPr>
      <w:rFonts w:ascii="Times New Roman" w:eastAsia="Times New Roman" w:hAnsi="Times New Roman" w:cs="Times New Roman"/>
      <w:b/>
      <w:bCs/>
      <w:sz w:val="28"/>
      <w:szCs w:val="24"/>
      <w:lang w:val="sr-Cyrl-CS" w:eastAsia="x-none"/>
    </w:rPr>
  </w:style>
  <w:style w:type="character" w:customStyle="1" w:styleId="Heading3Char">
    <w:name w:val="Heading 3 Char"/>
    <w:basedOn w:val="DefaultParagraphFont"/>
    <w:link w:val="Heading3"/>
    <w:uiPriority w:val="9"/>
    <w:rsid w:val="003F16BE"/>
    <w:rPr>
      <w:rFonts w:ascii="Times New Roman" w:eastAsia="Times New Roman" w:hAnsi="Times New Roman" w:cs="Times New Roman"/>
      <w:b/>
      <w:bCs/>
      <w:sz w:val="28"/>
      <w:szCs w:val="26"/>
      <w:lang w:val="x-none" w:eastAsia="x-none"/>
    </w:rPr>
  </w:style>
  <w:style w:type="character" w:customStyle="1" w:styleId="Heading4Char">
    <w:name w:val="Heading 4 Char"/>
    <w:basedOn w:val="DefaultParagraphFont"/>
    <w:link w:val="Heading4"/>
    <w:uiPriority w:val="9"/>
    <w:rsid w:val="003F16BE"/>
    <w:rPr>
      <w:rFonts w:ascii="Calibri" w:eastAsia="Times New Roman" w:hAnsi="Calibri" w:cs="Times New Roman"/>
      <w:b/>
      <w:bCs/>
      <w:sz w:val="28"/>
      <w:szCs w:val="28"/>
    </w:rPr>
  </w:style>
  <w:style w:type="paragraph" w:styleId="Header">
    <w:name w:val="header"/>
    <w:basedOn w:val="Normal"/>
    <w:link w:val="HeaderChar"/>
    <w:uiPriority w:val="99"/>
    <w:unhideWhenUsed/>
    <w:rsid w:val="003F16BE"/>
    <w:pPr>
      <w:tabs>
        <w:tab w:val="center" w:pos="4680"/>
        <w:tab w:val="right" w:pos="9360"/>
      </w:tabs>
      <w:spacing w:line="240" w:lineRule="auto"/>
    </w:pPr>
  </w:style>
  <w:style w:type="character" w:customStyle="1" w:styleId="HeaderChar">
    <w:name w:val="Header Char"/>
    <w:basedOn w:val="DefaultParagraphFont"/>
    <w:link w:val="Header"/>
    <w:uiPriority w:val="99"/>
    <w:rsid w:val="003F16BE"/>
    <w:rPr>
      <w:rFonts w:ascii="Times New Roman" w:eastAsia="Calibri" w:hAnsi="Times New Roman" w:cs="Times New Roman"/>
    </w:rPr>
  </w:style>
  <w:style w:type="paragraph" w:styleId="Footer">
    <w:name w:val="footer"/>
    <w:basedOn w:val="Normal"/>
    <w:link w:val="FooterChar"/>
    <w:uiPriority w:val="99"/>
    <w:unhideWhenUsed/>
    <w:qFormat/>
    <w:rsid w:val="003F16BE"/>
    <w:pPr>
      <w:tabs>
        <w:tab w:val="center" w:pos="4680"/>
        <w:tab w:val="right" w:pos="9360"/>
      </w:tabs>
      <w:spacing w:line="240" w:lineRule="auto"/>
    </w:pPr>
  </w:style>
  <w:style w:type="character" w:customStyle="1" w:styleId="FooterChar">
    <w:name w:val="Footer Char"/>
    <w:basedOn w:val="DefaultParagraphFont"/>
    <w:link w:val="Footer"/>
    <w:uiPriority w:val="99"/>
    <w:qFormat/>
    <w:rsid w:val="003F16BE"/>
    <w:rPr>
      <w:rFonts w:ascii="Times New Roman" w:eastAsia="Calibri" w:hAnsi="Times New Roman" w:cs="Times New Roman"/>
    </w:rPr>
  </w:style>
  <w:style w:type="paragraph" w:customStyle="1" w:styleId="NoSpacing1">
    <w:name w:val="No Spacing1"/>
    <w:link w:val="NoSpacingChar"/>
    <w:uiPriority w:val="1"/>
    <w:qFormat/>
    <w:rsid w:val="003F16BE"/>
    <w:pPr>
      <w:spacing w:after="0" w:line="240" w:lineRule="auto"/>
      <w:jc w:val="both"/>
    </w:pPr>
    <w:rPr>
      <w:rFonts w:ascii="Calibri" w:eastAsia="Times New Roman" w:hAnsi="Calibri" w:cs="Times New Roman"/>
      <w:sz w:val="22"/>
    </w:rPr>
  </w:style>
  <w:style w:type="character" w:styleId="Hyperlink">
    <w:name w:val="Hyperlink"/>
    <w:uiPriority w:val="99"/>
    <w:rsid w:val="003F16BE"/>
    <w:rPr>
      <w:color w:val="0000FF"/>
      <w:u w:val="single"/>
    </w:rPr>
  </w:style>
  <w:style w:type="character" w:customStyle="1" w:styleId="NoSpacingChar">
    <w:name w:val="No Spacing Char"/>
    <w:link w:val="NoSpacing1"/>
    <w:uiPriority w:val="1"/>
    <w:qFormat/>
    <w:rsid w:val="003F16BE"/>
    <w:rPr>
      <w:rFonts w:ascii="Calibri" w:eastAsia="Times New Roman" w:hAnsi="Calibri" w:cs="Times New Roman"/>
      <w:sz w:val="22"/>
    </w:rPr>
  </w:style>
  <w:style w:type="paragraph" w:styleId="BodyTextIndent">
    <w:name w:val="Body Text Indent"/>
    <w:basedOn w:val="Normal"/>
    <w:link w:val="BodyTextIndentChar"/>
    <w:rsid w:val="003F16BE"/>
    <w:pPr>
      <w:spacing w:line="240" w:lineRule="auto"/>
      <w:ind w:firstLine="720"/>
    </w:pPr>
    <w:rPr>
      <w:rFonts w:ascii="Arial" w:eastAsia="Times New Roman" w:hAnsi="Arial"/>
      <w:szCs w:val="24"/>
      <w:lang w:val="sr-Cyrl-CS" w:eastAsia="x-none"/>
    </w:rPr>
  </w:style>
  <w:style w:type="character" w:customStyle="1" w:styleId="BodyTextIndentChar">
    <w:name w:val="Body Text Indent Char"/>
    <w:basedOn w:val="DefaultParagraphFont"/>
    <w:link w:val="BodyTextIndent"/>
    <w:rsid w:val="003F16BE"/>
    <w:rPr>
      <w:rFonts w:eastAsia="Times New Roman" w:cs="Times New Roman"/>
      <w:szCs w:val="24"/>
      <w:lang w:val="sr-Cyrl-CS" w:eastAsia="x-none"/>
    </w:rPr>
  </w:style>
  <w:style w:type="paragraph" w:styleId="BodyTextIndent2">
    <w:name w:val="Body Text Indent 2"/>
    <w:basedOn w:val="Normal"/>
    <w:link w:val="BodyTextIndent2Char"/>
    <w:unhideWhenUsed/>
    <w:rsid w:val="003F16BE"/>
    <w:pPr>
      <w:spacing w:after="120" w:line="480" w:lineRule="auto"/>
      <w:ind w:left="283"/>
    </w:pPr>
  </w:style>
  <w:style w:type="character" w:customStyle="1" w:styleId="BodyTextIndent2Char">
    <w:name w:val="Body Text Indent 2 Char"/>
    <w:basedOn w:val="DefaultParagraphFont"/>
    <w:link w:val="BodyTextIndent2"/>
    <w:rsid w:val="003F16BE"/>
    <w:rPr>
      <w:rFonts w:ascii="Times New Roman" w:eastAsia="Calibri" w:hAnsi="Times New Roman" w:cs="Times New Roman"/>
    </w:rPr>
  </w:style>
  <w:style w:type="paragraph" w:styleId="BalloonText">
    <w:name w:val="Balloon Text"/>
    <w:basedOn w:val="Normal"/>
    <w:link w:val="BalloonTextChar"/>
    <w:uiPriority w:val="99"/>
    <w:unhideWhenUsed/>
    <w:qFormat/>
    <w:rsid w:val="003F16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F16BE"/>
    <w:rPr>
      <w:rFonts w:ascii="Segoe UI" w:eastAsia="Calibri" w:hAnsi="Segoe UI" w:cs="Segoe UI"/>
      <w:sz w:val="18"/>
      <w:szCs w:val="18"/>
    </w:rPr>
  </w:style>
  <w:style w:type="paragraph" w:styleId="NoSpacing">
    <w:name w:val="No Spacing"/>
    <w:uiPriority w:val="1"/>
    <w:qFormat/>
    <w:rsid w:val="003F16BE"/>
    <w:pPr>
      <w:spacing w:after="0" w:line="240" w:lineRule="auto"/>
      <w:jc w:val="both"/>
    </w:pPr>
    <w:rPr>
      <w:rFonts w:ascii="Calibri" w:eastAsia="Times New Roman" w:hAnsi="Calibri" w:cs="Times New Roman"/>
      <w:sz w:val="22"/>
    </w:rPr>
  </w:style>
  <w:style w:type="character" w:customStyle="1" w:styleId="apple-converted-space">
    <w:name w:val="apple-converted-space"/>
    <w:basedOn w:val="DefaultParagraphFont"/>
    <w:rsid w:val="003F16BE"/>
  </w:style>
  <w:style w:type="character" w:customStyle="1" w:styleId="tekst-sitan-crni">
    <w:name w:val="tekst-sitan-crni"/>
    <w:basedOn w:val="DefaultParagraphFont"/>
    <w:rsid w:val="003F16BE"/>
  </w:style>
  <w:style w:type="character" w:styleId="Strong">
    <w:name w:val="Strong"/>
    <w:uiPriority w:val="22"/>
    <w:qFormat/>
    <w:rsid w:val="003F16BE"/>
    <w:rPr>
      <w:b/>
      <w:bCs/>
    </w:rPr>
  </w:style>
  <w:style w:type="paragraph" w:styleId="BodyText">
    <w:name w:val="Body Text"/>
    <w:basedOn w:val="Normal"/>
    <w:link w:val="BodyTextChar"/>
    <w:uiPriority w:val="99"/>
    <w:unhideWhenUsed/>
    <w:rsid w:val="003F16BE"/>
    <w:pPr>
      <w:spacing w:after="120"/>
    </w:pPr>
    <w:rPr>
      <w:rFonts w:ascii="Calibri" w:hAnsi="Calibri"/>
      <w:sz w:val="22"/>
      <w:lang w:val="x-none" w:eastAsia="x-none"/>
    </w:rPr>
  </w:style>
  <w:style w:type="character" w:customStyle="1" w:styleId="BodyTextChar">
    <w:name w:val="Body Text Char"/>
    <w:basedOn w:val="DefaultParagraphFont"/>
    <w:link w:val="BodyText"/>
    <w:uiPriority w:val="99"/>
    <w:rsid w:val="003F16BE"/>
    <w:rPr>
      <w:rFonts w:ascii="Calibri" w:eastAsia="Calibri" w:hAnsi="Calibri" w:cs="Times New Roman"/>
      <w:sz w:val="22"/>
      <w:lang w:val="x-none" w:eastAsia="x-none"/>
    </w:rPr>
  </w:style>
  <w:style w:type="paragraph" w:customStyle="1" w:styleId="ListParagraph1">
    <w:name w:val="List Paragraph1"/>
    <w:basedOn w:val="Normal"/>
    <w:qFormat/>
    <w:rsid w:val="003F16BE"/>
    <w:pPr>
      <w:ind w:left="720"/>
      <w:contextualSpacing/>
    </w:pPr>
  </w:style>
  <w:style w:type="paragraph" w:styleId="Title">
    <w:name w:val="Title"/>
    <w:basedOn w:val="Normal"/>
    <w:link w:val="TitleChar"/>
    <w:qFormat/>
    <w:rsid w:val="003F16BE"/>
    <w:pPr>
      <w:spacing w:line="240" w:lineRule="auto"/>
      <w:jc w:val="center"/>
    </w:pPr>
    <w:rPr>
      <w:rFonts w:ascii="Arial" w:eastAsia="Times New Roman" w:hAnsi="Arial"/>
      <w:sz w:val="36"/>
      <w:szCs w:val="24"/>
      <w:lang w:val="sr-Cyrl-CS" w:eastAsia="x-none"/>
    </w:rPr>
  </w:style>
  <w:style w:type="character" w:customStyle="1" w:styleId="TitleChar">
    <w:name w:val="Title Char"/>
    <w:basedOn w:val="DefaultParagraphFont"/>
    <w:link w:val="Title"/>
    <w:rsid w:val="003F16BE"/>
    <w:rPr>
      <w:rFonts w:eastAsia="Times New Roman" w:cs="Times New Roman"/>
      <w:sz w:val="36"/>
      <w:szCs w:val="24"/>
      <w:lang w:val="sr-Cyrl-CS" w:eastAsia="x-none"/>
    </w:rPr>
  </w:style>
  <w:style w:type="table" w:styleId="TableGrid">
    <w:name w:val="Table Grid"/>
    <w:basedOn w:val="TableNormal"/>
    <w:qFormat/>
    <w:rsid w:val="003F1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F16BE"/>
    <w:rPr>
      <w:i/>
      <w:iCs/>
    </w:rPr>
  </w:style>
  <w:style w:type="character" w:customStyle="1" w:styleId="style2">
    <w:name w:val="style2"/>
    <w:basedOn w:val="DefaultParagraphFont"/>
    <w:rsid w:val="003F16BE"/>
  </w:style>
  <w:style w:type="paragraph" w:styleId="Subtitle">
    <w:name w:val="Subtitle"/>
    <w:basedOn w:val="Normal"/>
    <w:link w:val="SubtitleChar"/>
    <w:qFormat/>
    <w:rsid w:val="003F16BE"/>
    <w:pPr>
      <w:spacing w:line="240" w:lineRule="auto"/>
      <w:jc w:val="center"/>
    </w:pPr>
    <w:rPr>
      <w:rFonts w:ascii="Arial" w:eastAsia="Times New Roman" w:hAnsi="Arial"/>
      <w:b/>
      <w:bCs/>
      <w:i/>
      <w:iCs/>
      <w:sz w:val="28"/>
      <w:szCs w:val="24"/>
      <w:lang w:val="sr-Cyrl-CS" w:eastAsia="x-none"/>
    </w:rPr>
  </w:style>
  <w:style w:type="character" w:customStyle="1" w:styleId="SubtitleChar">
    <w:name w:val="Subtitle Char"/>
    <w:basedOn w:val="DefaultParagraphFont"/>
    <w:link w:val="Subtitle"/>
    <w:rsid w:val="003F16BE"/>
    <w:rPr>
      <w:rFonts w:eastAsia="Times New Roman" w:cs="Times New Roman"/>
      <w:b/>
      <w:bCs/>
      <w:i/>
      <w:iCs/>
      <w:sz w:val="28"/>
      <w:szCs w:val="24"/>
      <w:lang w:val="sr-Cyrl-CS" w:eastAsia="x-none"/>
    </w:rPr>
  </w:style>
  <w:style w:type="character" w:styleId="PageNumber">
    <w:name w:val="page number"/>
    <w:basedOn w:val="DefaultParagraphFont"/>
    <w:rsid w:val="003F16BE"/>
  </w:style>
  <w:style w:type="character" w:customStyle="1" w:styleId="CharChar4">
    <w:name w:val="Char Char4"/>
    <w:rsid w:val="003F16BE"/>
    <w:rPr>
      <w:rFonts w:ascii="Arial" w:hAnsi="Arial" w:cs="Arial"/>
      <w:sz w:val="24"/>
      <w:szCs w:val="24"/>
      <w:lang w:val="sr-Cyrl-CS"/>
    </w:rPr>
  </w:style>
  <w:style w:type="character" w:customStyle="1" w:styleId="CharChar5">
    <w:name w:val="Char Char5"/>
    <w:rsid w:val="003F16BE"/>
    <w:rPr>
      <w:rFonts w:ascii="Arial" w:hAnsi="Arial" w:cs="Arial"/>
      <w:sz w:val="24"/>
      <w:szCs w:val="24"/>
      <w:lang w:val="sr-Cyrl-CS"/>
    </w:rPr>
  </w:style>
  <w:style w:type="paragraph" w:styleId="ListBullet2">
    <w:name w:val="List Bullet 2"/>
    <w:basedOn w:val="Normal"/>
    <w:rsid w:val="003F16BE"/>
    <w:pPr>
      <w:tabs>
        <w:tab w:val="left" w:pos="850"/>
        <w:tab w:val="left" w:pos="1191"/>
        <w:tab w:val="num" w:pos="1440"/>
        <w:tab w:val="left" w:pos="1531"/>
      </w:tabs>
      <w:suppressAutoHyphens/>
      <w:spacing w:after="240" w:line="240" w:lineRule="auto"/>
      <w:ind w:left="1440" w:hanging="720"/>
    </w:pPr>
    <w:rPr>
      <w:rFonts w:eastAsia="Times New Roman"/>
      <w:lang w:val="en-GB" w:eastAsia="ar-SA"/>
    </w:rPr>
  </w:style>
  <w:style w:type="paragraph" w:customStyle="1" w:styleId="TOCHeading1">
    <w:name w:val="TOC Heading1"/>
    <w:basedOn w:val="Heading1"/>
    <w:next w:val="Normal"/>
    <w:uiPriority w:val="39"/>
    <w:qFormat/>
    <w:rsid w:val="003F16BE"/>
    <w:pPr>
      <w:keepLines/>
      <w:spacing w:before="480" w:line="276" w:lineRule="auto"/>
      <w:outlineLvl w:val="9"/>
    </w:pPr>
    <w:rPr>
      <w:rFonts w:ascii="Cambria" w:hAnsi="Cambria"/>
      <w:color w:val="365F91"/>
      <w:szCs w:val="28"/>
      <w:lang w:val="en-US"/>
    </w:rPr>
  </w:style>
  <w:style w:type="paragraph" w:styleId="List">
    <w:name w:val="List"/>
    <w:basedOn w:val="Normal"/>
    <w:uiPriority w:val="99"/>
    <w:unhideWhenUsed/>
    <w:rsid w:val="003F16BE"/>
    <w:pPr>
      <w:ind w:left="283" w:hanging="283"/>
      <w:contextualSpacing/>
    </w:pPr>
  </w:style>
  <w:style w:type="paragraph" w:styleId="TOC1">
    <w:name w:val="toc 1"/>
    <w:basedOn w:val="Normal"/>
    <w:next w:val="Normal"/>
    <w:autoRedefine/>
    <w:uiPriority w:val="39"/>
    <w:unhideWhenUsed/>
    <w:rsid w:val="003F16BE"/>
    <w:pPr>
      <w:tabs>
        <w:tab w:val="right" w:leader="dot" w:pos="9514"/>
      </w:tabs>
      <w:spacing w:before="120" w:after="120"/>
      <w:jc w:val="left"/>
    </w:pPr>
    <w:rPr>
      <w:b/>
      <w:bCs/>
      <w:caps/>
      <w:noProof/>
      <w:sz w:val="20"/>
      <w:szCs w:val="20"/>
    </w:rPr>
  </w:style>
  <w:style w:type="paragraph" w:styleId="TOC2">
    <w:name w:val="toc 2"/>
    <w:basedOn w:val="Normal"/>
    <w:next w:val="Normal"/>
    <w:autoRedefine/>
    <w:uiPriority w:val="39"/>
    <w:unhideWhenUsed/>
    <w:rsid w:val="00624985"/>
    <w:pPr>
      <w:tabs>
        <w:tab w:val="right" w:leader="dot" w:pos="9514"/>
      </w:tabs>
      <w:ind w:left="240"/>
      <w:jc w:val="left"/>
    </w:pPr>
    <w:rPr>
      <w:smallCaps/>
      <w:noProof/>
      <w:sz w:val="20"/>
      <w:szCs w:val="20"/>
      <w:lang w:val="sr-Cyrl-RS"/>
    </w:rPr>
  </w:style>
  <w:style w:type="paragraph" w:styleId="TOC3">
    <w:name w:val="toc 3"/>
    <w:basedOn w:val="Normal"/>
    <w:next w:val="Normal"/>
    <w:autoRedefine/>
    <w:uiPriority w:val="39"/>
    <w:unhideWhenUsed/>
    <w:rsid w:val="003318BA"/>
    <w:pPr>
      <w:tabs>
        <w:tab w:val="right" w:leader="dot" w:pos="9514"/>
      </w:tabs>
      <w:ind w:left="480"/>
      <w:jc w:val="left"/>
    </w:pPr>
    <w:rPr>
      <w:i/>
      <w:iCs/>
      <w:noProof/>
      <w:sz w:val="20"/>
      <w:szCs w:val="20"/>
      <w:lang w:val="sr-Cyrl-RS"/>
    </w:rPr>
  </w:style>
  <w:style w:type="numbering" w:customStyle="1" w:styleId="NoList1">
    <w:name w:val="No List1"/>
    <w:next w:val="NoList"/>
    <w:uiPriority w:val="99"/>
    <w:semiHidden/>
    <w:unhideWhenUsed/>
    <w:rsid w:val="003F16BE"/>
  </w:style>
  <w:style w:type="paragraph" w:customStyle="1" w:styleId="Normal1">
    <w:name w:val="Normal1"/>
    <w:basedOn w:val="Normal"/>
    <w:rsid w:val="003F16BE"/>
    <w:pPr>
      <w:spacing w:before="100" w:beforeAutospacing="1" w:after="100" w:afterAutospacing="1" w:line="240" w:lineRule="auto"/>
    </w:pPr>
    <w:rPr>
      <w:rFonts w:eastAsia="Times New Roman"/>
      <w:szCs w:val="24"/>
    </w:rPr>
  </w:style>
  <w:style w:type="paragraph" w:customStyle="1" w:styleId="Pa10">
    <w:name w:val="Pa10"/>
    <w:basedOn w:val="Normal"/>
    <w:next w:val="Normal"/>
    <w:rsid w:val="003F16BE"/>
    <w:pPr>
      <w:autoSpaceDE w:val="0"/>
      <w:autoSpaceDN w:val="0"/>
      <w:adjustRightInd w:val="0"/>
      <w:spacing w:line="201" w:lineRule="atLeast"/>
    </w:pPr>
    <w:rPr>
      <w:rFonts w:ascii="Arial" w:eastAsia="Times New Roman" w:hAnsi="Arial"/>
      <w:szCs w:val="24"/>
    </w:rPr>
  </w:style>
  <w:style w:type="paragraph" w:customStyle="1" w:styleId="Pa0">
    <w:name w:val="Pa0"/>
    <w:basedOn w:val="Normal"/>
    <w:next w:val="Normal"/>
    <w:rsid w:val="003F16BE"/>
    <w:pPr>
      <w:autoSpaceDE w:val="0"/>
      <w:autoSpaceDN w:val="0"/>
      <w:adjustRightInd w:val="0"/>
      <w:spacing w:line="201" w:lineRule="atLeast"/>
    </w:pPr>
    <w:rPr>
      <w:rFonts w:ascii="Arial" w:eastAsia="Times New Roman" w:hAnsi="Arial"/>
      <w:szCs w:val="24"/>
    </w:rPr>
  </w:style>
  <w:style w:type="paragraph" w:styleId="BodyText2">
    <w:name w:val="Body Text 2"/>
    <w:basedOn w:val="Normal"/>
    <w:link w:val="BodyText2Char"/>
    <w:rsid w:val="003F16BE"/>
    <w:pPr>
      <w:spacing w:line="240" w:lineRule="auto"/>
    </w:pPr>
    <w:rPr>
      <w:rFonts w:eastAsia="Times New Roman"/>
      <w:szCs w:val="24"/>
      <w:lang w:val="sr-Cyrl-CS"/>
    </w:rPr>
  </w:style>
  <w:style w:type="character" w:customStyle="1" w:styleId="BodyText2Char">
    <w:name w:val="Body Text 2 Char"/>
    <w:basedOn w:val="DefaultParagraphFont"/>
    <w:link w:val="BodyText2"/>
    <w:rsid w:val="003F16BE"/>
    <w:rPr>
      <w:rFonts w:ascii="Times New Roman" w:eastAsia="Times New Roman" w:hAnsi="Times New Roman" w:cs="Times New Roman"/>
      <w:szCs w:val="24"/>
      <w:lang w:val="sr-Cyrl-CS"/>
    </w:rPr>
  </w:style>
  <w:style w:type="paragraph" w:styleId="BodyTextIndent3">
    <w:name w:val="Body Text Indent 3"/>
    <w:basedOn w:val="Normal"/>
    <w:link w:val="BodyTextIndent3Char"/>
    <w:rsid w:val="003F16BE"/>
    <w:pPr>
      <w:spacing w:line="240" w:lineRule="auto"/>
      <w:ind w:firstLine="374"/>
    </w:pPr>
    <w:rPr>
      <w:rFonts w:ascii="Arial" w:eastAsia="Times New Roman" w:hAnsi="Arial"/>
      <w:szCs w:val="24"/>
      <w:lang w:val="sr-Cyrl-CS"/>
    </w:rPr>
  </w:style>
  <w:style w:type="character" w:customStyle="1" w:styleId="BodyTextIndent3Char">
    <w:name w:val="Body Text Indent 3 Char"/>
    <w:basedOn w:val="DefaultParagraphFont"/>
    <w:link w:val="BodyTextIndent3"/>
    <w:rsid w:val="003F16BE"/>
    <w:rPr>
      <w:rFonts w:eastAsia="Times New Roman" w:cs="Times New Roman"/>
      <w:szCs w:val="24"/>
      <w:lang w:val="sr-Cyrl-CS"/>
    </w:rPr>
  </w:style>
  <w:style w:type="numbering" w:customStyle="1" w:styleId="NoList2">
    <w:name w:val="No List2"/>
    <w:next w:val="NoList"/>
    <w:uiPriority w:val="99"/>
    <w:semiHidden/>
    <w:unhideWhenUsed/>
    <w:rsid w:val="003F16BE"/>
  </w:style>
  <w:style w:type="table" w:customStyle="1" w:styleId="TableGrid1">
    <w:name w:val="Table Grid1"/>
    <w:basedOn w:val="TableNormal"/>
    <w:next w:val="TableGrid"/>
    <w:uiPriority w:val="59"/>
    <w:qFormat/>
    <w:rsid w:val="003F1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ody Text Char Char"/>
    <w:uiPriority w:val="99"/>
    <w:locked/>
    <w:rsid w:val="003F16BE"/>
    <w:rPr>
      <w:rFonts w:ascii="Arial" w:hAnsi="Arial" w:cs="Arial"/>
      <w:noProof/>
      <w:sz w:val="24"/>
      <w:szCs w:val="24"/>
      <w:lang w:val="sr-Cyrl-CS"/>
    </w:rPr>
  </w:style>
  <w:style w:type="paragraph" w:customStyle="1" w:styleId="normalcentaritalic">
    <w:name w:val="normalcentaritalic"/>
    <w:basedOn w:val="Normal"/>
    <w:rsid w:val="003F16BE"/>
    <w:pPr>
      <w:tabs>
        <w:tab w:val="left" w:pos="1440"/>
      </w:tabs>
      <w:spacing w:before="100" w:beforeAutospacing="1" w:after="100" w:afterAutospacing="1" w:line="240" w:lineRule="auto"/>
    </w:pPr>
    <w:rPr>
      <w:rFonts w:eastAsia="Times New Roman"/>
      <w:szCs w:val="24"/>
    </w:rPr>
  </w:style>
  <w:style w:type="numbering" w:customStyle="1" w:styleId="NoList3">
    <w:name w:val="No List3"/>
    <w:next w:val="NoList"/>
    <w:uiPriority w:val="99"/>
    <w:semiHidden/>
    <w:unhideWhenUsed/>
    <w:rsid w:val="003F16BE"/>
  </w:style>
  <w:style w:type="table" w:customStyle="1" w:styleId="TableGrid2">
    <w:name w:val="Table Grid2"/>
    <w:basedOn w:val="TableNormal"/>
    <w:next w:val="TableGrid"/>
    <w:uiPriority w:val="59"/>
    <w:qFormat/>
    <w:rsid w:val="003F1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3F16BE"/>
    <w:rPr>
      <w:b/>
      <w:bCs/>
      <w:sz w:val="28"/>
      <w:szCs w:val="24"/>
      <w:lang w:val="sr-Cyrl-CS" w:bidi="ar-SA"/>
    </w:rPr>
  </w:style>
  <w:style w:type="paragraph" w:customStyle="1" w:styleId="a">
    <w:name w:val="Без размака"/>
    <w:qFormat/>
    <w:rsid w:val="003F16BE"/>
    <w:pPr>
      <w:spacing w:after="0" w:line="240" w:lineRule="auto"/>
      <w:jc w:val="both"/>
    </w:pPr>
    <w:rPr>
      <w:rFonts w:ascii="Calibri" w:eastAsia="Times New Roman" w:hAnsi="Calibri" w:cs="Times New Roman"/>
      <w:sz w:val="22"/>
    </w:rPr>
  </w:style>
  <w:style w:type="table" w:customStyle="1" w:styleId="TableGrid3">
    <w:name w:val="Table Grid3"/>
    <w:basedOn w:val="TableNormal"/>
    <w:next w:val="TableGrid"/>
    <w:uiPriority w:val="59"/>
    <w:rsid w:val="003F1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16BE"/>
    <w:pPr>
      <w:ind w:left="720"/>
      <w:contextualSpacing/>
    </w:pPr>
  </w:style>
  <w:style w:type="table" w:customStyle="1" w:styleId="TableGrid4">
    <w:name w:val="Table Grid4"/>
    <w:basedOn w:val="TableNormal"/>
    <w:next w:val="TableGrid"/>
    <w:rsid w:val="003F1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anstalungstext2">
    <w:name w:val="veranstalungstext2"/>
    <w:rsid w:val="003F16BE"/>
    <w:rPr>
      <w:sz w:val="20"/>
      <w:szCs w:val="20"/>
    </w:rPr>
  </w:style>
  <w:style w:type="character" w:styleId="FollowedHyperlink">
    <w:name w:val="FollowedHyperlink"/>
    <w:uiPriority w:val="99"/>
    <w:rsid w:val="003F16BE"/>
    <w:rPr>
      <w:color w:val="800080"/>
      <w:u w:val="single"/>
    </w:rPr>
  </w:style>
  <w:style w:type="paragraph" w:customStyle="1" w:styleId="Normal2">
    <w:name w:val="Normal 2"/>
    <w:basedOn w:val="Normal"/>
    <w:rsid w:val="003F16BE"/>
    <w:pPr>
      <w:widowControl w:val="0"/>
      <w:autoSpaceDE w:val="0"/>
      <w:autoSpaceDN w:val="0"/>
      <w:adjustRightInd w:val="0"/>
      <w:spacing w:after="21" w:line="250" w:lineRule="atLeast"/>
    </w:pPr>
    <w:rPr>
      <w:color w:val="000000"/>
      <w:sz w:val="22"/>
      <w:lang w:val="sr-Cyrl-CS"/>
    </w:rPr>
  </w:style>
  <w:style w:type="paragraph" w:customStyle="1" w:styleId="xl65">
    <w:name w:val="xl65"/>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66">
    <w:name w:val="xl66"/>
    <w:basedOn w:val="Normal"/>
    <w:rsid w:val="003F1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67">
    <w:name w:val="xl67"/>
    <w:basedOn w:val="Normal"/>
    <w:rsid w:val="003F16B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68">
    <w:name w:val="xl68"/>
    <w:basedOn w:val="Normal"/>
    <w:rsid w:val="003F16BE"/>
    <w:pPr>
      <w:pBdr>
        <w:left w:val="single" w:sz="4"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69">
    <w:name w:val="xl69"/>
    <w:basedOn w:val="Normal"/>
    <w:rsid w:val="003F16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70">
    <w:name w:val="xl70"/>
    <w:basedOn w:val="Normal"/>
    <w:rsid w:val="003F16BE"/>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71">
    <w:name w:val="xl71"/>
    <w:basedOn w:val="Normal"/>
    <w:rsid w:val="003F16BE"/>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szCs w:val="24"/>
    </w:rPr>
  </w:style>
  <w:style w:type="paragraph" w:customStyle="1" w:styleId="xl72">
    <w:name w:val="xl72"/>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73">
    <w:name w:val="xl73"/>
    <w:basedOn w:val="Normal"/>
    <w:rsid w:val="003F16BE"/>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74">
    <w:name w:val="xl74"/>
    <w:basedOn w:val="Normal"/>
    <w:rsid w:val="003F16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szCs w:val="24"/>
    </w:rPr>
  </w:style>
  <w:style w:type="paragraph" w:customStyle="1" w:styleId="xl75">
    <w:name w:val="xl75"/>
    <w:basedOn w:val="Normal"/>
    <w:rsid w:val="003F16BE"/>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76">
    <w:name w:val="xl76"/>
    <w:basedOn w:val="Normal"/>
    <w:rsid w:val="003F16BE"/>
    <w:pPr>
      <w:pBdr>
        <w:left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color w:val="FF0000"/>
      <w:szCs w:val="24"/>
    </w:rPr>
  </w:style>
  <w:style w:type="paragraph" w:customStyle="1" w:styleId="xl77">
    <w:name w:val="xl77"/>
    <w:basedOn w:val="Normal"/>
    <w:rsid w:val="003F16B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78">
    <w:name w:val="xl78"/>
    <w:basedOn w:val="Normal"/>
    <w:rsid w:val="003F1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79">
    <w:name w:val="xl79"/>
    <w:basedOn w:val="Normal"/>
    <w:rsid w:val="003F16BE"/>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color w:val="FF0000"/>
      <w:szCs w:val="24"/>
    </w:rPr>
  </w:style>
  <w:style w:type="paragraph" w:customStyle="1" w:styleId="xl80">
    <w:name w:val="xl80"/>
    <w:basedOn w:val="Normal"/>
    <w:rsid w:val="003F16BE"/>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81">
    <w:name w:val="xl81"/>
    <w:basedOn w:val="Normal"/>
    <w:rsid w:val="003F16BE"/>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82">
    <w:name w:val="xl82"/>
    <w:basedOn w:val="Normal"/>
    <w:rsid w:val="003F1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83">
    <w:name w:val="xl83"/>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84">
    <w:name w:val="xl84"/>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85">
    <w:name w:val="xl85"/>
    <w:basedOn w:val="Normal"/>
    <w:rsid w:val="003F16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86">
    <w:name w:val="xl86"/>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87">
    <w:name w:val="xl87"/>
    <w:basedOn w:val="Normal"/>
    <w:rsid w:val="003F16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88">
    <w:name w:val="xl88"/>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89">
    <w:name w:val="xl89"/>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90">
    <w:name w:val="xl90"/>
    <w:basedOn w:val="Normal"/>
    <w:rsid w:val="003F16B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91">
    <w:name w:val="xl91"/>
    <w:basedOn w:val="Normal"/>
    <w:rsid w:val="003F16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93">
    <w:name w:val="xl93"/>
    <w:basedOn w:val="Normal"/>
    <w:rsid w:val="003F16B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94">
    <w:name w:val="xl94"/>
    <w:basedOn w:val="Normal"/>
    <w:rsid w:val="003F16BE"/>
    <w:pPr>
      <w:pBdr>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Times New Roman"/>
      <w:szCs w:val="24"/>
    </w:rPr>
  </w:style>
  <w:style w:type="paragraph" w:customStyle="1" w:styleId="xl95">
    <w:name w:val="xl95"/>
    <w:basedOn w:val="Normal"/>
    <w:rsid w:val="003F16BE"/>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sz w:val="16"/>
      <w:szCs w:val="16"/>
    </w:rPr>
  </w:style>
  <w:style w:type="paragraph" w:customStyle="1" w:styleId="xl96">
    <w:name w:val="xl96"/>
    <w:basedOn w:val="Normal"/>
    <w:rsid w:val="003F16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97">
    <w:name w:val="xl97"/>
    <w:basedOn w:val="Normal"/>
    <w:rsid w:val="003F16BE"/>
    <w:pPr>
      <w:spacing w:before="100" w:beforeAutospacing="1" w:after="100" w:afterAutospacing="1" w:line="240" w:lineRule="auto"/>
      <w:jc w:val="center"/>
    </w:pPr>
    <w:rPr>
      <w:rFonts w:eastAsia="Times New Roman"/>
      <w:szCs w:val="24"/>
    </w:rPr>
  </w:style>
  <w:style w:type="paragraph" w:customStyle="1" w:styleId="xl98">
    <w:name w:val="xl98"/>
    <w:basedOn w:val="Normal"/>
    <w:rsid w:val="003F16BE"/>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99">
    <w:name w:val="xl99"/>
    <w:basedOn w:val="Normal"/>
    <w:rsid w:val="003F16BE"/>
    <w:pPr>
      <w:pBdr>
        <w:top w:val="single" w:sz="8" w:space="0" w:color="auto"/>
        <w:left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100">
    <w:name w:val="xl100"/>
    <w:basedOn w:val="Normal"/>
    <w:rsid w:val="003F16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1">
    <w:name w:val="xl101"/>
    <w:basedOn w:val="Normal"/>
    <w:rsid w:val="003F16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2">
    <w:name w:val="xl102"/>
    <w:basedOn w:val="Normal"/>
    <w:rsid w:val="003F16BE"/>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103">
    <w:name w:val="xl103"/>
    <w:basedOn w:val="Normal"/>
    <w:rsid w:val="003F16BE"/>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sz w:val="16"/>
      <w:szCs w:val="16"/>
    </w:rPr>
  </w:style>
  <w:style w:type="paragraph" w:customStyle="1" w:styleId="xl104">
    <w:name w:val="xl104"/>
    <w:basedOn w:val="Normal"/>
    <w:rsid w:val="003F16BE"/>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105">
    <w:name w:val="xl105"/>
    <w:basedOn w:val="Normal"/>
    <w:rsid w:val="003F16BE"/>
    <w:pPr>
      <w:pBdr>
        <w:top w:val="single" w:sz="8" w:space="0" w:color="auto"/>
        <w:left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106">
    <w:name w:val="xl106"/>
    <w:basedOn w:val="Normal"/>
    <w:rsid w:val="003F16BE"/>
    <w:pPr>
      <w:pBdr>
        <w:top w:val="single" w:sz="8"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107">
    <w:name w:val="xl107"/>
    <w:basedOn w:val="Normal"/>
    <w:rsid w:val="003F16BE"/>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8">
    <w:name w:val="xl108"/>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9">
    <w:name w:val="xl109"/>
    <w:basedOn w:val="Normal"/>
    <w:rsid w:val="003F16BE"/>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szCs w:val="24"/>
    </w:rPr>
  </w:style>
  <w:style w:type="paragraph" w:customStyle="1" w:styleId="xl111">
    <w:name w:val="xl111"/>
    <w:basedOn w:val="Normal"/>
    <w:rsid w:val="003F16BE"/>
    <w:pPr>
      <w:spacing w:before="100" w:beforeAutospacing="1" w:after="100" w:afterAutospacing="1" w:line="240" w:lineRule="auto"/>
    </w:pPr>
    <w:rPr>
      <w:rFonts w:ascii="Arial" w:eastAsia="Times New Roman" w:hAnsi="Arial" w:cs="Arial"/>
      <w:color w:val="FF0000"/>
      <w:szCs w:val="24"/>
    </w:rPr>
  </w:style>
  <w:style w:type="paragraph" w:customStyle="1" w:styleId="xl112">
    <w:name w:val="xl112"/>
    <w:basedOn w:val="Normal"/>
    <w:rsid w:val="003F1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rPr>
  </w:style>
  <w:style w:type="paragraph" w:customStyle="1" w:styleId="xl113">
    <w:name w:val="xl113"/>
    <w:basedOn w:val="Normal"/>
    <w:rsid w:val="003F1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szCs w:val="24"/>
    </w:rPr>
  </w:style>
  <w:style w:type="paragraph" w:customStyle="1" w:styleId="xl114">
    <w:name w:val="xl114"/>
    <w:basedOn w:val="Normal"/>
    <w:rsid w:val="003F1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Cs w:val="24"/>
    </w:rPr>
  </w:style>
  <w:style w:type="paragraph" w:customStyle="1" w:styleId="xl115">
    <w:name w:val="xl115"/>
    <w:basedOn w:val="Normal"/>
    <w:rsid w:val="003F1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Cs w:val="24"/>
    </w:rPr>
  </w:style>
  <w:style w:type="paragraph" w:customStyle="1" w:styleId="xl116">
    <w:name w:val="xl116"/>
    <w:basedOn w:val="Normal"/>
    <w:rsid w:val="003F16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FF0000"/>
      <w:szCs w:val="24"/>
    </w:rPr>
  </w:style>
  <w:style w:type="paragraph" w:customStyle="1" w:styleId="xl117">
    <w:name w:val="xl117"/>
    <w:basedOn w:val="Normal"/>
    <w:rsid w:val="003F16B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Cs w:val="24"/>
    </w:rPr>
  </w:style>
  <w:style w:type="paragraph" w:customStyle="1" w:styleId="xl118">
    <w:name w:val="xl118"/>
    <w:basedOn w:val="Normal"/>
    <w:rsid w:val="003F16B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szCs w:val="24"/>
    </w:rPr>
  </w:style>
  <w:style w:type="paragraph" w:customStyle="1" w:styleId="xl119">
    <w:name w:val="xl119"/>
    <w:basedOn w:val="Normal"/>
    <w:rsid w:val="003F16BE"/>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sz w:val="16"/>
      <w:szCs w:val="16"/>
    </w:rPr>
  </w:style>
  <w:style w:type="paragraph" w:customStyle="1" w:styleId="xl120">
    <w:name w:val="xl120"/>
    <w:basedOn w:val="Normal"/>
    <w:rsid w:val="003F16BE"/>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121">
    <w:name w:val="xl121"/>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FF0000"/>
      <w:sz w:val="16"/>
      <w:szCs w:val="16"/>
    </w:rPr>
  </w:style>
  <w:style w:type="paragraph" w:customStyle="1" w:styleId="xl122">
    <w:name w:val="xl122"/>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16"/>
      <w:szCs w:val="16"/>
    </w:rPr>
  </w:style>
  <w:style w:type="paragraph" w:customStyle="1" w:styleId="xl123">
    <w:name w:val="xl123"/>
    <w:basedOn w:val="Normal"/>
    <w:rsid w:val="003F16BE"/>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color w:val="FF0000"/>
      <w:szCs w:val="24"/>
    </w:rPr>
  </w:style>
  <w:style w:type="paragraph" w:customStyle="1" w:styleId="xl124">
    <w:name w:val="xl124"/>
    <w:basedOn w:val="Normal"/>
    <w:rsid w:val="003F16B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125">
    <w:name w:val="xl125"/>
    <w:basedOn w:val="Normal"/>
    <w:rsid w:val="003F16B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sz w:val="16"/>
      <w:szCs w:val="16"/>
    </w:rPr>
  </w:style>
  <w:style w:type="paragraph" w:customStyle="1" w:styleId="xl126">
    <w:name w:val="xl126"/>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127">
    <w:name w:val="xl127"/>
    <w:basedOn w:val="Normal"/>
    <w:rsid w:val="003F16BE"/>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128">
    <w:name w:val="xl128"/>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129">
    <w:name w:val="xl129"/>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Cs w:val="24"/>
    </w:rPr>
  </w:style>
  <w:style w:type="paragraph" w:customStyle="1" w:styleId="xl130">
    <w:name w:val="xl130"/>
    <w:basedOn w:val="Normal"/>
    <w:rsid w:val="003F16B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131">
    <w:name w:val="xl131"/>
    <w:basedOn w:val="Normal"/>
    <w:rsid w:val="003F16BE"/>
    <w:pPr>
      <w:pBdr>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132">
    <w:name w:val="xl132"/>
    <w:basedOn w:val="Normal"/>
    <w:rsid w:val="003F16BE"/>
    <w:pPr>
      <w:pBdr>
        <w:top w:val="single" w:sz="8" w:space="0" w:color="auto"/>
        <w:right w:val="single" w:sz="4" w:space="0" w:color="auto"/>
      </w:pBdr>
      <w:shd w:val="clear" w:color="000000" w:fill="C0C0C0"/>
      <w:spacing w:before="100" w:beforeAutospacing="1" w:after="100" w:afterAutospacing="1" w:line="240" w:lineRule="auto"/>
      <w:jc w:val="center"/>
    </w:pPr>
    <w:rPr>
      <w:rFonts w:eastAsia="Times New Roman"/>
      <w:szCs w:val="24"/>
    </w:rPr>
  </w:style>
  <w:style w:type="paragraph" w:customStyle="1" w:styleId="xl133">
    <w:name w:val="xl133"/>
    <w:basedOn w:val="Normal"/>
    <w:rsid w:val="003F16B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Cs w:val="24"/>
    </w:rPr>
  </w:style>
  <w:style w:type="paragraph" w:customStyle="1" w:styleId="xl134">
    <w:name w:val="xl134"/>
    <w:basedOn w:val="Normal"/>
    <w:rsid w:val="003F16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35">
    <w:name w:val="xl135"/>
    <w:basedOn w:val="Normal"/>
    <w:rsid w:val="003F16B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36">
    <w:name w:val="xl136"/>
    <w:basedOn w:val="Normal"/>
    <w:rsid w:val="003F16B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37">
    <w:name w:val="xl137"/>
    <w:basedOn w:val="Normal"/>
    <w:rsid w:val="003F16B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38">
    <w:name w:val="xl138"/>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Cs w:val="24"/>
    </w:rPr>
  </w:style>
  <w:style w:type="paragraph" w:customStyle="1" w:styleId="xl139">
    <w:name w:val="xl139"/>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40">
    <w:name w:val="xl140"/>
    <w:basedOn w:val="Normal"/>
    <w:rsid w:val="003F16B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41">
    <w:name w:val="xl141"/>
    <w:basedOn w:val="Normal"/>
    <w:rsid w:val="003F16BE"/>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2">
    <w:name w:val="xl142"/>
    <w:basedOn w:val="Normal"/>
    <w:rsid w:val="003F16BE"/>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3">
    <w:name w:val="xl143"/>
    <w:basedOn w:val="Normal"/>
    <w:rsid w:val="003F16BE"/>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4">
    <w:name w:val="xl144"/>
    <w:basedOn w:val="Normal"/>
    <w:rsid w:val="003F16BE"/>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5">
    <w:name w:val="xl145"/>
    <w:basedOn w:val="Normal"/>
    <w:rsid w:val="003F16BE"/>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6">
    <w:name w:val="xl146"/>
    <w:basedOn w:val="Normal"/>
    <w:rsid w:val="003F16BE"/>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7">
    <w:name w:val="xl147"/>
    <w:basedOn w:val="Normal"/>
    <w:rsid w:val="003F16BE"/>
    <w:pPr>
      <w:pBdr>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8">
    <w:name w:val="xl148"/>
    <w:basedOn w:val="Normal"/>
    <w:rsid w:val="003F16BE"/>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9">
    <w:name w:val="xl149"/>
    <w:basedOn w:val="Normal"/>
    <w:rsid w:val="003F16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Cs w:val="24"/>
    </w:rPr>
  </w:style>
  <w:style w:type="paragraph" w:customStyle="1" w:styleId="xl150">
    <w:name w:val="xl150"/>
    <w:basedOn w:val="Normal"/>
    <w:rsid w:val="003F16B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51">
    <w:name w:val="xl151"/>
    <w:basedOn w:val="Normal"/>
    <w:rsid w:val="003F16BE"/>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52">
    <w:name w:val="xl152"/>
    <w:basedOn w:val="Normal"/>
    <w:rsid w:val="003F16B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153">
    <w:name w:val="xl153"/>
    <w:basedOn w:val="Normal"/>
    <w:rsid w:val="003F16BE"/>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92">
    <w:name w:val="xl92"/>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Cs w:val="24"/>
    </w:rPr>
  </w:style>
  <w:style w:type="paragraph" w:customStyle="1" w:styleId="xl154">
    <w:name w:val="xl154"/>
    <w:basedOn w:val="Normal"/>
    <w:rsid w:val="003F16B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55">
    <w:name w:val="xl155"/>
    <w:basedOn w:val="Normal"/>
    <w:rsid w:val="003F16B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56">
    <w:name w:val="xl156"/>
    <w:basedOn w:val="Normal"/>
    <w:rsid w:val="003F16B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57">
    <w:name w:val="xl157"/>
    <w:basedOn w:val="Normal"/>
    <w:rsid w:val="003F16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58">
    <w:name w:val="xl158"/>
    <w:basedOn w:val="Normal"/>
    <w:rsid w:val="003F16B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59">
    <w:name w:val="xl159"/>
    <w:basedOn w:val="Normal"/>
    <w:rsid w:val="003F16B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160">
    <w:name w:val="xl160"/>
    <w:basedOn w:val="Normal"/>
    <w:rsid w:val="003F16B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161">
    <w:name w:val="xl161"/>
    <w:basedOn w:val="Normal"/>
    <w:rsid w:val="003F16BE"/>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162">
    <w:name w:val="xl162"/>
    <w:basedOn w:val="Normal"/>
    <w:rsid w:val="003F16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63">
    <w:name w:val="xl163"/>
    <w:basedOn w:val="Normal"/>
    <w:rsid w:val="003F16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64">
    <w:name w:val="xl164"/>
    <w:basedOn w:val="Normal"/>
    <w:rsid w:val="003F16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numbering" w:customStyle="1" w:styleId="NoList4">
    <w:name w:val="No List4"/>
    <w:next w:val="NoList"/>
    <w:uiPriority w:val="99"/>
    <w:semiHidden/>
    <w:unhideWhenUsed/>
    <w:rsid w:val="003F16BE"/>
  </w:style>
  <w:style w:type="paragraph" w:styleId="DocumentMap">
    <w:name w:val="Document Map"/>
    <w:basedOn w:val="Normal"/>
    <w:link w:val="DocumentMapChar"/>
    <w:uiPriority w:val="99"/>
    <w:unhideWhenUsed/>
    <w:rsid w:val="003F16BE"/>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3F16BE"/>
    <w:rPr>
      <w:rFonts w:ascii="Tahoma" w:eastAsia="Times New Roman" w:hAnsi="Tahoma" w:cs="Tahoma"/>
      <w:sz w:val="16"/>
      <w:szCs w:val="16"/>
    </w:rPr>
  </w:style>
  <w:style w:type="paragraph" w:styleId="NormalWeb">
    <w:name w:val="Normal (Web)"/>
    <w:basedOn w:val="Normal"/>
    <w:uiPriority w:val="99"/>
    <w:unhideWhenUsed/>
    <w:rsid w:val="003F16BE"/>
    <w:pPr>
      <w:spacing w:before="100" w:beforeAutospacing="1" w:after="100" w:afterAutospacing="1" w:line="240" w:lineRule="auto"/>
      <w:jc w:val="left"/>
    </w:pPr>
    <w:rPr>
      <w:rFonts w:eastAsia="Times New Roman"/>
      <w:szCs w:val="24"/>
    </w:rPr>
  </w:style>
  <w:style w:type="paragraph" w:styleId="TOCHeading">
    <w:name w:val="TOC Heading"/>
    <w:basedOn w:val="Heading1"/>
    <w:next w:val="Normal"/>
    <w:uiPriority w:val="39"/>
    <w:unhideWhenUsed/>
    <w:qFormat/>
    <w:rsid w:val="003F16BE"/>
    <w:pPr>
      <w:keepLines/>
      <w:spacing w:before="480" w:line="276" w:lineRule="auto"/>
      <w:jc w:val="left"/>
      <w:outlineLvl w:val="9"/>
    </w:pPr>
    <w:rPr>
      <w:rFonts w:ascii="Cambria" w:hAnsi="Cambria"/>
      <w:color w:val="365F91"/>
      <w:szCs w:val="28"/>
      <w:lang w:val="en-US" w:eastAsia="en-US"/>
    </w:rPr>
  </w:style>
  <w:style w:type="table" w:styleId="PlainTable1">
    <w:name w:val="Plain Table 1"/>
    <w:basedOn w:val="TableNormal"/>
    <w:uiPriority w:val="41"/>
    <w:rsid w:val="003F16BE"/>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
    <w:name w:val="No List5"/>
    <w:next w:val="NoList"/>
    <w:uiPriority w:val="99"/>
    <w:semiHidden/>
    <w:unhideWhenUsed/>
    <w:rsid w:val="003F16BE"/>
  </w:style>
  <w:style w:type="table" w:customStyle="1" w:styleId="TableGrid5">
    <w:name w:val="Table Grid5"/>
    <w:basedOn w:val="TableNormal"/>
    <w:next w:val="TableGrid"/>
    <w:uiPriority w:val="59"/>
    <w:rsid w:val="003F16B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F16B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F16B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3F16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F16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3F16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F16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3F16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F16B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3F16BE"/>
  </w:style>
  <w:style w:type="numbering" w:customStyle="1" w:styleId="NoList7">
    <w:name w:val="No List7"/>
    <w:next w:val="NoList"/>
    <w:uiPriority w:val="99"/>
    <w:semiHidden/>
    <w:unhideWhenUsed/>
    <w:rsid w:val="003F16BE"/>
  </w:style>
  <w:style w:type="character" w:styleId="CommentReference">
    <w:name w:val="annotation reference"/>
    <w:uiPriority w:val="99"/>
    <w:unhideWhenUsed/>
    <w:rsid w:val="003F16BE"/>
    <w:rPr>
      <w:sz w:val="16"/>
      <w:szCs w:val="16"/>
    </w:rPr>
  </w:style>
  <w:style w:type="paragraph" w:styleId="CommentText">
    <w:name w:val="annotation text"/>
    <w:basedOn w:val="Normal"/>
    <w:link w:val="CommentTextChar"/>
    <w:uiPriority w:val="99"/>
    <w:unhideWhenUsed/>
    <w:rsid w:val="003F16BE"/>
    <w:rPr>
      <w:sz w:val="20"/>
      <w:szCs w:val="20"/>
    </w:rPr>
  </w:style>
  <w:style w:type="character" w:customStyle="1" w:styleId="CommentTextChar">
    <w:name w:val="Comment Text Char"/>
    <w:basedOn w:val="DefaultParagraphFont"/>
    <w:link w:val="CommentText"/>
    <w:uiPriority w:val="99"/>
    <w:rsid w:val="003F16B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3F16BE"/>
    <w:rPr>
      <w:b/>
      <w:bCs/>
    </w:rPr>
  </w:style>
  <w:style w:type="character" w:customStyle="1" w:styleId="CommentSubjectChar">
    <w:name w:val="Comment Subject Char"/>
    <w:basedOn w:val="CommentTextChar"/>
    <w:link w:val="CommentSubject"/>
    <w:uiPriority w:val="99"/>
    <w:rsid w:val="003F16BE"/>
    <w:rPr>
      <w:rFonts w:ascii="Times New Roman" w:eastAsia="Calibri" w:hAnsi="Times New Roman" w:cs="Times New Roman"/>
      <w:b/>
      <w:bCs/>
      <w:sz w:val="20"/>
      <w:szCs w:val="20"/>
    </w:rPr>
  </w:style>
  <w:style w:type="paragraph" w:styleId="TOC4">
    <w:name w:val="toc 4"/>
    <w:basedOn w:val="Normal"/>
    <w:next w:val="Normal"/>
    <w:autoRedefine/>
    <w:uiPriority w:val="39"/>
    <w:unhideWhenUsed/>
    <w:rsid w:val="003F16BE"/>
    <w:pPr>
      <w:ind w:left="720"/>
      <w:jc w:val="left"/>
    </w:pPr>
    <w:rPr>
      <w:rFonts w:ascii="Calibri" w:hAnsi="Calibri" w:cs="Calibri"/>
      <w:sz w:val="18"/>
      <w:szCs w:val="18"/>
    </w:rPr>
  </w:style>
  <w:style w:type="paragraph" w:styleId="TOC5">
    <w:name w:val="toc 5"/>
    <w:basedOn w:val="Normal"/>
    <w:next w:val="Normal"/>
    <w:autoRedefine/>
    <w:uiPriority w:val="39"/>
    <w:unhideWhenUsed/>
    <w:rsid w:val="003F16BE"/>
    <w:pPr>
      <w:ind w:left="960"/>
      <w:jc w:val="left"/>
    </w:pPr>
    <w:rPr>
      <w:rFonts w:ascii="Calibri" w:hAnsi="Calibri" w:cs="Calibri"/>
      <w:sz w:val="18"/>
      <w:szCs w:val="18"/>
    </w:rPr>
  </w:style>
  <w:style w:type="paragraph" w:styleId="TOC6">
    <w:name w:val="toc 6"/>
    <w:basedOn w:val="Normal"/>
    <w:next w:val="Normal"/>
    <w:autoRedefine/>
    <w:uiPriority w:val="39"/>
    <w:unhideWhenUsed/>
    <w:rsid w:val="003F16BE"/>
    <w:pPr>
      <w:ind w:left="1200"/>
      <w:jc w:val="left"/>
    </w:pPr>
    <w:rPr>
      <w:rFonts w:ascii="Calibri" w:hAnsi="Calibri" w:cs="Calibri"/>
      <w:sz w:val="18"/>
      <w:szCs w:val="18"/>
    </w:rPr>
  </w:style>
  <w:style w:type="paragraph" w:styleId="TOC7">
    <w:name w:val="toc 7"/>
    <w:basedOn w:val="Normal"/>
    <w:next w:val="Normal"/>
    <w:autoRedefine/>
    <w:uiPriority w:val="39"/>
    <w:unhideWhenUsed/>
    <w:rsid w:val="003F16BE"/>
    <w:pPr>
      <w:ind w:left="1440"/>
      <w:jc w:val="left"/>
    </w:pPr>
    <w:rPr>
      <w:rFonts w:ascii="Calibri" w:hAnsi="Calibri" w:cs="Calibri"/>
      <w:sz w:val="18"/>
      <w:szCs w:val="18"/>
    </w:rPr>
  </w:style>
  <w:style w:type="paragraph" w:styleId="TOC8">
    <w:name w:val="toc 8"/>
    <w:basedOn w:val="Normal"/>
    <w:next w:val="Normal"/>
    <w:autoRedefine/>
    <w:uiPriority w:val="39"/>
    <w:unhideWhenUsed/>
    <w:rsid w:val="003F16BE"/>
    <w:pPr>
      <w:ind w:left="1680"/>
      <w:jc w:val="left"/>
    </w:pPr>
    <w:rPr>
      <w:rFonts w:ascii="Calibri" w:hAnsi="Calibri" w:cs="Calibri"/>
      <w:sz w:val="18"/>
      <w:szCs w:val="18"/>
    </w:rPr>
  </w:style>
  <w:style w:type="paragraph" w:styleId="TOC9">
    <w:name w:val="toc 9"/>
    <w:basedOn w:val="Normal"/>
    <w:next w:val="Normal"/>
    <w:autoRedefine/>
    <w:uiPriority w:val="39"/>
    <w:unhideWhenUsed/>
    <w:rsid w:val="003F16BE"/>
    <w:pPr>
      <w:ind w:left="1920"/>
      <w:jc w:val="left"/>
    </w:pPr>
    <w:rPr>
      <w:rFonts w:ascii="Calibri" w:hAnsi="Calibri" w:cs="Calibri"/>
      <w:sz w:val="18"/>
      <w:szCs w:val="18"/>
    </w:rPr>
  </w:style>
  <w:style w:type="table" w:customStyle="1" w:styleId="TableGrid13">
    <w:name w:val="Table Grid13"/>
    <w:basedOn w:val="TableNormal"/>
    <w:next w:val="TableGrid"/>
    <w:uiPriority w:val="39"/>
    <w:rsid w:val="003F16B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3F16BE"/>
    <w:pPr>
      <w:widowControl w:val="0"/>
      <w:suppressAutoHyphens/>
      <w:autoSpaceDN w:val="0"/>
      <w:spacing w:after="0" w:line="240" w:lineRule="auto"/>
      <w:textAlignment w:val="baseline"/>
    </w:pPr>
    <w:rPr>
      <w:rFonts w:ascii="Liberation Serif" w:eastAsia="SimSun" w:hAnsi="Liberation Serif" w:cs="Mangal"/>
      <w:color w:val="00000A"/>
      <w:kern w:val="3"/>
      <w:szCs w:val="24"/>
      <w:lang w:eastAsia="zh-CN" w:bidi="hi-IN"/>
    </w:rPr>
  </w:style>
  <w:style w:type="numbering" w:customStyle="1" w:styleId="NoList8">
    <w:name w:val="No List8"/>
    <w:next w:val="NoList"/>
    <w:uiPriority w:val="99"/>
    <w:semiHidden/>
    <w:unhideWhenUsed/>
    <w:rsid w:val="003F16BE"/>
  </w:style>
  <w:style w:type="table" w:customStyle="1" w:styleId="Style25">
    <w:name w:val="_Style 25"/>
    <w:basedOn w:val="TableNormal"/>
    <w:qFormat/>
    <w:rsid w:val="003F16BE"/>
    <w:pPr>
      <w:spacing w:after="0" w:line="240" w:lineRule="auto"/>
    </w:pPr>
    <w:rPr>
      <w:rFonts w:ascii="Times New Roman" w:eastAsia="SimSun" w:hAnsi="Times New Roman" w:cs="Times New Roman"/>
      <w:sz w:val="20"/>
      <w:szCs w:val="20"/>
    </w:rPr>
    <w:tblPr/>
  </w:style>
  <w:style w:type="table" w:customStyle="1" w:styleId="Style26">
    <w:name w:val="_Style 26"/>
    <w:basedOn w:val="TableNormal"/>
    <w:qFormat/>
    <w:rsid w:val="003F16BE"/>
    <w:pPr>
      <w:spacing w:after="0" w:line="240" w:lineRule="auto"/>
    </w:pPr>
    <w:rPr>
      <w:rFonts w:ascii="Times New Roman" w:eastAsia="SimSun" w:hAnsi="Times New Roman" w:cs="Times New Roman"/>
      <w:sz w:val="20"/>
      <w:szCs w:val="20"/>
    </w:rPr>
    <w:tblPr/>
  </w:style>
  <w:style w:type="table" w:customStyle="1" w:styleId="TableGrid14">
    <w:name w:val="Table Grid14"/>
    <w:basedOn w:val="TableNormal"/>
    <w:next w:val="TableGrid"/>
    <w:uiPriority w:val="39"/>
    <w:rsid w:val="003F16BE"/>
    <w:pPr>
      <w:spacing w:after="0" w:line="240" w:lineRule="auto"/>
    </w:pPr>
    <w:rPr>
      <w:rFonts w:ascii="Calibri" w:eastAsia="Calibri" w:hAnsi="Calibri" w:cs="Times New Roman"/>
      <w:sz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F16BE"/>
    <w:rPr>
      <w:color w:val="605E5C"/>
      <w:shd w:val="clear" w:color="auto" w:fill="E1DFDD"/>
    </w:rPr>
  </w:style>
  <w:style w:type="paragraph" w:customStyle="1" w:styleId="TableParagraph">
    <w:name w:val="Table Paragraph"/>
    <w:basedOn w:val="Normal"/>
    <w:uiPriority w:val="1"/>
    <w:qFormat/>
    <w:rsid w:val="003F16BE"/>
    <w:pPr>
      <w:widowControl w:val="0"/>
      <w:autoSpaceDE w:val="0"/>
      <w:autoSpaceDN w:val="0"/>
      <w:spacing w:line="240" w:lineRule="auto"/>
      <w:ind w:left="104"/>
      <w:jc w:val="left"/>
    </w:pPr>
    <w:rPr>
      <w:rFonts w:eastAsia="Times New Roman"/>
      <w:sz w:val="22"/>
    </w:rPr>
  </w:style>
  <w:style w:type="numbering" w:customStyle="1" w:styleId="NoList9">
    <w:name w:val="No List9"/>
    <w:next w:val="NoList"/>
    <w:uiPriority w:val="99"/>
    <w:semiHidden/>
    <w:unhideWhenUsed/>
    <w:rsid w:val="001635DF"/>
  </w:style>
  <w:style w:type="table" w:customStyle="1" w:styleId="TableGrid15">
    <w:name w:val="Table Grid15"/>
    <w:basedOn w:val="TableNormal"/>
    <w:next w:val="TableGrid"/>
    <w:uiPriority w:val="59"/>
    <w:qFormat/>
    <w:rsid w:val="001635DF"/>
    <w:pPr>
      <w:widowControl w:val="0"/>
      <w:spacing w:after="0" w:line="240" w:lineRule="auto"/>
      <w:jc w:val="both"/>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635DF"/>
  </w:style>
  <w:style w:type="numbering" w:customStyle="1" w:styleId="NoList21">
    <w:name w:val="No List21"/>
    <w:next w:val="NoList"/>
    <w:uiPriority w:val="99"/>
    <w:semiHidden/>
    <w:unhideWhenUsed/>
    <w:rsid w:val="001635DF"/>
  </w:style>
  <w:style w:type="numbering" w:customStyle="1" w:styleId="NoList31">
    <w:name w:val="No List31"/>
    <w:next w:val="NoList"/>
    <w:uiPriority w:val="99"/>
    <w:semiHidden/>
    <w:unhideWhenUsed/>
    <w:rsid w:val="001635DF"/>
  </w:style>
  <w:style w:type="numbering" w:customStyle="1" w:styleId="NoList41">
    <w:name w:val="No List41"/>
    <w:next w:val="NoList"/>
    <w:uiPriority w:val="99"/>
    <w:semiHidden/>
    <w:unhideWhenUsed/>
    <w:rsid w:val="001635DF"/>
  </w:style>
  <w:style w:type="numbering" w:customStyle="1" w:styleId="NoList51">
    <w:name w:val="No List51"/>
    <w:next w:val="NoList"/>
    <w:uiPriority w:val="99"/>
    <w:semiHidden/>
    <w:unhideWhenUsed/>
    <w:rsid w:val="001635DF"/>
  </w:style>
  <w:style w:type="numbering" w:customStyle="1" w:styleId="NoList61">
    <w:name w:val="No List61"/>
    <w:next w:val="NoList"/>
    <w:uiPriority w:val="99"/>
    <w:semiHidden/>
    <w:unhideWhenUsed/>
    <w:rsid w:val="001635DF"/>
  </w:style>
  <w:style w:type="numbering" w:customStyle="1" w:styleId="NoList71">
    <w:name w:val="No List71"/>
    <w:next w:val="NoList"/>
    <w:uiPriority w:val="99"/>
    <w:semiHidden/>
    <w:unhideWhenUsed/>
    <w:rsid w:val="001635DF"/>
  </w:style>
  <w:style w:type="numbering" w:customStyle="1" w:styleId="NoList81">
    <w:name w:val="No List81"/>
    <w:next w:val="NoList"/>
    <w:uiPriority w:val="99"/>
    <w:semiHidden/>
    <w:unhideWhenUsed/>
    <w:rsid w:val="001635DF"/>
  </w:style>
  <w:style w:type="character" w:customStyle="1" w:styleId="UnresolvedMention2">
    <w:name w:val="Unresolved Mention2"/>
    <w:basedOn w:val="DefaultParagraphFont"/>
    <w:uiPriority w:val="99"/>
    <w:semiHidden/>
    <w:unhideWhenUsed/>
    <w:rsid w:val="00D41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7227">
      <w:bodyDiv w:val="1"/>
      <w:marLeft w:val="0"/>
      <w:marRight w:val="0"/>
      <w:marTop w:val="0"/>
      <w:marBottom w:val="0"/>
      <w:divBdr>
        <w:top w:val="none" w:sz="0" w:space="0" w:color="auto"/>
        <w:left w:val="none" w:sz="0" w:space="0" w:color="auto"/>
        <w:bottom w:val="none" w:sz="0" w:space="0" w:color="auto"/>
        <w:right w:val="none" w:sz="0" w:space="0" w:color="auto"/>
      </w:divBdr>
    </w:div>
    <w:div w:id="188641798">
      <w:bodyDiv w:val="1"/>
      <w:marLeft w:val="0"/>
      <w:marRight w:val="0"/>
      <w:marTop w:val="0"/>
      <w:marBottom w:val="0"/>
      <w:divBdr>
        <w:top w:val="none" w:sz="0" w:space="0" w:color="auto"/>
        <w:left w:val="none" w:sz="0" w:space="0" w:color="auto"/>
        <w:bottom w:val="none" w:sz="0" w:space="0" w:color="auto"/>
        <w:right w:val="none" w:sz="0" w:space="0" w:color="auto"/>
      </w:divBdr>
    </w:div>
    <w:div w:id="237326527">
      <w:bodyDiv w:val="1"/>
      <w:marLeft w:val="0"/>
      <w:marRight w:val="0"/>
      <w:marTop w:val="0"/>
      <w:marBottom w:val="0"/>
      <w:divBdr>
        <w:top w:val="none" w:sz="0" w:space="0" w:color="auto"/>
        <w:left w:val="none" w:sz="0" w:space="0" w:color="auto"/>
        <w:bottom w:val="none" w:sz="0" w:space="0" w:color="auto"/>
        <w:right w:val="none" w:sz="0" w:space="0" w:color="auto"/>
      </w:divBdr>
      <w:divsChild>
        <w:div w:id="1114832928">
          <w:marLeft w:val="0"/>
          <w:marRight w:val="0"/>
          <w:marTop w:val="0"/>
          <w:marBottom w:val="0"/>
          <w:divBdr>
            <w:top w:val="none" w:sz="0" w:space="0" w:color="auto"/>
            <w:left w:val="none" w:sz="0" w:space="0" w:color="auto"/>
            <w:bottom w:val="none" w:sz="0" w:space="0" w:color="auto"/>
            <w:right w:val="none" w:sz="0" w:space="0" w:color="auto"/>
          </w:divBdr>
          <w:divsChild>
            <w:div w:id="421219302">
              <w:marLeft w:val="0"/>
              <w:marRight w:val="0"/>
              <w:marTop w:val="0"/>
              <w:marBottom w:val="0"/>
              <w:divBdr>
                <w:top w:val="none" w:sz="0" w:space="0" w:color="auto"/>
                <w:left w:val="none" w:sz="0" w:space="0" w:color="auto"/>
                <w:bottom w:val="none" w:sz="0" w:space="0" w:color="auto"/>
                <w:right w:val="none" w:sz="0" w:space="0" w:color="auto"/>
              </w:divBdr>
              <w:divsChild>
                <w:div w:id="44453410">
                  <w:marLeft w:val="0"/>
                  <w:marRight w:val="0"/>
                  <w:marTop w:val="0"/>
                  <w:marBottom w:val="0"/>
                  <w:divBdr>
                    <w:top w:val="none" w:sz="0" w:space="0" w:color="auto"/>
                    <w:left w:val="none" w:sz="0" w:space="0" w:color="auto"/>
                    <w:bottom w:val="none" w:sz="0" w:space="0" w:color="auto"/>
                    <w:right w:val="none" w:sz="0" w:space="0" w:color="auto"/>
                  </w:divBdr>
                  <w:divsChild>
                    <w:div w:id="1388722076">
                      <w:marLeft w:val="0"/>
                      <w:marRight w:val="0"/>
                      <w:marTop w:val="0"/>
                      <w:marBottom w:val="0"/>
                      <w:divBdr>
                        <w:top w:val="none" w:sz="0" w:space="0" w:color="auto"/>
                        <w:left w:val="none" w:sz="0" w:space="0" w:color="auto"/>
                        <w:bottom w:val="none" w:sz="0" w:space="0" w:color="auto"/>
                        <w:right w:val="none" w:sz="0" w:space="0" w:color="auto"/>
                      </w:divBdr>
                      <w:divsChild>
                        <w:div w:id="1878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799452">
      <w:bodyDiv w:val="1"/>
      <w:marLeft w:val="0"/>
      <w:marRight w:val="0"/>
      <w:marTop w:val="0"/>
      <w:marBottom w:val="0"/>
      <w:divBdr>
        <w:top w:val="none" w:sz="0" w:space="0" w:color="auto"/>
        <w:left w:val="none" w:sz="0" w:space="0" w:color="auto"/>
        <w:bottom w:val="none" w:sz="0" w:space="0" w:color="auto"/>
        <w:right w:val="none" w:sz="0" w:space="0" w:color="auto"/>
      </w:divBdr>
    </w:div>
    <w:div w:id="417530763">
      <w:bodyDiv w:val="1"/>
      <w:marLeft w:val="0"/>
      <w:marRight w:val="0"/>
      <w:marTop w:val="0"/>
      <w:marBottom w:val="0"/>
      <w:divBdr>
        <w:top w:val="none" w:sz="0" w:space="0" w:color="auto"/>
        <w:left w:val="none" w:sz="0" w:space="0" w:color="auto"/>
        <w:bottom w:val="none" w:sz="0" w:space="0" w:color="auto"/>
        <w:right w:val="none" w:sz="0" w:space="0" w:color="auto"/>
      </w:divBdr>
    </w:div>
    <w:div w:id="504907859">
      <w:bodyDiv w:val="1"/>
      <w:marLeft w:val="0"/>
      <w:marRight w:val="0"/>
      <w:marTop w:val="0"/>
      <w:marBottom w:val="0"/>
      <w:divBdr>
        <w:top w:val="none" w:sz="0" w:space="0" w:color="auto"/>
        <w:left w:val="none" w:sz="0" w:space="0" w:color="auto"/>
        <w:bottom w:val="none" w:sz="0" w:space="0" w:color="auto"/>
        <w:right w:val="none" w:sz="0" w:space="0" w:color="auto"/>
      </w:divBdr>
    </w:div>
    <w:div w:id="517159472">
      <w:bodyDiv w:val="1"/>
      <w:marLeft w:val="0"/>
      <w:marRight w:val="0"/>
      <w:marTop w:val="0"/>
      <w:marBottom w:val="0"/>
      <w:divBdr>
        <w:top w:val="none" w:sz="0" w:space="0" w:color="auto"/>
        <w:left w:val="none" w:sz="0" w:space="0" w:color="auto"/>
        <w:bottom w:val="none" w:sz="0" w:space="0" w:color="auto"/>
        <w:right w:val="none" w:sz="0" w:space="0" w:color="auto"/>
      </w:divBdr>
    </w:div>
    <w:div w:id="525484191">
      <w:bodyDiv w:val="1"/>
      <w:marLeft w:val="0"/>
      <w:marRight w:val="0"/>
      <w:marTop w:val="0"/>
      <w:marBottom w:val="0"/>
      <w:divBdr>
        <w:top w:val="none" w:sz="0" w:space="0" w:color="auto"/>
        <w:left w:val="none" w:sz="0" w:space="0" w:color="auto"/>
        <w:bottom w:val="none" w:sz="0" w:space="0" w:color="auto"/>
        <w:right w:val="none" w:sz="0" w:space="0" w:color="auto"/>
      </w:divBdr>
    </w:div>
    <w:div w:id="552238062">
      <w:bodyDiv w:val="1"/>
      <w:marLeft w:val="0"/>
      <w:marRight w:val="0"/>
      <w:marTop w:val="0"/>
      <w:marBottom w:val="0"/>
      <w:divBdr>
        <w:top w:val="none" w:sz="0" w:space="0" w:color="auto"/>
        <w:left w:val="none" w:sz="0" w:space="0" w:color="auto"/>
        <w:bottom w:val="none" w:sz="0" w:space="0" w:color="auto"/>
        <w:right w:val="none" w:sz="0" w:space="0" w:color="auto"/>
      </w:divBdr>
      <w:divsChild>
        <w:div w:id="56520031">
          <w:marLeft w:val="0"/>
          <w:marRight w:val="0"/>
          <w:marTop w:val="0"/>
          <w:marBottom w:val="0"/>
          <w:divBdr>
            <w:top w:val="none" w:sz="0" w:space="0" w:color="auto"/>
            <w:left w:val="none" w:sz="0" w:space="0" w:color="auto"/>
            <w:bottom w:val="none" w:sz="0" w:space="0" w:color="auto"/>
            <w:right w:val="none" w:sz="0" w:space="0" w:color="auto"/>
          </w:divBdr>
          <w:divsChild>
            <w:div w:id="150757186">
              <w:marLeft w:val="0"/>
              <w:marRight w:val="0"/>
              <w:marTop w:val="0"/>
              <w:marBottom w:val="0"/>
              <w:divBdr>
                <w:top w:val="none" w:sz="0" w:space="0" w:color="auto"/>
                <w:left w:val="none" w:sz="0" w:space="0" w:color="auto"/>
                <w:bottom w:val="none" w:sz="0" w:space="0" w:color="auto"/>
                <w:right w:val="none" w:sz="0" w:space="0" w:color="auto"/>
              </w:divBdr>
              <w:divsChild>
                <w:div w:id="1263687900">
                  <w:marLeft w:val="0"/>
                  <w:marRight w:val="0"/>
                  <w:marTop w:val="0"/>
                  <w:marBottom w:val="0"/>
                  <w:divBdr>
                    <w:top w:val="none" w:sz="0" w:space="0" w:color="auto"/>
                    <w:left w:val="none" w:sz="0" w:space="0" w:color="auto"/>
                    <w:bottom w:val="none" w:sz="0" w:space="0" w:color="auto"/>
                    <w:right w:val="none" w:sz="0" w:space="0" w:color="auto"/>
                  </w:divBdr>
                  <w:divsChild>
                    <w:div w:id="612714863">
                      <w:marLeft w:val="0"/>
                      <w:marRight w:val="0"/>
                      <w:marTop w:val="0"/>
                      <w:marBottom w:val="0"/>
                      <w:divBdr>
                        <w:top w:val="none" w:sz="0" w:space="0" w:color="auto"/>
                        <w:left w:val="none" w:sz="0" w:space="0" w:color="auto"/>
                        <w:bottom w:val="none" w:sz="0" w:space="0" w:color="auto"/>
                        <w:right w:val="none" w:sz="0" w:space="0" w:color="auto"/>
                      </w:divBdr>
                      <w:divsChild>
                        <w:div w:id="6286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611898">
      <w:bodyDiv w:val="1"/>
      <w:marLeft w:val="0"/>
      <w:marRight w:val="0"/>
      <w:marTop w:val="0"/>
      <w:marBottom w:val="0"/>
      <w:divBdr>
        <w:top w:val="none" w:sz="0" w:space="0" w:color="auto"/>
        <w:left w:val="none" w:sz="0" w:space="0" w:color="auto"/>
        <w:bottom w:val="none" w:sz="0" w:space="0" w:color="auto"/>
        <w:right w:val="none" w:sz="0" w:space="0" w:color="auto"/>
      </w:divBdr>
    </w:div>
    <w:div w:id="668141474">
      <w:bodyDiv w:val="1"/>
      <w:marLeft w:val="0"/>
      <w:marRight w:val="0"/>
      <w:marTop w:val="0"/>
      <w:marBottom w:val="0"/>
      <w:divBdr>
        <w:top w:val="none" w:sz="0" w:space="0" w:color="auto"/>
        <w:left w:val="none" w:sz="0" w:space="0" w:color="auto"/>
        <w:bottom w:val="none" w:sz="0" w:space="0" w:color="auto"/>
        <w:right w:val="none" w:sz="0" w:space="0" w:color="auto"/>
      </w:divBdr>
    </w:div>
    <w:div w:id="778918181">
      <w:bodyDiv w:val="1"/>
      <w:marLeft w:val="0"/>
      <w:marRight w:val="0"/>
      <w:marTop w:val="0"/>
      <w:marBottom w:val="0"/>
      <w:divBdr>
        <w:top w:val="none" w:sz="0" w:space="0" w:color="auto"/>
        <w:left w:val="none" w:sz="0" w:space="0" w:color="auto"/>
        <w:bottom w:val="none" w:sz="0" w:space="0" w:color="auto"/>
        <w:right w:val="none" w:sz="0" w:space="0" w:color="auto"/>
      </w:divBdr>
    </w:div>
    <w:div w:id="792938674">
      <w:bodyDiv w:val="1"/>
      <w:marLeft w:val="0"/>
      <w:marRight w:val="0"/>
      <w:marTop w:val="0"/>
      <w:marBottom w:val="0"/>
      <w:divBdr>
        <w:top w:val="none" w:sz="0" w:space="0" w:color="auto"/>
        <w:left w:val="none" w:sz="0" w:space="0" w:color="auto"/>
        <w:bottom w:val="none" w:sz="0" w:space="0" w:color="auto"/>
        <w:right w:val="none" w:sz="0" w:space="0" w:color="auto"/>
      </w:divBdr>
    </w:div>
    <w:div w:id="797644687">
      <w:bodyDiv w:val="1"/>
      <w:marLeft w:val="0"/>
      <w:marRight w:val="0"/>
      <w:marTop w:val="0"/>
      <w:marBottom w:val="0"/>
      <w:divBdr>
        <w:top w:val="none" w:sz="0" w:space="0" w:color="auto"/>
        <w:left w:val="none" w:sz="0" w:space="0" w:color="auto"/>
        <w:bottom w:val="none" w:sz="0" w:space="0" w:color="auto"/>
        <w:right w:val="none" w:sz="0" w:space="0" w:color="auto"/>
      </w:divBdr>
    </w:div>
    <w:div w:id="931278449">
      <w:bodyDiv w:val="1"/>
      <w:marLeft w:val="0"/>
      <w:marRight w:val="0"/>
      <w:marTop w:val="0"/>
      <w:marBottom w:val="0"/>
      <w:divBdr>
        <w:top w:val="none" w:sz="0" w:space="0" w:color="auto"/>
        <w:left w:val="none" w:sz="0" w:space="0" w:color="auto"/>
        <w:bottom w:val="none" w:sz="0" w:space="0" w:color="auto"/>
        <w:right w:val="none" w:sz="0" w:space="0" w:color="auto"/>
      </w:divBdr>
    </w:div>
    <w:div w:id="1026519773">
      <w:bodyDiv w:val="1"/>
      <w:marLeft w:val="0"/>
      <w:marRight w:val="0"/>
      <w:marTop w:val="0"/>
      <w:marBottom w:val="0"/>
      <w:divBdr>
        <w:top w:val="none" w:sz="0" w:space="0" w:color="auto"/>
        <w:left w:val="none" w:sz="0" w:space="0" w:color="auto"/>
        <w:bottom w:val="none" w:sz="0" w:space="0" w:color="auto"/>
        <w:right w:val="none" w:sz="0" w:space="0" w:color="auto"/>
      </w:divBdr>
    </w:div>
    <w:div w:id="1347750053">
      <w:bodyDiv w:val="1"/>
      <w:marLeft w:val="0"/>
      <w:marRight w:val="0"/>
      <w:marTop w:val="0"/>
      <w:marBottom w:val="0"/>
      <w:divBdr>
        <w:top w:val="none" w:sz="0" w:space="0" w:color="auto"/>
        <w:left w:val="none" w:sz="0" w:space="0" w:color="auto"/>
        <w:bottom w:val="none" w:sz="0" w:space="0" w:color="auto"/>
        <w:right w:val="none" w:sz="0" w:space="0" w:color="auto"/>
      </w:divBdr>
    </w:div>
    <w:div w:id="1580090712">
      <w:bodyDiv w:val="1"/>
      <w:marLeft w:val="0"/>
      <w:marRight w:val="0"/>
      <w:marTop w:val="0"/>
      <w:marBottom w:val="0"/>
      <w:divBdr>
        <w:top w:val="none" w:sz="0" w:space="0" w:color="auto"/>
        <w:left w:val="none" w:sz="0" w:space="0" w:color="auto"/>
        <w:bottom w:val="none" w:sz="0" w:space="0" w:color="auto"/>
        <w:right w:val="none" w:sz="0" w:space="0" w:color="auto"/>
      </w:divBdr>
    </w:div>
    <w:div w:id="1609461972">
      <w:bodyDiv w:val="1"/>
      <w:marLeft w:val="0"/>
      <w:marRight w:val="0"/>
      <w:marTop w:val="0"/>
      <w:marBottom w:val="0"/>
      <w:divBdr>
        <w:top w:val="none" w:sz="0" w:space="0" w:color="auto"/>
        <w:left w:val="none" w:sz="0" w:space="0" w:color="auto"/>
        <w:bottom w:val="none" w:sz="0" w:space="0" w:color="auto"/>
        <w:right w:val="none" w:sz="0" w:space="0" w:color="auto"/>
      </w:divBdr>
    </w:div>
    <w:div w:id="1730688184">
      <w:bodyDiv w:val="1"/>
      <w:marLeft w:val="0"/>
      <w:marRight w:val="0"/>
      <w:marTop w:val="0"/>
      <w:marBottom w:val="0"/>
      <w:divBdr>
        <w:top w:val="none" w:sz="0" w:space="0" w:color="auto"/>
        <w:left w:val="none" w:sz="0" w:space="0" w:color="auto"/>
        <w:bottom w:val="none" w:sz="0" w:space="0" w:color="auto"/>
        <w:right w:val="none" w:sz="0" w:space="0" w:color="auto"/>
      </w:divBdr>
    </w:div>
    <w:div w:id="1859345826">
      <w:bodyDiv w:val="1"/>
      <w:marLeft w:val="0"/>
      <w:marRight w:val="0"/>
      <w:marTop w:val="0"/>
      <w:marBottom w:val="0"/>
      <w:divBdr>
        <w:top w:val="none" w:sz="0" w:space="0" w:color="auto"/>
        <w:left w:val="none" w:sz="0" w:space="0" w:color="auto"/>
        <w:bottom w:val="none" w:sz="0" w:space="0" w:color="auto"/>
        <w:right w:val="none" w:sz="0" w:space="0" w:color="auto"/>
      </w:divBdr>
    </w:div>
    <w:div w:id="1926767279">
      <w:bodyDiv w:val="1"/>
      <w:marLeft w:val="0"/>
      <w:marRight w:val="0"/>
      <w:marTop w:val="0"/>
      <w:marBottom w:val="0"/>
      <w:divBdr>
        <w:top w:val="none" w:sz="0" w:space="0" w:color="auto"/>
        <w:left w:val="none" w:sz="0" w:space="0" w:color="auto"/>
        <w:bottom w:val="none" w:sz="0" w:space="0" w:color="auto"/>
        <w:right w:val="none" w:sz="0" w:space="0" w:color="auto"/>
      </w:divBdr>
    </w:div>
    <w:div w:id="2032294302">
      <w:bodyDiv w:val="1"/>
      <w:marLeft w:val="0"/>
      <w:marRight w:val="0"/>
      <w:marTop w:val="0"/>
      <w:marBottom w:val="0"/>
      <w:divBdr>
        <w:top w:val="none" w:sz="0" w:space="0" w:color="auto"/>
        <w:left w:val="none" w:sz="0" w:space="0" w:color="auto"/>
        <w:bottom w:val="none" w:sz="0" w:space="0" w:color="auto"/>
        <w:right w:val="none" w:sz="0" w:space="0" w:color="auto"/>
      </w:divBdr>
    </w:div>
    <w:div w:id="2068406368">
      <w:bodyDiv w:val="1"/>
      <w:marLeft w:val="0"/>
      <w:marRight w:val="0"/>
      <w:marTop w:val="0"/>
      <w:marBottom w:val="0"/>
      <w:divBdr>
        <w:top w:val="none" w:sz="0" w:space="0" w:color="auto"/>
        <w:left w:val="none" w:sz="0" w:space="0" w:color="auto"/>
        <w:bottom w:val="none" w:sz="0" w:space="0" w:color="auto"/>
        <w:right w:val="none" w:sz="0" w:space="0" w:color="auto"/>
      </w:divBdr>
      <w:divsChild>
        <w:div w:id="1840658711">
          <w:marLeft w:val="0"/>
          <w:marRight w:val="0"/>
          <w:marTop w:val="0"/>
          <w:marBottom w:val="0"/>
          <w:divBdr>
            <w:top w:val="none" w:sz="0" w:space="0" w:color="auto"/>
            <w:left w:val="none" w:sz="0" w:space="0" w:color="auto"/>
            <w:bottom w:val="none" w:sz="0" w:space="0" w:color="auto"/>
            <w:right w:val="none" w:sz="0" w:space="0" w:color="auto"/>
          </w:divBdr>
        </w:div>
        <w:div w:id="961694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caribar.edu.rs"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www.dusanstankovic.in.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aleksandrastankovic.in.r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6D525-1BFA-4FC5-B5AC-5CC1C226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6226</TotalTime>
  <Pages>1</Pages>
  <Words>36132</Words>
  <Characters>205959</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388</cp:revision>
  <cp:lastPrinted>2024-06-27T06:36:00Z</cp:lastPrinted>
  <dcterms:created xsi:type="dcterms:W3CDTF">2023-07-06T08:53:00Z</dcterms:created>
  <dcterms:modified xsi:type="dcterms:W3CDTF">2025-09-10T07:53:00Z</dcterms:modified>
</cp:coreProperties>
</file>